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5B277" w14:textId="77777777" w:rsidR="00700F29" w:rsidRPr="003D52D0" w:rsidRDefault="00700F29" w:rsidP="00700F29">
      <w:pPr>
        <w:pStyle w:val="NoSpacing"/>
        <w:jc w:val="center"/>
        <w:rPr>
          <w:rFonts w:ascii="English111 Vivace BT" w:hAnsi="English111 Vivace BT"/>
          <w:b/>
          <w:sz w:val="52"/>
          <w:szCs w:val="52"/>
        </w:rPr>
      </w:pPr>
      <w:r w:rsidRPr="003D52D0">
        <w:rPr>
          <w:rFonts w:ascii="English111 Vivace BT" w:hAnsi="English111 Vivace BT"/>
          <w:b/>
          <w:sz w:val="52"/>
          <w:szCs w:val="52"/>
        </w:rPr>
        <w:t>B.N.M. Institute of Technology</w:t>
      </w:r>
    </w:p>
    <w:p w14:paraId="627C2E35" w14:textId="77777777" w:rsidR="00700F29" w:rsidRDefault="00700F29" w:rsidP="00700F29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3D52D0">
        <w:rPr>
          <w:rFonts w:ascii="Times New Roman" w:hAnsi="Times New Roman"/>
          <w:b/>
          <w:sz w:val="28"/>
          <w:szCs w:val="28"/>
        </w:rPr>
        <w:t>An Autonomous Institution under VTU</w:t>
      </w:r>
    </w:p>
    <w:p w14:paraId="5105A32F" w14:textId="77777777" w:rsidR="00700F29" w:rsidRPr="00597BB0" w:rsidRDefault="00700F29" w:rsidP="00700F29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E0D55" wp14:editId="33A22430">
                <wp:simplePos x="0" y="0"/>
                <wp:positionH relativeFrom="margin">
                  <wp:posOffset>-62865</wp:posOffset>
                </wp:positionH>
                <wp:positionV relativeFrom="paragraph">
                  <wp:posOffset>86995</wp:posOffset>
                </wp:positionV>
                <wp:extent cx="6168390" cy="0"/>
                <wp:effectExtent l="13335" t="6350" r="952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8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F7D27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.95pt;margin-top:6.85pt;width:485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">
                <w10:wrap anchorx="margin"/>
              </v:shape>
            </w:pict>
          </mc:Fallback>
        </mc:AlternateContent>
      </w:r>
    </w:p>
    <w:p w14:paraId="60522C8C" w14:textId="77777777" w:rsidR="00700F29" w:rsidRPr="00022A0B" w:rsidRDefault="00700F29" w:rsidP="00700F2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</w:t>
      </w:r>
      <w:r w:rsidRPr="003E5CC6">
        <w:rPr>
          <w:bCs/>
          <w:sz w:val="28"/>
          <w:szCs w:val="28"/>
        </w:rPr>
        <w:t>Internal Communication</w:t>
      </w:r>
    </w:p>
    <w:p w14:paraId="5430808E" w14:textId="4B83D4F8" w:rsidR="00597820" w:rsidRPr="00AF2B14" w:rsidRDefault="00700F29" w:rsidP="00700F29">
      <w:pPr>
        <w:pStyle w:val="yiv9048370805xmsonospacing"/>
        <w:shd w:val="clear" w:color="auto" w:fill="FFFFFF"/>
        <w:spacing w:before="0" w:beforeAutospacing="0" w:after="240" w:afterAutospacing="0"/>
        <w:jc w:val="center"/>
        <w:rPr>
          <w:color w:val="000000"/>
          <w:sz w:val="18"/>
          <w:szCs w:val="18"/>
        </w:rPr>
      </w:pPr>
      <w:r w:rsidRPr="00597BB0">
        <w:rPr>
          <w:b/>
          <w:bCs/>
          <w:color w:val="000000"/>
        </w:rPr>
        <w:t>Department of Computer Science &amp; Engineering</w:t>
      </w:r>
    </w:p>
    <w:p w14:paraId="63C0AEAF" w14:textId="77777777" w:rsidR="00646C28" w:rsidRDefault="00646C28"/>
    <w:p w14:paraId="71FA6D60" w14:textId="73CA63A2" w:rsidR="00A922E9" w:rsidRDefault="00597820" w:rsidP="00597820">
      <w:pPr>
        <w:ind w:right="-540"/>
        <w:rPr>
          <w:b/>
        </w:rPr>
      </w:pPr>
      <w:r>
        <w:rPr>
          <w:b/>
        </w:rPr>
        <w:t>Course Name:</w:t>
      </w:r>
      <w:r w:rsidR="00475F8C" w:rsidRPr="00475F8C">
        <w:rPr>
          <w:b/>
          <w:bCs/>
        </w:rPr>
        <w:t xml:space="preserve"> </w:t>
      </w:r>
      <w:r w:rsidR="00475F8C">
        <w:rPr>
          <w:b/>
          <w:bCs/>
        </w:rPr>
        <w:t xml:space="preserve">Internet </w:t>
      </w:r>
      <w:r w:rsidR="000837E8">
        <w:rPr>
          <w:b/>
          <w:bCs/>
        </w:rPr>
        <w:t>o</w:t>
      </w:r>
      <w:r w:rsidR="00475F8C">
        <w:rPr>
          <w:b/>
          <w:bCs/>
        </w:rPr>
        <w:t>f Things</w:t>
      </w:r>
      <w:r w:rsidR="002B2E15">
        <w:rPr>
          <w:b/>
          <w:bCs/>
        </w:rPr>
        <w:tab/>
      </w:r>
      <w:r w:rsidR="002B2E15">
        <w:rPr>
          <w:b/>
          <w:bCs/>
        </w:rPr>
        <w:tab/>
      </w:r>
      <w:r w:rsidR="00475F8C">
        <w:rPr>
          <w:b/>
        </w:rPr>
        <w:tab/>
        <w:t xml:space="preserve">            </w:t>
      </w:r>
      <w:r w:rsidR="00BD5B14">
        <w:rPr>
          <w:b/>
        </w:rPr>
        <w:t xml:space="preserve">Year of Study: </w:t>
      </w:r>
      <w:r w:rsidR="0008725A">
        <w:rPr>
          <w:b/>
        </w:rPr>
        <w:t>2022</w:t>
      </w:r>
      <w:r w:rsidR="00475F8C">
        <w:rPr>
          <w:b/>
        </w:rPr>
        <w:t>-202</w:t>
      </w:r>
      <w:r w:rsidR="0008725A" w:rsidRPr="0008725A">
        <w:rPr>
          <w:b/>
          <w:color w:val="000000"/>
        </w:rPr>
        <w:t>3</w:t>
      </w:r>
    </w:p>
    <w:p w14:paraId="2F42FB1B" w14:textId="45922A6B" w:rsidR="00597820" w:rsidRDefault="00BE1481" w:rsidP="002B2E15">
      <w:pPr>
        <w:ind w:left="5760" w:right="-540" w:hanging="5760"/>
        <w:rPr>
          <w:b/>
        </w:rPr>
      </w:pPr>
      <w:r>
        <w:rPr>
          <w:b/>
        </w:rPr>
        <w:t>Course Code</w:t>
      </w:r>
      <w:proofErr w:type="gramStart"/>
      <w:r>
        <w:rPr>
          <w:b/>
        </w:rPr>
        <w:t>:</w:t>
      </w:r>
      <w:r w:rsidR="00475F8C">
        <w:rPr>
          <w:b/>
        </w:rPr>
        <w:t>1</w:t>
      </w:r>
      <w:r w:rsidR="002B2E15">
        <w:rPr>
          <w:b/>
        </w:rPr>
        <w:t>8</w:t>
      </w:r>
      <w:r w:rsidR="00475F8C">
        <w:rPr>
          <w:b/>
        </w:rPr>
        <w:t>CS81</w:t>
      </w:r>
      <w:proofErr w:type="gramEnd"/>
      <w:r>
        <w:rPr>
          <w:b/>
        </w:rPr>
        <w:tab/>
      </w:r>
      <w:r w:rsidR="00A922E9">
        <w:rPr>
          <w:b/>
        </w:rPr>
        <w:t xml:space="preserve">Faculty Name: </w:t>
      </w:r>
      <w:r w:rsidR="0008725A">
        <w:rPr>
          <w:b/>
        </w:rPr>
        <w:t xml:space="preserve">Dr. </w:t>
      </w:r>
      <w:proofErr w:type="spellStart"/>
      <w:r w:rsidR="0008725A">
        <w:rPr>
          <w:b/>
        </w:rPr>
        <w:t>Rajashree</w:t>
      </w:r>
      <w:proofErr w:type="spellEnd"/>
      <w:r w:rsidR="0008725A">
        <w:rPr>
          <w:b/>
        </w:rPr>
        <w:t xml:space="preserve"> </w:t>
      </w:r>
      <w:r w:rsidR="003A5765">
        <w:rPr>
          <w:b/>
        </w:rPr>
        <w:t>/</w:t>
      </w:r>
      <w:proofErr w:type="spellStart"/>
      <w:r w:rsidR="00475F8C">
        <w:rPr>
          <w:b/>
        </w:rPr>
        <w:t>A.K.Sreeja</w:t>
      </w:r>
      <w:proofErr w:type="spellEnd"/>
    </w:p>
    <w:p w14:paraId="37A7FEC5" w14:textId="2734D721" w:rsidR="00597820" w:rsidRDefault="00A922E9" w:rsidP="00A922E9">
      <w:pPr>
        <w:ind w:right="-540"/>
        <w:rPr>
          <w:b/>
        </w:rPr>
      </w:pPr>
      <w:r>
        <w:rPr>
          <w:b/>
        </w:rPr>
        <w:t>Semester</w:t>
      </w:r>
      <w:r w:rsidR="00BE1481">
        <w:rPr>
          <w:b/>
        </w:rPr>
        <w:t>:</w:t>
      </w:r>
      <w:r w:rsidR="00475F8C">
        <w:rPr>
          <w:b/>
        </w:rPr>
        <w:t xml:space="preserve"> VIII </w:t>
      </w:r>
      <w:r>
        <w:rPr>
          <w:b/>
        </w:rPr>
        <w:tab/>
      </w:r>
    </w:p>
    <w:p w14:paraId="42E59BBD" w14:textId="77777777" w:rsidR="00597820" w:rsidRDefault="00597820" w:rsidP="00597820">
      <w:pPr>
        <w:rPr>
          <w:b/>
        </w:rPr>
      </w:pPr>
    </w:p>
    <w:p w14:paraId="7D948922" w14:textId="77777777" w:rsidR="00597820" w:rsidRDefault="00597820" w:rsidP="00597820">
      <w:pPr>
        <w:rPr>
          <w:b/>
        </w:rPr>
      </w:pPr>
      <w:r>
        <w:rPr>
          <w:b/>
        </w:rPr>
        <w:t>Course Objectives:</w:t>
      </w:r>
    </w:p>
    <w:p w14:paraId="465DD7A2" w14:textId="77777777" w:rsidR="00244258" w:rsidRDefault="00244258" w:rsidP="00244258">
      <w:pPr>
        <w:autoSpaceDE w:val="0"/>
        <w:autoSpaceDN w:val="0"/>
        <w:adjustRightInd w:val="0"/>
        <w:rPr>
          <w:rFonts w:eastAsia="Calibri"/>
        </w:rPr>
      </w:pPr>
      <w:r w:rsidRPr="00C10DC6">
        <w:rPr>
          <w:rFonts w:eastAsia="Calibri"/>
        </w:rPr>
        <w:t>This course will enable students to</w:t>
      </w:r>
      <w:r>
        <w:rPr>
          <w:rFonts w:eastAsia="Calibri"/>
        </w:rPr>
        <w:t xml:space="preserve"> </w:t>
      </w:r>
    </w:p>
    <w:p w14:paraId="19264C7A" w14:textId="77777777" w:rsidR="00475F8C" w:rsidRPr="007B78E4" w:rsidRDefault="00475F8C" w:rsidP="00475F8C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Calibri"/>
          <w:lang w:val="en-IN" w:eastAsia="en-IN"/>
        </w:rPr>
      </w:pPr>
      <w:r w:rsidRPr="007B78E4">
        <w:rPr>
          <w:rFonts w:eastAsia="Calibri"/>
          <w:lang w:val="en-IN" w:eastAsia="en-IN"/>
        </w:rPr>
        <w:t>Interpret the impact and challenges posed by IoT networks leading to new architectural models.</w:t>
      </w:r>
    </w:p>
    <w:p w14:paraId="6D50AA00" w14:textId="77777777" w:rsidR="00475F8C" w:rsidRPr="007B78E4" w:rsidRDefault="00475F8C" w:rsidP="00475F8C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Calibri"/>
          <w:lang w:val="en-IN" w:eastAsia="en-IN"/>
        </w:rPr>
      </w:pPr>
      <w:r w:rsidRPr="007B78E4">
        <w:rPr>
          <w:rFonts w:eastAsia="Calibri"/>
          <w:lang w:val="en-IN" w:eastAsia="en-IN"/>
        </w:rPr>
        <w:t>Compare and contrast the deployment of smart objects and the technologies to connect them to network.</w:t>
      </w:r>
    </w:p>
    <w:p w14:paraId="4A96BF5B" w14:textId="77777777" w:rsidR="00475F8C" w:rsidRPr="007B78E4" w:rsidRDefault="00475F8C" w:rsidP="00475F8C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Calibri"/>
          <w:lang w:val="en-IN" w:eastAsia="en-IN"/>
        </w:rPr>
      </w:pPr>
      <w:r w:rsidRPr="007B78E4">
        <w:rPr>
          <w:rFonts w:eastAsia="Calibri"/>
          <w:lang w:val="en-IN" w:eastAsia="en-IN"/>
        </w:rPr>
        <w:t>Appraise the role of IoT protocols for efficient network communication.</w:t>
      </w:r>
    </w:p>
    <w:p w14:paraId="1437DB8E" w14:textId="77777777" w:rsidR="00475F8C" w:rsidRPr="007B78E4" w:rsidRDefault="00475F8C" w:rsidP="00475F8C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Calibri"/>
          <w:lang w:val="en-IN" w:eastAsia="en-IN"/>
        </w:rPr>
      </w:pPr>
      <w:r w:rsidRPr="007B78E4">
        <w:rPr>
          <w:rFonts w:eastAsia="Calibri"/>
          <w:lang w:val="en-IN" w:eastAsia="en-IN"/>
        </w:rPr>
        <w:t>Elaborate the need for Data Analytics and Security in IoT.</w:t>
      </w:r>
    </w:p>
    <w:p w14:paraId="3DEE93BA" w14:textId="77777777" w:rsidR="00D932D1" w:rsidRPr="00D932D1" w:rsidRDefault="00475F8C" w:rsidP="00475F8C">
      <w:pPr>
        <w:numPr>
          <w:ilvl w:val="0"/>
          <w:numId w:val="13"/>
        </w:numPr>
        <w:autoSpaceDE w:val="0"/>
        <w:autoSpaceDN w:val="0"/>
        <w:adjustRightInd w:val="0"/>
        <w:jc w:val="both"/>
      </w:pPr>
      <w:r w:rsidRPr="007B78E4">
        <w:rPr>
          <w:rFonts w:eastAsia="Calibri"/>
          <w:lang w:val="en-IN" w:eastAsia="en-IN"/>
        </w:rPr>
        <w:t>Illustrate different sensor technologies for sensing real world entities and identify the applications of IoT in Industry.</w:t>
      </w:r>
    </w:p>
    <w:tbl>
      <w:tblPr>
        <w:tblpPr w:leftFromText="180" w:rightFromText="180" w:vertAnchor="text" w:horzAnchor="margin" w:tblpY="378"/>
        <w:tblW w:w="19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90"/>
        <w:gridCol w:w="4860"/>
        <w:gridCol w:w="2160"/>
        <w:gridCol w:w="1260"/>
        <w:gridCol w:w="4860"/>
        <w:gridCol w:w="4860"/>
      </w:tblGrid>
      <w:tr w:rsidR="0065689D" w14:paraId="794EE400" w14:textId="77777777" w:rsidTr="00B0452F">
        <w:trPr>
          <w:gridAfter w:val="2"/>
          <w:wAfter w:w="9720" w:type="dxa"/>
          <w:trHeight w:val="68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628CE" w14:textId="77777777" w:rsidR="0065689D" w:rsidRDefault="0065689D" w:rsidP="00605A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Lecture Session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81F54" w14:textId="77777777" w:rsidR="0065689D" w:rsidRDefault="0065689D" w:rsidP="00605A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Unit / Module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D812" w14:textId="77777777" w:rsidR="0065689D" w:rsidRDefault="0065689D" w:rsidP="00605A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Topics Covered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FC6F" w14:textId="77777777" w:rsidR="0065689D" w:rsidRDefault="0065689D" w:rsidP="00605A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Applications in the present scenario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1C9E" w14:textId="77777777" w:rsidR="0065689D" w:rsidRDefault="0065689D" w:rsidP="00605A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Text &amp; Reference book</w:t>
            </w:r>
          </w:p>
          <w:p w14:paraId="7656C19F" w14:textId="77777777" w:rsidR="0065689D" w:rsidRDefault="0065689D" w:rsidP="00605A7A">
            <w:pPr>
              <w:jc w:val="center"/>
              <w:rPr>
                <w:b/>
                <w:i/>
              </w:rPr>
            </w:pPr>
          </w:p>
        </w:tc>
      </w:tr>
      <w:tr w:rsidR="0065689D" w14:paraId="726F4A89" w14:textId="77777777" w:rsidTr="00B0452F">
        <w:trPr>
          <w:gridAfter w:val="2"/>
          <w:wAfter w:w="9720" w:type="dxa"/>
          <w:trHeight w:val="288"/>
        </w:trPr>
        <w:tc>
          <w:tcPr>
            <w:tcW w:w="102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BBEC" w14:textId="77777777" w:rsidR="0065689D" w:rsidRDefault="0065689D" w:rsidP="00543326">
            <w:pPr>
              <w:ind w:left="1440" w:hanging="1440"/>
              <w:rPr>
                <w:b/>
              </w:rPr>
            </w:pPr>
            <w:r>
              <w:rPr>
                <w:b/>
                <w:bCs/>
                <w:sz w:val="23"/>
                <w:szCs w:val="23"/>
              </w:rPr>
              <w:t>Module title:</w:t>
            </w:r>
            <w:r w:rsidR="0061359D">
              <w:rPr>
                <w:b/>
                <w:bCs/>
                <w:sz w:val="23"/>
                <w:szCs w:val="23"/>
              </w:rPr>
              <w:t xml:space="preserve"> Introduction to IoT</w:t>
            </w:r>
          </w:p>
        </w:tc>
      </w:tr>
      <w:tr w:rsidR="0065689D" w14:paraId="3DA92C86" w14:textId="77777777" w:rsidTr="00B0452F">
        <w:trPr>
          <w:gridAfter w:val="2"/>
          <w:wAfter w:w="9720" w:type="dxa"/>
          <w:trHeight w:val="31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B6900" w14:textId="77777777" w:rsidR="0065689D" w:rsidRDefault="0065689D" w:rsidP="00605A7A">
            <w:pPr>
              <w:ind w:left="-90" w:firstLine="90"/>
              <w:jc w:val="center"/>
            </w:pPr>
            <w:r>
              <w:t>1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47E8F6" w14:textId="77777777" w:rsidR="0065689D" w:rsidRDefault="0065689D" w:rsidP="00605A7A">
            <w:pPr>
              <w:jc w:val="center"/>
            </w:pPr>
            <w: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F58A" w14:textId="125CA456" w:rsidR="0065689D" w:rsidRDefault="0061359D" w:rsidP="00244258">
            <w:pPr>
              <w:jc w:val="both"/>
            </w:pPr>
            <w:r w:rsidRPr="009346D8">
              <w:rPr>
                <w:sz w:val="22"/>
              </w:rPr>
              <w:t>Overview of the course outcomes, test pattern, assessment methods, vi</w:t>
            </w:r>
            <w:r>
              <w:rPr>
                <w:sz w:val="22"/>
              </w:rPr>
              <w:t xml:space="preserve">sion and mission the of the </w:t>
            </w:r>
            <w:r w:rsidRPr="009346D8">
              <w:rPr>
                <w:sz w:val="22"/>
              </w:rPr>
              <w:t>dept.</w:t>
            </w:r>
            <w:r w:rsidR="00D4354B">
              <w:rPr>
                <w:b/>
              </w:rPr>
              <w:t xml:space="preserve"> Module 1:</w:t>
            </w:r>
            <w:r w:rsidR="00D4354B">
              <w:t xml:space="preserve"> What is IoT, Genesis of IoT, IoT and Digitization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98969B" w14:textId="77777777" w:rsidR="0061359D" w:rsidRDefault="0061359D" w:rsidP="0061359D">
            <w:pPr>
              <w:jc w:val="center"/>
              <w:rPr>
                <w:i/>
              </w:rPr>
            </w:pPr>
          </w:p>
          <w:p w14:paraId="3FD6B298" w14:textId="77777777" w:rsidR="0061359D" w:rsidRDefault="0061359D" w:rsidP="0061359D">
            <w:pPr>
              <w:jc w:val="center"/>
              <w:rPr>
                <w:i/>
              </w:rPr>
            </w:pPr>
          </w:p>
          <w:p w14:paraId="2A8E357B" w14:textId="77777777" w:rsidR="0061359D" w:rsidRDefault="0061359D" w:rsidP="0061359D">
            <w:pPr>
              <w:jc w:val="center"/>
              <w:rPr>
                <w:i/>
              </w:rPr>
            </w:pPr>
          </w:p>
          <w:p w14:paraId="2CA6755E" w14:textId="77777777" w:rsidR="0061359D" w:rsidRDefault="0061359D" w:rsidP="0061359D">
            <w:pPr>
              <w:jc w:val="center"/>
              <w:rPr>
                <w:i/>
              </w:rPr>
            </w:pPr>
          </w:p>
          <w:p w14:paraId="08F16E25" w14:textId="77777777" w:rsidR="0061359D" w:rsidRDefault="0061359D" w:rsidP="0061359D">
            <w:pPr>
              <w:jc w:val="center"/>
              <w:rPr>
                <w:i/>
              </w:rPr>
            </w:pPr>
            <w:r>
              <w:rPr>
                <w:i/>
              </w:rPr>
              <w:t>Application of IoT in daily routine:</w:t>
            </w:r>
          </w:p>
          <w:p w14:paraId="311B307F" w14:textId="77777777" w:rsidR="0061359D" w:rsidRDefault="0061359D" w:rsidP="0061359D">
            <w:pPr>
              <w:jc w:val="center"/>
              <w:rPr>
                <w:i/>
              </w:rPr>
            </w:pPr>
          </w:p>
          <w:p w14:paraId="7B2054AB" w14:textId="77777777" w:rsidR="0061359D" w:rsidRDefault="00D3375F" w:rsidP="0061359D">
            <w:pPr>
              <w:jc w:val="center"/>
              <w:rPr>
                <w:i/>
              </w:rPr>
            </w:pPr>
            <w:hyperlink r:id="rId9" w:history="1">
              <w:r w:rsidR="0061359D" w:rsidRPr="000C77D7">
                <w:rPr>
                  <w:rStyle w:val="Hyperlink"/>
                  <w:i/>
                </w:rPr>
                <w:t>https://youtu.be/91aXs9E0qAI</w:t>
              </w:r>
            </w:hyperlink>
          </w:p>
          <w:p w14:paraId="225D30D7" w14:textId="77777777" w:rsidR="0065689D" w:rsidRDefault="0065689D" w:rsidP="00605A7A">
            <w:pPr>
              <w:jc w:val="center"/>
              <w:rPr>
                <w:i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276060" w14:textId="77777777" w:rsidR="0065689D" w:rsidRPr="00B0452F" w:rsidRDefault="00B0452F" w:rsidP="00605A7A">
            <w:pPr>
              <w:jc w:val="center"/>
            </w:pPr>
            <w:r>
              <w:t>1</w:t>
            </w:r>
          </w:p>
        </w:tc>
      </w:tr>
      <w:tr w:rsidR="0065689D" w14:paraId="48EEB648" w14:textId="77777777" w:rsidTr="00B0452F">
        <w:trPr>
          <w:gridAfter w:val="2"/>
          <w:wAfter w:w="9720" w:type="dxa"/>
          <w:trHeight w:val="31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DEF04" w14:textId="77777777" w:rsidR="0065689D" w:rsidRDefault="0065689D" w:rsidP="00AF2B14">
            <w:pPr>
              <w:ind w:left="-90" w:firstLine="90"/>
              <w:jc w:val="center"/>
            </w:pPr>
            <w:r>
              <w:t>2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673A3A" w14:textId="77777777" w:rsidR="0065689D" w:rsidRDefault="0065689D" w:rsidP="00AF2B14">
            <w:pPr>
              <w:jc w:val="center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B1BC" w14:textId="6E837549" w:rsidR="0065689D" w:rsidRDefault="00D4354B" w:rsidP="00543326">
            <w:r>
              <w:t>IoT Impact: connected Roadways, Connected Factory</w:t>
            </w:r>
            <w:r w:rsidR="008F7C43">
              <w:t>,  Smart creatures, Smart connected building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7C8471" w14:textId="77777777" w:rsidR="0065689D" w:rsidRDefault="0065689D" w:rsidP="00AF2B14">
            <w:pPr>
              <w:jc w:val="center"/>
              <w:rPr>
                <w:i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F1A25D" w14:textId="77777777" w:rsidR="0065689D" w:rsidRDefault="0065689D" w:rsidP="00AF2B14">
            <w:pPr>
              <w:jc w:val="center"/>
              <w:rPr>
                <w:i/>
              </w:rPr>
            </w:pPr>
          </w:p>
        </w:tc>
      </w:tr>
      <w:tr w:rsidR="008F7C43" w14:paraId="6961E954" w14:textId="77777777" w:rsidTr="00B0452F">
        <w:trPr>
          <w:gridAfter w:val="2"/>
          <w:wAfter w:w="9720" w:type="dxa"/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C299" w14:textId="77777777" w:rsidR="008F7C43" w:rsidRDefault="008F7C43" w:rsidP="008F7C43">
            <w:pPr>
              <w:ind w:left="-90" w:firstLine="90"/>
              <w:jc w:val="center"/>
            </w:pPr>
            <w:r>
              <w:t>3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DD2446" w14:textId="77777777" w:rsidR="008F7C43" w:rsidRDefault="008F7C43" w:rsidP="008F7C43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7037" w14:textId="690C70B9" w:rsidR="008F7C43" w:rsidRPr="00C10DC6" w:rsidRDefault="008F7C43" w:rsidP="008F7C43">
            <w:pPr>
              <w:autoSpaceDE w:val="0"/>
              <w:autoSpaceDN w:val="0"/>
              <w:adjustRightInd w:val="0"/>
              <w:rPr>
                <w:b/>
              </w:rPr>
            </w:pPr>
            <w:r>
              <w:t>Convergence of IT and IoT, IoT Challenges: Scale, Security, Privacy, Interoperability, Quiz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6EBF33" w14:textId="77777777" w:rsidR="008F7C43" w:rsidRDefault="008F7C43" w:rsidP="008F7C43">
            <w:pPr>
              <w:rPr>
                <w:i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AA03D5" w14:textId="77777777" w:rsidR="008F7C43" w:rsidRDefault="008F7C43" w:rsidP="008F7C43">
            <w:pPr>
              <w:rPr>
                <w:i/>
              </w:rPr>
            </w:pPr>
          </w:p>
        </w:tc>
      </w:tr>
      <w:tr w:rsidR="008F7C43" w14:paraId="259664D2" w14:textId="77777777" w:rsidTr="00B0452F">
        <w:trPr>
          <w:gridAfter w:val="2"/>
          <w:wAfter w:w="9720" w:type="dxa"/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2B62" w14:textId="77777777" w:rsidR="008F7C43" w:rsidRDefault="008F7C43" w:rsidP="008F7C43">
            <w:pPr>
              <w:ind w:left="-90" w:firstLine="90"/>
              <w:jc w:val="center"/>
            </w:pPr>
            <w:r>
              <w:t>4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2A2FB6" w14:textId="77777777" w:rsidR="008F7C43" w:rsidRDefault="008F7C43" w:rsidP="008F7C43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1C2E" w14:textId="1D4D685D" w:rsidR="008F7C43" w:rsidRPr="00C10DC6" w:rsidRDefault="008F7C43" w:rsidP="008F7C43">
            <w:pPr>
              <w:autoSpaceDE w:val="0"/>
              <w:autoSpaceDN w:val="0"/>
              <w:adjustRightInd w:val="0"/>
            </w:pPr>
            <w:r>
              <w:t>IoT Network Architecture and Design: Drivers Behind New Network Architectures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C6D9FD" w14:textId="77777777" w:rsidR="008F7C43" w:rsidRDefault="008F7C43" w:rsidP="008F7C43">
            <w:pPr>
              <w:rPr>
                <w:i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A5B17A" w14:textId="77777777" w:rsidR="008F7C43" w:rsidRDefault="008F7C43" w:rsidP="008F7C43">
            <w:pPr>
              <w:rPr>
                <w:i/>
              </w:rPr>
            </w:pPr>
          </w:p>
        </w:tc>
      </w:tr>
      <w:tr w:rsidR="008F7C43" w14:paraId="24F29DF0" w14:textId="77777777" w:rsidTr="00B0452F">
        <w:trPr>
          <w:gridAfter w:val="2"/>
          <w:wAfter w:w="9720" w:type="dxa"/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69B6B" w14:textId="77777777" w:rsidR="008F7C43" w:rsidRDefault="008F7C43" w:rsidP="008F7C43">
            <w:pPr>
              <w:ind w:left="-90" w:firstLine="90"/>
              <w:jc w:val="center"/>
            </w:pPr>
            <w:r>
              <w:t>5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A50428" w14:textId="77777777" w:rsidR="008F7C43" w:rsidRDefault="008F7C43" w:rsidP="008F7C43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336B" w14:textId="3DA974A1" w:rsidR="008F7C43" w:rsidRPr="00C10DC6" w:rsidRDefault="008F7C43" w:rsidP="008F7C43">
            <w:pPr>
              <w:autoSpaceDE w:val="0"/>
              <w:autoSpaceDN w:val="0"/>
              <w:adjustRightInd w:val="0"/>
            </w:pPr>
            <w:r>
              <w:t xml:space="preserve">Comparing IoT Architectures: OneM2M, </w:t>
            </w:r>
            <w:proofErr w:type="spellStart"/>
            <w:r>
              <w:t>IoTWF</w:t>
            </w:r>
            <w:proofErr w:type="spellEnd"/>
            <w:r>
              <w:t>,  A Simplified IoT Architecture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CA7541" w14:textId="77777777" w:rsidR="008F7C43" w:rsidRDefault="008F7C43" w:rsidP="008F7C43">
            <w:pPr>
              <w:rPr>
                <w:i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00E8E0" w14:textId="77777777" w:rsidR="008F7C43" w:rsidRDefault="008F7C43" w:rsidP="008F7C43">
            <w:pPr>
              <w:rPr>
                <w:i/>
              </w:rPr>
            </w:pPr>
          </w:p>
        </w:tc>
      </w:tr>
      <w:tr w:rsidR="008F7C43" w14:paraId="5DB10CC0" w14:textId="77777777" w:rsidTr="00B0452F">
        <w:trPr>
          <w:gridAfter w:val="2"/>
          <w:wAfter w:w="9720" w:type="dxa"/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BB62" w14:textId="77777777" w:rsidR="008F7C43" w:rsidRDefault="008F7C43" w:rsidP="008F7C43">
            <w:pPr>
              <w:ind w:left="-90" w:firstLine="90"/>
              <w:jc w:val="center"/>
            </w:pPr>
            <w:r>
              <w:t>6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9E651B" w14:textId="77777777" w:rsidR="008F7C43" w:rsidRDefault="008F7C43" w:rsidP="008F7C43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BA17" w14:textId="28EC0AD9" w:rsidR="008F7C43" w:rsidRDefault="008F7C43" w:rsidP="008F7C43">
            <w:pPr>
              <w:autoSpaceDE w:val="0"/>
              <w:autoSpaceDN w:val="0"/>
              <w:adjustRightInd w:val="0"/>
            </w:pPr>
            <w:r>
              <w:t>The Core IoT Functional Stack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84D2CE" w14:textId="77777777" w:rsidR="008F7C43" w:rsidRDefault="008F7C43" w:rsidP="008F7C43">
            <w:pPr>
              <w:rPr>
                <w:i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98097E" w14:textId="77777777" w:rsidR="008F7C43" w:rsidRDefault="008F7C43" w:rsidP="008F7C43">
            <w:pPr>
              <w:rPr>
                <w:i/>
              </w:rPr>
            </w:pPr>
          </w:p>
        </w:tc>
      </w:tr>
      <w:tr w:rsidR="008F7C43" w14:paraId="769A90CD" w14:textId="77777777" w:rsidTr="006E328D">
        <w:trPr>
          <w:gridAfter w:val="2"/>
          <w:wAfter w:w="9720" w:type="dxa"/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303C1" w14:textId="77777777" w:rsidR="008F7C43" w:rsidRDefault="008F7C43" w:rsidP="008F7C43">
            <w:pPr>
              <w:ind w:left="-90" w:firstLine="90"/>
              <w:jc w:val="center"/>
            </w:pPr>
            <w:r>
              <w:t>7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F3F36E" w14:textId="77777777" w:rsidR="008F7C43" w:rsidRDefault="008F7C43" w:rsidP="008F7C43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A796" w14:textId="7EB7F0D7" w:rsidR="008F7C43" w:rsidRPr="00C10DC6" w:rsidRDefault="008F7C43" w:rsidP="008F7C43">
            <w:pPr>
              <w:autoSpaceDE w:val="0"/>
              <w:autoSpaceDN w:val="0"/>
              <w:adjustRightInd w:val="0"/>
            </w:pPr>
            <w:r>
              <w:t>IoT Data Management and Compute Stack.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002386" w14:textId="77777777" w:rsidR="008F7C43" w:rsidRDefault="008F7C43" w:rsidP="008F7C43">
            <w:pPr>
              <w:rPr>
                <w:i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F9317" w14:textId="77777777" w:rsidR="008F7C43" w:rsidRDefault="008F7C43" w:rsidP="008F7C43">
            <w:pPr>
              <w:rPr>
                <w:i/>
              </w:rPr>
            </w:pPr>
          </w:p>
        </w:tc>
      </w:tr>
      <w:tr w:rsidR="008F7C43" w14:paraId="3BED789A" w14:textId="77777777" w:rsidTr="006E328D">
        <w:trPr>
          <w:gridAfter w:val="2"/>
          <w:wAfter w:w="9720" w:type="dxa"/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1F233" w14:textId="77777777" w:rsidR="008F7C43" w:rsidRDefault="008F7C43" w:rsidP="008F7C43">
            <w:pPr>
              <w:ind w:left="-90" w:firstLine="90"/>
              <w:jc w:val="center"/>
            </w:pPr>
            <w:r>
              <w:t>8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A54D65" w14:textId="77777777" w:rsidR="008F7C43" w:rsidRDefault="008F7C43" w:rsidP="008F7C43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DE61" w14:textId="1EA31470" w:rsidR="008F7C43" w:rsidRDefault="008F7C43" w:rsidP="008F7C43">
            <w:pPr>
              <w:autoSpaceDE w:val="0"/>
              <w:autoSpaceDN w:val="0"/>
              <w:adjustRightInd w:val="0"/>
              <w:jc w:val="both"/>
            </w:pPr>
            <w:r>
              <w:t>Review of Questions &amp; answers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DDFC0A" w14:textId="77777777" w:rsidR="008F7C43" w:rsidRDefault="008F7C43" w:rsidP="008F7C43">
            <w:pPr>
              <w:rPr>
                <w:i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1AEC70" w14:textId="77777777" w:rsidR="008F7C43" w:rsidRDefault="008F7C43" w:rsidP="008F7C43">
            <w:pPr>
              <w:rPr>
                <w:i/>
              </w:rPr>
            </w:pPr>
          </w:p>
        </w:tc>
      </w:tr>
      <w:tr w:rsidR="008F7C43" w14:paraId="68426DB9" w14:textId="77777777" w:rsidTr="00B0452F">
        <w:trPr>
          <w:gridAfter w:val="2"/>
          <w:wAfter w:w="9720" w:type="dxa"/>
          <w:trHeight w:val="288"/>
        </w:trPr>
        <w:tc>
          <w:tcPr>
            <w:tcW w:w="102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3491" w14:textId="77777777" w:rsidR="008F7C43" w:rsidRDefault="008F7C43" w:rsidP="008F7C43">
            <w:pPr>
              <w:ind w:left="1440" w:hanging="1440"/>
              <w:rPr>
                <w:b/>
              </w:rPr>
            </w:pPr>
            <w:r>
              <w:rPr>
                <w:b/>
                <w:bCs/>
                <w:sz w:val="23"/>
                <w:szCs w:val="23"/>
              </w:rPr>
              <w:t>Module title: Smart Objects</w:t>
            </w:r>
          </w:p>
        </w:tc>
      </w:tr>
      <w:tr w:rsidR="008F7C43" w14:paraId="49B9B035" w14:textId="77777777" w:rsidTr="00B0452F">
        <w:trPr>
          <w:gridAfter w:val="2"/>
          <w:wAfter w:w="9720" w:type="dxa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8443F" w14:textId="00642127" w:rsidR="008F7C43" w:rsidRDefault="00CD360A" w:rsidP="008F7C43">
            <w:pPr>
              <w:ind w:left="-90" w:firstLine="90"/>
              <w:jc w:val="center"/>
            </w:pPr>
            <w:r>
              <w:t>9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DF1042" w14:textId="77777777" w:rsidR="008F7C43" w:rsidRDefault="008F7C43" w:rsidP="008F7C43">
            <w:pPr>
              <w:jc w:val="center"/>
            </w:pPr>
            <w:r>
              <w:t>2</w:t>
            </w:r>
          </w:p>
          <w:p w14:paraId="777F98FA" w14:textId="77777777" w:rsidR="008F7C43" w:rsidRDefault="008F7C43" w:rsidP="008F7C43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A953" w14:textId="77777777" w:rsidR="008F7C43" w:rsidRDefault="008F7C43" w:rsidP="008F7C43">
            <w:r w:rsidRPr="00B0452F">
              <w:rPr>
                <w:b/>
              </w:rPr>
              <w:t>Module2:</w:t>
            </w:r>
            <w:r>
              <w:t xml:space="preserve"> Smart Objects: The “Things” in IoT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98D4C1" w14:textId="77777777" w:rsidR="008F7C43" w:rsidRDefault="008F7C43" w:rsidP="008F7C43">
            <w:pPr>
              <w:jc w:val="center"/>
            </w:pPr>
          </w:p>
          <w:p w14:paraId="6D26D6D6" w14:textId="77777777" w:rsidR="008F7C43" w:rsidRDefault="008F7C43" w:rsidP="008F7C43">
            <w:pPr>
              <w:jc w:val="center"/>
            </w:pPr>
            <w:r>
              <w:t>Life simplified with connected devices:</w:t>
            </w:r>
          </w:p>
          <w:p w14:paraId="060CD113" w14:textId="77777777" w:rsidR="008F7C43" w:rsidRDefault="008F7C43" w:rsidP="008F7C43">
            <w:pPr>
              <w:jc w:val="center"/>
            </w:pPr>
          </w:p>
          <w:p w14:paraId="34BD66CC" w14:textId="77777777" w:rsidR="008F7C43" w:rsidRDefault="00D3375F" w:rsidP="008F7C43">
            <w:pPr>
              <w:jc w:val="center"/>
            </w:pPr>
            <w:hyperlink r:id="rId10" w:history="1">
              <w:r w:rsidR="008F7C43" w:rsidRPr="000C77D7">
                <w:rPr>
                  <w:rStyle w:val="Hyperlink"/>
                </w:rPr>
                <w:t>https://youtu.be/NjYTzvAVozo</w:t>
              </w:r>
            </w:hyperlink>
          </w:p>
          <w:p w14:paraId="611D6FFB" w14:textId="77777777" w:rsidR="008F7C43" w:rsidRDefault="008F7C43" w:rsidP="008F7C43">
            <w:pPr>
              <w:jc w:val="center"/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5DE226" w14:textId="77777777" w:rsidR="008F7C43" w:rsidRDefault="008F7C43" w:rsidP="008F7C43">
            <w:pPr>
              <w:jc w:val="center"/>
            </w:pPr>
            <w:r>
              <w:lastRenderedPageBreak/>
              <w:t>1</w:t>
            </w:r>
          </w:p>
        </w:tc>
      </w:tr>
      <w:tr w:rsidR="008F7C43" w14:paraId="1149BB8C" w14:textId="77777777" w:rsidTr="00B0452F">
        <w:trPr>
          <w:gridAfter w:val="2"/>
          <w:wAfter w:w="9720" w:type="dxa"/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9CA60" w14:textId="0A65404B" w:rsidR="008F7C43" w:rsidRDefault="008F7C43" w:rsidP="008F7C43">
            <w:pPr>
              <w:ind w:left="-90" w:firstLine="90"/>
              <w:jc w:val="center"/>
            </w:pPr>
            <w:r>
              <w:t>1</w:t>
            </w:r>
            <w:r w:rsidR="00CD360A">
              <w:t>0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C5BF02" w14:textId="77777777" w:rsidR="008F7C43" w:rsidRDefault="008F7C43" w:rsidP="008F7C43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8C90" w14:textId="77777777" w:rsidR="008F7C43" w:rsidRDefault="008F7C43" w:rsidP="008F7C43">
            <w:r>
              <w:t xml:space="preserve">Sensors: Active or passive, invasive, </w:t>
            </w:r>
            <w:proofErr w:type="spellStart"/>
            <w:r>
              <w:t>non invasive</w:t>
            </w:r>
            <w:proofErr w:type="spellEnd"/>
            <w:r>
              <w:t>, contact or no contact, Sensor types, Actuators: Actuators type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464C2D" w14:textId="77777777" w:rsidR="008F7C43" w:rsidRDefault="008F7C43" w:rsidP="008F7C43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E52859" w14:textId="77777777" w:rsidR="008F7C43" w:rsidRDefault="008F7C43" w:rsidP="008F7C43"/>
        </w:tc>
      </w:tr>
      <w:tr w:rsidR="008F7C43" w14:paraId="1171F563" w14:textId="77777777" w:rsidTr="00B0452F">
        <w:trPr>
          <w:gridAfter w:val="2"/>
          <w:wAfter w:w="9720" w:type="dxa"/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9BD6" w14:textId="2999021F" w:rsidR="008F7C43" w:rsidRDefault="008F7C43" w:rsidP="008F7C43">
            <w:pPr>
              <w:ind w:left="-90" w:firstLine="90"/>
              <w:jc w:val="center"/>
            </w:pPr>
            <w:r>
              <w:t>1</w:t>
            </w:r>
            <w:r w:rsidR="00CD360A">
              <w:t>1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E3407F" w14:textId="77777777" w:rsidR="008F7C43" w:rsidRDefault="008F7C43" w:rsidP="008F7C43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4D96" w14:textId="77777777" w:rsidR="008F7C43" w:rsidRDefault="008F7C43" w:rsidP="008F7C43">
            <w:r>
              <w:t>Smart Objects: characteristics in smart objects, trends in smart objects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633A4D" w14:textId="77777777" w:rsidR="008F7C43" w:rsidRDefault="008F7C43" w:rsidP="008F7C43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C06867" w14:textId="77777777" w:rsidR="008F7C43" w:rsidRDefault="008F7C43" w:rsidP="008F7C43"/>
        </w:tc>
      </w:tr>
      <w:tr w:rsidR="008F7C43" w14:paraId="431F1E3C" w14:textId="77777777" w:rsidTr="00B0452F">
        <w:trPr>
          <w:gridAfter w:val="2"/>
          <w:wAfter w:w="9720" w:type="dxa"/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92C2" w14:textId="26E82BDC" w:rsidR="008F7C43" w:rsidRDefault="008F7C43" w:rsidP="008F7C43">
            <w:pPr>
              <w:ind w:left="-90" w:firstLine="90"/>
              <w:jc w:val="center"/>
            </w:pPr>
            <w:r>
              <w:lastRenderedPageBreak/>
              <w:t>1</w:t>
            </w:r>
            <w:r w:rsidR="00CD360A">
              <w:t>2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0DF45E" w14:textId="77777777" w:rsidR="008F7C43" w:rsidRDefault="008F7C43" w:rsidP="008F7C43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9676" w14:textId="7068C4B0" w:rsidR="008F7C43" w:rsidRPr="00C10DC6" w:rsidRDefault="008F7C43" w:rsidP="008F7C43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t xml:space="preserve">Sensor Networks: WSN’s, Communication protocols for WSN’s, </w:t>
            </w:r>
            <w:r w:rsidR="00CC0CAB">
              <w:t xml:space="preserve"> Connecting Smart Objects: Communications Criteria,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ECFE51" w14:textId="77777777" w:rsidR="008F7C43" w:rsidRDefault="008F7C43" w:rsidP="008F7C43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E52DEA" w14:textId="77777777" w:rsidR="008F7C43" w:rsidRDefault="008F7C43" w:rsidP="008F7C43"/>
        </w:tc>
      </w:tr>
      <w:tr w:rsidR="00CC0CAB" w14:paraId="720D2AE6" w14:textId="77777777" w:rsidTr="004D1573">
        <w:trPr>
          <w:gridAfter w:val="2"/>
          <w:wAfter w:w="9720" w:type="dxa"/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7AE6E" w14:textId="4F904983" w:rsidR="00CC0CAB" w:rsidRDefault="00CC0CAB" w:rsidP="00CC0CAB">
            <w:pPr>
              <w:ind w:left="-90" w:firstLine="90"/>
              <w:jc w:val="center"/>
            </w:pPr>
            <w:r>
              <w:lastRenderedPageBreak/>
              <w:t>1</w:t>
            </w:r>
            <w:r w:rsidR="00CD360A">
              <w:t>3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4B6224" w14:textId="77777777" w:rsidR="00CC0CAB" w:rsidRDefault="00CC0CAB" w:rsidP="00CC0CA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0D10D" w14:textId="2DEA6D4E" w:rsidR="00CC0CAB" w:rsidRPr="00C10DC6" w:rsidRDefault="00CC0CAB" w:rsidP="00CC0CAB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t>IoT Access Technologies: IEEE 802.15.4</w:t>
            </w:r>
            <w:r w:rsidR="00E3428B">
              <w:t>,  IEEE 802.15.4g and 802.15.4e, IEEE 1901.2a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60AE9F" w14:textId="77777777" w:rsidR="00CC0CAB" w:rsidRDefault="00CC0CAB" w:rsidP="00CC0CAB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7EDDE" w14:textId="77777777" w:rsidR="00CC0CAB" w:rsidRDefault="00CC0CAB" w:rsidP="00CC0CAB"/>
        </w:tc>
      </w:tr>
      <w:tr w:rsidR="00CC0CAB" w14:paraId="4713E885" w14:textId="77777777" w:rsidTr="00B0452F">
        <w:trPr>
          <w:gridAfter w:val="2"/>
          <w:wAfter w:w="9720" w:type="dxa"/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39DCE" w14:textId="3FEF6FE3" w:rsidR="00CC0CAB" w:rsidRDefault="00CC0CAB" w:rsidP="00CC0CAB">
            <w:pPr>
              <w:ind w:left="-90" w:firstLine="90"/>
              <w:jc w:val="center"/>
            </w:pPr>
            <w:r>
              <w:t>1</w:t>
            </w:r>
            <w:r w:rsidR="00CD360A">
              <w:t>4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39E98A" w14:textId="77777777" w:rsidR="00CC0CAB" w:rsidRDefault="00CC0CAB" w:rsidP="00CC0CA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16CB" w14:textId="7BA80C28" w:rsidR="00CC0CAB" w:rsidRDefault="00E3428B" w:rsidP="00CC0CAB">
            <w:pPr>
              <w:autoSpaceDE w:val="0"/>
              <w:autoSpaceDN w:val="0"/>
              <w:adjustRightInd w:val="0"/>
            </w:pPr>
            <w:r>
              <w:t>IEEE 802.11ah, LoRaWAN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944468" w14:textId="77777777" w:rsidR="00CC0CAB" w:rsidRDefault="00CC0CAB" w:rsidP="00CC0CAB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1141BF" w14:textId="77777777" w:rsidR="00CC0CAB" w:rsidRDefault="00CC0CAB" w:rsidP="00CC0CAB"/>
        </w:tc>
      </w:tr>
      <w:tr w:rsidR="00E3428B" w14:paraId="48154979" w14:textId="77777777" w:rsidTr="00B0452F">
        <w:trPr>
          <w:gridAfter w:val="2"/>
          <w:wAfter w:w="9720" w:type="dxa"/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C0FA1" w14:textId="3AA23C63" w:rsidR="00E3428B" w:rsidRDefault="00E3428B" w:rsidP="00E3428B">
            <w:pPr>
              <w:ind w:left="-90" w:firstLine="90"/>
              <w:jc w:val="center"/>
            </w:pPr>
            <w:r>
              <w:t>1</w:t>
            </w:r>
            <w:r w:rsidR="00CD360A">
              <w:t>5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80811B" w14:textId="77777777" w:rsidR="00E3428B" w:rsidRDefault="00E3428B" w:rsidP="00E3428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5DF0C" w14:textId="45616983" w:rsidR="00E3428B" w:rsidRDefault="00E3428B" w:rsidP="00E3428B">
            <w:pPr>
              <w:autoSpaceDE w:val="0"/>
              <w:autoSpaceDN w:val="0"/>
              <w:adjustRightInd w:val="0"/>
            </w:pPr>
            <w:r>
              <w:t>NB-IoT and Other LTE Variations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AA9B1D" w14:textId="77777777" w:rsidR="00E3428B" w:rsidRDefault="00E3428B" w:rsidP="00E3428B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0D7383" w14:textId="77777777" w:rsidR="00E3428B" w:rsidRDefault="00E3428B" w:rsidP="00E3428B"/>
        </w:tc>
      </w:tr>
      <w:tr w:rsidR="00E3428B" w14:paraId="5BF68373" w14:textId="77777777" w:rsidTr="00B0452F">
        <w:trPr>
          <w:gridAfter w:val="2"/>
          <w:wAfter w:w="9720" w:type="dxa"/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7B79" w14:textId="211E3F53" w:rsidR="00E3428B" w:rsidRDefault="00E3428B" w:rsidP="00E3428B">
            <w:pPr>
              <w:ind w:left="-90" w:firstLine="90"/>
              <w:jc w:val="center"/>
            </w:pPr>
            <w:r>
              <w:t>1</w:t>
            </w:r>
            <w:r w:rsidR="00CD360A">
              <w:t>6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7DCCF6" w14:textId="77777777" w:rsidR="00E3428B" w:rsidRDefault="00E3428B" w:rsidP="00E3428B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CEAE1" w14:textId="350E6F60" w:rsidR="00E3428B" w:rsidRDefault="00E3428B" w:rsidP="00E3428B">
            <w:pPr>
              <w:autoSpaceDE w:val="0"/>
              <w:autoSpaceDN w:val="0"/>
              <w:adjustRightInd w:val="0"/>
            </w:pPr>
            <w:r>
              <w:t>Review of Questions &amp;Answers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3BC10F" w14:textId="77777777" w:rsidR="00E3428B" w:rsidRDefault="00E3428B" w:rsidP="00E3428B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6A3816" w14:textId="77777777" w:rsidR="00E3428B" w:rsidRDefault="00E3428B" w:rsidP="00E3428B"/>
        </w:tc>
      </w:tr>
      <w:tr w:rsidR="00E3428B" w14:paraId="3EF5551D" w14:textId="77777777" w:rsidTr="00B0452F">
        <w:trPr>
          <w:trHeight w:val="368"/>
        </w:trPr>
        <w:tc>
          <w:tcPr>
            <w:tcW w:w="1027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0C9256" w14:textId="77777777" w:rsidR="00E3428B" w:rsidRDefault="00E3428B" w:rsidP="00E3428B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Module title: </w:t>
            </w:r>
            <w:r>
              <w:rPr>
                <w:rFonts w:eastAsia="DejaVu Sans"/>
                <w:b/>
              </w:rPr>
              <w:t xml:space="preserve"> IoT Network Layer</w:t>
            </w:r>
          </w:p>
        </w:tc>
        <w:tc>
          <w:tcPr>
            <w:tcW w:w="4860" w:type="dxa"/>
          </w:tcPr>
          <w:p w14:paraId="0C56E6C8" w14:textId="77777777" w:rsidR="00E3428B" w:rsidRDefault="00E3428B" w:rsidP="00E3428B">
            <w:pPr>
              <w:spacing w:after="200" w:line="276" w:lineRule="auto"/>
            </w:pPr>
          </w:p>
        </w:tc>
        <w:tc>
          <w:tcPr>
            <w:tcW w:w="4860" w:type="dxa"/>
            <w:vAlign w:val="center"/>
          </w:tcPr>
          <w:p w14:paraId="7CE02B98" w14:textId="77777777" w:rsidR="00E3428B" w:rsidRDefault="00E3428B" w:rsidP="00E3428B">
            <w:pPr>
              <w:autoSpaceDE w:val="0"/>
              <w:autoSpaceDN w:val="0"/>
              <w:adjustRightInd w:val="0"/>
            </w:pPr>
            <w:r>
              <w:t>Review of questions and answers</w:t>
            </w:r>
          </w:p>
        </w:tc>
      </w:tr>
      <w:tr w:rsidR="00E3428B" w14:paraId="00DE8024" w14:textId="77777777" w:rsidTr="000450FB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0CC7" w14:textId="572ABA43" w:rsidR="00E3428B" w:rsidRDefault="00E3428B" w:rsidP="00E3428B">
            <w:pPr>
              <w:ind w:left="-90" w:firstLine="90"/>
              <w:jc w:val="center"/>
            </w:pPr>
            <w:r>
              <w:t>1</w:t>
            </w:r>
            <w:r w:rsidR="00CD360A">
              <w:t>7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2A26ED" w14:textId="77777777" w:rsidR="00E3428B" w:rsidRDefault="00E3428B" w:rsidP="00E3428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4A243CDF" w14:textId="77777777" w:rsidR="00E3428B" w:rsidRDefault="00E3428B" w:rsidP="00E3428B">
            <w:pPr>
              <w:jc w:val="center"/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0AB4" w14:textId="5E57877D" w:rsidR="00E3428B" w:rsidRDefault="00E3428B" w:rsidP="00E3428B">
            <w:pPr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Module 3:</w:t>
            </w:r>
            <w:r>
              <w:t xml:space="preserve"> IP as the IoT Network Layer</w:t>
            </w:r>
            <w:r w:rsidR="00530A58">
              <w:t>, The Business Case for IP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E7977A" w14:textId="77777777" w:rsidR="00E3428B" w:rsidRDefault="00E3428B" w:rsidP="00E3428B">
            <w:pPr>
              <w:jc w:val="center"/>
            </w:pPr>
          </w:p>
          <w:p w14:paraId="59AACF01" w14:textId="77777777" w:rsidR="00E3428B" w:rsidRDefault="00E3428B" w:rsidP="00E3428B">
            <w:pPr>
              <w:jc w:val="center"/>
            </w:pPr>
          </w:p>
          <w:p w14:paraId="08D42F3C" w14:textId="77777777" w:rsidR="00E3428B" w:rsidRDefault="00E3428B" w:rsidP="00E3428B">
            <w:pPr>
              <w:jc w:val="center"/>
            </w:pPr>
          </w:p>
          <w:p w14:paraId="4F24CA6B" w14:textId="77777777" w:rsidR="00E3428B" w:rsidRDefault="00E3428B" w:rsidP="00E3428B">
            <w:pPr>
              <w:jc w:val="center"/>
            </w:pPr>
          </w:p>
          <w:p w14:paraId="5176387F" w14:textId="77777777" w:rsidR="00E3428B" w:rsidRDefault="00E3428B" w:rsidP="00E3428B">
            <w:pPr>
              <w:jc w:val="center"/>
            </w:pPr>
            <w:r>
              <w:t>Protocol Stack/layers in IoT</w:t>
            </w:r>
          </w:p>
          <w:p w14:paraId="3F6240DF" w14:textId="77777777" w:rsidR="00E3428B" w:rsidRDefault="00D3375F" w:rsidP="00E3428B">
            <w:pPr>
              <w:jc w:val="center"/>
            </w:pPr>
            <w:hyperlink r:id="rId11" w:history="1">
              <w:r w:rsidR="00E3428B" w:rsidRPr="00075E33">
                <w:rPr>
                  <w:rStyle w:val="Hyperlink"/>
                </w:rPr>
                <w:t>https://www.youtube.com/watch?v=phkdwmvTq8Q&amp;t=715s</w:t>
              </w:r>
            </w:hyperlink>
          </w:p>
          <w:p w14:paraId="375F7198" w14:textId="77777777" w:rsidR="00E3428B" w:rsidRDefault="00E3428B" w:rsidP="00E3428B">
            <w:pPr>
              <w:jc w:val="center"/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95B21A" w14:textId="77777777" w:rsidR="00E3428B" w:rsidRDefault="00E3428B" w:rsidP="00E3428B">
            <w:pPr>
              <w:jc w:val="center"/>
            </w:pPr>
            <w:r>
              <w:t>1</w:t>
            </w:r>
          </w:p>
        </w:tc>
      </w:tr>
      <w:tr w:rsidR="00E3428B" w14:paraId="75A4CEB5" w14:textId="77777777" w:rsidTr="000450FB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69FBF" w14:textId="1F0AA304" w:rsidR="00E3428B" w:rsidRDefault="00CD360A" w:rsidP="00E3428B">
            <w:pPr>
              <w:ind w:left="-90" w:firstLine="90"/>
              <w:jc w:val="center"/>
            </w:pPr>
            <w:r>
              <w:t>18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8B44D9" w14:textId="77777777" w:rsidR="00E3428B" w:rsidRDefault="00E3428B" w:rsidP="00E3428B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CEB69" w14:textId="0101EC5D" w:rsidR="00E3428B" w:rsidRDefault="00530A58" w:rsidP="00E3428B">
            <w:pPr>
              <w:autoSpaceDE w:val="0"/>
              <w:autoSpaceDN w:val="0"/>
              <w:adjustRightInd w:val="0"/>
              <w:jc w:val="both"/>
            </w:pPr>
            <w:r>
              <w:t>The need for Optimization: Constrained Nodes, Constrained Networks, IP Versions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3FE5EC" w14:textId="77777777" w:rsidR="00E3428B" w:rsidRDefault="00E3428B" w:rsidP="00E3428B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647337" w14:textId="77777777" w:rsidR="00E3428B" w:rsidRDefault="00E3428B" w:rsidP="00E3428B"/>
        </w:tc>
      </w:tr>
      <w:tr w:rsidR="00530A58" w14:paraId="6144E0EA" w14:textId="77777777" w:rsidTr="000450FB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AEBC4" w14:textId="719C6FF2" w:rsidR="00530A58" w:rsidRDefault="00CD360A" w:rsidP="00530A58">
            <w:pPr>
              <w:ind w:left="-90" w:firstLine="90"/>
              <w:jc w:val="center"/>
            </w:pPr>
            <w:r>
              <w:t>19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539B57" w14:textId="77777777" w:rsidR="00530A58" w:rsidRDefault="00530A58" w:rsidP="00530A58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29FB" w14:textId="39856CF6" w:rsidR="00530A58" w:rsidRDefault="00530A58" w:rsidP="00530A58">
            <w:pPr>
              <w:autoSpaceDE w:val="0"/>
              <w:autoSpaceDN w:val="0"/>
              <w:adjustRightInd w:val="0"/>
            </w:pPr>
            <w:r>
              <w:t>Optimizing IP for IoT: From 6LoWPAN to 6Lo, Header Compression, Fragmentation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063FB3" w14:textId="77777777" w:rsidR="00530A58" w:rsidRDefault="00530A58" w:rsidP="00530A58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C694BC" w14:textId="77777777" w:rsidR="00530A58" w:rsidRDefault="00530A58" w:rsidP="00530A58"/>
        </w:tc>
      </w:tr>
      <w:tr w:rsidR="00530A58" w14:paraId="209A649F" w14:textId="77777777" w:rsidTr="0077133D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4B13" w14:textId="4F64E52E" w:rsidR="00530A58" w:rsidRDefault="00530A58" w:rsidP="00530A58">
            <w:pPr>
              <w:ind w:left="-90" w:firstLine="90"/>
              <w:jc w:val="center"/>
            </w:pPr>
            <w:r>
              <w:t>2</w:t>
            </w:r>
            <w:r w:rsidR="00CD360A">
              <w:t>0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CDD81D" w14:textId="77777777" w:rsidR="00530A58" w:rsidRDefault="00530A58" w:rsidP="00530A58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C3ED" w14:textId="4EB1E891" w:rsidR="00530A58" w:rsidRDefault="00530A58" w:rsidP="00530A58">
            <w:pPr>
              <w:jc w:val="both"/>
            </w:pPr>
            <w:r>
              <w:t>Profiles and Compliances: Internet Protocol for Smart Objects (IPSO) Alliance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B12A73" w14:textId="77777777" w:rsidR="00530A58" w:rsidRDefault="00530A58" w:rsidP="00530A58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B63EF7" w14:textId="77777777" w:rsidR="00530A58" w:rsidRDefault="00530A58" w:rsidP="00530A58"/>
        </w:tc>
      </w:tr>
      <w:tr w:rsidR="00530A58" w14:paraId="19C9E3AB" w14:textId="77777777" w:rsidTr="000450FB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2E7E6" w14:textId="0CA2B338" w:rsidR="00530A58" w:rsidRDefault="00530A58" w:rsidP="00530A58">
            <w:pPr>
              <w:ind w:left="-90" w:firstLine="90"/>
              <w:jc w:val="center"/>
            </w:pPr>
            <w:r>
              <w:t>2</w:t>
            </w:r>
            <w:r w:rsidR="00CD360A">
              <w:t>1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574EFB" w14:textId="77777777" w:rsidR="00530A58" w:rsidRDefault="00530A58" w:rsidP="00530A58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DA04B" w14:textId="1A33DC4B" w:rsidR="00530A58" w:rsidRDefault="00530A58" w:rsidP="00530A58">
            <w:pPr>
              <w:jc w:val="both"/>
            </w:pPr>
            <w:r>
              <w:t>Wi-SUN Alliance, Thread, Application Protocols for IoT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7B1E10" w14:textId="77777777" w:rsidR="00530A58" w:rsidRDefault="00530A58" w:rsidP="00530A58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3D03DC" w14:textId="77777777" w:rsidR="00530A58" w:rsidRDefault="00530A58" w:rsidP="00530A58"/>
        </w:tc>
      </w:tr>
      <w:tr w:rsidR="00530A58" w14:paraId="60C178FD" w14:textId="77777777" w:rsidTr="00C23BD9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FDB4E" w14:textId="2A75AC57" w:rsidR="00530A58" w:rsidRDefault="00530A58" w:rsidP="00530A58">
            <w:pPr>
              <w:ind w:left="-90" w:firstLine="90"/>
              <w:jc w:val="center"/>
            </w:pPr>
            <w:r>
              <w:t>2</w:t>
            </w:r>
            <w:r w:rsidR="00CD360A">
              <w:t>2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FD246A" w14:textId="77777777" w:rsidR="00530A58" w:rsidRDefault="00530A58" w:rsidP="00530A58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D1B2" w14:textId="292F153E" w:rsidR="00530A58" w:rsidRPr="00702E73" w:rsidRDefault="00530A58" w:rsidP="00530A58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t>The Transport Layer: TCP, UDP, IoT Application Transport Methods: SCADA, Message Queuing Telemetry Transport (MQTT),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FB75AC" w14:textId="77777777" w:rsidR="00530A58" w:rsidRDefault="00530A58" w:rsidP="00530A58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DE49C8" w14:textId="77777777" w:rsidR="00530A58" w:rsidRDefault="00530A58" w:rsidP="00530A58"/>
        </w:tc>
      </w:tr>
      <w:tr w:rsidR="00530A58" w14:paraId="5F6D2EA6" w14:textId="77777777" w:rsidTr="00C23BD9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B5B26" w14:textId="557AAB61" w:rsidR="00530A58" w:rsidRDefault="00530A58" w:rsidP="00530A58">
            <w:pPr>
              <w:ind w:left="-90" w:firstLine="90"/>
              <w:jc w:val="center"/>
            </w:pPr>
            <w:r>
              <w:t>2</w:t>
            </w:r>
            <w:r w:rsidR="00CD360A">
              <w:t>3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F4A775" w14:textId="77777777" w:rsidR="00530A58" w:rsidRDefault="00530A58" w:rsidP="00530A58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07A5" w14:textId="49F64561" w:rsidR="00530A58" w:rsidRDefault="00530A58" w:rsidP="00AC1990">
            <w:pPr>
              <w:spacing w:line="360" w:lineRule="auto"/>
              <w:jc w:val="both"/>
            </w:pPr>
            <w:r>
              <w:t>IoT Application Layer Protocols: CoAP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374479" w14:textId="77777777" w:rsidR="00530A58" w:rsidRDefault="00530A58" w:rsidP="00530A58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4A8F6D" w14:textId="77777777" w:rsidR="00530A58" w:rsidRDefault="00530A58" w:rsidP="00530A58"/>
        </w:tc>
      </w:tr>
      <w:tr w:rsidR="00530A58" w14:paraId="31884E78" w14:textId="77777777" w:rsidTr="00D7041A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7F6D" w14:textId="47A006CD" w:rsidR="00530A58" w:rsidRDefault="00530A58" w:rsidP="00530A58">
            <w:pPr>
              <w:ind w:left="-90" w:firstLine="90"/>
              <w:jc w:val="center"/>
            </w:pPr>
            <w:r>
              <w:t>2</w:t>
            </w:r>
            <w:r w:rsidR="00CD360A">
              <w:t>4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5C72BA" w14:textId="77777777" w:rsidR="00530A58" w:rsidRDefault="00530A58" w:rsidP="00530A58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A4CC6" w14:textId="625B3C70" w:rsidR="00530A58" w:rsidRDefault="00530A58" w:rsidP="00AC1990">
            <w:pPr>
              <w:spacing w:line="360" w:lineRule="auto"/>
              <w:jc w:val="both"/>
            </w:pPr>
            <w:r>
              <w:t>Review of Questions &amp;Answers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4FFD81" w14:textId="77777777" w:rsidR="00530A58" w:rsidRDefault="00530A58" w:rsidP="00530A58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BD12D5" w14:textId="77777777" w:rsidR="00530A58" w:rsidRDefault="00530A58" w:rsidP="00530A58"/>
        </w:tc>
      </w:tr>
      <w:tr w:rsidR="00530A58" w14:paraId="2BBE7453" w14:textId="77777777" w:rsidTr="00B0452F">
        <w:trPr>
          <w:gridAfter w:val="2"/>
          <w:wAfter w:w="9720" w:type="dxa"/>
          <w:trHeight w:val="303"/>
        </w:trPr>
        <w:tc>
          <w:tcPr>
            <w:tcW w:w="102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A973" w14:textId="77777777" w:rsidR="00530A58" w:rsidRDefault="00530A58" w:rsidP="00530A58">
            <w:pPr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Module title: </w:t>
            </w:r>
            <w:r w:rsidRPr="00957C97">
              <w:rPr>
                <w:rFonts w:eastAsia="Calibri"/>
                <w:b/>
                <w:sz w:val="22"/>
                <w:szCs w:val="22"/>
              </w:rPr>
              <w:t xml:space="preserve"> Data and Analytics for IoT</w:t>
            </w:r>
          </w:p>
        </w:tc>
      </w:tr>
      <w:tr w:rsidR="00530A58" w14:paraId="242ED340" w14:textId="77777777" w:rsidTr="00B0452F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5BEF" w14:textId="2C67A337" w:rsidR="00530A58" w:rsidRDefault="00CD360A" w:rsidP="00530A58">
            <w:pPr>
              <w:ind w:left="-90" w:firstLine="90"/>
              <w:jc w:val="center"/>
            </w:pPr>
            <w:r>
              <w:t>25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B0BA1D" w14:textId="77777777" w:rsidR="00530A58" w:rsidRDefault="00530A58" w:rsidP="00530A5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BFA7" w14:textId="77777777" w:rsidR="00530A58" w:rsidRPr="00C10DC6" w:rsidRDefault="00530A58" w:rsidP="00530A58">
            <w:r>
              <w:rPr>
                <w:b/>
              </w:rPr>
              <w:t>Module 4:</w:t>
            </w:r>
            <w:r>
              <w:t xml:space="preserve"> Data and Analytics for IoT: An Introduction to Data Analytics for IoT: Structured Versus Unstructured Data, Data in Motion Versus Data at Rest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2550B2" w14:textId="77777777" w:rsidR="00530A58" w:rsidRDefault="00530A58" w:rsidP="00530A58">
            <w:pPr>
              <w:jc w:val="center"/>
            </w:pPr>
          </w:p>
          <w:p w14:paraId="72958D22" w14:textId="77777777" w:rsidR="00530A58" w:rsidRDefault="00530A58" w:rsidP="00530A58">
            <w:pPr>
              <w:jc w:val="center"/>
            </w:pPr>
          </w:p>
          <w:p w14:paraId="6E5454B3" w14:textId="77777777" w:rsidR="00530A58" w:rsidRDefault="00530A58" w:rsidP="00530A58">
            <w:pPr>
              <w:jc w:val="center"/>
            </w:pPr>
          </w:p>
          <w:p w14:paraId="344240E7" w14:textId="77777777" w:rsidR="00530A58" w:rsidRDefault="00530A58" w:rsidP="00530A58">
            <w:pPr>
              <w:jc w:val="center"/>
            </w:pPr>
          </w:p>
          <w:p w14:paraId="6CC0AAB8" w14:textId="77777777" w:rsidR="00530A58" w:rsidRDefault="00530A58" w:rsidP="00530A58">
            <w:pPr>
              <w:jc w:val="center"/>
            </w:pPr>
            <w:r>
              <w:t>Amazon kinesis analytics</w:t>
            </w:r>
          </w:p>
          <w:p w14:paraId="366235A7" w14:textId="77777777" w:rsidR="00530A58" w:rsidRDefault="00530A58" w:rsidP="00530A58">
            <w:pPr>
              <w:jc w:val="center"/>
            </w:pPr>
          </w:p>
          <w:p w14:paraId="70B11537" w14:textId="77777777" w:rsidR="00530A58" w:rsidRDefault="00D3375F" w:rsidP="00530A58">
            <w:pPr>
              <w:jc w:val="center"/>
            </w:pPr>
            <w:hyperlink r:id="rId12" w:history="1">
              <w:r w:rsidR="00530A58" w:rsidRPr="000C77D7">
                <w:rPr>
                  <w:rStyle w:val="Hyperlink"/>
                </w:rPr>
                <w:t>https://youtu.be/WjgL2xu0cno</w:t>
              </w:r>
            </w:hyperlink>
          </w:p>
          <w:p w14:paraId="5487DF1B" w14:textId="77777777" w:rsidR="00530A58" w:rsidRDefault="00530A58" w:rsidP="00530A58">
            <w:pPr>
              <w:jc w:val="center"/>
            </w:pPr>
          </w:p>
          <w:p w14:paraId="7B870006" w14:textId="77777777" w:rsidR="00530A58" w:rsidRDefault="00530A58" w:rsidP="00530A58">
            <w:pPr>
              <w:jc w:val="center"/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18D1A1" w14:textId="77777777" w:rsidR="00530A58" w:rsidRDefault="00530A58" w:rsidP="00530A58">
            <w:pPr>
              <w:jc w:val="center"/>
            </w:pPr>
            <w:r>
              <w:t>1</w:t>
            </w:r>
          </w:p>
        </w:tc>
      </w:tr>
      <w:tr w:rsidR="00530A58" w14:paraId="1546B60F" w14:textId="77777777" w:rsidTr="00B0452F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F5D9" w14:textId="54467073" w:rsidR="00530A58" w:rsidRDefault="00CD360A" w:rsidP="00530A58">
            <w:pPr>
              <w:ind w:left="-90" w:firstLine="90"/>
              <w:jc w:val="center"/>
            </w:pPr>
            <w:r>
              <w:t>26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665722" w14:textId="77777777" w:rsidR="00530A58" w:rsidRDefault="00530A58" w:rsidP="00530A58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69E6" w14:textId="77777777" w:rsidR="00530A58" w:rsidRPr="00C10DC6" w:rsidRDefault="00530A58" w:rsidP="00530A58">
            <w:pPr>
              <w:autoSpaceDE w:val="0"/>
              <w:autoSpaceDN w:val="0"/>
              <w:adjustRightInd w:val="0"/>
            </w:pPr>
            <w:r>
              <w:t>Machine Learning: Machine Learning Overview, Supervised Learning, Unsupervised Learning, Neural Networks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D07F63" w14:textId="77777777" w:rsidR="00530A58" w:rsidRDefault="00530A58" w:rsidP="00530A58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B3C2D9" w14:textId="77777777" w:rsidR="00530A58" w:rsidRDefault="00530A58" w:rsidP="00530A58"/>
        </w:tc>
      </w:tr>
      <w:tr w:rsidR="00530A58" w14:paraId="51B329AF" w14:textId="77777777" w:rsidTr="00B0452F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0BE7" w14:textId="33F93F8F" w:rsidR="00530A58" w:rsidRDefault="00CD360A" w:rsidP="00530A58">
            <w:pPr>
              <w:ind w:left="-90" w:firstLine="90"/>
              <w:jc w:val="center"/>
            </w:pPr>
            <w:r>
              <w:t>27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AC8E6F" w14:textId="77777777" w:rsidR="00530A58" w:rsidRDefault="00530A58" w:rsidP="00530A58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1948" w14:textId="77777777" w:rsidR="00530A58" w:rsidRPr="00C10DC6" w:rsidRDefault="00530A58" w:rsidP="00530A58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t xml:space="preserve">Big Data Analytics Tools and Technology: Massively Parallel Processing Databases, NoSQL Databases, Hadoop, Apache Kafka, Apache Spark 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93BAA6" w14:textId="77777777" w:rsidR="00530A58" w:rsidRDefault="00530A58" w:rsidP="00530A58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6C1D76" w14:textId="77777777" w:rsidR="00530A58" w:rsidRDefault="00530A58" w:rsidP="00530A58"/>
        </w:tc>
      </w:tr>
      <w:tr w:rsidR="00530A58" w14:paraId="6DAC0458" w14:textId="77777777" w:rsidTr="00CC110C">
        <w:trPr>
          <w:gridAfter w:val="2"/>
          <w:wAfter w:w="9720" w:type="dxa"/>
          <w:trHeight w:val="39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F50A" w14:textId="7399A363" w:rsidR="00530A58" w:rsidRDefault="00CD360A" w:rsidP="00530A58">
            <w:pPr>
              <w:ind w:left="-90" w:firstLine="90"/>
              <w:jc w:val="center"/>
            </w:pPr>
            <w:r>
              <w:t>28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8F7200" w14:textId="77777777" w:rsidR="00530A58" w:rsidRDefault="00530A58" w:rsidP="00530A58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3D06" w14:textId="22D05142" w:rsidR="00530A58" w:rsidRDefault="00530A58" w:rsidP="00AC1990">
            <w:pPr>
              <w:autoSpaceDE w:val="0"/>
              <w:autoSpaceDN w:val="0"/>
              <w:adjustRightInd w:val="0"/>
              <w:spacing w:line="276" w:lineRule="auto"/>
              <w:jc w:val="both"/>
            </w:pPr>
            <w:r>
              <w:t>Edge Streaming Analytics</w:t>
            </w:r>
            <w:r w:rsidR="00445E73">
              <w:t>, Network Analytics: Flexible NetFlow Architecture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D2CC8C" w14:textId="77777777" w:rsidR="00530A58" w:rsidRDefault="00530A58" w:rsidP="00530A58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FDE7A1" w14:textId="77777777" w:rsidR="00530A58" w:rsidRDefault="00530A58" w:rsidP="00530A58"/>
        </w:tc>
      </w:tr>
      <w:tr w:rsidR="00530A58" w14:paraId="6CC021A2" w14:textId="77777777" w:rsidTr="00CC110C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FA3B8" w14:textId="72965D3A" w:rsidR="00530A58" w:rsidRDefault="00CD360A" w:rsidP="00530A58">
            <w:pPr>
              <w:ind w:left="-90" w:firstLine="90"/>
              <w:jc w:val="center"/>
            </w:pPr>
            <w:r>
              <w:t>29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A8BE81" w14:textId="77777777" w:rsidR="00530A58" w:rsidRDefault="00530A58" w:rsidP="00530A58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5405" w14:textId="466772DD" w:rsidR="00530A58" w:rsidRDefault="00445E73" w:rsidP="00AC1990">
            <w:pPr>
              <w:spacing w:line="276" w:lineRule="auto"/>
              <w:jc w:val="both"/>
            </w:pPr>
            <w:r>
              <w:t>Securing IoT: A Brief History of OT, Common Challenges in OT Security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213915" w14:textId="77777777" w:rsidR="00530A58" w:rsidRDefault="00530A58" w:rsidP="00530A58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979871" w14:textId="77777777" w:rsidR="00530A58" w:rsidRDefault="00530A58" w:rsidP="00530A58"/>
        </w:tc>
      </w:tr>
      <w:tr w:rsidR="00530A58" w14:paraId="12CD3962" w14:textId="77777777" w:rsidTr="00922639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723FD" w14:textId="5E71C551" w:rsidR="00530A58" w:rsidRDefault="00CD360A" w:rsidP="00530A58">
            <w:pPr>
              <w:ind w:left="-90" w:firstLine="90"/>
              <w:jc w:val="center"/>
            </w:pPr>
            <w:r>
              <w:t>30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8C562F" w14:textId="77777777" w:rsidR="00530A58" w:rsidRDefault="00530A58" w:rsidP="00530A58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2889" w14:textId="2BD8A614" w:rsidR="00530A58" w:rsidRPr="00C10DC6" w:rsidRDefault="00445E73" w:rsidP="00530A58">
            <w:pPr>
              <w:autoSpaceDE w:val="0"/>
              <w:autoSpaceDN w:val="0"/>
              <w:adjustRightInd w:val="0"/>
            </w:pPr>
            <w:r>
              <w:t>How IT and OT Security Practices and Systems Vary, Formal Risk Analysis Structures: OCTAVE and FAIR</w:t>
            </w:r>
            <w:r w:rsidR="0020445B">
              <w:t>, The Phased Application of Security in an Operational Environment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C6D2FB" w14:textId="77777777" w:rsidR="00530A58" w:rsidRDefault="00530A58" w:rsidP="00530A58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98BE67" w14:textId="77777777" w:rsidR="00530A58" w:rsidRDefault="00530A58" w:rsidP="00530A58"/>
        </w:tc>
      </w:tr>
      <w:tr w:rsidR="0033034B" w14:paraId="33E43897" w14:textId="77777777" w:rsidTr="001768EA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0E69" w14:textId="4BED5C50" w:rsidR="0033034B" w:rsidRDefault="0033034B" w:rsidP="0033034B">
            <w:pPr>
              <w:ind w:left="-90" w:firstLine="90"/>
              <w:jc w:val="center"/>
            </w:pPr>
            <w:r>
              <w:t>31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78B99F" w14:textId="77777777" w:rsidR="0033034B" w:rsidRDefault="0033034B" w:rsidP="0033034B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5DCAE" w14:textId="54E6574E" w:rsidR="0033034B" w:rsidRPr="00C10DC6" w:rsidRDefault="0033034B" w:rsidP="00AC1990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b/>
              </w:rPr>
              <w:t>Practicals: Arduino Uno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9FE9D6" w14:textId="77777777" w:rsidR="0033034B" w:rsidRDefault="0033034B" w:rsidP="0033034B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A7C6E" w14:textId="77777777" w:rsidR="0033034B" w:rsidRDefault="0033034B" w:rsidP="0033034B"/>
        </w:tc>
      </w:tr>
      <w:tr w:rsidR="0033034B" w14:paraId="09835051" w14:textId="77777777" w:rsidTr="001768EA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CE46" w14:textId="1F681EEE" w:rsidR="0033034B" w:rsidRDefault="0033034B" w:rsidP="0033034B">
            <w:pPr>
              <w:ind w:left="-90" w:firstLine="90"/>
              <w:jc w:val="center"/>
            </w:pPr>
            <w:r>
              <w:t>32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052FF7" w14:textId="77777777" w:rsidR="0033034B" w:rsidRDefault="0033034B" w:rsidP="0033034B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DFD15" w14:textId="361951D5" w:rsidR="0033034B" w:rsidRDefault="0033034B" w:rsidP="00AC1990">
            <w:pPr>
              <w:spacing w:line="360" w:lineRule="auto"/>
            </w:pPr>
            <w:r>
              <w:rPr>
                <w:b/>
              </w:rPr>
              <w:t>Practicals: Arduino Uno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B2ED1C" w14:textId="77777777" w:rsidR="0033034B" w:rsidRDefault="0033034B" w:rsidP="0033034B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3F4D40" w14:textId="77777777" w:rsidR="0033034B" w:rsidRDefault="0033034B" w:rsidP="0033034B"/>
        </w:tc>
      </w:tr>
      <w:tr w:rsidR="00530A58" w14:paraId="17B9B4AC" w14:textId="77777777" w:rsidTr="00B0452F">
        <w:trPr>
          <w:gridAfter w:val="2"/>
          <w:wAfter w:w="9720" w:type="dxa"/>
        </w:trPr>
        <w:tc>
          <w:tcPr>
            <w:tcW w:w="102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612C" w14:textId="54E449EB" w:rsidR="00530A58" w:rsidRDefault="00530A58" w:rsidP="00530A58">
            <w:pPr>
              <w:rPr>
                <w:b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Module title: </w:t>
            </w:r>
            <w:r w:rsidRPr="004301F3">
              <w:rPr>
                <w:rFonts w:eastAsia="Calibri"/>
                <w:b/>
                <w:sz w:val="22"/>
                <w:szCs w:val="22"/>
              </w:rPr>
              <w:t xml:space="preserve"> IoT Physical Devices and Endpoints</w:t>
            </w:r>
          </w:p>
        </w:tc>
      </w:tr>
      <w:tr w:rsidR="00530A58" w14:paraId="14B2A017" w14:textId="77777777" w:rsidTr="002E67E9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4DC3D" w14:textId="68338E69" w:rsidR="00530A58" w:rsidRDefault="00C90AB7" w:rsidP="00530A58">
            <w:pPr>
              <w:ind w:left="90"/>
              <w:jc w:val="center"/>
            </w:pPr>
            <w:r>
              <w:t>33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91DB04" w14:textId="77777777" w:rsidR="00530A58" w:rsidRDefault="00530A58" w:rsidP="00530A5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BED89" w14:textId="40CDBC76" w:rsidR="00530A58" w:rsidRDefault="00530A58" w:rsidP="00606F40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>
              <w:rPr>
                <w:b/>
              </w:rPr>
              <w:t>Module 5:</w:t>
            </w:r>
            <w:r>
              <w:t xml:space="preserve"> IoT Physical Devices and Endpoints - Arduino UNO, Introduction to Arduino</w:t>
            </w:r>
            <w:r w:rsidR="003871DF">
              <w:t>, Arduino UNO, Installing the Software, Fundamentals of Arduino Programming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248CBE" w14:textId="77777777" w:rsidR="00530A58" w:rsidRDefault="00530A58" w:rsidP="00530A58">
            <w:pPr>
              <w:jc w:val="center"/>
            </w:pPr>
            <w:r>
              <w:t>Installation of Arduino:</w:t>
            </w:r>
          </w:p>
          <w:p w14:paraId="2638250C" w14:textId="77777777" w:rsidR="00530A58" w:rsidRDefault="00530A58" w:rsidP="00530A58">
            <w:pPr>
              <w:jc w:val="center"/>
            </w:pPr>
          </w:p>
          <w:p w14:paraId="52F216E6" w14:textId="77777777" w:rsidR="00530A58" w:rsidRDefault="00D3375F" w:rsidP="00530A58">
            <w:pPr>
              <w:jc w:val="center"/>
            </w:pPr>
            <w:hyperlink r:id="rId13" w:history="1">
              <w:r w:rsidR="00530A58" w:rsidRPr="000C77D7">
                <w:rPr>
                  <w:rStyle w:val="Hyperlink"/>
                </w:rPr>
                <w:t>https://youtu.be/5OtMqr5hGjE</w:t>
              </w:r>
            </w:hyperlink>
          </w:p>
          <w:p w14:paraId="2C6551B8" w14:textId="77777777" w:rsidR="00530A58" w:rsidRDefault="00530A58" w:rsidP="00530A58">
            <w:pPr>
              <w:jc w:val="center"/>
            </w:pPr>
          </w:p>
          <w:p w14:paraId="45FCC35B" w14:textId="77777777" w:rsidR="00530A58" w:rsidRDefault="00530A58" w:rsidP="00530A58">
            <w:pPr>
              <w:jc w:val="center"/>
            </w:pPr>
          </w:p>
          <w:p w14:paraId="0CDF46CA" w14:textId="77777777" w:rsidR="00530A58" w:rsidRDefault="00530A58" w:rsidP="00530A58">
            <w:pPr>
              <w:jc w:val="center"/>
            </w:pPr>
            <w:r>
              <w:t>Configuring RaspberryPi:</w:t>
            </w:r>
          </w:p>
          <w:p w14:paraId="6CAB66DB" w14:textId="77777777" w:rsidR="00530A58" w:rsidRDefault="00530A58" w:rsidP="00530A58">
            <w:pPr>
              <w:jc w:val="center"/>
            </w:pPr>
          </w:p>
          <w:p w14:paraId="0695D799" w14:textId="77777777" w:rsidR="00530A58" w:rsidRDefault="00D3375F" w:rsidP="00530A58">
            <w:pPr>
              <w:jc w:val="center"/>
            </w:pPr>
            <w:hyperlink r:id="rId14" w:history="1">
              <w:r w:rsidR="00530A58" w:rsidRPr="000C77D7">
                <w:rPr>
                  <w:rStyle w:val="Hyperlink"/>
                </w:rPr>
                <w:t>https://youtu.be/wvxCNQ5AYPg</w:t>
              </w:r>
            </w:hyperlink>
          </w:p>
          <w:p w14:paraId="3D7CBBC2" w14:textId="77777777" w:rsidR="00530A58" w:rsidRDefault="00530A58" w:rsidP="00530A58">
            <w:pPr>
              <w:jc w:val="center"/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3BDDA3" w14:textId="375BA367" w:rsidR="00530A58" w:rsidRDefault="00567D29" w:rsidP="00530A58">
            <w:pPr>
              <w:jc w:val="center"/>
            </w:pPr>
            <w:r>
              <w:t>1,</w:t>
            </w:r>
            <w:r w:rsidR="00A9109E">
              <w:t xml:space="preserve"> </w:t>
            </w:r>
            <w:r w:rsidR="00530A58">
              <w:t>2</w:t>
            </w:r>
          </w:p>
        </w:tc>
      </w:tr>
      <w:tr w:rsidR="0033034B" w14:paraId="44A9D5A7" w14:textId="77777777" w:rsidTr="00E60C01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3632E" w14:textId="72FCB6A6" w:rsidR="0033034B" w:rsidRDefault="0033034B" w:rsidP="0033034B">
            <w:pPr>
              <w:ind w:left="90"/>
              <w:jc w:val="center"/>
            </w:pPr>
            <w:r>
              <w:t>34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B08598" w14:textId="77777777" w:rsidR="0033034B" w:rsidRDefault="0033034B" w:rsidP="0033034B">
            <w:pPr>
              <w:jc w:val="center"/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06AB" w14:textId="7F05C6A6" w:rsidR="0033034B" w:rsidRDefault="0008725A" w:rsidP="0033034B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 xml:space="preserve">CGA: </w:t>
            </w:r>
            <w:proofErr w:type="spellStart"/>
            <w:r w:rsidR="0033034B" w:rsidRPr="00637211">
              <w:rPr>
                <w:b/>
              </w:rPr>
              <w:t>Practicals</w:t>
            </w:r>
            <w:proofErr w:type="spellEnd"/>
            <w:r w:rsidR="0033034B" w:rsidRPr="00637211">
              <w:rPr>
                <w:b/>
              </w:rPr>
              <w:t xml:space="preserve">: </w:t>
            </w:r>
            <w:proofErr w:type="spellStart"/>
            <w:r w:rsidR="0033034B" w:rsidRPr="00637211">
              <w:rPr>
                <w:b/>
              </w:rPr>
              <w:t>NodeMCU</w:t>
            </w:r>
            <w:proofErr w:type="spellEnd"/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C6778E" w14:textId="77777777" w:rsidR="0033034B" w:rsidRDefault="0033034B" w:rsidP="0033034B">
            <w:pPr>
              <w:jc w:val="center"/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E56D95" w14:textId="77777777" w:rsidR="0033034B" w:rsidRDefault="0033034B" w:rsidP="0033034B">
            <w:pPr>
              <w:jc w:val="center"/>
            </w:pPr>
          </w:p>
        </w:tc>
      </w:tr>
      <w:tr w:rsidR="0033034B" w14:paraId="4D583925" w14:textId="77777777" w:rsidTr="00E60C01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88F5E" w14:textId="38763ACE" w:rsidR="0033034B" w:rsidRDefault="0033034B" w:rsidP="0033034B">
            <w:pPr>
              <w:ind w:left="90"/>
              <w:jc w:val="center"/>
            </w:pPr>
            <w:r>
              <w:t>35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80DC79" w14:textId="77777777" w:rsidR="0033034B" w:rsidRDefault="0033034B" w:rsidP="0033034B">
            <w:pPr>
              <w:jc w:val="center"/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C0D6" w14:textId="327DBBDB" w:rsidR="0033034B" w:rsidRDefault="0033034B" w:rsidP="0033034B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proofErr w:type="spellStart"/>
            <w:r w:rsidRPr="00637211">
              <w:rPr>
                <w:b/>
              </w:rPr>
              <w:t>Practicals</w:t>
            </w:r>
            <w:proofErr w:type="spellEnd"/>
            <w:r w:rsidRPr="00637211">
              <w:rPr>
                <w:b/>
              </w:rPr>
              <w:t xml:space="preserve">: </w:t>
            </w:r>
            <w:proofErr w:type="spellStart"/>
            <w:r w:rsidRPr="00637211">
              <w:rPr>
                <w:b/>
              </w:rPr>
              <w:t>NodeMCU</w:t>
            </w:r>
            <w:proofErr w:type="spellEnd"/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709208" w14:textId="77777777" w:rsidR="0033034B" w:rsidRDefault="0033034B" w:rsidP="0033034B">
            <w:pPr>
              <w:jc w:val="center"/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9F10E8" w14:textId="77777777" w:rsidR="0033034B" w:rsidRDefault="0033034B" w:rsidP="0033034B">
            <w:pPr>
              <w:jc w:val="center"/>
            </w:pPr>
          </w:p>
        </w:tc>
      </w:tr>
      <w:tr w:rsidR="003871DF" w14:paraId="71535D92" w14:textId="77777777" w:rsidTr="002E67E9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45F29" w14:textId="3A5880B7" w:rsidR="003871DF" w:rsidRDefault="00C90AB7" w:rsidP="003871DF">
            <w:pPr>
              <w:ind w:left="90"/>
              <w:jc w:val="center"/>
            </w:pPr>
            <w:r>
              <w:t>3</w:t>
            </w:r>
            <w:r w:rsidR="0033034B">
              <w:t>6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B36256" w14:textId="77777777" w:rsidR="003871DF" w:rsidRDefault="003871DF" w:rsidP="003871DF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7128" w14:textId="2EEE4C0C" w:rsidR="003871DF" w:rsidRDefault="003871DF" w:rsidP="003871DF">
            <w:pPr>
              <w:autoSpaceDE w:val="0"/>
              <w:autoSpaceDN w:val="0"/>
              <w:adjustRightInd w:val="0"/>
              <w:jc w:val="both"/>
            </w:pPr>
            <w:r>
              <w:t xml:space="preserve">IoT Physical Devices and Endpoints - RaspberryPi: Introduction to RaspberryPi,  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91E54C" w14:textId="77777777" w:rsidR="003871DF" w:rsidRDefault="003871DF" w:rsidP="003871DF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165F50" w14:textId="77777777" w:rsidR="003871DF" w:rsidRDefault="003871DF" w:rsidP="003871DF"/>
        </w:tc>
      </w:tr>
      <w:tr w:rsidR="003871DF" w14:paraId="549F1EBE" w14:textId="77777777" w:rsidTr="002E67E9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99E41" w14:textId="1A17FE15" w:rsidR="003871DF" w:rsidRDefault="00C90AB7" w:rsidP="003871DF">
            <w:pPr>
              <w:ind w:left="90"/>
              <w:jc w:val="center"/>
            </w:pPr>
            <w:r>
              <w:t>3</w:t>
            </w:r>
            <w:r w:rsidR="0033034B">
              <w:t>7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78F2F7" w14:textId="77777777" w:rsidR="003871DF" w:rsidRDefault="003871DF" w:rsidP="003871DF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DAEEB" w14:textId="3EE59687" w:rsidR="003871DF" w:rsidRDefault="0020445B" w:rsidP="0008725A">
            <w:pPr>
              <w:autoSpaceDE w:val="0"/>
              <w:autoSpaceDN w:val="0"/>
              <w:adjustRightInd w:val="0"/>
            </w:pPr>
            <w:r>
              <w:t xml:space="preserve">About the </w:t>
            </w:r>
            <w:proofErr w:type="spellStart"/>
            <w:r>
              <w:t>Rasp</w:t>
            </w:r>
            <w:r w:rsidR="0008725A">
              <w:t>berryPi</w:t>
            </w:r>
            <w:proofErr w:type="spellEnd"/>
            <w:r w:rsidR="0008725A">
              <w:t xml:space="preserve"> Board: Hardware Layout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FC4843" w14:textId="77777777" w:rsidR="003871DF" w:rsidRDefault="003871DF" w:rsidP="003871DF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6CF27B" w14:textId="77777777" w:rsidR="003871DF" w:rsidRDefault="003871DF" w:rsidP="003871DF"/>
        </w:tc>
      </w:tr>
      <w:tr w:rsidR="0020445B" w14:paraId="65EFFEC1" w14:textId="77777777" w:rsidTr="007E2D3D">
        <w:trPr>
          <w:gridAfter w:val="2"/>
          <w:wAfter w:w="9720" w:type="dxa"/>
          <w:trHeight w:val="40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E62AD" w14:textId="027E7CCA" w:rsidR="0020445B" w:rsidRDefault="0020445B" w:rsidP="0020445B">
            <w:pPr>
              <w:ind w:left="90"/>
              <w:jc w:val="center"/>
            </w:pPr>
            <w:r>
              <w:t>3</w:t>
            </w:r>
            <w:r w:rsidR="0033034B">
              <w:t>8</w:t>
            </w:r>
          </w:p>
          <w:p w14:paraId="776B327E" w14:textId="4B721A0E" w:rsidR="0020445B" w:rsidRDefault="0020445B" w:rsidP="0020445B">
            <w:pPr>
              <w:ind w:left="90"/>
            </w:pP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7CF2F3" w14:textId="77777777" w:rsidR="0020445B" w:rsidRDefault="0020445B" w:rsidP="0020445B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32C3" w14:textId="08CC944F" w:rsidR="0020445B" w:rsidRDefault="0008725A" w:rsidP="0020445B">
            <w:pPr>
              <w:autoSpaceDE w:val="0"/>
              <w:autoSpaceDN w:val="0"/>
              <w:adjustRightInd w:val="0"/>
              <w:jc w:val="both"/>
            </w:pPr>
            <w:r>
              <w:t xml:space="preserve">Operating Systems on </w:t>
            </w:r>
            <w:proofErr w:type="spellStart"/>
            <w:r>
              <w:t>RaspberryPi</w:t>
            </w:r>
            <w:proofErr w:type="spellEnd"/>
            <w:r>
              <w:t>, Configuring RaspberryPi</w:t>
            </w:r>
            <w:bookmarkStart w:id="0" w:name="_GoBack"/>
            <w:bookmarkEnd w:id="0"/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853E8E" w14:textId="77777777" w:rsidR="0020445B" w:rsidRDefault="0020445B" w:rsidP="0020445B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BD8DA6" w14:textId="77777777" w:rsidR="0020445B" w:rsidRDefault="0020445B" w:rsidP="0020445B"/>
        </w:tc>
      </w:tr>
      <w:tr w:rsidR="0020445B" w14:paraId="57E2788F" w14:textId="77777777" w:rsidTr="00C643A2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D3011" w14:textId="37696718" w:rsidR="0020445B" w:rsidRDefault="0020445B" w:rsidP="0020445B">
            <w:pPr>
              <w:ind w:left="90"/>
              <w:jc w:val="center"/>
            </w:pPr>
            <w:r>
              <w:t>3</w:t>
            </w:r>
            <w:r w:rsidR="0033034B">
              <w:t>9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F9E2FA" w14:textId="77777777" w:rsidR="0020445B" w:rsidRDefault="0020445B" w:rsidP="0020445B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72C0" w14:textId="5E3716CA" w:rsidR="0020445B" w:rsidRDefault="00195AC9" w:rsidP="0008725A">
            <w:pPr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 xml:space="preserve">CBS: </w:t>
            </w:r>
            <w:r w:rsidR="0008725A">
              <w:rPr>
                <w:b/>
              </w:rPr>
              <w:t xml:space="preserve"> </w:t>
            </w:r>
            <w:proofErr w:type="spellStart"/>
            <w:r w:rsidR="0008725A">
              <w:rPr>
                <w:b/>
              </w:rPr>
              <w:t>Tinkercad</w:t>
            </w:r>
            <w:proofErr w:type="spellEnd"/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90192C" w14:textId="77777777" w:rsidR="0020445B" w:rsidRDefault="0020445B" w:rsidP="0020445B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229CB3" w14:textId="77777777" w:rsidR="0020445B" w:rsidRDefault="0020445B" w:rsidP="0020445B"/>
        </w:tc>
      </w:tr>
      <w:tr w:rsidR="0020445B" w14:paraId="2C8E1D13" w14:textId="77777777" w:rsidTr="002F219B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7F7C4" w14:textId="2D8DACA6" w:rsidR="0020445B" w:rsidRDefault="0033034B" w:rsidP="0020445B">
            <w:pPr>
              <w:ind w:left="90"/>
              <w:jc w:val="center"/>
            </w:pPr>
            <w:r>
              <w:t>40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8F0AC" w14:textId="77777777" w:rsidR="0020445B" w:rsidRDefault="0020445B" w:rsidP="0020445B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C17D" w14:textId="43079568" w:rsidR="0020445B" w:rsidRDefault="0020445B" w:rsidP="0020445B">
            <w:pPr>
              <w:autoSpaceDE w:val="0"/>
              <w:autoSpaceDN w:val="0"/>
              <w:adjustRightInd w:val="0"/>
            </w:pPr>
            <w:r>
              <w:t>Programming RaspberryPi with Python, Wireless Temperature Monitoring System Using Pi, DS18B20 Temperature Sensor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FCAB6E" w14:textId="77777777" w:rsidR="0020445B" w:rsidRDefault="0020445B" w:rsidP="0020445B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497EB0" w14:textId="77777777" w:rsidR="0020445B" w:rsidRDefault="0020445B" w:rsidP="0020445B"/>
        </w:tc>
      </w:tr>
      <w:tr w:rsidR="0020445B" w14:paraId="58972F12" w14:textId="77777777" w:rsidTr="002E67E9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E3466" w14:textId="6462FE6A" w:rsidR="0020445B" w:rsidRDefault="0033034B" w:rsidP="0020445B">
            <w:pPr>
              <w:ind w:left="90"/>
              <w:jc w:val="center"/>
            </w:pPr>
            <w:r>
              <w:t>41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2D065E" w14:textId="77777777" w:rsidR="0020445B" w:rsidRDefault="0020445B" w:rsidP="0020445B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31C5" w14:textId="0FA937AE" w:rsidR="0020445B" w:rsidRDefault="0020445B" w:rsidP="0020445B">
            <w:pPr>
              <w:jc w:val="both"/>
            </w:pPr>
            <w:r>
              <w:t>Remote access to RaspberryPi, Smart and Connected Cities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342271" w14:textId="77777777" w:rsidR="0020445B" w:rsidRDefault="0020445B" w:rsidP="0020445B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1A14A7" w14:textId="77777777" w:rsidR="0020445B" w:rsidRDefault="0020445B" w:rsidP="0020445B"/>
        </w:tc>
      </w:tr>
      <w:tr w:rsidR="00BD7FC0" w14:paraId="5FA8A4AB" w14:textId="77777777" w:rsidTr="002E67E9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9499E" w14:textId="22755936" w:rsidR="00BD7FC0" w:rsidRDefault="008A1A9E" w:rsidP="0020445B">
            <w:pPr>
              <w:ind w:left="90"/>
              <w:jc w:val="center"/>
            </w:pPr>
            <w:r>
              <w:t>4</w:t>
            </w:r>
            <w:r w:rsidR="0033034B">
              <w:t>2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D9E4AD" w14:textId="77777777" w:rsidR="00BD7FC0" w:rsidRDefault="00BD7FC0" w:rsidP="0020445B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6961D" w14:textId="0A84A2D1" w:rsidR="00BD7FC0" w:rsidRDefault="00BD7FC0" w:rsidP="0020445B">
            <w:pPr>
              <w:jc w:val="both"/>
            </w:pPr>
            <w:r>
              <w:t>An IoT Strategy for Smarter Cities, Smart City IoT Architecture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59CB7F" w14:textId="77777777" w:rsidR="00BD7FC0" w:rsidRDefault="00BD7FC0" w:rsidP="0020445B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E0B5BA" w14:textId="77777777" w:rsidR="00BD7FC0" w:rsidRDefault="00BD7FC0" w:rsidP="0020445B"/>
        </w:tc>
      </w:tr>
      <w:tr w:rsidR="0020445B" w14:paraId="687D789C" w14:textId="77777777" w:rsidTr="002F219B">
        <w:trPr>
          <w:gridAfter w:val="2"/>
          <w:wAfter w:w="9720" w:type="dxa"/>
          <w:trHeight w:val="30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5AEAA" w14:textId="23861D21" w:rsidR="0020445B" w:rsidRDefault="0020445B" w:rsidP="0020445B">
            <w:pPr>
              <w:ind w:left="90"/>
              <w:jc w:val="center"/>
            </w:pPr>
            <w:r>
              <w:t>4</w:t>
            </w:r>
            <w:r w:rsidR="0033034B">
              <w:t>3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A8386" w14:textId="77777777" w:rsidR="0020445B" w:rsidRDefault="0020445B" w:rsidP="0020445B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AEBB" w14:textId="145D791D" w:rsidR="0020445B" w:rsidRPr="00100563" w:rsidRDefault="0020445B" w:rsidP="0020445B">
            <w:r>
              <w:t>Smart City Security Architecture, Smart City Use-Case Examples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4009EE" w14:textId="77777777" w:rsidR="0020445B" w:rsidRDefault="0020445B" w:rsidP="0020445B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9F30A" w14:textId="77777777" w:rsidR="0020445B" w:rsidRDefault="0020445B" w:rsidP="0020445B"/>
        </w:tc>
      </w:tr>
      <w:tr w:rsidR="00615D97" w14:paraId="328752E3" w14:textId="77777777" w:rsidTr="00615D97">
        <w:trPr>
          <w:gridAfter w:val="2"/>
          <w:wAfter w:w="9720" w:type="dxa"/>
          <w:trHeight w:val="43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A975E" w14:textId="32E2415F" w:rsidR="00615D97" w:rsidRDefault="00615D97" w:rsidP="0020445B">
            <w:pPr>
              <w:ind w:left="90"/>
              <w:jc w:val="center"/>
            </w:pPr>
            <w:r>
              <w:t>44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DDB051" w14:textId="77777777" w:rsidR="00615D97" w:rsidRDefault="00615D97" w:rsidP="0020445B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CBA0" w14:textId="4C0F9EC6" w:rsidR="00615D97" w:rsidRDefault="00615D97" w:rsidP="0020445B">
            <w:r>
              <w:t>Revision classes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14:paraId="7EAD7570" w14:textId="77777777" w:rsidR="00615D97" w:rsidRDefault="00615D97" w:rsidP="0020445B"/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7F525B" w14:textId="77777777" w:rsidR="00615D97" w:rsidRDefault="00615D97" w:rsidP="0020445B"/>
        </w:tc>
      </w:tr>
      <w:tr w:rsidR="00615D97" w14:paraId="4B8A013F" w14:textId="77777777" w:rsidTr="00615D97">
        <w:trPr>
          <w:gridAfter w:val="2"/>
          <w:wAfter w:w="9720" w:type="dxa"/>
          <w:trHeight w:val="41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9ED6C" w14:textId="730E7570" w:rsidR="00615D97" w:rsidRDefault="00615D97" w:rsidP="0020445B">
            <w:pPr>
              <w:ind w:left="90"/>
              <w:jc w:val="center"/>
            </w:pPr>
            <w:r>
              <w:t>45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60BF8" w14:textId="77777777" w:rsidR="00615D97" w:rsidRDefault="00615D97" w:rsidP="0020445B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60ABA" w14:textId="006FBB48" w:rsidR="00615D97" w:rsidRDefault="00615D97" w:rsidP="0020445B">
            <w:r>
              <w:t>Revision classes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14:paraId="04064F20" w14:textId="77777777" w:rsidR="00615D97" w:rsidRDefault="00615D97" w:rsidP="0020445B"/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63208" w14:textId="77777777" w:rsidR="00615D97" w:rsidRDefault="00615D97" w:rsidP="0020445B"/>
        </w:tc>
      </w:tr>
    </w:tbl>
    <w:p w14:paraId="27CFBF7D" w14:textId="0570689D" w:rsidR="00BE1481" w:rsidRDefault="00193DDA" w:rsidP="00597820">
      <w:pPr>
        <w:rPr>
          <w:b/>
          <w:szCs w:val="28"/>
        </w:rPr>
      </w:pPr>
      <w:r>
        <w:rPr>
          <w:b/>
          <w:szCs w:val="28"/>
        </w:rPr>
        <w:t xml:space="preserve"> </w:t>
      </w:r>
    </w:p>
    <w:p w14:paraId="67F1D3C2" w14:textId="77777777" w:rsidR="00BE1481" w:rsidRDefault="00BE1481" w:rsidP="00597820">
      <w:pPr>
        <w:rPr>
          <w:b/>
          <w:szCs w:val="28"/>
        </w:rPr>
      </w:pPr>
    </w:p>
    <w:p w14:paraId="43559FE7" w14:textId="77777777" w:rsidR="00597820" w:rsidRDefault="00597820" w:rsidP="00597820">
      <w:pPr>
        <w:rPr>
          <w:szCs w:val="28"/>
        </w:rPr>
      </w:pPr>
      <w:r>
        <w:rPr>
          <w:b/>
          <w:szCs w:val="28"/>
        </w:rPr>
        <w:t>CO-PO/PSO Mapping:</w:t>
      </w:r>
    </w:p>
    <w:p w14:paraId="46E4465F" w14:textId="77777777" w:rsidR="00597820" w:rsidRDefault="00597820" w:rsidP="00597820">
      <w:pPr>
        <w:ind w:left="-102"/>
        <w:jc w:val="both"/>
        <w:rPr>
          <w:b/>
        </w:rPr>
      </w:pPr>
    </w:p>
    <w:tbl>
      <w:tblPr>
        <w:tblW w:w="49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5939"/>
        <w:gridCol w:w="1816"/>
        <w:gridCol w:w="1445"/>
      </w:tblGrid>
      <w:tr w:rsidR="00597820" w14:paraId="2193551B" w14:textId="77777777" w:rsidTr="004A2437">
        <w:trPr>
          <w:trHeight w:val="626"/>
        </w:trPr>
        <w:tc>
          <w:tcPr>
            <w:tcW w:w="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6C821A" w14:textId="77777777" w:rsidR="00597820" w:rsidRDefault="00597820" w:rsidP="009408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BE1481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C8063F" w14:textId="77777777" w:rsidR="00597820" w:rsidRDefault="00597820" w:rsidP="00F428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A480D2" w14:textId="77777777" w:rsidR="00597820" w:rsidRDefault="00597820" w:rsidP="00F428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Bloom’s Cognitive level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EEBB46" w14:textId="77777777" w:rsidR="00597820" w:rsidRDefault="00597820" w:rsidP="00F428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POs/PSOs</w:t>
            </w:r>
          </w:p>
        </w:tc>
      </w:tr>
      <w:tr w:rsidR="004A2437" w14:paraId="61522E19" w14:textId="77777777" w:rsidTr="00E3151D">
        <w:trPr>
          <w:trHeight w:val="176"/>
        </w:trPr>
        <w:tc>
          <w:tcPr>
            <w:tcW w:w="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  <w:vAlign w:val="center"/>
          </w:tcPr>
          <w:p w14:paraId="2C34BD22" w14:textId="4BED9380" w:rsidR="004A2437" w:rsidRDefault="004A2437" w:rsidP="001E4671">
            <w:pPr>
              <w:tabs>
                <w:tab w:val="center" w:pos="4680"/>
                <w:tab w:val="right" w:pos="9360"/>
              </w:tabs>
              <w:jc w:val="center"/>
              <w:rPr>
                <w:b/>
              </w:rPr>
            </w:pPr>
            <w:r>
              <w:t>1</w:t>
            </w:r>
            <w:r w:rsidR="003B1B11">
              <w:t>8</w:t>
            </w:r>
            <w:r>
              <w:t>CS81.1</w:t>
            </w:r>
          </w:p>
        </w:tc>
        <w:tc>
          <w:tcPr>
            <w:tcW w:w="2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</w:tcPr>
          <w:p w14:paraId="7E489066" w14:textId="6EDD0571" w:rsidR="004A2437" w:rsidRDefault="008F2600" w:rsidP="001E4671">
            <w:pPr>
              <w:jc w:val="both"/>
            </w:pPr>
            <w:r>
              <w:rPr>
                <w:color w:val="000000"/>
              </w:rPr>
              <w:t>Identify</w:t>
            </w:r>
            <w:r w:rsidR="004A2437">
              <w:rPr>
                <w:color w:val="000000"/>
              </w:rPr>
              <w:t xml:space="preserve"> the </w:t>
            </w:r>
            <w:r w:rsidR="00D42D5E" w:rsidRPr="007B78E4">
              <w:rPr>
                <w:rFonts w:eastAsia="Calibri"/>
                <w:lang w:val="en-IN" w:eastAsia="en-IN"/>
              </w:rPr>
              <w:t>impact</w:t>
            </w:r>
            <w:r w:rsidR="00D42D5E">
              <w:rPr>
                <w:rFonts w:eastAsia="Calibri"/>
                <w:lang w:val="en-IN" w:eastAsia="en-IN"/>
              </w:rPr>
              <w:t xml:space="preserve">, </w:t>
            </w:r>
            <w:r w:rsidR="00D42D5E" w:rsidRPr="007B78E4">
              <w:rPr>
                <w:rFonts w:eastAsia="Calibri"/>
                <w:lang w:val="en-IN" w:eastAsia="en-IN"/>
              </w:rPr>
              <w:t xml:space="preserve">challenges </w:t>
            </w:r>
            <w:r w:rsidR="00D42D5E">
              <w:rPr>
                <w:rFonts w:eastAsia="Calibri"/>
                <w:lang w:val="en-IN" w:eastAsia="en-IN"/>
              </w:rPr>
              <w:t xml:space="preserve">and the </w:t>
            </w:r>
            <w:r w:rsidR="00D42D5E" w:rsidRPr="007B78E4">
              <w:rPr>
                <w:rFonts w:eastAsia="Calibri"/>
                <w:lang w:val="en-IN" w:eastAsia="en-IN"/>
              </w:rPr>
              <w:t>architectural models</w:t>
            </w:r>
            <w:r w:rsidR="00D42D5E">
              <w:rPr>
                <w:rFonts w:eastAsia="Calibri"/>
                <w:lang w:val="en-IN" w:eastAsia="en-IN"/>
              </w:rPr>
              <w:t xml:space="preserve"> </w:t>
            </w:r>
            <w:r w:rsidR="00D42D5E" w:rsidRPr="007B78E4">
              <w:rPr>
                <w:rFonts w:eastAsia="Calibri"/>
                <w:lang w:val="en-IN" w:eastAsia="en-IN"/>
              </w:rPr>
              <w:t xml:space="preserve">posed by IoT networks  </w:t>
            </w:r>
          </w:p>
        </w:tc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  <w:vAlign w:val="center"/>
          </w:tcPr>
          <w:p w14:paraId="40D88B19" w14:textId="02FEF02A" w:rsidR="004A2437" w:rsidRDefault="0077561D" w:rsidP="001E4671">
            <w:pPr>
              <w:tabs>
                <w:tab w:val="center" w:pos="4680"/>
                <w:tab w:val="right" w:pos="9360"/>
              </w:tabs>
              <w:jc w:val="center"/>
            </w:pPr>
            <w:r>
              <w:t>Apply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D033E" w14:textId="60FA1903" w:rsidR="004A2437" w:rsidRDefault="004A2437" w:rsidP="001E4671">
            <w:pPr>
              <w:jc w:val="center"/>
            </w:pPr>
            <w:r>
              <w:t>PO1,</w:t>
            </w:r>
            <w:r w:rsidR="002D1B17">
              <w:t xml:space="preserve"> </w:t>
            </w:r>
            <w:r w:rsidR="008243E4">
              <w:t xml:space="preserve">PO2, </w:t>
            </w:r>
            <w:r>
              <w:t>PSO1</w:t>
            </w:r>
          </w:p>
        </w:tc>
      </w:tr>
      <w:tr w:rsidR="004A2437" w14:paraId="4196F3D0" w14:textId="77777777" w:rsidTr="00E3151D">
        <w:trPr>
          <w:trHeight w:val="176"/>
        </w:trPr>
        <w:tc>
          <w:tcPr>
            <w:tcW w:w="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  <w:vAlign w:val="center"/>
          </w:tcPr>
          <w:p w14:paraId="28BF6759" w14:textId="6A57A79B" w:rsidR="004A2437" w:rsidRDefault="004A2437" w:rsidP="001E4671">
            <w:pPr>
              <w:jc w:val="center"/>
            </w:pPr>
            <w:r>
              <w:t>1</w:t>
            </w:r>
            <w:r w:rsidR="003B1B11">
              <w:t>8</w:t>
            </w:r>
            <w:r>
              <w:t>CS81.2</w:t>
            </w:r>
          </w:p>
        </w:tc>
        <w:tc>
          <w:tcPr>
            <w:tcW w:w="2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</w:tcPr>
          <w:p w14:paraId="51EC9B3F" w14:textId="19A56CEE" w:rsidR="004A2437" w:rsidRDefault="004A2437" w:rsidP="001E4671">
            <w:pPr>
              <w:jc w:val="both"/>
            </w:pPr>
            <w:r>
              <w:rPr>
                <w:color w:val="000000"/>
              </w:rPr>
              <w:t>A</w:t>
            </w:r>
            <w:r w:rsidR="00371ED9">
              <w:rPr>
                <w:color w:val="000000"/>
              </w:rPr>
              <w:t>pply</w:t>
            </w:r>
            <w:r>
              <w:rPr>
                <w:color w:val="000000"/>
              </w:rPr>
              <w:t xml:space="preserve"> the technologies for connecting smart objects and the role of different IoT protocols for efficient network communication.</w:t>
            </w:r>
          </w:p>
        </w:tc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  <w:vAlign w:val="center"/>
          </w:tcPr>
          <w:p w14:paraId="7D0C9886" w14:textId="5DDC3D16" w:rsidR="004A2437" w:rsidRDefault="004A2437" w:rsidP="001E4671">
            <w:pPr>
              <w:tabs>
                <w:tab w:val="center" w:pos="4680"/>
                <w:tab w:val="right" w:pos="9360"/>
              </w:tabs>
              <w:jc w:val="center"/>
            </w:pPr>
            <w:r>
              <w:t>A</w:t>
            </w:r>
            <w:r w:rsidR="0050698F">
              <w:t>pply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4484F" w14:textId="77777777" w:rsidR="004A2437" w:rsidRDefault="004A2437" w:rsidP="001E4671">
            <w:pPr>
              <w:tabs>
                <w:tab w:val="center" w:pos="4680"/>
                <w:tab w:val="right" w:pos="9360"/>
              </w:tabs>
              <w:jc w:val="center"/>
            </w:pPr>
            <w:r>
              <w:t>PO2, PSO1</w:t>
            </w:r>
          </w:p>
        </w:tc>
      </w:tr>
      <w:tr w:rsidR="004A2437" w14:paraId="063AE6B6" w14:textId="77777777" w:rsidTr="00E3151D">
        <w:trPr>
          <w:trHeight w:val="239"/>
        </w:trPr>
        <w:tc>
          <w:tcPr>
            <w:tcW w:w="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  <w:vAlign w:val="center"/>
          </w:tcPr>
          <w:p w14:paraId="571448BB" w14:textId="2544ECCD" w:rsidR="004A2437" w:rsidRDefault="004A2437" w:rsidP="001E4671">
            <w:pPr>
              <w:jc w:val="center"/>
            </w:pPr>
            <w:r>
              <w:t>1</w:t>
            </w:r>
            <w:r w:rsidR="003B1B11">
              <w:t>8</w:t>
            </w:r>
            <w:r>
              <w:t>CS81.3</w:t>
            </w:r>
          </w:p>
        </w:tc>
        <w:tc>
          <w:tcPr>
            <w:tcW w:w="2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</w:tcPr>
          <w:p w14:paraId="4037036D" w14:textId="15E0BC10" w:rsidR="004A2437" w:rsidRDefault="001630B3" w:rsidP="001E467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Identify</w:t>
            </w:r>
            <w:r w:rsidR="004A2437">
              <w:rPr>
                <w:color w:val="000000"/>
              </w:rPr>
              <w:t xml:space="preserve"> the need</w:t>
            </w:r>
            <w:r w:rsidR="00CB5CC2">
              <w:rPr>
                <w:color w:val="000000"/>
              </w:rPr>
              <w:t xml:space="preserve"> and the use </w:t>
            </w:r>
            <w:r w:rsidR="004A2437">
              <w:rPr>
                <w:color w:val="000000"/>
              </w:rPr>
              <w:t>for Data Analytics and Security in IoT.</w:t>
            </w:r>
          </w:p>
        </w:tc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  <w:vAlign w:val="center"/>
          </w:tcPr>
          <w:p w14:paraId="198B501B" w14:textId="1A1527AC" w:rsidR="004A2437" w:rsidRDefault="00CB5CC2" w:rsidP="001E4671">
            <w:pPr>
              <w:tabs>
                <w:tab w:val="center" w:pos="4680"/>
                <w:tab w:val="right" w:pos="9360"/>
              </w:tabs>
              <w:jc w:val="center"/>
            </w:pPr>
            <w:r>
              <w:t>Apply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CD7AE" w14:textId="7D66B95F" w:rsidR="004A2437" w:rsidRDefault="004A2437" w:rsidP="001E4671">
            <w:pPr>
              <w:tabs>
                <w:tab w:val="center" w:pos="4680"/>
                <w:tab w:val="right" w:pos="9360"/>
              </w:tabs>
              <w:jc w:val="center"/>
            </w:pPr>
            <w:r>
              <w:t>PO1,</w:t>
            </w:r>
            <w:r w:rsidR="0038129B">
              <w:t xml:space="preserve"> </w:t>
            </w:r>
            <w:r>
              <w:t>PO5, PSO1</w:t>
            </w:r>
          </w:p>
        </w:tc>
      </w:tr>
      <w:tr w:rsidR="004A2437" w14:paraId="67FFA7AC" w14:textId="77777777" w:rsidTr="00E3151D">
        <w:trPr>
          <w:trHeight w:val="239"/>
        </w:trPr>
        <w:tc>
          <w:tcPr>
            <w:tcW w:w="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  <w:vAlign w:val="center"/>
          </w:tcPr>
          <w:p w14:paraId="1CB185F2" w14:textId="25A561C7" w:rsidR="004A2437" w:rsidRDefault="004A2437" w:rsidP="001E4671">
            <w:pPr>
              <w:jc w:val="center"/>
            </w:pPr>
            <w:r>
              <w:t>1</w:t>
            </w:r>
            <w:r w:rsidR="003B1B11">
              <w:t>8</w:t>
            </w:r>
            <w:r>
              <w:t>CS81.4</w:t>
            </w:r>
          </w:p>
        </w:tc>
        <w:tc>
          <w:tcPr>
            <w:tcW w:w="2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</w:tcPr>
          <w:p w14:paraId="616C66BC" w14:textId="1412F2D2" w:rsidR="004A2437" w:rsidRDefault="000F13AE" w:rsidP="001E4671">
            <w:pPr>
              <w:jc w:val="both"/>
              <w:rPr>
                <w:bCs/>
                <w:color w:val="000000"/>
              </w:rPr>
            </w:pPr>
            <w:r>
              <w:rPr>
                <w:color w:val="000000"/>
                <w:spacing w:val="2"/>
              </w:rPr>
              <w:t xml:space="preserve">Analyze </w:t>
            </w:r>
            <w:r w:rsidR="004A2437">
              <w:rPr>
                <w:color w:val="000000"/>
                <w:spacing w:val="2"/>
              </w:rPr>
              <w:t>d</w:t>
            </w:r>
            <w:r w:rsidR="006307A9">
              <w:rPr>
                <w:color w:val="000000"/>
                <w:spacing w:val="2"/>
              </w:rPr>
              <w:t xml:space="preserve">ifferent </w:t>
            </w:r>
            <w:r w:rsidR="004A2437">
              <w:rPr>
                <w:color w:val="000000"/>
                <w:spacing w:val="2"/>
              </w:rPr>
              <w:t>IoT Applications</w:t>
            </w:r>
            <w:r w:rsidR="006307A9">
              <w:rPr>
                <w:color w:val="000000"/>
                <w:spacing w:val="2"/>
              </w:rPr>
              <w:t xml:space="preserve"> using </w:t>
            </w:r>
            <w:r w:rsidR="006307A9">
              <w:rPr>
                <w:color w:val="000000"/>
              </w:rPr>
              <w:t>Arduino UNO and RaspberryPi</w:t>
            </w:r>
            <w:r w:rsidR="006307A9">
              <w:rPr>
                <w:color w:val="000000"/>
                <w:spacing w:val="2"/>
              </w:rPr>
              <w:t xml:space="preserve"> board</w:t>
            </w:r>
          </w:p>
        </w:tc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  <w:vAlign w:val="center"/>
          </w:tcPr>
          <w:p w14:paraId="16AE21A0" w14:textId="5F5B439D" w:rsidR="004A2437" w:rsidRDefault="004A2437" w:rsidP="001E4671">
            <w:pPr>
              <w:tabs>
                <w:tab w:val="center" w:pos="4680"/>
                <w:tab w:val="right" w:pos="9360"/>
              </w:tabs>
              <w:jc w:val="center"/>
            </w:pPr>
            <w:r>
              <w:t>A</w:t>
            </w:r>
            <w:r w:rsidR="005A0920">
              <w:t>nalyze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CBD1C" w14:textId="77777777" w:rsidR="004A2437" w:rsidRDefault="004A2437" w:rsidP="001E4671">
            <w:pPr>
              <w:tabs>
                <w:tab w:val="center" w:pos="4680"/>
                <w:tab w:val="right" w:pos="9360"/>
              </w:tabs>
              <w:jc w:val="center"/>
            </w:pPr>
            <w:r>
              <w:t>PO1, PO3, PSO1</w:t>
            </w:r>
          </w:p>
        </w:tc>
      </w:tr>
      <w:tr w:rsidR="004A2437" w14:paraId="61F4376F" w14:textId="77777777" w:rsidTr="00086675">
        <w:trPr>
          <w:trHeight w:val="894"/>
        </w:trPr>
        <w:tc>
          <w:tcPr>
            <w:tcW w:w="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  <w:vAlign w:val="center"/>
          </w:tcPr>
          <w:p w14:paraId="55D05CC8" w14:textId="53CA6375" w:rsidR="004A2437" w:rsidRDefault="004A2437" w:rsidP="001E4671">
            <w:pPr>
              <w:jc w:val="center"/>
            </w:pPr>
            <w:r>
              <w:t>1</w:t>
            </w:r>
            <w:r w:rsidR="003B1B11">
              <w:t>8</w:t>
            </w:r>
            <w:r>
              <w:t>CS81.5</w:t>
            </w:r>
          </w:p>
        </w:tc>
        <w:tc>
          <w:tcPr>
            <w:tcW w:w="2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</w:tcPr>
          <w:p w14:paraId="156F7432" w14:textId="77777777" w:rsidR="00301E59" w:rsidRDefault="00301E59" w:rsidP="001E4671">
            <w:pPr>
              <w:jc w:val="both"/>
              <w:rPr>
                <w:color w:val="000000"/>
                <w:spacing w:val="2"/>
              </w:rPr>
            </w:pPr>
          </w:p>
          <w:p w14:paraId="358442B1" w14:textId="7347680B" w:rsidR="004A2437" w:rsidRDefault="008C599D" w:rsidP="001E4671">
            <w:pPr>
              <w:jc w:val="both"/>
              <w:rPr>
                <w:bCs/>
              </w:rPr>
            </w:pPr>
            <w:r>
              <w:rPr>
                <w:color w:val="000000"/>
                <w:spacing w:val="2"/>
              </w:rPr>
              <w:t>Design</w:t>
            </w:r>
            <w:r w:rsidR="004A2437">
              <w:rPr>
                <w:color w:val="000000"/>
                <w:spacing w:val="2"/>
              </w:rPr>
              <w:t xml:space="preserve"> a </w:t>
            </w:r>
            <w:r w:rsidR="00A20CC0">
              <w:rPr>
                <w:color w:val="000000"/>
                <w:spacing w:val="2"/>
              </w:rPr>
              <w:t>real-world</w:t>
            </w:r>
            <w:r w:rsidR="004A2437">
              <w:rPr>
                <w:color w:val="000000"/>
                <w:spacing w:val="2"/>
              </w:rPr>
              <w:t xml:space="preserve"> application scenario of IoT along with its societal and economic impact. </w:t>
            </w:r>
          </w:p>
        </w:tc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5" w:type="dxa"/>
              <w:bottom w:w="0" w:type="dxa"/>
              <w:right w:w="105" w:type="dxa"/>
            </w:tcMar>
            <w:vAlign w:val="center"/>
          </w:tcPr>
          <w:p w14:paraId="2DFF5891" w14:textId="0BEE7830" w:rsidR="004A2437" w:rsidRDefault="008C599D" w:rsidP="001E4671">
            <w:pPr>
              <w:tabs>
                <w:tab w:val="center" w:pos="4680"/>
                <w:tab w:val="right" w:pos="9360"/>
              </w:tabs>
              <w:jc w:val="center"/>
            </w:pPr>
            <w:r>
              <w:t>Create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58B77" w14:textId="63EEE887" w:rsidR="004A2437" w:rsidRDefault="004A2437" w:rsidP="001E4671">
            <w:pPr>
              <w:tabs>
                <w:tab w:val="center" w:pos="4680"/>
                <w:tab w:val="right" w:pos="9360"/>
              </w:tabs>
              <w:jc w:val="center"/>
            </w:pPr>
            <w:r>
              <w:t>PO1, PO2, PO3, PO7,</w:t>
            </w:r>
            <w:r w:rsidR="00FE4675">
              <w:t xml:space="preserve"> </w:t>
            </w:r>
            <w:r w:rsidR="00C56F83">
              <w:t xml:space="preserve">PO8, </w:t>
            </w:r>
            <w:r w:rsidR="00301E59">
              <w:t>P</w:t>
            </w:r>
            <w:r>
              <w:t>O9,</w:t>
            </w:r>
            <w:r w:rsidR="00FE4675">
              <w:t xml:space="preserve"> </w:t>
            </w:r>
            <w:r>
              <w:t>PO10, PO11,</w:t>
            </w:r>
            <w:r w:rsidR="00144604">
              <w:t xml:space="preserve"> </w:t>
            </w:r>
            <w:r>
              <w:t>PO12, PSO1</w:t>
            </w:r>
          </w:p>
        </w:tc>
      </w:tr>
    </w:tbl>
    <w:p w14:paraId="70FF8A0B" w14:textId="77777777" w:rsidR="005D3ABE" w:rsidRDefault="005D3ABE" w:rsidP="00597820">
      <w:pPr>
        <w:pStyle w:val="ListParagraph"/>
        <w:spacing w:after="0" w:line="240" w:lineRule="auto"/>
        <w:ind w:left="0" w:hanging="180"/>
        <w:rPr>
          <w:rFonts w:ascii="Times New Roman" w:hAnsi="Times New Roman"/>
          <w:b/>
          <w:sz w:val="24"/>
          <w:szCs w:val="28"/>
        </w:rPr>
      </w:pPr>
    </w:p>
    <w:p w14:paraId="3E52E9D8" w14:textId="77777777" w:rsidR="00446D01" w:rsidRDefault="00446D01" w:rsidP="00597820">
      <w:pPr>
        <w:pStyle w:val="ListParagraph"/>
        <w:spacing w:after="0" w:line="240" w:lineRule="auto"/>
        <w:ind w:left="0" w:hanging="180"/>
        <w:rPr>
          <w:rFonts w:ascii="Times New Roman" w:hAnsi="Times New Roman"/>
          <w:b/>
          <w:sz w:val="24"/>
          <w:szCs w:val="28"/>
        </w:rPr>
      </w:pPr>
    </w:p>
    <w:p w14:paraId="165FB758" w14:textId="3901B601" w:rsidR="00597820" w:rsidRDefault="00597820" w:rsidP="00597820">
      <w:pPr>
        <w:pStyle w:val="ListParagraph"/>
        <w:spacing w:after="0" w:line="240" w:lineRule="auto"/>
        <w:ind w:left="0" w:hanging="18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4"/>
          <w:szCs w:val="28"/>
        </w:rPr>
        <w:t>Strength of CO Mapping to PO/PSOs with Justification:</w:t>
      </w:r>
    </w:p>
    <w:p w14:paraId="71095B72" w14:textId="77777777" w:rsidR="00597820" w:rsidRPr="00E46EEA" w:rsidRDefault="00597820" w:rsidP="00597820">
      <w:pPr>
        <w:ind w:left="-102"/>
        <w:jc w:val="both"/>
        <w:rPr>
          <w:b/>
          <w:sz w:val="14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22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768"/>
        <w:gridCol w:w="768"/>
        <w:gridCol w:w="768"/>
        <w:gridCol w:w="726"/>
        <w:gridCol w:w="724"/>
      </w:tblGrid>
      <w:tr w:rsidR="005D3ABE" w:rsidRPr="004142DC" w14:paraId="31745789" w14:textId="77777777" w:rsidTr="0059750A">
        <w:trPr>
          <w:trHeight w:val="315"/>
        </w:trPr>
        <w:tc>
          <w:tcPr>
            <w:tcW w:w="5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0F061243" w14:textId="77777777" w:rsidR="005D3ABE" w:rsidRPr="00254ED2" w:rsidRDefault="005D3ABE" w:rsidP="00B60665">
            <w:pPr>
              <w:jc w:val="center"/>
              <w:rPr>
                <w:b/>
                <w:color w:val="000000"/>
                <w:sz w:val="18"/>
              </w:rPr>
            </w:pP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6F752E7" w14:textId="77777777" w:rsidR="005D3ABE" w:rsidRPr="00E44C44" w:rsidRDefault="005D3ABE" w:rsidP="00B60665">
            <w:pPr>
              <w:jc w:val="center"/>
              <w:rPr>
                <w:b/>
                <w:color w:val="000000"/>
                <w:sz w:val="18"/>
              </w:rPr>
            </w:pPr>
            <w:r w:rsidRPr="00E44C44">
              <w:rPr>
                <w:b/>
                <w:color w:val="000000"/>
                <w:sz w:val="18"/>
              </w:rPr>
              <w:t>PO1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9345B76" w14:textId="77777777" w:rsidR="005D3ABE" w:rsidRPr="00E44C44" w:rsidRDefault="005D3ABE" w:rsidP="00B60665">
            <w:pPr>
              <w:jc w:val="center"/>
              <w:rPr>
                <w:b/>
                <w:color w:val="000000"/>
                <w:sz w:val="18"/>
              </w:rPr>
            </w:pPr>
            <w:r w:rsidRPr="00E44C44">
              <w:rPr>
                <w:b/>
                <w:color w:val="000000"/>
                <w:sz w:val="18"/>
              </w:rPr>
              <w:t>PO2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8A574F1" w14:textId="77777777" w:rsidR="005D3ABE" w:rsidRPr="00E44C44" w:rsidRDefault="005D3ABE" w:rsidP="00B60665">
            <w:pPr>
              <w:jc w:val="center"/>
              <w:rPr>
                <w:b/>
                <w:color w:val="000000"/>
                <w:sz w:val="18"/>
              </w:rPr>
            </w:pPr>
            <w:r w:rsidRPr="00E44C44">
              <w:rPr>
                <w:b/>
                <w:color w:val="000000"/>
                <w:sz w:val="18"/>
              </w:rPr>
              <w:t>PO3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E84086F" w14:textId="77777777" w:rsidR="005D3ABE" w:rsidRPr="00E44C44" w:rsidRDefault="005D3ABE" w:rsidP="00B60665">
            <w:pPr>
              <w:jc w:val="center"/>
              <w:rPr>
                <w:b/>
                <w:color w:val="000000"/>
                <w:sz w:val="18"/>
              </w:rPr>
            </w:pPr>
            <w:r w:rsidRPr="00E44C44">
              <w:rPr>
                <w:b/>
                <w:color w:val="000000"/>
                <w:sz w:val="18"/>
              </w:rPr>
              <w:t>PO4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A445DB8" w14:textId="77777777" w:rsidR="005D3ABE" w:rsidRPr="00E44C44" w:rsidRDefault="005D3ABE" w:rsidP="00B60665">
            <w:pPr>
              <w:jc w:val="center"/>
              <w:rPr>
                <w:b/>
                <w:color w:val="000000"/>
                <w:sz w:val="18"/>
              </w:rPr>
            </w:pPr>
            <w:r w:rsidRPr="00E44C44">
              <w:rPr>
                <w:b/>
                <w:color w:val="000000"/>
                <w:sz w:val="18"/>
              </w:rPr>
              <w:t>PO5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BCC3C0D" w14:textId="77777777" w:rsidR="005D3ABE" w:rsidRPr="00E44C44" w:rsidRDefault="005D3ABE" w:rsidP="00B60665">
            <w:pPr>
              <w:jc w:val="center"/>
              <w:rPr>
                <w:b/>
                <w:color w:val="000000"/>
                <w:sz w:val="18"/>
              </w:rPr>
            </w:pPr>
            <w:r w:rsidRPr="00E44C44">
              <w:rPr>
                <w:b/>
                <w:color w:val="000000"/>
                <w:sz w:val="18"/>
              </w:rPr>
              <w:t>PO6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4528A141" w14:textId="77777777" w:rsidR="005D3ABE" w:rsidRPr="00E44C44" w:rsidRDefault="005D3ABE" w:rsidP="00B60665">
            <w:pPr>
              <w:jc w:val="center"/>
              <w:rPr>
                <w:b/>
                <w:color w:val="000000"/>
                <w:sz w:val="18"/>
              </w:rPr>
            </w:pPr>
            <w:r w:rsidRPr="00E44C44">
              <w:rPr>
                <w:b/>
                <w:color w:val="000000"/>
                <w:sz w:val="18"/>
              </w:rPr>
              <w:t>PO7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42BF0EFC" w14:textId="77777777" w:rsidR="005D3ABE" w:rsidRPr="00E44C44" w:rsidRDefault="005D3ABE" w:rsidP="00B60665">
            <w:pPr>
              <w:jc w:val="center"/>
              <w:rPr>
                <w:b/>
                <w:color w:val="000000"/>
                <w:sz w:val="18"/>
              </w:rPr>
            </w:pPr>
            <w:r w:rsidRPr="00E44C44">
              <w:rPr>
                <w:b/>
                <w:color w:val="000000"/>
                <w:sz w:val="18"/>
              </w:rPr>
              <w:t>PO8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6AEA141" w14:textId="77777777" w:rsidR="005D3ABE" w:rsidRPr="00E44C44" w:rsidRDefault="005D3ABE" w:rsidP="00B60665">
            <w:pPr>
              <w:jc w:val="center"/>
              <w:rPr>
                <w:b/>
                <w:color w:val="000000"/>
                <w:sz w:val="18"/>
              </w:rPr>
            </w:pPr>
            <w:r w:rsidRPr="00E44C44">
              <w:rPr>
                <w:b/>
                <w:color w:val="000000"/>
                <w:sz w:val="18"/>
              </w:rPr>
              <w:t>PO9</w:t>
            </w:r>
          </w:p>
        </w:tc>
        <w:tc>
          <w:tcPr>
            <w:tcW w:w="36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46D0DEF" w14:textId="77777777" w:rsidR="005D3ABE" w:rsidRPr="00E44C44" w:rsidRDefault="005D3ABE" w:rsidP="00B60665">
            <w:pPr>
              <w:jc w:val="center"/>
              <w:rPr>
                <w:b/>
                <w:color w:val="000000"/>
                <w:sz w:val="18"/>
              </w:rPr>
            </w:pPr>
            <w:r w:rsidRPr="00E44C44">
              <w:rPr>
                <w:b/>
                <w:color w:val="000000"/>
                <w:sz w:val="18"/>
              </w:rPr>
              <w:t>PO 10</w:t>
            </w:r>
          </w:p>
        </w:tc>
        <w:tc>
          <w:tcPr>
            <w:tcW w:w="36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46BC6310" w14:textId="77777777" w:rsidR="005D3ABE" w:rsidRPr="00E44C44" w:rsidRDefault="005D3ABE" w:rsidP="00B60665">
            <w:pPr>
              <w:jc w:val="center"/>
              <w:rPr>
                <w:b/>
                <w:color w:val="000000"/>
                <w:sz w:val="18"/>
              </w:rPr>
            </w:pPr>
            <w:r w:rsidRPr="00E44C44">
              <w:rPr>
                <w:b/>
                <w:color w:val="000000"/>
                <w:sz w:val="18"/>
              </w:rPr>
              <w:t>PO 11</w:t>
            </w:r>
          </w:p>
        </w:tc>
        <w:tc>
          <w:tcPr>
            <w:tcW w:w="36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44314377" w14:textId="77777777" w:rsidR="005D3ABE" w:rsidRPr="00E44C44" w:rsidRDefault="005D3ABE" w:rsidP="00B60665">
            <w:pPr>
              <w:jc w:val="center"/>
              <w:rPr>
                <w:b/>
                <w:color w:val="000000"/>
                <w:sz w:val="18"/>
              </w:rPr>
            </w:pPr>
            <w:r w:rsidRPr="00E44C44">
              <w:rPr>
                <w:b/>
                <w:color w:val="000000"/>
                <w:sz w:val="18"/>
              </w:rPr>
              <w:t>PO 12</w:t>
            </w:r>
          </w:p>
        </w:tc>
        <w:tc>
          <w:tcPr>
            <w:tcW w:w="34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0F6003A" w14:textId="77777777" w:rsidR="005D3ABE" w:rsidRPr="00E44C44" w:rsidRDefault="005D3ABE" w:rsidP="00B60665">
            <w:pPr>
              <w:jc w:val="center"/>
              <w:rPr>
                <w:b/>
                <w:color w:val="000000"/>
                <w:sz w:val="18"/>
              </w:rPr>
            </w:pPr>
            <w:r w:rsidRPr="00E44C44">
              <w:rPr>
                <w:b/>
                <w:color w:val="000000"/>
                <w:sz w:val="18"/>
              </w:rPr>
              <w:t>PSO1</w:t>
            </w:r>
          </w:p>
        </w:tc>
        <w:tc>
          <w:tcPr>
            <w:tcW w:w="346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8737C4C" w14:textId="77777777" w:rsidR="005D3ABE" w:rsidRPr="00E44C44" w:rsidRDefault="005D3ABE" w:rsidP="00B60665">
            <w:pPr>
              <w:jc w:val="center"/>
              <w:rPr>
                <w:b/>
                <w:color w:val="000000"/>
                <w:sz w:val="18"/>
              </w:rPr>
            </w:pPr>
            <w:r w:rsidRPr="00E44C44">
              <w:rPr>
                <w:b/>
                <w:color w:val="000000"/>
                <w:sz w:val="18"/>
              </w:rPr>
              <w:t>PSO2</w:t>
            </w:r>
          </w:p>
        </w:tc>
      </w:tr>
      <w:tr w:rsidR="0059750A" w:rsidRPr="004142DC" w14:paraId="5AB6B583" w14:textId="77777777" w:rsidTr="0059750A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574EFA23" w14:textId="16516293" w:rsidR="0059750A" w:rsidRPr="00827364" w:rsidRDefault="0059750A" w:rsidP="001E4671">
            <w:pPr>
              <w:rPr>
                <w:color w:val="000000"/>
                <w:sz w:val="22"/>
              </w:rPr>
            </w:pPr>
            <w:r w:rsidRPr="00827364">
              <w:rPr>
                <w:sz w:val="22"/>
              </w:rPr>
              <w:t>1</w:t>
            </w:r>
            <w:r w:rsidR="00C90AB7">
              <w:rPr>
                <w:sz w:val="22"/>
              </w:rPr>
              <w:t>8</w:t>
            </w:r>
            <w:r w:rsidRPr="00827364">
              <w:rPr>
                <w:sz w:val="22"/>
              </w:rPr>
              <w:t>CS81.1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BDEE29D" w14:textId="77777777" w:rsidR="0059750A" w:rsidRDefault="0059750A" w:rsidP="001E46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0A868F8" w14:textId="3FFC29EA" w:rsidR="0059750A" w:rsidRDefault="008243E4" w:rsidP="001E46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7CFB3F4" w14:textId="77777777" w:rsidR="0059750A" w:rsidRDefault="0059750A" w:rsidP="001E467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6378AE1" w14:textId="29521CAB" w:rsidR="0059750A" w:rsidRDefault="00BA50B6" w:rsidP="001E4671">
            <w:pPr>
              <w:jc w:val="center"/>
            </w:pPr>
            <w:r>
              <w:t>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BD7CCFB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10DF7A99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86F0902" w14:textId="479D8956" w:rsidR="0059750A" w:rsidRDefault="00BA50B6" w:rsidP="001E4671">
            <w:pPr>
              <w:snapToGrid w:val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6B9923B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182BA89E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DF07E4D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E2A460F" w14:textId="77777777" w:rsidR="0059750A" w:rsidRDefault="0059750A" w:rsidP="001E4671">
            <w:pPr>
              <w:pStyle w:val="TableContents"/>
              <w:snapToGrid w:val="0"/>
              <w:jc w:val="center"/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6CE917A" w14:textId="03CE30FD" w:rsidR="0059750A" w:rsidRDefault="00BA50B6" w:rsidP="001E4671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1DAFE20B" w14:textId="2B3EEE54" w:rsidR="0059750A" w:rsidRDefault="00CA4579" w:rsidP="001E4671">
            <w:pPr>
              <w:jc w:val="center"/>
            </w:pPr>
            <w:r>
              <w:t>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F7F88F9" w14:textId="77777777" w:rsidR="0059750A" w:rsidRPr="004142DC" w:rsidRDefault="0059750A" w:rsidP="00B60665">
            <w:pPr>
              <w:jc w:val="center"/>
              <w:rPr>
                <w:color w:val="000000"/>
              </w:rPr>
            </w:pPr>
          </w:p>
        </w:tc>
      </w:tr>
      <w:tr w:rsidR="0059750A" w:rsidRPr="004142DC" w14:paraId="1F067C9C" w14:textId="77777777" w:rsidTr="0059750A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2E5E4293" w14:textId="5A4E6EE3" w:rsidR="0059750A" w:rsidRPr="00827364" w:rsidRDefault="0059750A" w:rsidP="001E4671">
            <w:pPr>
              <w:rPr>
                <w:color w:val="000000"/>
                <w:sz w:val="22"/>
              </w:rPr>
            </w:pPr>
            <w:r w:rsidRPr="00827364">
              <w:rPr>
                <w:sz w:val="22"/>
              </w:rPr>
              <w:t>1</w:t>
            </w:r>
            <w:r w:rsidR="00C90AB7">
              <w:rPr>
                <w:sz w:val="22"/>
              </w:rPr>
              <w:t>8</w:t>
            </w:r>
            <w:r w:rsidRPr="00827364">
              <w:rPr>
                <w:sz w:val="22"/>
              </w:rPr>
              <w:t>CS81.2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12CCF06" w14:textId="616B0418" w:rsidR="0059750A" w:rsidRDefault="00BA50B6" w:rsidP="001E46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F0F2046" w14:textId="77777777" w:rsidR="0059750A" w:rsidRDefault="0059750A" w:rsidP="001E46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2560A73" w14:textId="77777777" w:rsidR="0059750A" w:rsidRDefault="0059750A" w:rsidP="001E467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19DBC2A2" w14:textId="4E22982C" w:rsidR="0059750A" w:rsidRDefault="00BA50B6" w:rsidP="001E4671">
            <w:pPr>
              <w:jc w:val="center"/>
            </w:pPr>
            <w:r>
              <w:t>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1EC68710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41382BDB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2F74F7F" w14:textId="01AA7652" w:rsidR="0059750A" w:rsidRDefault="00BA50B6" w:rsidP="001E4671">
            <w:pPr>
              <w:snapToGrid w:val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4B173F0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6B96587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178AD62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DA04B0F" w14:textId="77777777" w:rsidR="0059750A" w:rsidRDefault="0059750A" w:rsidP="001E4671">
            <w:pPr>
              <w:pStyle w:val="TableContents"/>
              <w:snapToGrid w:val="0"/>
              <w:jc w:val="center"/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96C8313" w14:textId="183A0D17" w:rsidR="0059750A" w:rsidRDefault="00BA50B6" w:rsidP="001E4671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2ED36DD" w14:textId="346D95DF" w:rsidR="0059750A" w:rsidRDefault="00CA4579" w:rsidP="001E4671">
            <w:pPr>
              <w:jc w:val="center"/>
            </w:pPr>
            <w:r>
              <w:t>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15E704A" w14:textId="77777777" w:rsidR="0059750A" w:rsidRPr="004142DC" w:rsidRDefault="0059750A" w:rsidP="00B60665">
            <w:pPr>
              <w:jc w:val="center"/>
              <w:rPr>
                <w:color w:val="000000"/>
              </w:rPr>
            </w:pPr>
          </w:p>
        </w:tc>
      </w:tr>
      <w:tr w:rsidR="0059750A" w:rsidRPr="004142DC" w14:paraId="45173AFA" w14:textId="77777777" w:rsidTr="0059750A">
        <w:trPr>
          <w:trHeight w:val="315"/>
        </w:trPr>
        <w:tc>
          <w:tcPr>
            <w:tcW w:w="5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56E72937" w14:textId="54869BD9" w:rsidR="0059750A" w:rsidRPr="00827364" w:rsidRDefault="0059750A" w:rsidP="001E4671">
            <w:pPr>
              <w:rPr>
                <w:color w:val="000000"/>
                <w:sz w:val="22"/>
              </w:rPr>
            </w:pPr>
            <w:r w:rsidRPr="00827364">
              <w:rPr>
                <w:sz w:val="22"/>
              </w:rPr>
              <w:t>1</w:t>
            </w:r>
            <w:r w:rsidR="00C90AB7">
              <w:rPr>
                <w:sz w:val="22"/>
              </w:rPr>
              <w:t>8</w:t>
            </w:r>
            <w:r w:rsidRPr="00827364">
              <w:rPr>
                <w:sz w:val="22"/>
              </w:rPr>
              <w:t>CS81.3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D24FF54" w14:textId="77777777" w:rsidR="0059750A" w:rsidRDefault="0059750A" w:rsidP="001E46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F6421AB" w14:textId="5F042AF6" w:rsidR="0059750A" w:rsidRDefault="00BA50B6" w:rsidP="001E4671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F6C632F" w14:textId="77777777" w:rsidR="0059750A" w:rsidRDefault="0059750A" w:rsidP="001E467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4C25AF2E" w14:textId="77777777" w:rsidR="0059750A" w:rsidRDefault="0059750A" w:rsidP="001E467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CBE5EE3" w14:textId="40AC5D19" w:rsidR="0059750A" w:rsidRDefault="00CA4579" w:rsidP="001E4671">
            <w:pPr>
              <w:snapToGrid w:val="0"/>
              <w:jc w:val="center"/>
            </w:pPr>
            <w:r>
              <w:t>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E4B08E1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FA04E1E" w14:textId="0389E59C" w:rsidR="0059750A" w:rsidRDefault="00BA50B6" w:rsidP="001E4671">
            <w:pPr>
              <w:snapToGrid w:val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3E1BF72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67A5DA5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36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F6745B5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36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7E9DE2A" w14:textId="77777777" w:rsidR="0059750A" w:rsidRDefault="0059750A" w:rsidP="001E4671">
            <w:pPr>
              <w:pStyle w:val="TableContents"/>
              <w:snapToGrid w:val="0"/>
              <w:jc w:val="center"/>
            </w:pPr>
          </w:p>
        </w:tc>
        <w:tc>
          <w:tcPr>
            <w:tcW w:w="36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1FCA795" w14:textId="0614E128" w:rsidR="0059750A" w:rsidRDefault="00BA50B6" w:rsidP="001E4671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34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44B5CD0E" w14:textId="73A94127" w:rsidR="0059750A" w:rsidRDefault="00CA4579" w:rsidP="001E4671">
            <w:pPr>
              <w:jc w:val="center"/>
            </w:pPr>
            <w:r>
              <w:t>3</w:t>
            </w:r>
          </w:p>
        </w:tc>
        <w:tc>
          <w:tcPr>
            <w:tcW w:w="346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D886855" w14:textId="77777777" w:rsidR="0059750A" w:rsidRPr="004142DC" w:rsidRDefault="0059750A" w:rsidP="00B60665">
            <w:pPr>
              <w:jc w:val="center"/>
              <w:rPr>
                <w:color w:val="000000"/>
              </w:rPr>
            </w:pPr>
          </w:p>
        </w:tc>
      </w:tr>
      <w:tr w:rsidR="0059750A" w:rsidRPr="004142DC" w14:paraId="030A308E" w14:textId="77777777" w:rsidTr="0059750A">
        <w:trPr>
          <w:trHeight w:val="315"/>
        </w:trPr>
        <w:tc>
          <w:tcPr>
            <w:tcW w:w="5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273E6835" w14:textId="1986733A" w:rsidR="0059750A" w:rsidRPr="00827364" w:rsidRDefault="0059750A" w:rsidP="001E4671">
            <w:pPr>
              <w:rPr>
                <w:color w:val="000000"/>
                <w:sz w:val="22"/>
              </w:rPr>
            </w:pPr>
            <w:r w:rsidRPr="00827364">
              <w:rPr>
                <w:sz w:val="22"/>
              </w:rPr>
              <w:t>1</w:t>
            </w:r>
            <w:r w:rsidR="00C90AB7">
              <w:rPr>
                <w:sz w:val="22"/>
              </w:rPr>
              <w:t>8</w:t>
            </w:r>
            <w:r w:rsidRPr="00827364">
              <w:rPr>
                <w:sz w:val="22"/>
              </w:rPr>
              <w:t>CS81.4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0307580" w14:textId="77777777" w:rsidR="0059750A" w:rsidRDefault="0059750A" w:rsidP="001E46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E186479" w14:textId="6188FAA3" w:rsidR="0059750A" w:rsidRDefault="00BA50B6" w:rsidP="001E4671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8D35FE9" w14:textId="61BA6ABC" w:rsidR="0059750A" w:rsidRDefault="00CA4579" w:rsidP="001E4671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0131B21" w14:textId="77777777" w:rsidR="0059750A" w:rsidRDefault="0059750A" w:rsidP="001E4671">
            <w:pPr>
              <w:jc w:val="center"/>
            </w:pP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8047E47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F6D59F7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12108FB" w14:textId="5C3A3F87" w:rsidR="0059750A" w:rsidRDefault="00BA50B6" w:rsidP="001E4671">
            <w:pPr>
              <w:snapToGrid w:val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1B62847D" w14:textId="41A4152D" w:rsidR="0059750A" w:rsidRDefault="00BA50B6" w:rsidP="001E4671">
            <w:pPr>
              <w:snapToGrid w:val="0"/>
              <w:jc w:val="center"/>
            </w:pPr>
            <w:r>
              <w:t>2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D817A44" w14:textId="4ECD2A33" w:rsidR="0059750A" w:rsidRDefault="00BA50B6" w:rsidP="001E4671">
            <w:pPr>
              <w:snapToGrid w:val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36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B3C47C9" w14:textId="2FD8D1FA" w:rsidR="0059750A" w:rsidRDefault="00BA50B6" w:rsidP="001E4671">
            <w:pPr>
              <w:snapToGrid w:val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36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29AD5FE" w14:textId="2BFC296E" w:rsidR="0059750A" w:rsidRDefault="00BA50B6" w:rsidP="001E4671">
            <w:pPr>
              <w:pStyle w:val="TableContents"/>
              <w:snapToGrid w:val="0"/>
              <w:jc w:val="center"/>
            </w:pPr>
            <w:r>
              <w:t>2</w:t>
            </w:r>
          </w:p>
        </w:tc>
        <w:tc>
          <w:tcPr>
            <w:tcW w:w="36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910414B" w14:textId="6A0E7F0A" w:rsidR="0059750A" w:rsidRDefault="00BA50B6" w:rsidP="001E4671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34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FA5DA25" w14:textId="7DD6C0D1" w:rsidR="0059750A" w:rsidRDefault="00CA4579" w:rsidP="001E4671">
            <w:pPr>
              <w:jc w:val="center"/>
            </w:pPr>
            <w:r>
              <w:t>3</w:t>
            </w:r>
          </w:p>
        </w:tc>
        <w:tc>
          <w:tcPr>
            <w:tcW w:w="346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18AEC00B" w14:textId="77777777" w:rsidR="0059750A" w:rsidRPr="004142DC" w:rsidRDefault="0059750A" w:rsidP="00B60665">
            <w:pPr>
              <w:jc w:val="center"/>
              <w:rPr>
                <w:color w:val="000000"/>
              </w:rPr>
            </w:pPr>
          </w:p>
        </w:tc>
      </w:tr>
      <w:tr w:rsidR="0059750A" w:rsidRPr="004142DC" w14:paraId="0192ED8A" w14:textId="77777777" w:rsidTr="0059750A">
        <w:trPr>
          <w:trHeight w:val="315"/>
        </w:trPr>
        <w:tc>
          <w:tcPr>
            <w:tcW w:w="5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38F560CC" w14:textId="3D46FCB7" w:rsidR="0059750A" w:rsidRPr="00827364" w:rsidRDefault="0059750A" w:rsidP="001E4671">
            <w:pPr>
              <w:rPr>
                <w:sz w:val="22"/>
              </w:rPr>
            </w:pPr>
            <w:r w:rsidRPr="00827364">
              <w:rPr>
                <w:sz w:val="22"/>
              </w:rPr>
              <w:t>1</w:t>
            </w:r>
            <w:r w:rsidR="00C90AB7">
              <w:rPr>
                <w:sz w:val="22"/>
              </w:rPr>
              <w:t>8</w:t>
            </w:r>
            <w:r w:rsidRPr="00827364">
              <w:rPr>
                <w:sz w:val="22"/>
              </w:rPr>
              <w:t>CS81.5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88F4835" w14:textId="77777777" w:rsidR="0059750A" w:rsidRDefault="0059750A" w:rsidP="001E46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BD1D86B" w14:textId="77777777" w:rsidR="0059750A" w:rsidRDefault="0059750A" w:rsidP="001E46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C685F6E" w14:textId="77777777" w:rsidR="0059750A" w:rsidRDefault="0059750A" w:rsidP="001E46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B21E1CA" w14:textId="77777777" w:rsidR="0059750A" w:rsidRDefault="0059750A" w:rsidP="001E467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DDFF2B3" w14:textId="518BEEFE" w:rsidR="0059750A" w:rsidRDefault="00CA4579" w:rsidP="001E4671">
            <w:pPr>
              <w:snapToGrid w:val="0"/>
              <w:jc w:val="center"/>
            </w:pPr>
            <w:r>
              <w:t>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36EA1A7" w14:textId="77777777" w:rsidR="0059750A" w:rsidRDefault="0059750A" w:rsidP="001E4671">
            <w:pPr>
              <w:snapToGrid w:val="0"/>
              <w:jc w:val="center"/>
            </w:pP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63C81B2" w14:textId="77777777" w:rsidR="0059750A" w:rsidRDefault="0059750A" w:rsidP="001E4671">
            <w:pPr>
              <w:snapToGrid w:val="0"/>
              <w:jc w:val="center"/>
            </w:pPr>
            <w:r>
              <w:t>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A487796" w14:textId="700D0CB8" w:rsidR="0059750A" w:rsidRDefault="007C678A" w:rsidP="001E4671">
            <w:pPr>
              <w:snapToGrid w:val="0"/>
              <w:jc w:val="center"/>
            </w:pPr>
            <w:r>
              <w:t>3</w:t>
            </w:r>
          </w:p>
        </w:tc>
        <w:tc>
          <w:tcPr>
            <w:tcW w:w="291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19207AF4" w14:textId="6160877D" w:rsidR="0059750A" w:rsidRDefault="00640377" w:rsidP="001E4671">
            <w:pPr>
              <w:snapToGrid w:val="0"/>
              <w:jc w:val="center"/>
            </w:pPr>
            <w:r>
              <w:t>2</w:t>
            </w:r>
          </w:p>
        </w:tc>
        <w:tc>
          <w:tcPr>
            <w:tcW w:w="36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E19A4BB" w14:textId="78C57D65" w:rsidR="0059750A" w:rsidRDefault="00CA4579" w:rsidP="001E4671">
            <w:pPr>
              <w:snapToGrid w:val="0"/>
              <w:jc w:val="center"/>
            </w:pPr>
            <w:r>
              <w:t>3</w:t>
            </w:r>
          </w:p>
        </w:tc>
        <w:tc>
          <w:tcPr>
            <w:tcW w:w="36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8D1555B" w14:textId="77777777" w:rsidR="0059750A" w:rsidRDefault="0059750A" w:rsidP="001E4671">
            <w:pPr>
              <w:pStyle w:val="TableContents"/>
              <w:snapToGrid w:val="0"/>
              <w:jc w:val="center"/>
            </w:pPr>
            <w:r>
              <w:t>3</w:t>
            </w:r>
          </w:p>
        </w:tc>
        <w:tc>
          <w:tcPr>
            <w:tcW w:w="36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1C4391B" w14:textId="77777777" w:rsidR="0059750A" w:rsidRDefault="0059750A" w:rsidP="001E4671">
            <w:pPr>
              <w:pStyle w:val="TableContents"/>
              <w:snapToGrid w:val="0"/>
              <w:jc w:val="center"/>
            </w:pPr>
            <w:r>
              <w:t>3</w:t>
            </w:r>
          </w:p>
        </w:tc>
        <w:tc>
          <w:tcPr>
            <w:tcW w:w="347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FCFB1BA" w14:textId="29385C5A" w:rsidR="0059750A" w:rsidRDefault="00CA4579" w:rsidP="001E4671">
            <w:pPr>
              <w:jc w:val="center"/>
            </w:pPr>
            <w:r>
              <w:t>3</w:t>
            </w:r>
          </w:p>
        </w:tc>
        <w:tc>
          <w:tcPr>
            <w:tcW w:w="346" w:type="pc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1DE1FC26" w14:textId="77777777" w:rsidR="0059750A" w:rsidRPr="004142DC" w:rsidRDefault="0059750A" w:rsidP="00B60665">
            <w:pPr>
              <w:jc w:val="center"/>
              <w:rPr>
                <w:color w:val="000000"/>
              </w:rPr>
            </w:pPr>
          </w:p>
        </w:tc>
      </w:tr>
    </w:tbl>
    <w:p w14:paraId="7CAF6F4A" w14:textId="77777777" w:rsidR="00E46EEA" w:rsidRPr="000C5DCC" w:rsidRDefault="00E46EEA" w:rsidP="00597820">
      <w:pPr>
        <w:ind w:left="-102"/>
        <w:jc w:val="both"/>
        <w:rPr>
          <w:color w:val="FF0000"/>
          <w:sz w:val="14"/>
        </w:rPr>
      </w:pPr>
    </w:p>
    <w:tbl>
      <w:tblPr>
        <w:tblpPr w:leftFromText="180" w:rightFromText="180" w:vertAnchor="text" w:horzAnchor="margin" w:tblpXSpec="center" w:tblpY="411"/>
        <w:tblW w:w="102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8462"/>
      </w:tblGrid>
      <w:tr w:rsidR="000C5DCC" w:rsidRPr="00A42B6B" w14:paraId="4BB2BE0F" w14:textId="77777777" w:rsidTr="00B60665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D77DF" w14:textId="77777777" w:rsidR="000C5DCC" w:rsidRPr="007A6F42" w:rsidRDefault="000C5DCC" w:rsidP="00B60665">
            <w:pPr>
              <w:jc w:val="center"/>
            </w:pPr>
            <w:r w:rsidRPr="007A6F42">
              <w:rPr>
                <w:b/>
              </w:rPr>
              <w:t>CO-PO</w:t>
            </w:r>
            <w:r>
              <w:rPr>
                <w:b/>
              </w:rPr>
              <w:t>/</w:t>
            </w:r>
            <w:r w:rsidRPr="007A6F42">
              <w:rPr>
                <w:b/>
              </w:rPr>
              <w:t>PSO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C937B" w14:textId="77777777" w:rsidR="000C5DCC" w:rsidRPr="007A6F42" w:rsidRDefault="000C5DCC" w:rsidP="00B60665">
            <w:pPr>
              <w:jc w:val="center"/>
            </w:pPr>
            <w:r w:rsidRPr="007A6F42">
              <w:rPr>
                <w:b/>
              </w:rPr>
              <w:t>Justification</w:t>
            </w:r>
          </w:p>
        </w:tc>
      </w:tr>
      <w:tr w:rsidR="00161AF4" w:rsidRPr="00A42B6B" w14:paraId="5D12208D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322044" w14:textId="77777777" w:rsidR="00161AF4" w:rsidRPr="001501AC" w:rsidRDefault="00161AF4" w:rsidP="00161AF4">
            <w:pPr>
              <w:jc w:val="center"/>
            </w:pPr>
            <w:r w:rsidRPr="001501AC">
              <w:t>CO1-&gt;PO1(3)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0C89DF" w14:textId="77777777" w:rsidR="00161AF4" w:rsidRPr="001501AC" w:rsidRDefault="00161AF4" w:rsidP="00161A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501AC">
              <w:rPr>
                <w:rFonts w:ascii="Times New Roman" w:hAnsi="Times New Roman"/>
              </w:rPr>
              <w:t>Applying the IoT fundamentals in finding the solution to real world problems.</w:t>
            </w:r>
          </w:p>
        </w:tc>
      </w:tr>
      <w:tr w:rsidR="00B9303B" w:rsidRPr="00A42B6B" w14:paraId="76B41DAE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F7F751" w14:textId="60A4B2AE" w:rsidR="00B9303B" w:rsidRPr="001501AC" w:rsidRDefault="00B9303B" w:rsidP="00161AF4">
            <w:pPr>
              <w:jc w:val="center"/>
            </w:pPr>
            <w:r w:rsidRPr="001501AC">
              <w:rPr>
                <w:sz w:val="22"/>
                <w:szCs w:val="22"/>
              </w:rPr>
              <w:t>CO</w:t>
            </w:r>
            <w:r>
              <w:rPr>
                <w:sz w:val="22"/>
                <w:szCs w:val="22"/>
              </w:rPr>
              <w:t>1</w:t>
            </w:r>
            <w:r w:rsidRPr="001501AC">
              <w:rPr>
                <w:sz w:val="22"/>
                <w:szCs w:val="22"/>
              </w:rPr>
              <w:t>-&gt;PO2 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D7A3D0" w14:textId="00443B0F" w:rsidR="00B9303B" w:rsidRPr="001501AC" w:rsidRDefault="00B9303B" w:rsidP="00161A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pplying</w:t>
            </w:r>
            <w:r w:rsidRPr="001501AC">
              <w:rPr>
                <w:rFonts w:ascii="Times New Roman" w:hAnsi="Times New Roman"/>
              </w:rPr>
              <w:t xml:space="preserve"> research literature with respect to the impact and challenges posed by IoT networks and smart objects.</w:t>
            </w:r>
          </w:p>
        </w:tc>
      </w:tr>
      <w:tr w:rsidR="00A81B6F" w:rsidRPr="00A42B6B" w14:paraId="51574379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7B4E15" w14:textId="42399596" w:rsidR="00A81B6F" w:rsidRPr="001501AC" w:rsidRDefault="00A81B6F" w:rsidP="00A81B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CO1-&gt;PO4(2)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6F492F" w14:textId="362C7E40" w:rsidR="00A81B6F" w:rsidRPr="001501AC" w:rsidRDefault="00A81B6F" w:rsidP="00A81B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Applying fundamentals of IoT for research-based knowledge and research methods.</w:t>
            </w:r>
          </w:p>
        </w:tc>
      </w:tr>
      <w:tr w:rsidR="00A81B6F" w:rsidRPr="00A42B6B" w14:paraId="3C57E78E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935261" w14:textId="2A1403A0" w:rsidR="00A81B6F" w:rsidRPr="001501AC" w:rsidRDefault="00A81B6F" w:rsidP="00A81B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CO1-&gt;PO7(3)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BEC" w14:textId="79E8FF82" w:rsidR="00A81B6F" w:rsidRPr="001501AC" w:rsidRDefault="00A81B6F" w:rsidP="00A81B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Understanding the societal impact by demonstrating the knowledge </w:t>
            </w:r>
            <w:proofErr w:type="gramStart"/>
            <w:r>
              <w:rPr>
                <w:rFonts w:ascii="Times New Roman" w:hAnsi="Times New Roman"/>
              </w:rPr>
              <w:t>of ,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and need for IoT.</w:t>
            </w:r>
          </w:p>
        </w:tc>
      </w:tr>
      <w:tr w:rsidR="00A81B6F" w:rsidRPr="00A42B6B" w14:paraId="2F30C7A2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926526" w14:textId="60D7AD7C" w:rsidR="00A81B6F" w:rsidRPr="001501AC" w:rsidRDefault="00A81B6F" w:rsidP="00A81B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CO1-&gt;PO12(3)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3F5872" w14:textId="4D275B5E" w:rsidR="00A81B6F" w:rsidRPr="001501AC" w:rsidRDefault="00A81B6F" w:rsidP="00A81B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Applying the concepts of IoT for the ability to engage in independent and life-long learning.</w:t>
            </w:r>
          </w:p>
        </w:tc>
      </w:tr>
      <w:tr w:rsidR="00A81B6F" w:rsidRPr="00A42B6B" w14:paraId="7D3AAA4B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77BAAF" w14:textId="3058BC8A" w:rsidR="00A81B6F" w:rsidRPr="001501AC" w:rsidRDefault="00A81B6F" w:rsidP="00A81B6F">
            <w:pPr>
              <w:jc w:val="center"/>
            </w:pPr>
            <w:r w:rsidRPr="001501AC">
              <w:rPr>
                <w:sz w:val="22"/>
                <w:szCs w:val="22"/>
              </w:rPr>
              <w:t>CO1-&gt;PSO1(</w:t>
            </w:r>
            <w:r>
              <w:rPr>
                <w:sz w:val="22"/>
                <w:szCs w:val="22"/>
              </w:rPr>
              <w:t>3</w:t>
            </w:r>
            <w:r w:rsidRPr="001501AC">
              <w:rPr>
                <w:sz w:val="22"/>
                <w:szCs w:val="22"/>
              </w:rPr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418FE8" w14:textId="77777777" w:rsidR="00A81B6F" w:rsidRPr="001501AC" w:rsidRDefault="00A81B6F" w:rsidP="00A81B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501AC">
              <w:rPr>
                <w:rFonts w:ascii="Times New Roman" w:hAnsi="Times New Roman"/>
              </w:rPr>
              <w:t>Understanding the concepts of IoT in solving the technical issues.</w:t>
            </w:r>
          </w:p>
        </w:tc>
      </w:tr>
      <w:tr w:rsidR="00A81B6F" w:rsidRPr="00A42B6B" w14:paraId="4EA65FAA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8FEFE8" w14:textId="2EDCBDFA" w:rsidR="00A81B6F" w:rsidRPr="001501AC" w:rsidRDefault="00A81B6F" w:rsidP="00A81B6F">
            <w:pPr>
              <w:jc w:val="center"/>
            </w:pPr>
            <w:r>
              <w:rPr>
                <w:sz w:val="22"/>
                <w:szCs w:val="22"/>
              </w:rPr>
              <w:t>CO2-&gt;PO1(3)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F37398" w14:textId="6570F3F6" w:rsidR="00A81B6F" w:rsidRPr="001501AC" w:rsidRDefault="00A81B6F" w:rsidP="00A81B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Applying technologies for connecting smart objects by identifying, formulating complex engineering problems.</w:t>
            </w:r>
          </w:p>
        </w:tc>
      </w:tr>
      <w:tr w:rsidR="00A81B6F" w:rsidRPr="00A42B6B" w14:paraId="6E6E4D13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A3F87B" w14:textId="77777777" w:rsidR="00A81B6F" w:rsidRPr="001501AC" w:rsidRDefault="00A81B6F" w:rsidP="00A81B6F">
            <w:pPr>
              <w:jc w:val="center"/>
              <w:rPr>
                <w:sz w:val="22"/>
                <w:szCs w:val="22"/>
              </w:rPr>
            </w:pPr>
            <w:r w:rsidRPr="001501AC">
              <w:t>CO2-&gt;PO2(3)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805CA1" w14:textId="66379E3B" w:rsidR="00A81B6F" w:rsidRPr="001501AC" w:rsidRDefault="00A81B6F" w:rsidP="00A81B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pplying</w:t>
            </w:r>
            <w:r w:rsidRPr="001501AC">
              <w:rPr>
                <w:rFonts w:ascii="Times New Roman" w:hAnsi="Times New Roman"/>
              </w:rPr>
              <w:t xml:space="preserve"> research literature with respect to the impact and challenges posed by IoT networks and smart objects.</w:t>
            </w:r>
          </w:p>
        </w:tc>
      </w:tr>
      <w:tr w:rsidR="00A81B6F" w:rsidRPr="00A42B6B" w14:paraId="3E4A095F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B2E52E" w14:textId="3F46E011" w:rsidR="00A81B6F" w:rsidRPr="001501AC" w:rsidRDefault="00A81B6F" w:rsidP="00A81B6F">
            <w:pPr>
              <w:jc w:val="center"/>
            </w:pPr>
            <w:r>
              <w:rPr>
                <w:sz w:val="22"/>
                <w:szCs w:val="22"/>
              </w:rPr>
              <w:t>CO2-&gt;PO4(2)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0F129E" w14:textId="1D0EAFB0" w:rsidR="00A81B6F" w:rsidRPr="001501AC" w:rsidRDefault="00A81B6F" w:rsidP="00A81B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Applying research-based knowledge and research methods for efficient network communication.</w:t>
            </w:r>
          </w:p>
        </w:tc>
      </w:tr>
      <w:tr w:rsidR="00A81B6F" w:rsidRPr="00A42B6B" w14:paraId="6F1B454C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115481" w14:textId="15CA7BF4" w:rsidR="00A81B6F" w:rsidRPr="001501AC" w:rsidRDefault="00A81B6F" w:rsidP="00A81B6F">
            <w:pPr>
              <w:jc w:val="center"/>
            </w:pPr>
            <w:r>
              <w:rPr>
                <w:sz w:val="22"/>
                <w:szCs w:val="22"/>
              </w:rPr>
              <w:t>CO2-&gt;PO7(3)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E396C2" w14:textId="1401F631" w:rsidR="00A81B6F" w:rsidRPr="001501AC" w:rsidRDefault="00A81B6F" w:rsidP="00A81B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Understand the impact of societal and environmental contexts, and apply technologies for connecting smart objects.</w:t>
            </w:r>
          </w:p>
        </w:tc>
      </w:tr>
      <w:tr w:rsidR="00A81B6F" w:rsidRPr="00A42B6B" w14:paraId="7A89C248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5D303" w14:textId="506999D1" w:rsidR="00A81B6F" w:rsidRPr="001501AC" w:rsidRDefault="00A81B6F" w:rsidP="00A81B6F">
            <w:pPr>
              <w:jc w:val="center"/>
            </w:pPr>
            <w:r>
              <w:rPr>
                <w:sz w:val="22"/>
                <w:szCs w:val="22"/>
              </w:rPr>
              <w:t>CO2-&gt;PO12(3)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BD198C" w14:textId="7E3EBD64" w:rsidR="00A81B6F" w:rsidRPr="001501AC" w:rsidRDefault="00A81B6F" w:rsidP="00A81B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 smart objects connecting technologies for the ability to engage in life-long learning.</w:t>
            </w:r>
          </w:p>
        </w:tc>
      </w:tr>
      <w:tr w:rsidR="00A81B6F" w:rsidRPr="00A42B6B" w14:paraId="2E1026C8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8FC1C6" w14:textId="1E2C7EED" w:rsidR="00A81B6F" w:rsidRPr="001501AC" w:rsidRDefault="00A81B6F" w:rsidP="00A81B6F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t>CO2-&gt;PSO1(</w:t>
            </w:r>
            <w:r>
              <w:rPr>
                <w:sz w:val="22"/>
                <w:szCs w:val="22"/>
              </w:rPr>
              <w:t>3</w:t>
            </w:r>
            <w:r w:rsidRPr="001501AC">
              <w:rPr>
                <w:sz w:val="22"/>
                <w:szCs w:val="22"/>
              </w:rPr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0983BF" w14:textId="387B7C85" w:rsidR="00A81B6F" w:rsidRPr="001501AC" w:rsidRDefault="00A81B6F" w:rsidP="00A81B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pplying</w:t>
            </w:r>
            <w:r w:rsidRPr="001501AC">
              <w:rPr>
                <w:rFonts w:ascii="Times New Roman" w:hAnsi="Times New Roman"/>
              </w:rPr>
              <w:t xml:space="preserve"> various protocols for effective network communication using smart objects.</w:t>
            </w:r>
          </w:p>
        </w:tc>
      </w:tr>
      <w:tr w:rsidR="00A81B6F" w:rsidRPr="00A42B6B" w14:paraId="41B329C4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AC8BD1" w14:textId="77777777" w:rsidR="00A81B6F" w:rsidRPr="001501AC" w:rsidRDefault="00A81B6F" w:rsidP="00A81B6F">
            <w:pPr>
              <w:jc w:val="center"/>
              <w:rPr>
                <w:sz w:val="22"/>
                <w:szCs w:val="22"/>
              </w:rPr>
            </w:pPr>
            <w:r w:rsidRPr="001501AC">
              <w:t>CO3-&gt;PO1(3)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C9D81" w14:textId="6C5B2F86" w:rsidR="00A81B6F" w:rsidRPr="001501AC" w:rsidRDefault="00A81B6F" w:rsidP="00A81B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pplying</w:t>
            </w:r>
            <w:r w:rsidRPr="001501AC">
              <w:rPr>
                <w:rFonts w:ascii="Times New Roman" w:hAnsi="Times New Roman"/>
              </w:rPr>
              <w:t xml:space="preserve"> the role of IoT protocols for efficient network communication.</w:t>
            </w:r>
          </w:p>
        </w:tc>
      </w:tr>
      <w:tr w:rsidR="0008725A" w:rsidRPr="00A42B6B" w14:paraId="31B104BA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39B45E" w14:textId="41050793" w:rsidR="0008725A" w:rsidRPr="001501AC" w:rsidRDefault="0008725A" w:rsidP="0008725A">
            <w:pPr>
              <w:jc w:val="center"/>
            </w:pPr>
            <w:r>
              <w:t>CO3-&gt;PO2(3)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94035" w14:textId="79007082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color w:val="000000"/>
              </w:rPr>
              <w:t>Identify</w:t>
            </w:r>
            <w:r>
              <w:rPr>
                <w:rFonts w:ascii="Times New Roman" w:hAnsi="Times New Roman"/>
              </w:rPr>
              <w:t xml:space="preserve"> and formulate problems about the need for data analytics.</w:t>
            </w:r>
          </w:p>
        </w:tc>
      </w:tr>
      <w:tr w:rsidR="0008725A" w:rsidRPr="00A42B6B" w14:paraId="7AC4A32C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BE91D5" w14:textId="20E930D3" w:rsidR="0008725A" w:rsidRPr="001501AC" w:rsidRDefault="0008725A" w:rsidP="0008725A">
            <w:pPr>
              <w:jc w:val="center"/>
            </w:pPr>
            <w:r w:rsidRPr="001501AC">
              <w:t>CO3-&gt;P</w:t>
            </w:r>
            <w:r>
              <w:t>O</w:t>
            </w:r>
            <w:r w:rsidRPr="001501AC">
              <w:t>5(</w:t>
            </w:r>
            <w:r>
              <w:t>3</w:t>
            </w:r>
            <w:r w:rsidRPr="001501AC"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ED82ED" w14:textId="2D02E366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pplying</w:t>
            </w:r>
            <w:r w:rsidRPr="001501AC">
              <w:rPr>
                <w:rFonts w:ascii="Times New Roman" w:hAnsi="Times New Roman"/>
              </w:rPr>
              <w:t xml:space="preserve"> modern tools to cater the real-world problems.</w:t>
            </w:r>
          </w:p>
        </w:tc>
      </w:tr>
      <w:tr w:rsidR="0008725A" w:rsidRPr="00A42B6B" w14:paraId="161BAC67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561E1F" w14:textId="1A12BA00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t>CO3-&gt;P</w:t>
            </w:r>
            <w:r>
              <w:t>O7</w:t>
            </w:r>
            <w:r w:rsidRPr="001501AC">
              <w:t>(</w:t>
            </w:r>
            <w:r>
              <w:t>3</w:t>
            </w:r>
            <w:r w:rsidRPr="001501AC"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CE3D8A" w14:textId="5B765476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Applying th</w:t>
            </w:r>
            <w:r w:rsidRPr="001501AC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 xml:space="preserve"> need for data analytics bas</w:t>
            </w:r>
            <w:r w:rsidRPr="001501AC">
              <w:rPr>
                <w:rFonts w:ascii="Times New Roman" w:hAnsi="Times New Roman"/>
              </w:rPr>
              <w:t>ed</w:t>
            </w:r>
            <w:r>
              <w:rPr>
                <w:rFonts w:ascii="Times New Roman" w:hAnsi="Times New Roman"/>
              </w:rPr>
              <w:t xml:space="preserve"> on environmental sustainability.</w:t>
            </w:r>
          </w:p>
        </w:tc>
      </w:tr>
      <w:tr w:rsidR="0008725A" w:rsidRPr="00A42B6B" w14:paraId="6DC2330B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43F403" w14:textId="65931120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t>CO3-&gt;P</w:t>
            </w:r>
            <w:r>
              <w:t>O12</w:t>
            </w:r>
            <w:r w:rsidRPr="001501AC">
              <w:t>(</w:t>
            </w:r>
            <w:r>
              <w:t>3</w:t>
            </w:r>
            <w:r w:rsidRPr="001501AC"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F5120B" w14:textId="5604E5CB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Applying data analytics an</w:t>
            </w:r>
            <w:r w:rsidRPr="001501AC"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 xml:space="preserve"> </w:t>
            </w:r>
            <w:r w:rsidRPr="001501AC">
              <w:rPr>
                <w:rFonts w:ascii="Times New Roman" w:hAnsi="Times New Roman"/>
              </w:rPr>
              <w:t>security</w:t>
            </w:r>
            <w:r>
              <w:rPr>
                <w:rFonts w:ascii="Times New Roman" w:hAnsi="Times New Roman"/>
              </w:rPr>
              <w:t xml:space="preserve"> in IoT for lif</w:t>
            </w:r>
            <w:r w:rsidRPr="001501AC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-long learning.</w:t>
            </w:r>
          </w:p>
        </w:tc>
      </w:tr>
      <w:tr w:rsidR="0008725A" w:rsidRPr="00A42B6B" w14:paraId="27061C19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B1BA05" w14:textId="7579E645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t>CO3-&gt;PSO1(</w:t>
            </w:r>
            <w:r>
              <w:rPr>
                <w:sz w:val="22"/>
                <w:szCs w:val="22"/>
              </w:rPr>
              <w:t>3</w:t>
            </w:r>
            <w:r w:rsidRPr="001501AC">
              <w:rPr>
                <w:sz w:val="22"/>
                <w:szCs w:val="22"/>
              </w:rPr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3A1A0C" w14:textId="5B57F5A0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pplying</w:t>
            </w:r>
            <w:r w:rsidRPr="001501AC">
              <w:rPr>
                <w:rFonts w:ascii="Times New Roman" w:hAnsi="Times New Roman"/>
              </w:rPr>
              <w:t xml:space="preserve"> the data collected using various IoT components and security related issues.</w:t>
            </w:r>
          </w:p>
        </w:tc>
      </w:tr>
      <w:tr w:rsidR="0008725A" w:rsidRPr="00A42B6B" w14:paraId="5DBCD723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70A77A" w14:textId="77777777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t>CO4-&gt;PO1 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D5B63B" w14:textId="77777777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 xml:space="preserve">Understand the design principles of </w:t>
            </w:r>
            <w:proofErr w:type="spellStart"/>
            <w:r w:rsidRPr="001501AC">
              <w:rPr>
                <w:rFonts w:ascii="Times New Roman" w:hAnsi="Times New Roman"/>
              </w:rPr>
              <w:t>Aurdino</w:t>
            </w:r>
            <w:proofErr w:type="spellEnd"/>
            <w:r w:rsidRPr="001501AC">
              <w:rPr>
                <w:rFonts w:ascii="Times New Roman" w:hAnsi="Times New Roman"/>
              </w:rPr>
              <w:t xml:space="preserve"> and </w:t>
            </w:r>
            <w:proofErr w:type="spellStart"/>
            <w:r w:rsidRPr="001501AC">
              <w:rPr>
                <w:rFonts w:ascii="Times New Roman" w:hAnsi="Times New Roman"/>
              </w:rPr>
              <w:t>RaspberryPi</w:t>
            </w:r>
            <w:proofErr w:type="spellEnd"/>
            <w:r w:rsidRPr="001501AC">
              <w:rPr>
                <w:rFonts w:ascii="Times New Roman" w:hAnsi="Times New Roman"/>
              </w:rPr>
              <w:t xml:space="preserve"> board for developing any IOT application.</w:t>
            </w:r>
          </w:p>
        </w:tc>
      </w:tr>
      <w:tr w:rsidR="0008725A" w:rsidRPr="00A42B6B" w14:paraId="45539F09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B0243D" w14:textId="7C0EB016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CO4-&gt;PO2(3)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6B100D" w14:textId="5A862ACF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Analyzing </w:t>
            </w:r>
            <w:r w:rsidRPr="001501AC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omplex engineering problems using IoT appli</w:t>
            </w:r>
            <w:r w:rsidRPr="001501AC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ations.</w:t>
            </w:r>
          </w:p>
        </w:tc>
      </w:tr>
      <w:tr w:rsidR="0008725A" w:rsidRPr="00A42B6B" w14:paraId="25CADD42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965486" w14:textId="3E9ABE44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t>CO4-&gt;PO3 (</w:t>
            </w:r>
            <w:r>
              <w:rPr>
                <w:sz w:val="22"/>
                <w:szCs w:val="22"/>
              </w:rPr>
              <w:t>3</w:t>
            </w:r>
            <w:r w:rsidRPr="001501AC">
              <w:rPr>
                <w:sz w:val="22"/>
                <w:szCs w:val="22"/>
              </w:rPr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35675C" w14:textId="77777777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 xml:space="preserve">Design and develop IOT applications using </w:t>
            </w:r>
            <w:proofErr w:type="spellStart"/>
            <w:r w:rsidRPr="001501AC">
              <w:rPr>
                <w:rFonts w:ascii="Times New Roman" w:hAnsi="Times New Roman"/>
              </w:rPr>
              <w:t>Aurdino</w:t>
            </w:r>
            <w:proofErr w:type="spellEnd"/>
            <w:r w:rsidRPr="001501AC">
              <w:rPr>
                <w:rFonts w:ascii="Times New Roman" w:hAnsi="Times New Roman"/>
              </w:rPr>
              <w:t xml:space="preserve"> and </w:t>
            </w:r>
            <w:proofErr w:type="spellStart"/>
            <w:r w:rsidRPr="001501AC">
              <w:rPr>
                <w:rFonts w:ascii="Times New Roman" w:hAnsi="Times New Roman"/>
              </w:rPr>
              <w:t>RaspberryPi</w:t>
            </w:r>
            <w:proofErr w:type="spellEnd"/>
            <w:r w:rsidRPr="001501AC">
              <w:rPr>
                <w:rFonts w:ascii="Times New Roman" w:hAnsi="Times New Roman"/>
              </w:rPr>
              <w:t xml:space="preserve"> board.</w:t>
            </w:r>
          </w:p>
        </w:tc>
      </w:tr>
      <w:tr w:rsidR="0008725A" w:rsidRPr="00A42B6B" w14:paraId="41CC463B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A6211B" w14:textId="549F437F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CO4-&gt;PO7</w:t>
            </w:r>
            <w:r w:rsidRPr="001501AC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3</w:t>
            </w:r>
            <w:r w:rsidRPr="001501AC">
              <w:rPr>
                <w:sz w:val="22"/>
                <w:szCs w:val="22"/>
              </w:rPr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50D371" w14:textId="7CED548C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Analyz</w:t>
            </w:r>
            <w:r>
              <w:rPr>
                <w:b/>
              </w:rPr>
              <w:t xml:space="preserve">e </w:t>
            </w:r>
            <w:r>
              <w:rPr>
                <w:rFonts w:ascii="Times New Roman" w:hAnsi="Times New Roman"/>
              </w:rPr>
              <w:t xml:space="preserve">IOT applications using </w:t>
            </w:r>
            <w:proofErr w:type="spellStart"/>
            <w:r>
              <w:rPr>
                <w:rFonts w:ascii="Times New Roman" w:hAnsi="Times New Roman"/>
              </w:rPr>
              <w:t>A</w:t>
            </w:r>
            <w:r w:rsidRPr="001501AC">
              <w:rPr>
                <w:rFonts w:ascii="Times New Roman" w:hAnsi="Times New Roman"/>
              </w:rPr>
              <w:t>rd</w:t>
            </w:r>
            <w:r>
              <w:rPr>
                <w:rFonts w:ascii="Times New Roman" w:hAnsi="Times New Roman"/>
              </w:rPr>
              <w:t>uino</w:t>
            </w:r>
            <w:proofErr w:type="spellEnd"/>
            <w:r>
              <w:rPr>
                <w:rFonts w:ascii="Times New Roman" w:hAnsi="Times New Roman"/>
              </w:rPr>
              <w:t xml:space="preserve"> and </w:t>
            </w:r>
            <w:proofErr w:type="spellStart"/>
            <w:r>
              <w:rPr>
                <w:rFonts w:ascii="Times New Roman" w:hAnsi="Times New Roman"/>
              </w:rPr>
              <w:t>RaspberryPi</w:t>
            </w:r>
            <w:proofErr w:type="spellEnd"/>
            <w:r>
              <w:rPr>
                <w:rFonts w:ascii="Times New Roman" w:hAnsi="Times New Roman"/>
              </w:rPr>
              <w:t xml:space="preserve"> board with th</w:t>
            </w:r>
            <w:r w:rsidRPr="001501AC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 xml:space="preserve"> impact of soci</w:t>
            </w:r>
            <w:r w:rsidRPr="001501AC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tal cont</w:t>
            </w:r>
            <w:r w:rsidRPr="001501AC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xts.</w:t>
            </w:r>
          </w:p>
        </w:tc>
      </w:tr>
      <w:tr w:rsidR="0008725A" w:rsidRPr="00A42B6B" w14:paraId="1CA9AB1B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C35A51" w14:textId="6F6DFDFE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CO4-&gt;PO8</w:t>
            </w:r>
            <w:r w:rsidRPr="001501AC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2</w:t>
            </w:r>
            <w:r w:rsidRPr="001501AC">
              <w:rPr>
                <w:sz w:val="22"/>
                <w:szCs w:val="22"/>
              </w:rPr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6CA2AE" w14:textId="69B5E611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Applying </w:t>
            </w:r>
            <w:r w:rsidRPr="001501AC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thi</w:t>
            </w:r>
            <w:r w:rsidRPr="001501AC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al prin</w:t>
            </w:r>
            <w:r w:rsidRPr="001501AC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ipl</w:t>
            </w:r>
            <w:r w:rsidRPr="001501AC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 xml:space="preserve">s to </w:t>
            </w:r>
            <w:r>
              <w:rPr>
                <w:color w:val="000000"/>
                <w:spacing w:val="2"/>
              </w:rPr>
              <w:t>analyze different IoT Applications.</w:t>
            </w:r>
          </w:p>
        </w:tc>
      </w:tr>
      <w:tr w:rsidR="0008725A" w:rsidRPr="00A42B6B" w14:paraId="2CF24A7B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FB4679" w14:textId="43F94544" w:rsidR="0008725A" w:rsidRDefault="0008725A" w:rsidP="00087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CO4-&gt;PO9</w:t>
            </w:r>
            <w:r w:rsidRPr="001501AC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3</w:t>
            </w:r>
            <w:r w:rsidRPr="001501AC">
              <w:rPr>
                <w:sz w:val="22"/>
                <w:szCs w:val="22"/>
              </w:rPr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CB43BB" w14:textId="4CE30E21" w:rsidR="0008725A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color w:val="000000"/>
                <w:spacing w:val="2"/>
              </w:rPr>
              <w:t>Analyze different IoT Applications to function effe</w:t>
            </w:r>
            <w:r w:rsidRPr="001501AC">
              <w:rPr>
                <w:rFonts w:ascii="Times New Roman" w:hAnsi="Times New Roman"/>
              </w:rPr>
              <w:t>c</w:t>
            </w:r>
            <w:r>
              <w:rPr>
                <w:color w:val="000000"/>
                <w:spacing w:val="2"/>
              </w:rPr>
              <w:t>tively as individual and team work.</w:t>
            </w:r>
          </w:p>
        </w:tc>
      </w:tr>
      <w:tr w:rsidR="0008725A" w:rsidRPr="00A42B6B" w14:paraId="3B77AE93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4B62CC" w14:textId="48E65673" w:rsidR="0008725A" w:rsidRDefault="0008725A" w:rsidP="00087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CO4-&gt;PO10</w:t>
            </w:r>
            <w:r w:rsidRPr="001501AC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3</w:t>
            </w:r>
            <w:r w:rsidRPr="001501AC">
              <w:rPr>
                <w:sz w:val="22"/>
                <w:szCs w:val="22"/>
              </w:rPr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19F277" w14:textId="478F4BC0" w:rsidR="0008725A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color w:val="000000"/>
                <w:spacing w:val="2"/>
              </w:rPr>
              <w:t>Analyze different IoT Applications to communicate effe</w:t>
            </w:r>
            <w:r w:rsidRPr="001501AC">
              <w:rPr>
                <w:rFonts w:ascii="Times New Roman" w:hAnsi="Times New Roman"/>
              </w:rPr>
              <w:t>c</w:t>
            </w:r>
            <w:r>
              <w:rPr>
                <w:color w:val="000000"/>
                <w:spacing w:val="2"/>
              </w:rPr>
              <w:t>tively on complex engineering activities.</w:t>
            </w:r>
          </w:p>
        </w:tc>
      </w:tr>
      <w:tr w:rsidR="0008725A" w:rsidRPr="00A42B6B" w14:paraId="7FE5FAC6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11DE71" w14:textId="297E62D5" w:rsidR="0008725A" w:rsidRDefault="0008725A" w:rsidP="00087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CO4-&gt;PO11</w:t>
            </w:r>
            <w:r w:rsidRPr="001501AC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2</w:t>
            </w:r>
            <w:r w:rsidRPr="001501AC">
              <w:rPr>
                <w:sz w:val="22"/>
                <w:szCs w:val="22"/>
              </w:rPr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8F6A19" w14:textId="70A23E66" w:rsidR="0008725A" w:rsidRDefault="0008725A" w:rsidP="0008725A">
            <w:pPr>
              <w:pStyle w:val="ListParagraph"/>
              <w:spacing w:after="0" w:line="240" w:lineRule="auto"/>
              <w:ind w:left="0"/>
              <w:rPr>
                <w:color w:val="000000"/>
                <w:spacing w:val="2"/>
              </w:rPr>
            </w:pPr>
            <w:r>
              <w:rPr>
                <w:color w:val="000000"/>
                <w:spacing w:val="2"/>
              </w:rPr>
              <w:t>Analyze different IoT Applications for project management and finance.</w:t>
            </w:r>
          </w:p>
        </w:tc>
      </w:tr>
      <w:tr w:rsidR="0008725A" w:rsidRPr="00A42B6B" w14:paraId="238EA4AF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D268C1" w14:textId="01AC577A" w:rsidR="0008725A" w:rsidRDefault="0008725A" w:rsidP="00087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CO4-&gt;PO12</w:t>
            </w:r>
            <w:r w:rsidRPr="001501AC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3</w:t>
            </w:r>
            <w:r w:rsidRPr="001501AC">
              <w:rPr>
                <w:sz w:val="22"/>
                <w:szCs w:val="22"/>
              </w:rPr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099B10" w14:textId="4BA496F2" w:rsidR="0008725A" w:rsidRDefault="0008725A" w:rsidP="0008725A">
            <w:pPr>
              <w:pStyle w:val="ListParagraph"/>
              <w:spacing w:after="0" w:line="240" w:lineRule="auto"/>
              <w:ind w:left="0"/>
              <w:rPr>
                <w:color w:val="000000"/>
                <w:spacing w:val="2"/>
              </w:rPr>
            </w:pPr>
            <w:r>
              <w:rPr>
                <w:color w:val="000000"/>
                <w:spacing w:val="2"/>
              </w:rPr>
              <w:t xml:space="preserve">Analyze IoT Applications using </w:t>
            </w:r>
            <w:proofErr w:type="spellStart"/>
            <w:r>
              <w:rPr>
                <w:color w:val="000000"/>
              </w:rPr>
              <w:t>Arduino</w:t>
            </w:r>
            <w:proofErr w:type="spellEnd"/>
            <w:r>
              <w:rPr>
                <w:color w:val="000000"/>
              </w:rPr>
              <w:t xml:space="preserve"> UNO and </w:t>
            </w:r>
            <w:proofErr w:type="spellStart"/>
            <w:r>
              <w:rPr>
                <w:color w:val="000000"/>
              </w:rPr>
              <w:t>RaspberryPi</w:t>
            </w:r>
            <w:proofErr w:type="spellEnd"/>
            <w:r>
              <w:rPr>
                <w:color w:val="000000"/>
                <w:spacing w:val="2"/>
              </w:rPr>
              <w:t xml:space="preserve"> board to </w:t>
            </w:r>
            <w:r w:rsidRPr="001501AC">
              <w:rPr>
                <w:rFonts w:ascii="Times New Roman" w:hAnsi="Times New Roman"/>
              </w:rPr>
              <w:t>e</w:t>
            </w:r>
            <w:r>
              <w:rPr>
                <w:color w:val="000000"/>
                <w:spacing w:val="2"/>
              </w:rPr>
              <w:t>ngag</w:t>
            </w:r>
            <w:r w:rsidRPr="001501AC">
              <w:rPr>
                <w:rFonts w:ascii="Times New Roman" w:hAnsi="Times New Roman"/>
              </w:rPr>
              <w:t>e</w:t>
            </w:r>
            <w:r>
              <w:rPr>
                <w:color w:val="000000"/>
                <w:spacing w:val="2"/>
              </w:rPr>
              <w:t xml:space="preserve"> in </w:t>
            </w:r>
            <w:r>
              <w:rPr>
                <w:rFonts w:ascii="Times New Roman" w:hAnsi="Times New Roman"/>
              </w:rPr>
              <w:t>lif</w:t>
            </w:r>
            <w:r w:rsidRPr="001501AC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-long learning.</w:t>
            </w:r>
          </w:p>
        </w:tc>
      </w:tr>
      <w:tr w:rsidR="0008725A" w:rsidRPr="00A42B6B" w14:paraId="2E8CF660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970697" w14:textId="044EA6DB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t>CO4-&gt;PSO1(</w:t>
            </w:r>
            <w:r>
              <w:rPr>
                <w:sz w:val="22"/>
                <w:szCs w:val="22"/>
              </w:rPr>
              <w:t>3</w:t>
            </w:r>
            <w:r w:rsidRPr="001501AC">
              <w:rPr>
                <w:sz w:val="22"/>
                <w:szCs w:val="22"/>
              </w:rPr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4B1FD" w14:textId="39D804DD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pplying</w:t>
            </w:r>
            <w:r w:rsidRPr="001501AC">
              <w:rPr>
                <w:rFonts w:ascii="Times New Roman" w:hAnsi="Times New Roman"/>
              </w:rPr>
              <w:t xml:space="preserve"> the applications of </w:t>
            </w:r>
            <w:proofErr w:type="spellStart"/>
            <w:r w:rsidRPr="001501AC">
              <w:rPr>
                <w:rFonts w:ascii="Times New Roman" w:hAnsi="Times New Roman"/>
              </w:rPr>
              <w:t>Aurdino</w:t>
            </w:r>
            <w:proofErr w:type="spellEnd"/>
            <w:r w:rsidRPr="001501AC">
              <w:rPr>
                <w:rFonts w:ascii="Times New Roman" w:hAnsi="Times New Roman"/>
              </w:rPr>
              <w:t xml:space="preserve"> and </w:t>
            </w:r>
            <w:proofErr w:type="spellStart"/>
            <w:r w:rsidRPr="001501AC">
              <w:rPr>
                <w:rFonts w:ascii="Times New Roman" w:hAnsi="Times New Roman"/>
              </w:rPr>
              <w:t>RaspberryPi</w:t>
            </w:r>
            <w:proofErr w:type="spellEnd"/>
            <w:r w:rsidRPr="001501AC">
              <w:rPr>
                <w:rFonts w:ascii="Times New Roman" w:hAnsi="Times New Roman"/>
              </w:rPr>
              <w:t xml:space="preserve"> board.</w:t>
            </w:r>
          </w:p>
        </w:tc>
      </w:tr>
      <w:tr w:rsidR="0008725A" w:rsidRPr="00A42B6B" w14:paraId="3956480D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D494F1" w14:textId="77777777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t>CO5-&gt;PO1 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62DA1D" w14:textId="588B70DC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pplying</w:t>
            </w:r>
            <w:r w:rsidRPr="001501AC">
              <w:rPr>
                <w:rFonts w:ascii="Times New Roman" w:hAnsi="Times New Roman"/>
              </w:rPr>
              <w:t xml:space="preserve"> the various IoT applications and finding the solution for real world problems.</w:t>
            </w:r>
          </w:p>
        </w:tc>
      </w:tr>
      <w:tr w:rsidR="0008725A" w:rsidRPr="00A42B6B" w14:paraId="4FB9C4D4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16F96F" w14:textId="77777777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t>CO5-&gt;PO2 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6BE195" w14:textId="554E9526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pplying</w:t>
            </w:r>
            <w:r w:rsidRPr="001501AC">
              <w:rPr>
                <w:rFonts w:ascii="Times New Roman" w:hAnsi="Times New Roman"/>
              </w:rPr>
              <w:t xml:space="preserve"> research literature with respect to the impact and challenges posed by IoT networks and smart objects.</w:t>
            </w:r>
          </w:p>
        </w:tc>
      </w:tr>
      <w:tr w:rsidR="0008725A" w:rsidRPr="00A42B6B" w14:paraId="600D1B3C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C0DF98" w14:textId="77777777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t>CO5-&gt;PO3 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4E973F" w14:textId="4F737743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 xml:space="preserve">Design and development of </w:t>
            </w:r>
            <w:r>
              <w:rPr>
                <w:rFonts w:ascii="Times New Roman" w:hAnsi="Times New Roman"/>
              </w:rPr>
              <w:t>IoT</w:t>
            </w:r>
            <w:r w:rsidRPr="001501AC">
              <w:rPr>
                <w:rFonts w:ascii="Times New Roman" w:hAnsi="Times New Roman"/>
              </w:rPr>
              <w:t xml:space="preserve"> application with the usage of IoT protocols.</w:t>
            </w:r>
          </w:p>
        </w:tc>
      </w:tr>
      <w:tr w:rsidR="0008725A" w:rsidRPr="00A42B6B" w14:paraId="7E7A6BEB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DAB458" w14:textId="07C0BC29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lastRenderedPageBreak/>
              <w:t>CO5-&gt;PO</w:t>
            </w:r>
            <w:r>
              <w:rPr>
                <w:sz w:val="22"/>
                <w:szCs w:val="22"/>
              </w:rPr>
              <w:t>5</w:t>
            </w:r>
            <w:r w:rsidRPr="001501AC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3</w:t>
            </w:r>
            <w:r w:rsidRPr="001501AC">
              <w:rPr>
                <w:sz w:val="22"/>
                <w:szCs w:val="22"/>
              </w:rPr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459538" w14:textId="665FCD74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 xml:space="preserve">Design and development of </w:t>
            </w:r>
            <w:r>
              <w:rPr>
                <w:rFonts w:ascii="Times New Roman" w:hAnsi="Times New Roman"/>
              </w:rPr>
              <w:t>IoT</w:t>
            </w:r>
            <w:r w:rsidRPr="001501AC">
              <w:rPr>
                <w:rFonts w:ascii="Times New Roman" w:hAnsi="Times New Roman"/>
              </w:rPr>
              <w:t xml:space="preserve"> application with the usage of IoT protocols.</w:t>
            </w:r>
          </w:p>
        </w:tc>
      </w:tr>
      <w:tr w:rsidR="0008725A" w:rsidRPr="00A42B6B" w14:paraId="2FA15BC0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B09D6" w14:textId="77777777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t>CO5-&gt;PO7 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052D23" w14:textId="77777777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>Analyzing the societal benefits of the smart objects, architecture for sensing real world entities.</w:t>
            </w:r>
          </w:p>
        </w:tc>
      </w:tr>
      <w:tr w:rsidR="0008725A" w:rsidRPr="00A42B6B" w14:paraId="0E722324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7A5D86" w14:textId="6990BA93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t>CO5-&gt;PO</w:t>
            </w:r>
            <w:r>
              <w:rPr>
                <w:sz w:val="22"/>
                <w:szCs w:val="22"/>
              </w:rPr>
              <w:t>8</w:t>
            </w:r>
            <w:r w:rsidRPr="001501AC">
              <w:rPr>
                <w:sz w:val="22"/>
                <w:szCs w:val="22"/>
              </w:rPr>
              <w:t xml:space="preserve"> 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62B2CC" w14:textId="72FB5D96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 </w:t>
            </w:r>
            <w:r w:rsidRPr="001501AC">
              <w:rPr>
                <w:rFonts w:ascii="Times New Roman" w:hAnsi="Times New Roman"/>
              </w:rPr>
              <w:t xml:space="preserve">and development </w:t>
            </w:r>
            <w:r>
              <w:rPr>
                <w:rFonts w:ascii="Times New Roman" w:hAnsi="Times New Roman"/>
              </w:rPr>
              <w:t>of real time IoT application in an effective manner satisfying ethical principles</w:t>
            </w:r>
          </w:p>
        </w:tc>
      </w:tr>
      <w:tr w:rsidR="0008725A" w:rsidRPr="00A42B6B" w14:paraId="6556385E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49ABE4" w14:textId="1B86765C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t>CO5-&gt;PO9 (</w:t>
            </w:r>
            <w:r>
              <w:rPr>
                <w:sz w:val="22"/>
                <w:szCs w:val="22"/>
              </w:rPr>
              <w:t>2</w:t>
            </w:r>
            <w:r w:rsidRPr="001501AC">
              <w:rPr>
                <w:sz w:val="22"/>
                <w:szCs w:val="22"/>
              </w:rPr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542D30" w14:textId="77777777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>Function effectively as an individual to design an IOT application.</w:t>
            </w:r>
          </w:p>
        </w:tc>
      </w:tr>
      <w:tr w:rsidR="0008725A" w:rsidRPr="00A42B6B" w14:paraId="3D0A122B" w14:textId="77777777" w:rsidTr="00B1219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BD5540" w14:textId="64DDA2C1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t>CO5-&gt;PO10 (</w:t>
            </w:r>
            <w:r>
              <w:rPr>
                <w:sz w:val="22"/>
                <w:szCs w:val="22"/>
              </w:rPr>
              <w:t>3</w:t>
            </w:r>
            <w:r w:rsidRPr="001501AC">
              <w:rPr>
                <w:sz w:val="22"/>
                <w:szCs w:val="22"/>
              </w:rPr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C4FB0" w14:textId="23889AFE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>Design and development of</w:t>
            </w:r>
            <w:r>
              <w:rPr>
                <w:rFonts w:ascii="Times New Roman" w:hAnsi="Times New Roman"/>
              </w:rPr>
              <w:t xml:space="preserve"> </w:t>
            </w:r>
            <w:r w:rsidRPr="001501AC">
              <w:rPr>
                <w:rFonts w:ascii="Times New Roman" w:hAnsi="Times New Roman"/>
              </w:rPr>
              <w:t>IoT application with the usage of IoT protocols in effective manner.</w:t>
            </w:r>
          </w:p>
        </w:tc>
      </w:tr>
      <w:tr w:rsidR="0008725A" w:rsidRPr="00A42B6B" w14:paraId="0EAC7C74" w14:textId="77777777" w:rsidTr="00F433B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67BF95" w14:textId="77777777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t>CO5-&gt;PO11 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2D874E" w14:textId="77777777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>Demonstrate the developed IoT application in an effective manner.</w:t>
            </w:r>
          </w:p>
        </w:tc>
      </w:tr>
      <w:tr w:rsidR="0008725A" w:rsidRPr="00A42B6B" w14:paraId="43CEEA91" w14:textId="77777777" w:rsidTr="00F433B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2F1BB3" w14:textId="77777777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t>CO5-&gt;PO12 (3)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66649" w14:textId="77777777" w:rsidR="0008725A" w:rsidRPr="001501AC" w:rsidRDefault="0008725A" w:rsidP="0008725A">
            <w:r w:rsidRPr="001501AC">
              <w:t>Lifelong learning of the IoT applications in analyzing the concepts and building an application.</w:t>
            </w:r>
          </w:p>
        </w:tc>
      </w:tr>
      <w:tr w:rsidR="0008725A" w:rsidRPr="00A42B6B" w14:paraId="078376AC" w14:textId="77777777" w:rsidTr="00F433BA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0993AA" w14:textId="62504ABA" w:rsidR="0008725A" w:rsidRPr="001501AC" w:rsidRDefault="0008725A" w:rsidP="0008725A">
            <w:pPr>
              <w:jc w:val="center"/>
              <w:rPr>
                <w:sz w:val="22"/>
                <w:szCs w:val="22"/>
              </w:rPr>
            </w:pPr>
            <w:r w:rsidRPr="001501AC">
              <w:rPr>
                <w:sz w:val="22"/>
                <w:szCs w:val="22"/>
              </w:rPr>
              <w:t>CO5-&gt;PSO1 (</w:t>
            </w:r>
            <w:r>
              <w:rPr>
                <w:sz w:val="22"/>
                <w:szCs w:val="22"/>
              </w:rPr>
              <w:t>3</w:t>
            </w:r>
            <w:r w:rsidRPr="001501AC">
              <w:rPr>
                <w:sz w:val="22"/>
                <w:szCs w:val="22"/>
              </w:rPr>
              <w:t>)</w:t>
            </w:r>
          </w:p>
        </w:tc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72DC8A" w14:textId="77777777" w:rsidR="0008725A" w:rsidRPr="001501AC" w:rsidRDefault="0008725A" w:rsidP="000872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501AC">
              <w:rPr>
                <w:rFonts w:ascii="Times New Roman" w:hAnsi="Times New Roman"/>
              </w:rPr>
              <w:t>Demonstrate the developed IoT application in an effective manner.</w:t>
            </w:r>
          </w:p>
        </w:tc>
      </w:tr>
    </w:tbl>
    <w:p w14:paraId="596C6479" w14:textId="77777777" w:rsidR="00B00046" w:rsidRDefault="00B00046" w:rsidP="00597820">
      <w:pPr>
        <w:jc w:val="both"/>
        <w:rPr>
          <w:b/>
        </w:rPr>
      </w:pPr>
    </w:p>
    <w:p w14:paraId="7A506C88" w14:textId="77777777" w:rsidR="00AC1990" w:rsidRDefault="00AC1990" w:rsidP="00597820">
      <w:pPr>
        <w:jc w:val="both"/>
        <w:rPr>
          <w:b/>
        </w:rPr>
      </w:pPr>
    </w:p>
    <w:p w14:paraId="674F4EC3" w14:textId="3D184C0A" w:rsidR="00BD72AA" w:rsidRDefault="00597820" w:rsidP="00597820">
      <w:pPr>
        <w:jc w:val="both"/>
        <w:rPr>
          <w:b/>
        </w:rPr>
      </w:pPr>
      <w:r>
        <w:rPr>
          <w:b/>
        </w:rPr>
        <w:t xml:space="preserve">List of Innovative teaching methods </w:t>
      </w:r>
      <w:r w:rsidR="00D30287">
        <w:rPr>
          <w:b/>
        </w:rPr>
        <w:t>(Details to be attached)</w:t>
      </w:r>
    </w:p>
    <w:p w14:paraId="0423677F" w14:textId="77777777" w:rsidR="000826F0" w:rsidRDefault="000826F0" w:rsidP="00597820">
      <w:pPr>
        <w:jc w:val="both"/>
        <w:rPr>
          <w:b/>
        </w:rPr>
      </w:pPr>
    </w:p>
    <w:p w14:paraId="312BB120" w14:textId="57BE90FC" w:rsidR="00A92B8F" w:rsidRPr="003C64B4" w:rsidRDefault="00DB25CD" w:rsidP="00DB25CD">
      <w:pPr>
        <w:pStyle w:val="ListParagraph"/>
        <w:numPr>
          <w:ilvl w:val="0"/>
          <w:numId w:val="10"/>
        </w:numPr>
        <w:tabs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254119">
        <w:rPr>
          <w:rFonts w:ascii="Times New Roman" w:hAnsi="Times New Roman"/>
          <w:b/>
          <w:sz w:val="24"/>
          <w:szCs w:val="24"/>
        </w:rPr>
        <w:t>Tool</w:t>
      </w:r>
      <w:r w:rsidR="00CA0DE0" w:rsidRPr="003C64B4">
        <w:rPr>
          <w:rFonts w:ascii="Times New Roman" w:hAnsi="Times New Roman"/>
          <w:b/>
          <w:sz w:val="24"/>
          <w:szCs w:val="24"/>
        </w:rPr>
        <w:t xml:space="preserve"> based learning</w:t>
      </w:r>
      <w:r w:rsidR="000826F0">
        <w:rPr>
          <w:rFonts w:ascii="Times New Roman" w:hAnsi="Times New Roman"/>
          <w:b/>
          <w:sz w:val="24"/>
          <w:szCs w:val="24"/>
        </w:rPr>
        <w:t xml:space="preserve"> (Tinkercad)</w:t>
      </w:r>
    </w:p>
    <w:p w14:paraId="58858E72" w14:textId="25DB1E5A" w:rsidR="00597820" w:rsidRDefault="00597820" w:rsidP="00597820">
      <w:pPr>
        <w:jc w:val="both"/>
        <w:rPr>
          <w:b/>
        </w:rPr>
      </w:pPr>
      <w:r w:rsidRPr="00A30A9D">
        <w:rPr>
          <w:b/>
        </w:rPr>
        <w:t>Teaching methodologies:</w:t>
      </w:r>
    </w:p>
    <w:p w14:paraId="149EA98C" w14:textId="77777777" w:rsidR="00AC1990" w:rsidRPr="00A30A9D" w:rsidRDefault="00AC1990" w:rsidP="00597820">
      <w:pPr>
        <w:jc w:val="both"/>
        <w:rPr>
          <w:b/>
        </w:rPr>
      </w:pPr>
    </w:p>
    <w:p w14:paraId="16B69B23" w14:textId="77777777" w:rsidR="00A92B8F" w:rsidRPr="00A30A9D" w:rsidRDefault="00A92B8F" w:rsidP="00DB25CD">
      <w:pPr>
        <w:pStyle w:val="ListParagraph"/>
        <w:numPr>
          <w:ilvl w:val="0"/>
          <w:numId w:val="17"/>
        </w:numPr>
        <w:ind w:left="709" w:hanging="567"/>
        <w:jc w:val="both"/>
        <w:rPr>
          <w:rFonts w:ascii="Times New Roman" w:hAnsi="Times New Roman"/>
          <w:b/>
        </w:rPr>
      </w:pPr>
      <w:r w:rsidRPr="00A30A9D">
        <w:rPr>
          <w:rFonts w:ascii="Times New Roman" w:hAnsi="Times New Roman"/>
          <w:b/>
        </w:rPr>
        <w:t>Flipped Teaching</w:t>
      </w:r>
    </w:p>
    <w:p w14:paraId="766A3A85" w14:textId="77777777" w:rsidR="00A92B8F" w:rsidRPr="00A30A9D" w:rsidRDefault="00A92B8F" w:rsidP="00DB25CD">
      <w:pPr>
        <w:pStyle w:val="ListParagraph"/>
        <w:numPr>
          <w:ilvl w:val="0"/>
          <w:numId w:val="17"/>
        </w:numPr>
        <w:ind w:left="709" w:hanging="567"/>
        <w:jc w:val="both"/>
        <w:rPr>
          <w:rFonts w:ascii="Times New Roman" w:hAnsi="Times New Roman"/>
          <w:b/>
        </w:rPr>
      </w:pPr>
      <w:r w:rsidRPr="00A30A9D">
        <w:rPr>
          <w:rFonts w:ascii="Times New Roman" w:hAnsi="Times New Roman"/>
          <w:b/>
        </w:rPr>
        <w:t xml:space="preserve">Power point </w:t>
      </w:r>
      <w:r w:rsidR="00A30A9D" w:rsidRPr="00A30A9D">
        <w:rPr>
          <w:rFonts w:ascii="Times New Roman" w:hAnsi="Times New Roman"/>
          <w:b/>
        </w:rPr>
        <w:t>presentations</w:t>
      </w:r>
    </w:p>
    <w:p w14:paraId="6453F1FB" w14:textId="44F0A0BA" w:rsidR="00A30A9D" w:rsidRPr="00A30A9D" w:rsidRDefault="00EA4CFB" w:rsidP="00DB25CD">
      <w:pPr>
        <w:pStyle w:val="ListParagraph"/>
        <w:numPr>
          <w:ilvl w:val="0"/>
          <w:numId w:val="17"/>
        </w:numPr>
        <w:ind w:left="709" w:hanging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Blynk, Firebase</w:t>
      </w:r>
      <w:r w:rsidR="00CA4838">
        <w:rPr>
          <w:rFonts w:ascii="Times New Roman" w:hAnsi="Times New Roman"/>
          <w:b/>
        </w:rPr>
        <w:t>-Tools for IoT</w:t>
      </w:r>
    </w:p>
    <w:p w14:paraId="03771928" w14:textId="77777777" w:rsidR="00597820" w:rsidRDefault="00597820" w:rsidP="00597820">
      <w:pPr>
        <w:jc w:val="both"/>
        <w:rPr>
          <w:b/>
        </w:rPr>
      </w:pPr>
      <w:r>
        <w:rPr>
          <w:b/>
        </w:rPr>
        <w:t>Assessment processes:</w:t>
      </w:r>
    </w:p>
    <w:p w14:paraId="0B0CC763" w14:textId="77777777" w:rsidR="00543326" w:rsidRDefault="00543326" w:rsidP="00597820">
      <w:pPr>
        <w:jc w:val="both"/>
        <w:rPr>
          <w:b/>
        </w:rPr>
      </w:pPr>
    </w:p>
    <w:p w14:paraId="0449C8C1" w14:textId="0941B6FE" w:rsidR="00597820" w:rsidRPr="005D3ABE" w:rsidRDefault="00597820" w:rsidP="005D3ABE">
      <w:pPr>
        <w:jc w:val="both"/>
        <w:rPr>
          <w:b/>
          <w:szCs w:val="28"/>
        </w:rPr>
      </w:pPr>
      <w:r w:rsidRPr="005D3ABE">
        <w:rPr>
          <w:b/>
          <w:szCs w:val="28"/>
        </w:rPr>
        <w:t xml:space="preserve">Three IAs will be conducted for 30 marks </w:t>
      </w:r>
      <w:r w:rsidR="007838A5" w:rsidRPr="005D3ABE">
        <w:rPr>
          <w:b/>
          <w:szCs w:val="28"/>
        </w:rPr>
        <w:t xml:space="preserve">each </w:t>
      </w:r>
      <w:r w:rsidRPr="005D3ABE">
        <w:rPr>
          <w:b/>
          <w:szCs w:val="28"/>
        </w:rPr>
        <w:t xml:space="preserve">&amp; </w:t>
      </w:r>
      <w:r w:rsidR="00700A4D">
        <w:rPr>
          <w:b/>
          <w:szCs w:val="28"/>
        </w:rPr>
        <w:t xml:space="preserve">practical assessment </w:t>
      </w:r>
      <w:r w:rsidR="00B157BC" w:rsidRPr="005D3ABE">
        <w:rPr>
          <w:b/>
          <w:szCs w:val="28"/>
        </w:rPr>
        <w:t xml:space="preserve">for </w:t>
      </w:r>
      <w:r w:rsidR="00700A4D">
        <w:rPr>
          <w:b/>
          <w:szCs w:val="28"/>
        </w:rPr>
        <w:t>2</w:t>
      </w:r>
      <w:r w:rsidR="00B157BC" w:rsidRPr="005D3ABE">
        <w:rPr>
          <w:b/>
          <w:szCs w:val="28"/>
        </w:rPr>
        <w:t>0 marks. Average of three</w:t>
      </w:r>
      <w:r w:rsidRPr="005D3ABE">
        <w:rPr>
          <w:b/>
          <w:szCs w:val="28"/>
        </w:rPr>
        <w:t xml:space="preserve"> IA marks</w:t>
      </w:r>
      <w:r w:rsidR="00700A4D">
        <w:rPr>
          <w:b/>
          <w:szCs w:val="28"/>
        </w:rPr>
        <w:t xml:space="preserve"> will be reduced to</w:t>
      </w:r>
      <w:r w:rsidR="002F553B" w:rsidRPr="005D3ABE">
        <w:rPr>
          <w:b/>
          <w:szCs w:val="28"/>
        </w:rPr>
        <w:t xml:space="preserve"> </w:t>
      </w:r>
      <w:r w:rsidR="00700A4D">
        <w:rPr>
          <w:b/>
          <w:szCs w:val="28"/>
        </w:rPr>
        <w:t>2</w:t>
      </w:r>
      <w:r w:rsidR="002F553B" w:rsidRPr="005D3ABE">
        <w:rPr>
          <w:b/>
          <w:szCs w:val="28"/>
        </w:rPr>
        <w:t>0 Marks</w:t>
      </w:r>
      <w:r w:rsidRPr="005D3ABE">
        <w:rPr>
          <w:b/>
          <w:szCs w:val="28"/>
        </w:rPr>
        <w:t xml:space="preserve"> and </w:t>
      </w:r>
      <w:r w:rsidR="00700A4D">
        <w:rPr>
          <w:b/>
          <w:szCs w:val="28"/>
        </w:rPr>
        <w:t xml:space="preserve">practical assessment </w:t>
      </w:r>
      <w:r w:rsidR="00700A4D" w:rsidRPr="005D3ABE">
        <w:rPr>
          <w:b/>
          <w:szCs w:val="28"/>
        </w:rPr>
        <w:t xml:space="preserve">for </w:t>
      </w:r>
      <w:r w:rsidR="00700A4D">
        <w:rPr>
          <w:b/>
          <w:szCs w:val="28"/>
        </w:rPr>
        <w:t>2</w:t>
      </w:r>
      <w:r w:rsidR="00700A4D" w:rsidRPr="005D3ABE">
        <w:rPr>
          <w:b/>
          <w:szCs w:val="28"/>
        </w:rPr>
        <w:t>0 marks</w:t>
      </w:r>
      <w:r w:rsidR="00700A4D">
        <w:rPr>
          <w:b/>
          <w:szCs w:val="28"/>
        </w:rPr>
        <w:t xml:space="preserve">, </w:t>
      </w:r>
      <w:r w:rsidR="00A92B8F">
        <w:rPr>
          <w:b/>
          <w:szCs w:val="28"/>
        </w:rPr>
        <w:t xml:space="preserve">totals to 40 marks as </w:t>
      </w:r>
      <w:r w:rsidR="007838A5" w:rsidRPr="005D3ABE">
        <w:rPr>
          <w:b/>
          <w:szCs w:val="28"/>
        </w:rPr>
        <w:t xml:space="preserve">final maximum </w:t>
      </w:r>
      <w:r w:rsidR="00B3088F" w:rsidRPr="005D3ABE">
        <w:rPr>
          <w:b/>
          <w:szCs w:val="28"/>
        </w:rPr>
        <w:t>IA marks</w:t>
      </w:r>
      <w:r w:rsidR="007838A5" w:rsidRPr="005D3ABE">
        <w:rPr>
          <w:b/>
          <w:szCs w:val="28"/>
        </w:rPr>
        <w:t>.</w:t>
      </w:r>
      <w:r w:rsidRPr="005D3ABE">
        <w:rPr>
          <w:b/>
          <w:szCs w:val="28"/>
        </w:rPr>
        <w:t xml:space="preserve"> </w:t>
      </w:r>
    </w:p>
    <w:p w14:paraId="380A3FA7" w14:textId="77777777" w:rsidR="00CA0DE0" w:rsidRDefault="00CA0DE0" w:rsidP="00597820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</w:p>
    <w:p w14:paraId="7C38CA2C" w14:textId="6759D637" w:rsidR="00597820" w:rsidRDefault="00597820" w:rsidP="00597820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Assessment plan:</w:t>
      </w:r>
    </w:p>
    <w:p w14:paraId="29B0F864" w14:textId="77777777" w:rsidR="00597820" w:rsidRDefault="00597820" w:rsidP="00597820">
      <w:pPr>
        <w:ind w:left="-102"/>
        <w:jc w:val="both"/>
        <w:rPr>
          <w:b/>
        </w:rPr>
      </w:pPr>
    </w:p>
    <w:tbl>
      <w:tblPr>
        <w:tblW w:w="9974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9"/>
        <w:gridCol w:w="2485"/>
        <w:gridCol w:w="2485"/>
        <w:gridCol w:w="2485"/>
      </w:tblGrid>
      <w:tr w:rsidR="00597820" w14:paraId="679C4500" w14:textId="77777777" w:rsidTr="00622224">
        <w:trPr>
          <w:trHeight w:val="564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5D84B" w14:textId="77777777" w:rsidR="00597820" w:rsidRDefault="00597820" w:rsidP="0062222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 (Cognitive Level)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75F0D" w14:textId="77777777" w:rsidR="00597820" w:rsidRDefault="00597820" w:rsidP="0062222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Test 1 addresses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838F" w14:textId="77777777" w:rsidR="00597820" w:rsidRDefault="00597820" w:rsidP="0062222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Test 2 addresses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1FF4F" w14:textId="77777777" w:rsidR="00597820" w:rsidRDefault="00597820" w:rsidP="0062222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Test 3 addresses</w:t>
            </w:r>
          </w:p>
        </w:tc>
      </w:tr>
      <w:tr w:rsidR="00B87F6F" w14:paraId="790259CD" w14:textId="77777777" w:rsidTr="0065689D">
        <w:trPr>
          <w:trHeight w:val="278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FFE4" w14:textId="607EE6BA" w:rsidR="00B87F6F" w:rsidRDefault="00B87F6F" w:rsidP="00B87F6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 (</w:t>
            </w:r>
            <w:r w:rsidR="00E1141A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C771" w14:textId="1806836F" w:rsidR="00B87F6F" w:rsidRDefault="00E1141A" w:rsidP="00B87F6F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E608" w14:textId="7512EF1C" w:rsidR="00B87F6F" w:rsidRDefault="00B87F6F" w:rsidP="004810A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B2A6" w14:textId="7ED85224" w:rsidR="00B87F6F" w:rsidRDefault="00B87F6F" w:rsidP="004810A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30D5" w14:paraId="1523C62C" w14:textId="77777777" w:rsidTr="0065689D">
        <w:trPr>
          <w:trHeight w:val="1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02F5" w14:textId="2C39883F" w:rsidR="004530D5" w:rsidRDefault="004530D5" w:rsidP="001E467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CO2 (A</w:t>
            </w:r>
            <w:r w:rsidR="00B87F6F">
              <w:rPr>
                <w:rFonts w:ascii="Times New Roman" w:hAnsi="Times New Roman"/>
                <w:sz w:val="24"/>
                <w:szCs w:val="24"/>
              </w:rPr>
              <w:t>pply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6A04" w14:textId="676553CC" w:rsidR="004530D5" w:rsidRDefault="00C071E1" w:rsidP="006273EC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C58" w14:textId="4AEC1DB8" w:rsidR="004530D5" w:rsidRDefault="006273EC" w:rsidP="004810A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DAFB" w14:textId="596CA345" w:rsidR="004530D5" w:rsidRDefault="004530D5" w:rsidP="004810A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30D5" w14:paraId="0AF7822B" w14:textId="77777777" w:rsidTr="0065689D">
        <w:trPr>
          <w:trHeight w:val="161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4A8C" w14:textId="00EEA7B7" w:rsidR="004530D5" w:rsidRDefault="004530D5" w:rsidP="001E467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CO3 (</w:t>
            </w:r>
            <w:r w:rsidR="004810A9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980E" w14:textId="4239E277" w:rsidR="004530D5" w:rsidRDefault="004530D5" w:rsidP="001E467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1798" w14:textId="2ED0D4E2" w:rsidR="004530D5" w:rsidRDefault="00605EB0" w:rsidP="004810A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F924" w14:textId="35915178" w:rsidR="004530D5" w:rsidRDefault="004810A9" w:rsidP="004810A9">
            <w:pPr>
              <w:pStyle w:val="ListParagraph"/>
              <w:tabs>
                <w:tab w:val="center" w:pos="915"/>
              </w:tabs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</w:t>
            </w:r>
          </w:p>
        </w:tc>
      </w:tr>
      <w:tr w:rsidR="004530D5" w14:paraId="09AFDBC3" w14:textId="77777777" w:rsidTr="0065689D">
        <w:trPr>
          <w:trHeight w:val="161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65EA" w14:textId="3E22E030" w:rsidR="004530D5" w:rsidRDefault="004530D5" w:rsidP="001E467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CO4 (A</w:t>
            </w:r>
            <w:r w:rsidR="007F0DC5">
              <w:rPr>
                <w:rFonts w:ascii="Times New Roman" w:hAnsi="Times New Roman"/>
                <w:sz w:val="24"/>
                <w:szCs w:val="24"/>
              </w:rPr>
              <w:t>nalyze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B37D" w14:textId="41B1C792" w:rsidR="004530D5" w:rsidRDefault="004530D5" w:rsidP="001E467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CBD" w14:textId="7F3A768B" w:rsidR="004530D5" w:rsidRDefault="004530D5" w:rsidP="004810A9">
            <w:pPr>
              <w:pStyle w:val="ListParagraph"/>
              <w:tabs>
                <w:tab w:val="left" w:pos="450"/>
                <w:tab w:val="center" w:pos="915"/>
              </w:tabs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0FB2" w14:textId="716F791E" w:rsidR="004530D5" w:rsidRDefault="007F0DC5" w:rsidP="004810A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</w:tr>
      <w:tr w:rsidR="00E7629F" w14:paraId="0135707D" w14:textId="77777777" w:rsidTr="000B48C7">
        <w:trPr>
          <w:trHeight w:val="161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8A0C" w14:textId="314285DE" w:rsidR="00E7629F" w:rsidRDefault="00E7629F" w:rsidP="001E4671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CO5</w:t>
            </w:r>
            <w:r w:rsidR="00971A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(Create)</w:t>
            </w:r>
          </w:p>
        </w:tc>
        <w:tc>
          <w:tcPr>
            <w:tcW w:w="74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9A91" w14:textId="19578183" w:rsidR="00E7629F" w:rsidRDefault="00E7629F" w:rsidP="001E467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Activity</w:t>
            </w:r>
          </w:p>
        </w:tc>
      </w:tr>
    </w:tbl>
    <w:p w14:paraId="3A8E6EE1" w14:textId="77777777" w:rsidR="00B157BC" w:rsidRDefault="00B157BC" w:rsidP="00597820">
      <w:pPr>
        <w:tabs>
          <w:tab w:val="left" w:pos="1695"/>
        </w:tabs>
        <w:rPr>
          <w:b/>
        </w:rPr>
      </w:pPr>
    </w:p>
    <w:p w14:paraId="05407992" w14:textId="77777777" w:rsidR="00742407" w:rsidRDefault="00742407" w:rsidP="00597820">
      <w:pPr>
        <w:tabs>
          <w:tab w:val="left" w:pos="1695"/>
        </w:tabs>
        <w:rPr>
          <w:b/>
        </w:rPr>
      </w:pPr>
    </w:p>
    <w:tbl>
      <w:tblPr>
        <w:tblpPr w:leftFromText="180" w:rightFromText="180" w:vertAnchor="text" w:horzAnchor="margin" w:tblpX="-162" w:tblpY="5"/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401"/>
        <w:gridCol w:w="2267"/>
        <w:gridCol w:w="2126"/>
        <w:gridCol w:w="1487"/>
      </w:tblGrid>
      <w:tr w:rsidR="00597820" w:rsidRPr="00237BA1" w14:paraId="1793EA87" w14:textId="77777777" w:rsidTr="00622224">
        <w:trPr>
          <w:trHeight w:val="409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482A0" w14:textId="77777777" w:rsidR="00597820" w:rsidRPr="00237BA1" w:rsidRDefault="00597820" w:rsidP="00622224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237BA1">
              <w:rPr>
                <w:b/>
              </w:rPr>
              <w:t>Text/Reference Books</w:t>
            </w:r>
          </w:p>
        </w:tc>
      </w:tr>
      <w:tr w:rsidR="00597820" w:rsidRPr="00237BA1" w14:paraId="7E79F5F1" w14:textId="77777777" w:rsidTr="00622224">
        <w:trPr>
          <w:trHeight w:hRule="exact" w:val="57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8EB93" w14:textId="77777777" w:rsidR="00597820" w:rsidRPr="00237BA1" w:rsidRDefault="00543326" w:rsidP="00622224">
            <w:pPr>
              <w:tabs>
                <w:tab w:val="center" w:pos="4320"/>
                <w:tab w:val="right" w:pos="8640"/>
              </w:tabs>
              <w:jc w:val="center"/>
            </w:pPr>
            <w:r>
              <w:t>Sl. No.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23887" w14:textId="77777777" w:rsidR="00597820" w:rsidRPr="00237BA1" w:rsidRDefault="00543326" w:rsidP="00622224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F4983" w14:textId="77777777" w:rsidR="00597820" w:rsidRPr="00237BA1" w:rsidRDefault="00543326" w:rsidP="00622224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t>Author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28D1" w14:textId="77777777" w:rsidR="00597820" w:rsidRDefault="00543326" w:rsidP="00622224">
            <w:pPr>
              <w:tabs>
                <w:tab w:val="center" w:pos="4320"/>
                <w:tab w:val="right" w:pos="8640"/>
              </w:tabs>
              <w:jc w:val="center"/>
            </w:pPr>
            <w:r>
              <w:t>Publication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EA813" w14:textId="77777777" w:rsidR="008A583D" w:rsidRDefault="00543326" w:rsidP="00622224">
            <w:pPr>
              <w:tabs>
                <w:tab w:val="center" w:pos="4320"/>
                <w:tab w:val="right" w:pos="8640"/>
              </w:tabs>
              <w:jc w:val="center"/>
            </w:pPr>
            <w:r>
              <w:t>Edition</w:t>
            </w:r>
          </w:p>
          <w:p w14:paraId="70A2CC0C" w14:textId="77777777" w:rsidR="008A583D" w:rsidRDefault="008A583D" w:rsidP="00622224">
            <w:pPr>
              <w:tabs>
                <w:tab w:val="center" w:pos="4320"/>
                <w:tab w:val="right" w:pos="8640"/>
              </w:tabs>
              <w:jc w:val="center"/>
            </w:pPr>
          </w:p>
          <w:p w14:paraId="307ADED3" w14:textId="77777777" w:rsidR="008A583D" w:rsidRDefault="008A583D" w:rsidP="00622224">
            <w:pPr>
              <w:tabs>
                <w:tab w:val="center" w:pos="4320"/>
                <w:tab w:val="right" w:pos="8640"/>
              </w:tabs>
              <w:jc w:val="center"/>
            </w:pPr>
          </w:p>
          <w:p w14:paraId="74C2FEDE" w14:textId="77777777" w:rsidR="008A583D" w:rsidRDefault="008A583D" w:rsidP="00622224">
            <w:pPr>
              <w:tabs>
                <w:tab w:val="center" w:pos="4320"/>
                <w:tab w:val="right" w:pos="8640"/>
              </w:tabs>
              <w:jc w:val="center"/>
            </w:pPr>
          </w:p>
          <w:p w14:paraId="77B89005" w14:textId="77777777" w:rsidR="008A583D" w:rsidRDefault="008A583D" w:rsidP="00622224">
            <w:pPr>
              <w:tabs>
                <w:tab w:val="center" w:pos="4320"/>
                <w:tab w:val="right" w:pos="8640"/>
              </w:tabs>
              <w:jc w:val="center"/>
            </w:pPr>
            <w:r>
              <w:t>062062-1</w:t>
            </w:r>
          </w:p>
        </w:tc>
      </w:tr>
      <w:tr w:rsidR="004530D5" w:rsidRPr="00237BA1" w14:paraId="002D8D43" w14:textId="77777777" w:rsidTr="0065689D">
        <w:trPr>
          <w:trHeight w:hRule="exact" w:val="85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D0E92" w14:textId="77777777" w:rsidR="004530D5" w:rsidRPr="00237BA1" w:rsidRDefault="004530D5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t>T1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BFCB" w14:textId="77777777" w:rsidR="004530D5" w:rsidRPr="00974843" w:rsidRDefault="004530D5" w:rsidP="004530D5">
            <w:pPr>
              <w:autoSpaceDE w:val="0"/>
              <w:autoSpaceDN w:val="0"/>
              <w:adjustRightInd w:val="0"/>
              <w:jc w:val="both"/>
            </w:pPr>
            <w:r>
              <w:t>IoT Fundamentals: Networking Technologies, Protocols, and Use Cases for the Internet of Things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EB6E6" w14:textId="77777777" w:rsidR="004530D5" w:rsidRDefault="004530D5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t>David Hanes, Gonzalo Salgueiro, Patrick Grossetete, Robert Barton, Jerome Henry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B5B76" w14:textId="77777777" w:rsidR="004530D5" w:rsidRDefault="004530D5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t>Pearson Education (Cisco Press Indian Reprint)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A9C3" w14:textId="77777777" w:rsidR="004530D5" w:rsidRDefault="004530D5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Edition</w:t>
            </w:r>
          </w:p>
        </w:tc>
      </w:tr>
      <w:tr w:rsidR="004530D5" w:rsidRPr="00237BA1" w14:paraId="6AC7BBDA" w14:textId="77777777" w:rsidTr="00E31581">
        <w:trPr>
          <w:trHeight w:hRule="exact" w:val="57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0FAA2" w14:textId="77777777" w:rsidR="004530D5" w:rsidRDefault="004530D5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lastRenderedPageBreak/>
              <w:t>T2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C1B01" w14:textId="77777777" w:rsidR="004530D5" w:rsidRDefault="004530D5" w:rsidP="004530D5">
            <w:pPr>
              <w:autoSpaceDE w:val="0"/>
              <w:autoSpaceDN w:val="0"/>
              <w:adjustRightInd w:val="0"/>
              <w:jc w:val="both"/>
            </w:pPr>
            <w:r>
              <w:t>Internet of Things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CADB" w14:textId="77777777" w:rsidR="004530D5" w:rsidRDefault="004530D5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t>Srinivasa K 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71711" w14:textId="77777777" w:rsidR="004530D5" w:rsidRDefault="004530D5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t>CENGAGE Leaning India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A30C" w14:textId="77777777" w:rsidR="004530D5" w:rsidRDefault="004530D5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t>2017</w:t>
            </w:r>
          </w:p>
        </w:tc>
      </w:tr>
      <w:tr w:rsidR="004530D5" w:rsidRPr="00237BA1" w14:paraId="201EE4DD" w14:textId="77777777" w:rsidTr="00E31581">
        <w:trPr>
          <w:trHeight w:hRule="exact" w:val="5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E98C1" w14:textId="77777777" w:rsidR="004530D5" w:rsidRDefault="00A84331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t>R1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6CFA6" w14:textId="77777777" w:rsidR="004530D5" w:rsidRDefault="004530D5" w:rsidP="004530D5">
            <w:pPr>
              <w:autoSpaceDE w:val="0"/>
              <w:autoSpaceDN w:val="0"/>
              <w:adjustRightInd w:val="0"/>
              <w:jc w:val="both"/>
            </w:pPr>
            <w:r>
              <w:t>Internet of Things (A Hands-on-Approach)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DB3D" w14:textId="77777777" w:rsidR="004530D5" w:rsidRDefault="004530D5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t>Vijay Madisetti and ArshdeepBahga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F7506" w14:textId="77777777" w:rsidR="004530D5" w:rsidRDefault="004530D5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t xml:space="preserve">     VPT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340E" w14:textId="77777777" w:rsidR="004530D5" w:rsidRDefault="004530D5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Edition</w:t>
            </w:r>
          </w:p>
        </w:tc>
      </w:tr>
      <w:tr w:rsidR="004530D5" w:rsidRPr="00237BA1" w14:paraId="740FA5E6" w14:textId="77777777" w:rsidTr="00E31581">
        <w:trPr>
          <w:trHeight w:hRule="exact" w:val="70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EBBCA" w14:textId="77777777" w:rsidR="004530D5" w:rsidRDefault="00A84331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t>R2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7157D" w14:textId="77777777" w:rsidR="004530D5" w:rsidRDefault="004530D5" w:rsidP="004530D5">
            <w:pPr>
              <w:autoSpaceDE w:val="0"/>
              <w:autoSpaceDN w:val="0"/>
              <w:adjustRightInd w:val="0"/>
              <w:jc w:val="both"/>
            </w:pPr>
            <w:r>
              <w:t>Internet of Things: Architecture and Design Principles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045D6" w14:textId="77777777" w:rsidR="004530D5" w:rsidRDefault="004530D5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t>Raj Kamal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EC19" w14:textId="77777777" w:rsidR="004530D5" w:rsidRDefault="004530D5" w:rsidP="004530D5">
            <w:pPr>
              <w:jc w:val="center"/>
            </w:pPr>
            <w:r>
              <w:t>McGraw Hill</w:t>
            </w:r>
          </w:p>
          <w:p w14:paraId="22C54E41" w14:textId="77777777" w:rsidR="004530D5" w:rsidRDefault="004530D5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t>Education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7DEEC" w14:textId="77777777" w:rsidR="004530D5" w:rsidRDefault="004530D5" w:rsidP="004530D5">
            <w:pPr>
              <w:tabs>
                <w:tab w:val="center" w:pos="4320"/>
                <w:tab w:val="right" w:pos="8640"/>
              </w:tabs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Edition</w:t>
            </w:r>
          </w:p>
        </w:tc>
      </w:tr>
    </w:tbl>
    <w:p w14:paraId="754B8265" w14:textId="77777777" w:rsidR="00543326" w:rsidRDefault="00543326" w:rsidP="00597820">
      <w:pPr>
        <w:tabs>
          <w:tab w:val="left" w:pos="1695"/>
        </w:tabs>
        <w:rPr>
          <w:b/>
        </w:rPr>
      </w:pPr>
    </w:p>
    <w:tbl>
      <w:tblPr>
        <w:tblpPr w:leftFromText="180" w:rightFromText="180" w:vertAnchor="text" w:horzAnchor="margin" w:tblpY="405"/>
        <w:tblW w:w="97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209"/>
        <w:gridCol w:w="2552"/>
        <w:gridCol w:w="3009"/>
      </w:tblGrid>
      <w:tr w:rsidR="00597820" w14:paraId="2109F68A" w14:textId="77777777" w:rsidTr="00A30A9D">
        <w:trPr>
          <w:cantSplit/>
          <w:trHeight w:val="327"/>
        </w:trPr>
        <w:tc>
          <w:tcPr>
            <w:tcW w:w="4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  <w:hideMark/>
          </w:tcPr>
          <w:p w14:paraId="6CD64284" w14:textId="77777777" w:rsidR="00597820" w:rsidRDefault="00597820" w:rsidP="00622224">
            <w:pPr>
              <w:jc w:val="center"/>
              <w:rPr>
                <w:b/>
              </w:rPr>
            </w:pPr>
            <w:r>
              <w:rPr>
                <w:b/>
              </w:rPr>
              <w:t>Prepared by</w:t>
            </w:r>
            <w:r w:rsidR="00A30A9D">
              <w:rPr>
                <w:b/>
              </w:rPr>
              <w:t xml:space="preserve">                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  <w:hideMark/>
          </w:tcPr>
          <w:p w14:paraId="72C2BC75" w14:textId="58AD2F85" w:rsidR="00597820" w:rsidRDefault="00597820" w:rsidP="006778CE">
            <w:pPr>
              <w:rPr>
                <w:b/>
              </w:rPr>
            </w:pPr>
            <w:r>
              <w:rPr>
                <w:b/>
              </w:rPr>
              <w:t xml:space="preserve">Scrutinized by </w:t>
            </w:r>
            <w:r w:rsidR="006778CE">
              <w:rPr>
                <w:b/>
              </w:rPr>
              <w:t>course coordinator and scrutinizer</w:t>
            </w:r>
            <w:r>
              <w:rPr>
                <w:b/>
              </w:rPr>
              <w:t xml:space="preserve">       </w:t>
            </w:r>
            <w:r w:rsidR="00A30A9D">
              <w:rPr>
                <w:b/>
              </w:rPr>
              <w:t xml:space="preserve">            </w:t>
            </w:r>
          </w:p>
        </w:tc>
        <w:tc>
          <w:tcPr>
            <w:tcW w:w="3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14:paraId="33C4D41C" w14:textId="2B8D42FC" w:rsidR="00597820" w:rsidRDefault="000132DA" w:rsidP="00622224">
            <w:pPr>
              <w:jc w:val="center"/>
              <w:rPr>
                <w:b/>
              </w:rPr>
            </w:pPr>
            <w:r>
              <w:rPr>
                <w:b/>
              </w:rPr>
              <w:t>Approved by HOD</w:t>
            </w:r>
          </w:p>
        </w:tc>
      </w:tr>
      <w:tr w:rsidR="00597820" w14:paraId="7662C0CB" w14:textId="77777777" w:rsidTr="00A30A9D">
        <w:trPr>
          <w:cantSplit/>
          <w:trHeight w:val="414"/>
        </w:trPr>
        <w:tc>
          <w:tcPr>
            <w:tcW w:w="4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  <w:hideMark/>
          </w:tcPr>
          <w:p w14:paraId="1643C0BC" w14:textId="77777777" w:rsidR="00AF2B14" w:rsidRPr="00AF2B14" w:rsidRDefault="00AF2B14" w:rsidP="00AF2B14">
            <w:pPr>
              <w:rPr>
                <w:b/>
                <w:sz w:val="2"/>
              </w:rPr>
            </w:pPr>
          </w:p>
          <w:p w14:paraId="4045B367" w14:textId="77777777" w:rsidR="00AF2B14" w:rsidRDefault="00597820" w:rsidP="00AF2B14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  <w:hideMark/>
          </w:tcPr>
          <w:p w14:paraId="4D005EB8" w14:textId="77777777" w:rsidR="00AF2B14" w:rsidRPr="00AF2B14" w:rsidRDefault="00AF2B14" w:rsidP="00AF2B14">
            <w:pPr>
              <w:rPr>
                <w:b/>
                <w:sz w:val="2"/>
              </w:rPr>
            </w:pPr>
          </w:p>
          <w:p w14:paraId="223E8CB1" w14:textId="77777777" w:rsidR="00AF2B14" w:rsidRDefault="00597820" w:rsidP="00AF2B14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14:paraId="54A81F97" w14:textId="77777777" w:rsidR="00AF2B14" w:rsidRPr="00AF2B14" w:rsidRDefault="00AF2B14" w:rsidP="00AF2B14">
            <w:pPr>
              <w:rPr>
                <w:b/>
                <w:sz w:val="2"/>
              </w:rPr>
            </w:pPr>
          </w:p>
          <w:p w14:paraId="50D0D406" w14:textId="77777777" w:rsidR="00AF2B14" w:rsidRDefault="00597820" w:rsidP="00AF2B14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4A6ABD" w14:paraId="503696CE" w14:textId="77777777" w:rsidTr="00A30A9D">
        <w:trPr>
          <w:cantSplit/>
          <w:trHeight w:val="162"/>
        </w:trPr>
        <w:tc>
          <w:tcPr>
            <w:tcW w:w="4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hideMark/>
          </w:tcPr>
          <w:p w14:paraId="458B2B0D" w14:textId="40995396" w:rsidR="004A6ABD" w:rsidRDefault="004A6ABD" w:rsidP="006778CE">
            <w:pPr>
              <w:rPr>
                <w:b/>
              </w:rPr>
            </w:pPr>
            <w:r>
              <w:rPr>
                <w:b/>
              </w:rPr>
              <w:t xml:space="preserve">Name:  </w:t>
            </w:r>
            <w:r w:rsidR="00BA50B6">
              <w:rPr>
                <w:b/>
              </w:rPr>
              <w:t xml:space="preserve">Dr. </w:t>
            </w:r>
            <w:proofErr w:type="spellStart"/>
            <w:r w:rsidR="00BA50B6">
              <w:rPr>
                <w:b/>
              </w:rPr>
              <w:t>Rajashr</w:t>
            </w:r>
            <w:r w:rsidR="00BA50B6">
              <w:rPr>
                <w:b/>
              </w:rPr>
              <w:t>ee</w:t>
            </w:r>
            <w:proofErr w:type="spellEnd"/>
            <w:r w:rsidR="001E0E71">
              <w:rPr>
                <w:b/>
              </w:rPr>
              <w:t>/</w:t>
            </w:r>
            <w:proofErr w:type="spellStart"/>
            <w:r w:rsidR="00A30A9D">
              <w:rPr>
                <w:b/>
              </w:rPr>
              <w:t>A.K.Sreeja</w:t>
            </w:r>
            <w:proofErr w:type="spellEnd"/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hideMark/>
          </w:tcPr>
          <w:p w14:paraId="06FF5C94" w14:textId="09E2C227" w:rsidR="004A6ABD" w:rsidRDefault="004A6ABD" w:rsidP="00BA50B6">
            <w:pPr>
              <w:rPr>
                <w:b/>
              </w:rPr>
            </w:pPr>
            <w:r>
              <w:rPr>
                <w:b/>
              </w:rPr>
              <w:t xml:space="preserve">Name: </w:t>
            </w:r>
            <w:r w:rsidR="001E0E71">
              <w:rPr>
                <w:b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0D8F5EDA" w14:textId="3D4F72C2" w:rsidR="004A6ABD" w:rsidRPr="00C10DC6" w:rsidRDefault="004A6ABD" w:rsidP="0065689D">
            <w:pPr>
              <w:rPr>
                <w:b/>
              </w:rPr>
            </w:pPr>
            <w:r w:rsidRPr="00C10DC6">
              <w:rPr>
                <w:b/>
              </w:rPr>
              <w:t>Name:</w:t>
            </w:r>
            <w:r>
              <w:rPr>
                <w:b/>
              </w:rPr>
              <w:t xml:space="preserve"> </w:t>
            </w:r>
            <w:r w:rsidR="00A30A9D">
              <w:rPr>
                <w:b/>
              </w:rPr>
              <w:t xml:space="preserve"> Dr.</w:t>
            </w:r>
            <w:r w:rsidR="00766302">
              <w:rPr>
                <w:b/>
              </w:rPr>
              <w:t xml:space="preserve"> </w:t>
            </w:r>
            <w:r w:rsidR="00C308F2">
              <w:rPr>
                <w:b/>
              </w:rPr>
              <w:t>Chayadevi ML</w:t>
            </w:r>
          </w:p>
        </w:tc>
      </w:tr>
    </w:tbl>
    <w:p w14:paraId="59442CDC" w14:textId="77777777" w:rsidR="0065689D" w:rsidRDefault="0065689D" w:rsidP="0065689D">
      <w:pPr>
        <w:tabs>
          <w:tab w:val="left" w:pos="1695"/>
        </w:tabs>
      </w:pPr>
    </w:p>
    <w:p w14:paraId="2779CD77" w14:textId="77777777" w:rsidR="0065689D" w:rsidRPr="0065689D" w:rsidRDefault="0065689D" w:rsidP="0065689D"/>
    <w:p w14:paraId="06CC0408" w14:textId="42EDFC7C" w:rsidR="00597820" w:rsidRPr="0065689D" w:rsidRDefault="0065689D" w:rsidP="0065689D">
      <w:pPr>
        <w:tabs>
          <w:tab w:val="left" w:pos="3195"/>
        </w:tabs>
      </w:pPr>
      <w:r>
        <w:tab/>
      </w:r>
    </w:p>
    <w:sectPr w:rsidR="00597820" w:rsidRPr="0065689D" w:rsidSect="000B0E07">
      <w:footerReference w:type="default" r:id="rId15"/>
      <w:pgSz w:w="11909" w:h="16834" w:code="9"/>
      <w:pgMar w:top="900" w:right="659" w:bottom="1080" w:left="990" w:header="629" w:footer="822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093DB" w14:textId="77777777" w:rsidR="00D3375F" w:rsidRDefault="00D3375F" w:rsidP="00B00046">
      <w:r>
        <w:separator/>
      </w:r>
    </w:p>
  </w:endnote>
  <w:endnote w:type="continuationSeparator" w:id="0">
    <w:p w14:paraId="34EBF175" w14:textId="77777777" w:rsidR="00D3375F" w:rsidRDefault="00D3375F" w:rsidP="00B0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lish111 Vivace BT"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9A7B2" w14:textId="77777777" w:rsidR="00543326" w:rsidRDefault="005433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BNMIT/T/23-02                                               Page </w:t>
    </w:r>
    <w:r w:rsidR="0050237C">
      <w:fldChar w:fldCharType="begin"/>
    </w:r>
    <w:r w:rsidR="0050237C">
      <w:instrText xml:space="preserve"> PAGE   \* MERGEFORMAT </w:instrText>
    </w:r>
    <w:r w:rsidR="0050237C">
      <w:fldChar w:fldCharType="separate"/>
    </w:r>
    <w:r w:rsidR="0008725A" w:rsidRPr="0008725A">
      <w:rPr>
        <w:rFonts w:asciiTheme="majorHAnsi" w:hAnsiTheme="majorHAnsi"/>
        <w:noProof/>
      </w:rPr>
      <w:t>3</w:t>
    </w:r>
    <w:r w:rsidR="0050237C">
      <w:rPr>
        <w:rFonts w:asciiTheme="majorHAnsi" w:hAnsiTheme="majorHAnsi"/>
        <w:noProof/>
      </w:rPr>
      <w:fldChar w:fldCharType="end"/>
    </w:r>
    <w:r>
      <w:t xml:space="preserve">                                                               Rev: 02</w:t>
    </w:r>
    <w:r>
      <w:rPr>
        <w:rFonts w:asciiTheme="majorHAnsi" w:hAnsiTheme="majorHAnsi"/>
      </w:rPr>
      <w:ptab w:relativeTo="margin" w:alignment="right" w:leader="none"/>
    </w:r>
  </w:p>
  <w:p w14:paraId="6CB3546B" w14:textId="77777777" w:rsidR="00543326" w:rsidRDefault="005433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21DAF" w14:textId="77777777" w:rsidR="00D3375F" w:rsidRDefault="00D3375F" w:rsidP="00B00046">
      <w:r>
        <w:separator/>
      </w:r>
    </w:p>
  </w:footnote>
  <w:footnote w:type="continuationSeparator" w:id="0">
    <w:p w14:paraId="2E24AD0B" w14:textId="77777777" w:rsidR="00D3375F" w:rsidRDefault="00D3375F" w:rsidP="00B00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E0A"/>
    <w:multiLevelType w:val="hybridMultilevel"/>
    <w:tmpl w:val="E2BCD73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17DF6"/>
    <w:multiLevelType w:val="hybridMultilevel"/>
    <w:tmpl w:val="3E1E5E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E22482"/>
    <w:multiLevelType w:val="hybridMultilevel"/>
    <w:tmpl w:val="438EF014"/>
    <w:lvl w:ilvl="0" w:tplc="1EE6AAA0">
      <w:start w:val="1"/>
      <w:numFmt w:val="lowerRoman"/>
      <w:lvlText w:val="%1."/>
      <w:lvlJc w:val="left"/>
      <w:pPr>
        <w:ind w:left="1004" w:hanging="720"/>
      </w:pPr>
    </w:lvl>
    <w:lvl w:ilvl="1" w:tplc="04090019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>
    <w:nsid w:val="227B7EEA"/>
    <w:multiLevelType w:val="hybridMultilevel"/>
    <w:tmpl w:val="2FF29D56"/>
    <w:lvl w:ilvl="0" w:tplc="61EC2D26">
      <w:start w:val="1"/>
      <w:numFmt w:val="lowerRoman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C6FB5"/>
    <w:multiLevelType w:val="hybridMultilevel"/>
    <w:tmpl w:val="D94CE392"/>
    <w:lvl w:ilvl="0" w:tplc="35BE31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15CDE"/>
    <w:multiLevelType w:val="hybridMultilevel"/>
    <w:tmpl w:val="D396A2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2163CB"/>
    <w:multiLevelType w:val="hybridMultilevel"/>
    <w:tmpl w:val="D488D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26E4C"/>
    <w:multiLevelType w:val="hybridMultilevel"/>
    <w:tmpl w:val="DA74409A"/>
    <w:lvl w:ilvl="0" w:tplc="9B1E56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9D4275"/>
    <w:multiLevelType w:val="hybridMultilevel"/>
    <w:tmpl w:val="9CECAC58"/>
    <w:lvl w:ilvl="0" w:tplc="FF9A6352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C8770C"/>
    <w:multiLevelType w:val="hybridMultilevel"/>
    <w:tmpl w:val="9DCAB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607D9"/>
    <w:multiLevelType w:val="hybridMultilevel"/>
    <w:tmpl w:val="609A5098"/>
    <w:lvl w:ilvl="0" w:tplc="4EB295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C5741"/>
    <w:multiLevelType w:val="hybridMultilevel"/>
    <w:tmpl w:val="5FEA17EC"/>
    <w:lvl w:ilvl="0" w:tplc="2C6A4FA2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7442C0"/>
    <w:multiLevelType w:val="hybridMultilevel"/>
    <w:tmpl w:val="464E6D16"/>
    <w:lvl w:ilvl="0" w:tplc="1660D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BE1123"/>
    <w:multiLevelType w:val="hybridMultilevel"/>
    <w:tmpl w:val="28F6B46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27A7E65"/>
    <w:multiLevelType w:val="hybridMultilevel"/>
    <w:tmpl w:val="41F24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4222BB"/>
    <w:multiLevelType w:val="hybridMultilevel"/>
    <w:tmpl w:val="0BF871BC"/>
    <w:lvl w:ilvl="0" w:tplc="6720B1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"/>
  </w:num>
  <w:num w:numId="8">
    <w:abstractNumId w:val="13"/>
  </w:num>
  <w:num w:numId="9">
    <w:abstractNumId w:val="3"/>
  </w:num>
  <w:num w:numId="10">
    <w:abstractNumId w:val="0"/>
  </w:num>
  <w:num w:numId="11">
    <w:abstractNumId w:val="10"/>
  </w:num>
  <w:num w:numId="12">
    <w:abstractNumId w:val="6"/>
  </w:num>
  <w:num w:numId="13">
    <w:abstractNumId w:val="14"/>
  </w:num>
  <w:num w:numId="14">
    <w:abstractNumId w:val="9"/>
  </w:num>
  <w:num w:numId="15">
    <w:abstractNumId w:val="7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20"/>
    <w:rsid w:val="000132DA"/>
    <w:rsid w:val="00017DA8"/>
    <w:rsid w:val="00020448"/>
    <w:rsid w:val="00031763"/>
    <w:rsid w:val="0004742B"/>
    <w:rsid w:val="00053EF8"/>
    <w:rsid w:val="000744BA"/>
    <w:rsid w:val="000826F0"/>
    <w:rsid w:val="000837E8"/>
    <w:rsid w:val="00083EAC"/>
    <w:rsid w:val="00086675"/>
    <w:rsid w:val="0008725A"/>
    <w:rsid w:val="000967AC"/>
    <w:rsid w:val="000B0E07"/>
    <w:rsid w:val="000C5DCC"/>
    <w:rsid w:val="000D55A6"/>
    <w:rsid w:val="000D7FF0"/>
    <w:rsid w:val="000E17A0"/>
    <w:rsid w:val="000F13AE"/>
    <w:rsid w:val="00100563"/>
    <w:rsid w:val="00114FB5"/>
    <w:rsid w:val="00117DE7"/>
    <w:rsid w:val="00122D6C"/>
    <w:rsid w:val="00141AA0"/>
    <w:rsid w:val="00144604"/>
    <w:rsid w:val="001564EB"/>
    <w:rsid w:val="00161AF4"/>
    <w:rsid w:val="001630B3"/>
    <w:rsid w:val="00180307"/>
    <w:rsid w:val="00193A37"/>
    <w:rsid w:val="00193DDA"/>
    <w:rsid w:val="00195AC9"/>
    <w:rsid w:val="001B6F48"/>
    <w:rsid w:val="001B728B"/>
    <w:rsid w:val="001E0E71"/>
    <w:rsid w:val="0020445B"/>
    <w:rsid w:val="0021149D"/>
    <w:rsid w:val="00216B40"/>
    <w:rsid w:val="00243816"/>
    <w:rsid w:val="00244258"/>
    <w:rsid w:val="00254119"/>
    <w:rsid w:val="002650A0"/>
    <w:rsid w:val="00266E79"/>
    <w:rsid w:val="00267D04"/>
    <w:rsid w:val="00270EA3"/>
    <w:rsid w:val="00277612"/>
    <w:rsid w:val="00280BB8"/>
    <w:rsid w:val="002974CE"/>
    <w:rsid w:val="002A79C6"/>
    <w:rsid w:val="002B2E15"/>
    <w:rsid w:val="002C1C09"/>
    <w:rsid w:val="002C7B2D"/>
    <w:rsid w:val="002D1B17"/>
    <w:rsid w:val="002D4693"/>
    <w:rsid w:val="002F553B"/>
    <w:rsid w:val="00301E59"/>
    <w:rsid w:val="00315762"/>
    <w:rsid w:val="00324DFA"/>
    <w:rsid w:val="0033034B"/>
    <w:rsid w:val="00335075"/>
    <w:rsid w:val="00346E02"/>
    <w:rsid w:val="00371ED9"/>
    <w:rsid w:val="0038129B"/>
    <w:rsid w:val="003871DF"/>
    <w:rsid w:val="003A5765"/>
    <w:rsid w:val="003B0F28"/>
    <w:rsid w:val="003B1B11"/>
    <w:rsid w:val="003C1E00"/>
    <w:rsid w:val="003C64B4"/>
    <w:rsid w:val="00406C03"/>
    <w:rsid w:val="004171C2"/>
    <w:rsid w:val="00425881"/>
    <w:rsid w:val="00437A15"/>
    <w:rsid w:val="00445E73"/>
    <w:rsid w:val="00446D01"/>
    <w:rsid w:val="004530D5"/>
    <w:rsid w:val="0046765E"/>
    <w:rsid w:val="00475F8C"/>
    <w:rsid w:val="004810A9"/>
    <w:rsid w:val="00481CAB"/>
    <w:rsid w:val="004844AD"/>
    <w:rsid w:val="004A2437"/>
    <w:rsid w:val="004A5626"/>
    <w:rsid w:val="004A6ABD"/>
    <w:rsid w:val="004C33A0"/>
    <w:rsid w:val="004D460F"/>
    <w:rsid w:val="004E5B6A"/>
    <w:rsid w:val="0050237C"/>
    <w:rsid w:val="0050698F"/>
    <w:rsid w:val="005233D2"/>
    <w:rsid w:val="005237A5"/>
    <w:rsid w:val="00530A58"/>
    <w:rsid w:val="005367DF"/>
    <w:rsid w:val="005416CD"/>
    <w:rsid w:val="00543326"/>
    <w:rsid w:val="005512FB"/>
    <w:rsid w:val="0056526F"/>
    <w:rsid w:val="00567D29"/>
    <w:rsid w:val="00580467"/>
    <w:rsid w:val="005933E0"/>
    <w:rsid w:val="00594EBA"/>
    <w:rsid w:val="0059750A"/>
    <w:rsid w:val="00597820"/>
    <w:rsid w:val="005A0920"/>
    <w:rsid w:val="005A2EC4"/>
    <w:rsid w:val="005B11C5"/>
    <w:rsid w:val="005C0234"/>
    <w:rsid w:val="005D36C9"/>
    <w:rsid w:val="005D3ABE"/>
    <w:rsid w:val="00605A7A"/>
    <w:rsid w:val="00605EB0"/>
    <w:rsid w:val="00606F40"/>
    <w:rsid w:val="006108FE"/>
    <w:rsid w:val="0061282D"/>
    <w:rsid w:val="0061359D"/>
    <w:rsid w:val="00615D97"/>
    <w:rsid w:val="00622224"/>
    <w:rsid w:val="006273EC"/>
    <w:rsid w:val="006307A9"/>
    <w:rsid w:val="00640377"/>
    <w:rsid w:val="0064177C"/>
    <w:rsid w:val="00646C28"/>
    <w:rsid w:val="00651B43"/>
    <w:rsid w:val="0065689D"/>
    <w:rsid w:val="00666961"/>
    <w:rsid w:val="006778CE"/>
    <w:rsid w:val="00682244"/>
    <w:rsid w:val="006B0200"/>
    <w:rsid w:val="006B1097"/>
    <w:rsid w:val="006F6F14"/>
    <w:rsid w:val="00700A4D"/>
    <w:rsid w:val="00700F29"/>
    <w:rsid w:val="0070147C"/>
    <w:rsid w:val="00716791"/>
    <w:rsid w:val="007227A4"/>
    <w:rsid w:val="007302A9"/>
    <w:rsid w:val="00733AFE"/>
    <w:rsid w:val="00742407"/>
    <w:rsid w:val="00742652"/>
    <w:rsid w:val="00754624"/>
    <w:rsid w:val="00766302"/>
    <w:rsid w:val="0077561D"/>
    <w:rsid w:val="00780EC6"/>
    <w:rsid w:val="007834EE"/>
    <w:rsid w:val="007838A5"/>
    <w:rsid w:val="00790D95"/>
    <w:rsid w:val="00797A2F"/>
    <w:rsid w:val="007A222F"/>
    <w:rsid w:val="007B179E"/>
    <w:rsid w:val="007C51B2"/>
    <w:rsid w:val="007C678A"/>
    <w:rsid w:val="007D051B"/>
    <w:rsid w:val="007D507F"/>
    <w:rsid w:val="007E2D3D"/>
    <w:rsid w:val="007E4F1C"/>
    <w:rsid w:val="007F022F"/>
    <w:rsid w:val="007F0DC5"/>
    <w:rsid w:val="00804EEF"/>
    <w:rsid w:val="00813799"/>
    <w:rsid w:val="00822785"/>
    <w:rsid w:val="008243E4"/>
    <w:rsid w:val="00825796"/>
    <w:rsid w:val="0083083F"/>
    <w:rsid w:val="00832BF9"/>
    <w:rsid w:val="00844F28"/>
    <w:rsid w:val="00850CA3"/>
    <w:rsid w:val="0085578C"/>
    <w:rsid w:val="0086044B"/>
    <w:rsid w:val="00866658"/>
    <w:rsid w:val="00870AEC"/>
    <w:rsid w:val="008760E1"/>
    <w:rsid w:val="00877780"/>
    <w:rsid w:val="00881965"/>
    <w:rsid w:val="00890949"/>
    <w:rsid w:val="008932B8"/>
    <w:rsid w:val="00893F59"/>
    <w:rsid w:val="008A1A9E"/>
    <w:rsid w:val="008A583D"/>
    <w:rsid w:val="008B061D"/>
    <w:rsid w:val="008B276E"/>
    <w:rsid w:val="008C52C7"/>
    <w:rsid w:val="008C599D"/>
    <w:rsid w:val="008D6695"/>
    <w:rsid w:val="008F0C36"/>
    <w:rsid w:val="008F2600"/>
    <w:rsid w:val="008F7C43"/>
    <w:rsid w:val="009038A8"/>
    <w:rsid w:val="009043DD"/>
    <w:rsid w:val="00923E91"/>
    <w:rsid w:val="00933692"/>
    <w:rsid w:val="009346D8"/>
    <w:rsid w:val="00934815"/>
    <w:rsid w:val="009408A7"/>
    <w:rsid w:val="00940987"/>
    <w:rsid w:val="0094695A"/>
    <w:rsid w:val="009601C3"/>
    <w:rsid w:val="00971AAE"/>
    <w:rsid w:val="00977BD9"/>
    <w:rsid w:val="0098015C"/>
    <w:rsid w:val="00984B65"/>
    <w:rsid w:val="009A15EB"/>
    <w:rsid w:val="009E4BEE"/>
    <w:rsid w:val="009F18BE"/>
    <w:rsid w:val="00A07863"/>
    <w:rsid w:val="00A201DE"/>
    <w:rsid w:val="00A20CC0"/>
    <w:rsid w:val="00A30A9D"/>
    <w:rsid w:val="00A81B6F"/>
    <w:rsid w:val="00A84331"/>
    <w:rsid w:val="00A84C49"/>
    <w:rsid w:val="00A9109E"/>
    <w:rsid w:val="00A922E9"/>
    <w:rsid w:val="00A92B8F"/>
    <w:rsid w:val="00A95BE7"/>
    <w:rsid w:val="00AA105D"/>
    <w:rsid w:val="00AA3C22"/>
    <w:rsid w:val="00AB228F"/>
    <w:rsid w:val="00AC1990"/>
    <w:rsid w:val="00AD593B"/>
    <w:rsid w:val="00AE5DA4"/>
    <w:rsid w:val="00AF2B14"/>
    <w:rsid w:val="00AF6C22"/>
    <w:rsid w:val="00B00046"/>
    <w:rsid w:val="00B0452F"/>
    <w:rsid w:val="00B144F2"/>
    <w:rsid w:val="00B14EDA"/>
    <w:rsid w:val="00B157BC"/>
    <w:rsid w:val="00B3088F"/>
    <w:rsid w:val="00B427C9"/>
    <w:rsid w:val="00B53305"/>
    <w:rsid w:val="00B56A96"/>
    <w:rsid w:val="00B750BA"/>
    <w:rsid w:val="00B87F6F"/>
    <w:rsid w:val="00B9303B"/>
    <w:rsid w:val="00BA4AF1"/>
    <w:rsid w:val="00BA50B6"/>
    <w:rsid w:val="00BA5BD4"/>
    <w:rsid w:val="00BA74B3"/>
    <w:rsid w:val="00BC62DD"/>
    <w:rsid w:val="00BD5B14"/>
    <w:rsid w:val="00BD72AA"/>
    <w:rsid w:val="00BD7FC0"/>
    <w:rsid w:val="00BE1481"/>
    <w:rsid w:val="00BE1DC4"/>
    <w:rsid w:val="00C03FAA"/>
    <w:rsid w:val="00C071E1"/>
    <w:rsid w:val="00C15552"/>
    <w:rsid w:val="00C248DC"/>
    <w:rsid w:val="00C308F2"/>
    <w:rsid w:val="00C51961"/>
    <w:rsid w:val="00C56F83"/>
    <w:rsid w:val="00C8152E"/>
    <w:rsid w:val="00C90AB7"/>
    <w:rsid w:val="00CA0DE0"/>
    <w:rsid w:val="00CA4579"/>
    <w:rsid w:val="00CA475C"/>
    <w:rsid w:val="00CA4838"/>
    <w:rsid w:val="00CB5CC2"/>
    <w:rsid w:val="00CC0CAB"/>
    <w:rsid w:val="00CD3538"/>
    <w:rsid w:val="00CD360A"/>
    <w:rsid w:val="00D2317D"/>
    <w:rsid w:val="00D24492"/>
    <w:rsid w:val="00D30287"/>
    <w:rsid w:val="00D31F4F"/>
    <w:rsid w:val="00D332E4"/>
    <w:rsid w:val="00D3375F"/>
    <w:rsid w:val="00D34692"/>
    <w:rsid w:val="00D42D5E"/>
    <w:rsid w:val="00D4354B"/>
    <w:rsid w:val="00D4700A"/>
    <w:rsid w:val="00D548DE"/>
    <w:rsid w:val="00D604BD"/>
    <w:rsid w:val="00D63617"/>
    <w:rsid w:val="00D932D1"/>
    <w:rsid w:val="00D97DA6"/>
    <w:rsid w:val="00DB25CD"/>
    <w:rsid w:val="00DC2BB1"/>
    <w:rsid w:val="00DD6994"/>
    <w:rsid w:val="00DE78DE"/>
    <w:rsid w:val="00E1019D"/>
    <w:rsid w:val="00E1141A"/>
    <w:rsid w:val="00E15DF4"/>
    <w:rsid w:val="00E31581"/>
    <w:rsid w:val="00E3428B"/>
    <w:rsid w:val="00E46EEA"/>
    <w:rsid w:val="00E71A55"/>
    <w:rsid w:val="00E7629F"/>
    <w:rsid w:val="00E77610"/>
    <w:rsid w:val="00E77BCE"/>
    <w:rsid w:val="00E813EE"/>
    <w:rsid w:val="00EA4CFB"/>
    <w:rsid w:val="00EC20F1"/>
    <w:rsid w:val="00EC3097"/>
    <w:rsid w:val="00EC5294"/>
    <w:rsid w:val="00EE560B"/>
    <w:rsid w:val="00F428E9"/>
    <w:rsid w:val="00F5618E"/>
    <w:rsid w:val="00F6161C"/>
    <w:rsid w:val="00F9201A"/>
    <w:rsid w:val="00F95BD3"/>
    <w:rsid w:val="00F95D6A"/>
    <w:rsid w:val="00FC2E4E"/>
    <w:rsid w:val="00FC7834"/>
    <w:rsid w:val="00FE4675"/>
    <w:rsid w:val="00FE78EA"/>
    <w:rsid w:val="00FF2C64"/>
    <w:rsid w:val="00FF3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A9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97820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9782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qFormat/>
    <w:rsid w:val="0059782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820"/>
    <w:rPr>
      <w:color w:val="0000FF" w:themeColor="hyperlink"/>
      <w:u w:val="single"/>
    </w:rPr>
  </w:style>
  <w:style w:type="paragraph" w:customStyle="1" w:styleId="yiv9048370805xmsonospacing">
    <w:name w:val="yiv9048370805x_msonospacing"/>
    <w:basedOn w:val="Normal"/>
    <w:rsid w:val="00B00046"/>
    <w:pPr>
      <w:spacing w:before="100" w:beforeAutospacing="1" w:after="100" w:afterAutospacing="1"/>
    </w:pPr>
  </w:style>
  <w:style w:type="paragraph" w:customStyle="1" w:styleId="yiv9048370805xmsonormal">
    <w:name w:val="yiv9048370805x_msonormal"/>
    <w:basedOn w:val="Normal"/>
    <w:rsid w:val="00B0004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B00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0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04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0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04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326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Contents">
    <w:name w:val="Table Contents"/>
    <w:basedOn w:val="Normal"/>
    <w:rsid w:val="0059750A"/>
    <w:pPr>
      <w:suppressLineNumbers/>
      <w:suppressAutoHyphens/>
      <w:spacing w:line="360" w:lineRule="auto"/>
      <w:jc w:val="both"/>
    </w:pPr>
    <w:rPr>
      <w:lang w:eastAsia="zh-CN"/>
    </w:rPr>
  </w:style>
  <w:style w:type="paragraph" w:styleId="NoSpacing">
    <w:name w:val="No Spacing"/>
    <w:uiPriority w:val="1"/>
    <w:qFormat/>
    <w:rsid w:val="00700F29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97820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9782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qFormat/>
    <w:rsid w:val="0059782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820"/>
    <w:rPr>
      <w:color w:val="0000FF" w:themeColor="hyperlink"/>
      <w:u w:val="single"/>
    </w:rPr>
  </w:style>
  <w:style w:type="paragraph" w:customStyle="1" w:styleId="yiv9048370805xmsonospacing">
    <w:name w:val="yiv9048370805x_msonospacing"/>
    <w:basedOn w:val="Normal"/>
    <w:rsid w:val="00B00046"/>
    <w:pPr>
      <w:spacing w:before="100" w:beforeAutospacing="1" w:after="100" w:afterAutospacing="1"/>
    </w:pPr>
  </w:style>
  <w:style w:type="paragraph" w:customStyle="1" w:styleId="yiv9048370805xmsonormal">
    <w:name w:val="yiv9048370805x_msonormal"/>
    <w:basedOn w:val="Normal"/>
    <w:rsid w:val="00B0004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B00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0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04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0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04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326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Contents">
    <w:name w:val="Table Contents"/>
    <w:basedOn w:val="Normal"/>
    <w:rsid w:val="0059750A"/>
    <w:pPr>
      <w:suppressLineNumbers/>
      <w:suppressAutoHyphens/>
      <w:spacing w:line="360" w:lineRule="auto"/>
      <w:jc w:val="both"/>
    </w:pPr>
    <w:rPr>
      <w:lang w:eastAsia="zh-CN"/>
    </w:rPr>
  </w:style>
  <w:style w:type="paragraph" w:styleId="NoSpacing">
    <w:name w:val="No Spacing"/>
    <w:uiPriority w:val="1"/>
    <w:qFormat/>
    <w:rsid w:val="00700F29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5OtMqr5hGj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youtu.be/WjgL2xu0cn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phkdwmvTq8Q&amp;t=715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youtu.be/NjYTzvAVoz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91aXs9E0qAI" TargetMode="External"/><Relationship Id="rId14" Type="http://schemas.openxmlformats.org/officeDocument/2006/relationships/hyperlink" Target="https://youtu.be/wvxCNQ5AY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A9A51-3EAE-4794-961A-8B37A31F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MADHURAVI</dc:creator>
  <cp:keywords/>
  <dc:description/>
  <cp:lastModifiedBy>Admin</cp:lastModifiedBy>
  <cp:revision>60</cp:revision>
  <cp:lastPrinted>2021-06-30T06:29:00Z</cp:lastPrinted>
  <dcterms:created xsi:type="dcterms:W3CDTF">2021-06-22T04:14:00Z</dcterms:created>
  <dcterms:modified xsi:type="dcterms:W3CDTF">2023-03-06T10:58:00Z</dcterms:modified>
</cp:coreProperties>
</file>