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EBE64" w14:textId="77777777" w:rsidR="00B028F7" w:rsidRDefault="00B028F7">
      <w:pPr>
        <w:jc w:val="center"/>
        <w:rPr>
          <w:rFonts w:ascii="Times New Roman" w:hAnsi="Times New Roman" w:cs="Times New Roman"/>
          <w:b/>
          <w:sz w:val="48"/>
          <w:szCs w:val="48"/>
        </w:rPr>
      </w:pPr>
      <w:r w:rsidRPr="00B028F7">
        <w:rPr>
          <w:rFonts w:ascii="Times New Roman" w:hAnsi="Times New Roman" w:cs="Times New Roman"/>
          <w:b/>
          <w:sz w:val="48"/>
          <w:szCs w:val="48"/>
        </w:rPr>
        <w:t xml:space="preserve">Seamless Digital Integration in Higher Education: Enhancing </w:t>
      </w:r>
      <w:proofErr w:type="spellStart"/>
      <w:r w:rsidRPr="00B028F7">
        <w:rPr>
          <w:rFonts w:ascii="Times New Roman" w:hAnsi="Times New Roman" w:cs="Times New Roman"/>
          <w:b/>
          <w:sz w:val="48"/>
          <w:szCs w:val="48"/>
        </w:rPr>
        <w:t>Enrollment</w:t>
      </w:r>
      <w:proofErr w:type="spellEnd"/>
      <w:r w:rsidRPr="00B028F7">
        <w:rPr>
          <w:rFonts w:ascii="Times New Roman" w:hAnsi="Times New Roman" w:cs="Times New Roman"/>
          <w:b/>
          <w:sz w:val="48"/>
          <w:szCs w:val="48"/>
        </w:rPr>
        <w:t>, Authentication, and Operational Efficiency</w:t>
      </w:r>
    </w:p>
    <w:p w14:paraId="4F576533" w14:textId="77777777" w:rsidR="00E268DA" w:rsidRDefault="00267D8D">
      <w:pPr>
        <w:jc w:val="center"/>
        <w:rPr>
          <w:rFonts w:ascii="Times New Roman" w:hAnsi="Times New Roman" w:cs="Times New Roman"/>
          <w:b/>
          <w:sz w:val="20"/>
          <w:szCs w:val="20"/>
        </w:rPr>
      </w:pPr>
      <w:bookmarkStart w:id="0" w:name="_Hlk172757184"/>
      <w:r>
        <w:rPr>
          <w:rFonts w:ascii="Times New Roman" w:hAnsi="Times New Roman" w:cs="Times New Roman"/>
          <w:b/>
          <w:sz w:val="20"/>
          <w:szCs w:val="20"/>
          <w:vertAlign w:val="superscript"/>
        </w:rPr>
        <w:t>Shashank Katti</w:t>
      </w:r>
      <w:r w:rsidR="00C2078A">
        <w:rPr>
          <w:rFonts w:ascii="Times New Roman" w:hAnsi="Times New Roman" w:cs="Times New Roman"/>
          <w:b/>
          <w:sz w:val="20"/>
          <w:szCs w:val="20"/>
        </w:rPr>
        <w:t xml:space="preserve">, </w:t>
      </w:r>
    </w:p>
    <w:p w14:paraId="74F3AA78" w14:textId="0C77146E" w:rsidR="00C2078A" w:rsidRDefault="00267D8D">
      <w:pPr>
        <w:jc w:val="center"/>
        <w:rPr>
          <w:rFonts w:ascii="Times New Roman" w:hAnsi="Times New Roman" w:cs="Times New Roman"/>
          <w:b/>
          <w:sz w:val="20"/>
          <w:szCs w:val="20"/>
        </w:rPr>
      </w:pPr>
      <w:r>
        <w:rPr>
          <w:rFonts w:ascii="Times New Roman" w:hAnsi="Times New Roman" w:cs="Times New Roman"/>
          <w:b/>
          <w:sz w:val="20"/>
          <w:szCs w:val="20"/>
          <w:vertAlign w:val="superscript"/>
        </w:rPr>
        <w:t xml:space="preserve">Dr </w:t>
      </w:r>
      <w:r>
        <w:rPr>
          <w:rFonts w:ascii="Times New Roman" w:hAnsi="Times New Roman" w:cs="Times New Roman"/>
          <w:b/>
          <w:sz w:val="20"/>
          <w:szCs w:val="20"/>
        </w:rPr>
        <w:t>Shivakumara T</w:t>
      </w:r>
      <w:r w:rsidR="009B5C79">
        <w:rPr>
          <w:rFonts w:ascii="Times New Roman" w:hAnsi="Times New Roman" w:cs="Times New Roman"/>
          <w:b/>
          <w:sz w:val="20"/>
          <w:szCs w:val="20"/>
        </w:rPr>
        <w:t xml:space="preserve">, </w:t>
      </w:r>
    </w:p>
    <w:p w14:paraId="0E24EE4F" w14:textId="77777777" w:rsidR="00267D8D" w:rsidRDefault="00267D8D" w:rsidP="00267D8D">
      <w:pPr>
        <w:jc w:val="center"/>
        <w:rPr>
          <w:rFonts w:ascii="Times New Roman" w:hAnsi="Times New Roman" w:cs="Times New Roman"/>
          <w:b/>
          <w:sz w:val="20"/>
          <w:szCs w:val="20"/>
          <w:vertAlign w:val="superscript"/>
        </w:rPr>
      </w:pPr>
      <w:r>
        <w:rPr>
          <w:rFonts w:ascii="Times New Roman" w:hAnsi="Times New Roman" w:cs="Times New Roman"/>
          <w:b/>
          <w:sz w:val="20"/>
          <w:szCs w:val="20"/>
          <w:vertAlign w:val="superscript"/>
        </w:rPr>
        <w:t xml:space="preserve">Assistant Professor\, </w:t>
      </w:r>
    </w:p>
    <w:p w14:paraId="331FF952" w14:textId="3ECE53F1" w:rsidR="00267D8D" w:rsidRDefault="00267D8D" w:rsidP="00267D8D">
      <w:pPr>
        <w:jc w:val="center"/>
        <w:rPr>
          <w:rFonts w:ascii="Times New Roman" w:hAnsi="Times New Roman" w:cs="Times New Roman"/>
          <w:b/>
          <w:sz w:val="20"/>
          <w:szCs w:val="20"/>
          <w:vertAlign w:val="superscript"/>
        </w:rPr>
      </w:pPr>
      <w:r>
        <w:rPr>
          <w:rFonts w:ascii="Times New Roman" w:hAnsi="Times New Roman" w:cs="Times New Roman"/>
          <w:b/>
          <w:sz w:val="20"/>
          <w:szCs w:val="20"/>
          <w:vertAlign w:val="superscript"/>
        </w:rPr>
        <w:t xml:space="preserve">Department of </w:t>
      </w:r>
      <w:r w:rsidR="00E268DA">
        <w:rPr>
          <w:rFonts w:ascii="Times New Roman" w:hAnsi="Times New Roman" w:cs="Times New Roman"/>
          <w:b/>
          <w:sz w:val="20"/>
          <w:szCs w:val="20"/>
          <w:vertAlign w:val="superscript"/>
        </w:rPr>
        <w:t>MCA</w:t>
      </w:r>
    </w:p>
    <w:bookmarkEnd w:id="0"/>
    <w:p w14:paraId="3F0E90E4" w14:textId="77777777" w:rsidR="00267D8D" w:rsidRDefault="00267D8D" w:rsidP="00267D8D">
      <w:pPr>
        <w:rPr>
          <w:rFonts w:ascii="Times New Roman" w:hAnsi="Times New Roman" w:cs="Times New Roman"/>
          <w:b/>
          <w:sz w:val="20"/>
          <w:szCs w:val="20"/>
        </w:rPr>
      </w:pPr>
    </w:p>
    <w:p w14:paraId="261E22FC" w14:textId="77777777" w:rsidR="00267D8D" w:rsidRDefault="00267D8D" w:rsidP="008B7134">
      <w:pPr>
        <w:tabs>
          <w:tab w:val="center" w:pos="4513"/>
        </w:tabs>
        <w:jc w:val="center"/>
        <w:rPr>
          <w:rFonts w:ascii="Times New Roman" w:hAnsi="Times New Roman" w:cs="Times New Roman"/>
          <w:b/>
          <w:sz w:val="20"/>
          <w:szCs w:val="20"/>
        </w:rPr>
      </w:pPr>
    </w:p>
    <w:p w14:paraId="7B04EA65" w14:textId="73641AE9" w:rsidR="00267D8D" w:rsidRDefault="00267D8D" w:rsidP="008B7134">
      <w:pPr>
        <w:tabs>
          <w:tab w:val="center" w:pos="4513"/>
        </w:tabs>
        <w:jc w:val="center"/>
        <w:rPr>
          <w:rFonts w:ascii="Times New Roman" w:hAnsi="Times New Roman" w:cs="Times New Roman"/>
          <w:b/>
          <w:bCs/>
          <w:i/>
          <w:iCs/>
          <w:sz w:val="18"/>
          <w:szCs w:val="18"/>
        </w:rPr>
        <w:sectPr w:rsidR="00267D8D">
          <w:pgSz w:w="11906" w:h="16838"/>
          <w:pgMar w:top="1440" w:right="1440" w:bottom="1440" w:left="1440" w:header="708" w:footer="708" w:gutter="0"/>
          <w:cols w:space="708"/>
          <w:docGrid w:linePitch="360"/>
        </w:sectPr>
      </w:pPr>
    </w:p>
    <w:p w14:paraId="3A5723F8" w14:textId="5FF7A18F" w:rsidR="00D80655" w:rsidRPr="00641C9B" w:rsidRDefault="00000000">
      <w:pPr>
        <w:jc w:val="both"/>
        <w:rPr>
          <w:rFonts w:ascii="Times New Roman" w:hAnsi="Times New Roman" w:cs="Times New Roman"/>
          <w:b/>
          <w:bCs/>
          <w:i/>
          <w:iCs/>
          <w:sz w:val="18"/>
          <w:szCs w:val="18"/>
        </w:rPr>
      </w:pPr>
      <w:r w:rsidRPr="00641C9B">
        <w:rPr>
          <w:rFonts w:ascii="Times New Roman" w:hAnsi="Times New Roman" w:cs="Times New Roman"/>
          <w:b/>
          <w:bCs/>
          <w:i/>
          <w:iCs/>
          <w:sz w:val="18"/>
          <w:szCs w:val="18"/>
        </w:rPr>
        <w:t xml:space="preserve">Abstract— </w:t>
      </w:r>
      <w:r w:rsidR="004A3701" w:rsidRPr="004A3701">
        <w:rPr>
          <w:rFonts w:ascii="Times New Roman" w:hAnsi="Times New Roman" w:cs="Times New Roman"/>
          <w:b/>
          <w:bCs/>
          <w:i/>
          <w:iCs/>
          <w:sz w:val="18"/>
          <w:szCs w:val="18"/>
        </w:rPr>
        <w:t>This article explores a digitalization initiative aimed at transforming traditional operations across various university departments into a seamless, integrated digital environment. The primary objectives of the project are to enhance operational efficiency, improve data management, and provide a better user experience for faculty, students, and staff. The comprehensive system discussed will facilitate online appointment scheduling, streamline course management, and automate administrative tasks, thereby optimizing departmental processes and improving overall communication.</w:t>
      </w:r>
    </w:p>
    <w:p w14:paraId="7C792DEB" w14:textId="3784C4D2" w:rsidR="00D6557B" w:rsidRPr="00D6557B" w:rsidRDefault="00000000" w:rsidP="00D6557B">
      <w:pPr>
        <w:jc w:val="both"/>
        <w:rPr>
          <w:rFonts w:ascii="Times New Roman" w:hAnsi="Times New Roman" w:cs="Times New Roman"/>
          <w:b/>
          <w:bCs/>
          <w:i/>
          <w:iCs/>
          <w:sz w:val="18"/>
          <w:szCs w:val="18"/>
        </w:rPr>
      </w:pPr>
      <w:r w:rsidRPr="00032ACB">
        <w:rPr>
          <w:rFonts w:ascii="Times New Roman" w:hAnsi="Times New Roman" w:cs="Times New Roman"/>
          <w:b/>
          <w:bCs/>
          <w:i/>
          <w:iCs/>
          <w:sz w:val="18"/>
          <w:szCs w:val="18"/>
        </w:rPr>
        <w:t>Keywords—</w:t>
      </w:r>
      <w:r w:rsidR="004A3701">
        <w:rPr>
          <w:rFonts w:ascii="Times New Roman" w:hAnsi="Times New Roman" w:cs="Times New Roman"/>
          <w:b/>
          <w:bCs/>
          <w:i/>
          <w:iCs/>
          <w:sz w:val="18"/>
          <w:szCs w:val="18"/>
        </w:rPr>
        <w:t xml:space="preserve">Department digitization, Online Portal, University Data management System, Automated administrative System, Secure </w:t>
      </w:r>
      <w:proofErr w:type="spellStart"/>
      <w:r w:rsidR="004A3701">
        <w:rPr>
          <w:rFonts w:ascii="Times New Roman" w:hAnsi="Times New Roman" w:cs="Times New Roman"/>
          <w:b/>
          <w:bCs/>
          <w:i/>
          <w:iCs/>
          <w:sz w:val="18"/>
          <w:szCs w:val="18"/>
        </w:rPr>
        <w:t>Programed</w:t>
      </w:r>
      <w:proofErr w:type="spellEnd"/>
      <w:r w:rsidR="004A3701">
        <w:rPr>
          <w:rFonts w:ascii="Times New Roman" w:hAnsi="Times New Roman" w:cs="Times New Roman"/>
          <w:b/>
          <w:bCs/>
          <w:i/>
          <w:iCs/>
          <w:sz w:val="18"/>
          <w:szCs w:val="18"/>
        </w:rPr>
        <w:t xml:space="preserve"> System</w:t>
      </w:r>
      <w:r w:rsidR="00D6557B" w:rsidRPr="00D6557B">
        <w:rPr>
          <w:rFonts w:ascii="Times New Roman" w:hAnsi="Times New Roman" w:cs="Times New Roman"/>
          <w:b/>
          <w:bCs/>
          <w:i/>
          <w:iCs/>
          <w:sz w:val="18"/>
          <w:szCs w:val="18"/>
        </w:rPr>
        <w:t>.</w:t>
      </w:r>
    </w:p>
    <w:p w14:paraId="3C0BB35E" w14:textId="4FE37AB2" w:rsidR="00D80655" w:rsidRPr="00032ACB" w:rsidRDefault="00D80655">
      <w:pPr>
        <w:jc w:val="both"/>
        <w:rPr>
          <w:rFonts w:ascii="Times New Roman" w:hAnsi="Times New Roman" w:cs="Times New Roman"/>
          <w:b/>
          <w:bCs/>
          <w:i/>
          <w:iCs/>
          <w:sz w:val="18"/>
          <w:szCs w:val="18"/>
        </w:rPr>
      </w:pPr>
    </w:p>
    <w:p w14:paraId="27ECE18F" w14:textId="77777777" w:rsidR="00D80655" w:rsidRPr="00641C9B" w:rsidRDefault="00000000">
      <w:pPr>
        <w:jc w:val="both"/>
        <w:rPr>
          <w:rFonts w:ascii="Times New Roman" w:hAnsi="Times New Roman" w:cs="Times New Roman"/>
          <w:b/>
          <w:sz w:val="20"/>
          <w:szCs w:val="20"/>
        </w:rPr>
      </w:pPr>
      <w:r w:rsidRPr="00641C9B">
        <w:rPr>
          <w:rFonts w:ascii="Times New Roman" w:hAnsi="Times New Roman" w:cs="Times New Roman"/>
          <w:b/>
          <w:sz w:val="20"/>
          <w:szCs w:val="20"/>
        </w:rPr>
        <w:t xml:space="preserve">I. INTRODUCTION </w:t>
      </w:r>
    </w:p>
    <w:p w14:paraId="46F02790" w14:textId="59B9B285" w:rsidR="00D80655" w:rsidRPr="00641C9B" w:rsidRDefault="008D4B3A">
      <w:pPr>
        <w:jc w:val="both"/>
        <w:rPr>
          <w:rFonts w:ascii="Times New Roman" w:hAnsi="Times New Roman" w:cs="Times New Roman"/>
          <w:sz w:val="20"/>
          <w:szCs w:val="20"/>
        </w:rPr>
      </w:pPr>
      <w:r w:rsidRPr="008D4B3A">
        <w:rPr>
          <w:rFonts w:ascii="Times New Roman" w:hAnsi="Times New Roman" w:cs="Times New Roman"/>
          <w:sz w:val="20"/>
          <w:szCs w:val="20"/>
        </w:rPr>
        <w:t>The digitalization effort targets optimizing resource utilization and improving overall efficiency within the university Department. Standardized PCs or laptops, equipped with robust processors and sufficient RAM, ensure that both students and faculty have reliable computing power. This hardware infrastructure supports the integration of essential software applications for curriculum delivery, research, and administration. The compatibility with macOS, and Linux, provides flexibility to accommodate diverse user preferences and technical needs.</w:t>
      </w:r>
    </w:p>
    <w:p w14:paraId="062A8D9E" w14:textId="77777777" w:rsidR="00D80655" w:rsidRDefault="00000000">
      <w:pPr>
        <w:jc w:val="both"/>
        <w:rPr>
          <w:rFonts w:ascii="Times New Roman" w:hAnsi="Times New Roman" w:cs="Times New Roman"/>
          <w:b/>
          <w:sz w:val="20"/>
          <w:szCs w:val="20"/>
        </w:rPr>
      </w:pPr>
      <w:r w:rsidRPr="00641C9B">
        <w:rPr>
          <w:rFonts w:ascii="Times New Roman" w:hAnsi="Times New Roman" w:cs="Times New Roman"/>
          <w:b/>
          <w:sz w:val="20"/>
          <w:szCs w:val="20"/>
        </w:rPr>
        <w:t>II. LITERATURE SURVEY</w:t>
      </w:r>
    </w:p>
    <w:p w14:paraId="73ABC0E7" w14:textId="089B4F36" w:rsidR="00C66CF8" w:rsidRDefault="00C66CF8">
      <w:pPr>
        <w:jc w:val="both"/>
        <w:rPr>
          <w:rFonts w:ascii="Times New Roman" w:hAnsi="Times New Roman" w:cs="Times New Roman"/>
          <w:bCs/>
          <w:sz w:val="20"/>
          <w:szCs w:val="20"/>
        </w:rPr>
      </w:pPr>
      <w:r>
        <w:rPr>
          <w:rFonts w:ascii="Times New Roman" w:hAnsi="Times New Roman" w:cs="Times New Roman"/>
          <w:bCs/>
          <w:sz w:val="20"/>
          <w:szCs w:val="20"/>
        </w:rPr>
        <w:t>The related work with the digitization of university departments are carried out with various factors listed below</w:t>
      </w:r>
    </w:p>
    <w:p w14:paraId="620D2705" w14:textId="74D206D4" w:rsidR="00C66CF8" w:rsidRDefault="00C66CF8" w:rsidP="00C66CF8">
      <w:pPr>
        <w:pStyle w:val="ListParagraph"/>
        <w:numPr>
          <w:ilvl w:val="0"/>
          <w:numId w:val="17"/>
        </w:numPr>
        <w:jc w:val="both"/>
        <w:rPr>
          <w:rFonts w:ascii="Times New Roman" w:hAnsi="Times New Roman" w:cs="Times New Roman"/>
          <w:bCs/>
          <w:sz w:val="20"/>
          <w:szCs w:val="20"/>
        </w:rPr>
      </w:pPr>
      <w:r>
        <w:rPr>
          <w:rFonts w:ascii="Times New Roman" w:hAnsi="Times New Roman" w:cs="Times New Roman"/>
          <w:bCs/>
          <w:sz w:val="20"/>
          <w:szCs w:val="20"/>
        </w:rPr>
        <w:t>Digital Infrastructure</w:t>
      </w:r>
    </w:p>
    <w:p w14:paraId="60A3A066" w14:textId="52CCA9DC" w:rsidR="00C66CF8" w:rsidRDefault="00C66CF8" w:rsidP="00C66CF8">
      <w:pPr>
        <w:pStyle w:val="ListParagraph"/>
        <w:numPr>
          <w:ilvl w:val="0"/>
          <w:numId w:val="17"/>
        </w:numPr>
        <w:jc w:val="both"/>
        <w:rPr>
          <w:rFonts w:ascii="Times New Roman" w:hAnsi="Times New Roman" w:cs="Times New Roman"/>
          <w:bCs/>
          <w:sz w:val="20"/>
          <w:szCs w:val="20"/>
        </w:rPr>
      </w:pPr>
      <w:r>
        <w:rPr>
          <w:rFonts w:ascii="Times New Roman" w:hAnsi="Times New Roman" w:cs="Times New Roman"/>
          <w:bCs/>
          <w:sz w:val="20"/>
          <w:szCs w:val="20"/>
        </w:rPr>
        <w:t>Software technologies</w:t>
      </w:r>
    </w:p>
    <w:p w14:paraId="7CB1CCD5" w14:textId="698441C8" w:rsidR="00C66CF8" w:rsidRDefault="00C66CF8" w:rsidP="00C66CF8">
      <w:pPr>
        <w:pStyle w:val="ListParagraph"/>
        <w:numPr>
          <w:ilvl w:val="0"/>
          <w:numId w:val="17"/>
        </w:numPr>
        <w:jc w:val="both"/>
        <w:rPr>
          <w:rFonts w:ascii="Times New Roman" w:hAnsi="Times New Roman" w:cs="Times New Roman"/>
          <w:bCs/>
          <w:sz w:val="20"/>
          <w:szCs w:val="20"/>
        </w:rPr>
      </w:pPr>
      <w:r w:rsidRPr="00C66CF8">
        <w:rPr>
          <w:rFonts w:ascii="Times New Roman" w:hAnsi="Times New Roman" w:cs="Times New Roman"/>
          <w:bCs/>
          <w:sz w:val="20"/>
          <w:szCs w:val="20"/>
        </w:rPr>
        <w:t>Cybersecurity and Data Privacy</w:t>
      </w:r>
    </w:p>
    <w:p w14:paraId="520FBCE7" w14:textId="7EAB6F48" w:rsidR="00C66CF8" w:rsidRDefault="00C66CF8" w:rsidP="00C66CF8">
      <w:pPr>
        <w:pStyle w:val="ListParagraph"/>
        <w:numPr>
          <w:ilvl w:val="0"/>
          <w:numId w:val="17"/>
        </w:numPr>
        <w:jc w:val="both"/>
        <w:rPr>
          <w:rFonts w:ascii="Times New Roman" w:hAnsi="Times New Roman" w:cs="Times New Roman"/>
          <w:bCs/>
          <w:sz w:val="20"/>
          <w:szCs w:val="20"/>
        </w:rPr>
      </w:pPr>
      <w:r w:rsidRPr="00C66CF8">
        <w:rPr>
          <w:rFonts w:ascii="Times New Roman" w:hAnsi="Times New Roman" w:cs="Times New Roman"/>
          <w:bCs/>
          <w:sz w:val="20"/>
          <w:szCs w:val="20"/>
        </w:rPr>
        <w:t>Cloud Computing</w:t>
      </w:r>
      <w:r>
        <w:rPr>
          <w:rFonts w:ascii="Times New Roman" w:hAnsi="Times New Roman" w:cs="Times New Roman"/>
          <w:bCs/>
          <w:sz w:val="20"/>
          <w:szCs w:val="20"/>
        </w:rPr>
        <w:t xml:space="preserve"> Usage</w:t>
      </w:r>
    </w:p>
    <w:p w14:paraId="19BCA1BF" w14:textId="6898B654" w:rsidR="008E35EF" w:rsidRDefault="008E35EF" w:rsidP="00C66CF8">
      <w:pPr>
        <w:pStyle w:val="ListParagraph"/>
        <w:numPr>
          <w:ilvl w:val="0"/>
          <w:numId w:val="17"/>
        </w:numPr>
        <w:jc w:val="both"/>
        <w:rPr>
          <w:rFonts w:ascii="Times New Roman" w:hAnsi="Times New Roman" w:cs="Times New Roman"/>
          <w:bCs/>
          <w:sz w:val="20"/>
          <w:szCs w:val="20"/>
        </w:rPr>
      </w:pPr>
      <w:r>
        <w:rPr>
          <w:rFonts w:ascii="Times New Roman" w:hAnsi="Times New Roman" w:cs="Times New Roman"/>
          <w:bCs/>
          <w:sz w:val="20"/>
          <w:szCs w:val="20"/>
        </w:rPr>
        <w:t xml:space="preserve">Administrative Efficiency </w:t>
      </w:r>
    </w:p>
    <w:p w14:paraId="2408D381" w14:textId="77777777" w:rsidR="00C66CF8" w:rsidRPr="00F5642E" w:rsidRDefault="00C66CF8" w:rsidP="00C66CF8">
      <w:pPr>
        <w:pStyle w:val="NormalWeb"/>
        <w:jc w:val="both"/>
        <w:rPr>
          <w:sz w:val="20"/>
          <w:szCs w:val="20"/>
        </w:rPr>
      </w:pPr>
      <w:r w:rsidRPr="00F5642E">
        <w:rPr>
          <w:rStyle w:val="Strong"/>
          <w:sz w:val="20"/>
          <w:szCs w:val="20"/>
        </w:rPr>
        <w:t>Digital Infrastructure</w:t>
      </w:r>
    </w:p>
    <w:p w14:paraId="01A6BC75" w14:textId="3DB8AB16" w:rsidR="00C66CF8" w:rsidRPr="00F5642E" w:rsidRDefault="00C66CF8" w:rsidP="00C66CF8">
      <w:pPr>
        <w:pStyle w:val="NormalWeb"/>
        <w:jc w:val="both"/>
        <w:rPr>
          <w:sz w:val="20"/>
          <w:szCs w:val="20"/>
        </w:rPr>
      </w:pPr>
      <w:r w:rsidRPr="00F5642E">
        <w:rPr>
          <w:sz w:val="20"/>
          <w:szCs w:val="20"/>
        </w:rPr>
        <w:t>Standardized PCs or laptops, equipped with robust processors and sufficient RAM</w:t>
      </w:r>
      <w:r>
        <w:rPr>
          <w:sz w:val="20"/>
          <w:szCs w:val="20"/>
        </w:rPr>
        <w:t xml:space="preserve"> is discussed in </w:t>
      </w:r>
      <w:r>
        <w:rPr>
          <w:sz w:val="20"/>
          <w:szCs w:val="20"/>
        </w:rPr>
        <w:fldChar w:fldCharType="begin"/>
      </w:r>
      <w:r>
        <w:rPr>
          <w:sz w:val="20"/>
          <w:szCs w:val="20"/>
        </w:rPr>
        <w:instrText xml:space="preserve"> ADDIN EN.CITE &lt;EndNote&gt;&lt;Cite&gt;&lt;Author&gt;Azis&lt;/Author&gt;&lt;Year&gt;2023&lt;/Year&gt;&lt;RecNum&gt;80&lt;/RecNum&gt;&lt;DisplayText&gt;[1]&lt;/DisplayText&gt;&lt;record&gt;&lt;rec-number&gt;80&lt;/rec-number&gt;&lt;foreign-keys&gt;&lt;key app="EN" db-id="9ps22f9dmddtz1efzxi5dfettv5s0zs5espt" timestamp="1721834871"&gt;80&lt;/key&gt;&lt;/foreign-keys&gt;&lt;ref-type name="Journal Article"&gt;17&lt;/ref-type&gt;&lt;contributors&gt;&lt;authors&gt;&lt;author&gt;Azis, Muhammad&lt;/author&gt;&lt;author&gt;Azis, Fajriani&lt;/author&gt;&lt;author&gt;Sulolipu, Andi Annisa&lt;/author&gt;&lt;author&gt;Putera, Wahyudi&lt;/author&gt;&lt;author&gt;Abd Rasyid, R&lt;/author&gt;&lt;/authors&gt;&lt;/contributors&gt;&lt;titles&gt;&lt;title&gt;Achieving Accounting Digitalization on University Campuses&lt;/title&gt;&lt;secondary-title&gt;International Journal of Accounting and Public Sector Management&lt;/secondary-title&gt;&lt;/titles&gt;&lt;periodical&gt;&lt;full-title&gt;International Journal of Accounting and Public Sector Management&lt;/full-title&gt;&lt;/periodical&gt;&lt;pages&gt;1-17&lt;/pages&gt;&lt;volume&gt;1&lt;/volume&gt;&lt;number&gt;3&lt;/number&gt;&lt;dates&gt;&lt;year&gt;2023&lt;/year&gt;&lt;/dates&gt;&lt;urls&gt;&lt;/urls&gt;&lt;/record&gt;&lt;/Cite&gt;&lt;/EndNote&gt;</w:instrText>
      </w:r>
      <w:r>
        <w:rPr>
          <w:sz w:val="20"/>
          <w:szCs w:val="20"/>
        </w:rPr>
        <w:fldChar w:fldCharType="separate"/>
      </w:r>
      <w:r>
        <w:rPr>
          <w:noProof/>
          <w:sz w:val="20"/>
          <w:szCs w:val="20"/>
        </w:rPr>
        <w:t>[1]</w:t>
      </w:r>
      <w:r>
        <w:rPr>
          <w:sz w:val="20"/>
          <w:szCs w:val="20"/>
        </w:rPr>
        <w:fldChar w:fldCharType="end"/>
      </w:r>
      <w:r w:rsidRPr="00F5642E">
        <w:rPr>
          <w:sz w:val="20"/>
          <w:szCs w:val="20"/>
        </w:rPr>
        <w:t>, that both students and faculty have reliable computing power. Th</w:t>
      </w:r>
      <w:r>
        <w:rPr>
          <w:sz w:val="20"/>
          <w:szCs w:val="20"/>
        </w:rPr>
        <w:t>e</w:t>
      </w:r>
      <w:r w:rsidRPr="00F5642E">
        <w:rPr>
          <w:sz w:val="20"/>
          <w:szCs w:val="20"/>
        </w:rPr>
        <w:t xml:space="preserve"> hardware infrastructure supports the integration of essential software applications</w:t>
      </w:r>
      <w:r>
        <w:rPr>
          <w:sz w:val="20"/>
          <w:szCs w:val="20"/>
        </w:rPr>
        <w:t xml:space="preserve"> </w:t>
      </w:r>
      <w:r>
        <w:rPr>
          <w:sz w:val="20"/>
          <w:szCs w:val="20"/>
        </w:rPr>
        <w:fldChar w:fldCharType="begin"/>
      </w:r>
      <w:r>
        <w:rPr>
          <w:sz w:val="20"/>
          <w:szCs w:val="20"/>
        </w:rPr>
        <w:instrText xml:space="preserve"> ADDIN EN.CITE &lt;EndNote&gt;&lt;Cite&gt;&lt;Author&gt;Criollo-C&lt;/Author&gt;&lt;Year&gt;2023&lt;/Year&gt;&lt;RecNum&gt;81&lt;/RecNum&gt;&lt;DisplayText&gt;[2, 3]&lt;/DisplayText&gt;&lt;record&gt;&lt;rec-number&gt;81&lt;/rec-number&gt;&lt;foreign-keys&gt;&lt;key app="EN" db-id="9ps22f9dmddtz1efzxi5dfettv5s0zs5espt" timestamp="1721834944"&gt;81&lt;/key&gt;&lt;/foreign-keys&gt;&lt;ref-type name="Journal Article"&gt;17&lt;/ref-type&gt;&lt;contributors&gt;&lt;authors&gt;&lt;author&gt;Criollo-C, Santiago&lt;/author&gt;&lt;author&gt;Govea, Jaime&lt;/author&gt;&lt;author&gt;Játiva, Washington&lt;/author&gt;&lt;author&gt;Pierrottet, Jose&lt;/author&gt;&lt;author&gt;Guerrero-Arias, Andrea&lt;/author&gt;&lt;author&gt;Jaramillo-Alcázar, Ángel&lt;/author&gt;&lt;author&gt;Luján-Mora, Sergio&lt;/author&gt;&lt;/authors&gt;&lt;/contributors&gt;&lt;titles&gt;&lt;title&gt;Towards the integration of emerging technologies as support for the teaching and learning model in higher education&lt;/title&gt;&lt;secondary-title&gt;Sustainability&lt;/secondary-title&gt;&lt;/titles&gt;&lt;periodical&gt;&lt;full-title&gt;Sustainability&lt;/full-title&gt;&lt;/periodical&gt;&lt;pages&gt;6055&lt;/pages&gt;&lt;volume&gt;15&lt;/volume&gt;&lt;number&gt;7&lt;/number&gt;&lt;dates&gt;&lt;year&gt;2023&lt;/year&gt;&lt;/dates&gt;&lt;isbn&gt;2071-1050&lt;/isbn&gt;&lt;urls&gt;&lt;/urls&gt;&lt;/record&gt;&lt;/Cite&gt;&lt;Cite&gt;&lt;Author&gt;Lahiya&lt;/Author&gt;&lt;Year&gt;2023&lt;/Year&gt;&lt;RecNum&gt;83&lt;/RecNum&gt;&lt;record&gt;&lt;rec-number&gt;83&lt;/rec-number&gt;&lt;foreign-keys&gt;&lt;key app="EN" db-id="9ps22f9dmddtz1efzxi5dfettv5s0zs5espt" timestamp="1721835046"&gt;83&lt;/key&gt;&lt;/foreign-keys&gt;&lt;ref-type name="Journal Article"&gt;17&lt;/ref-type&gt;&lt;contributors&gt;&lt;authors&gt;&lt;author&gt;Lahiya, Arkam&lt;/author&gt;&lt;author&gt;Mokodenseho, Sabil&lt;/author&gt;&lt;/authors&gt;&lt;/contributors&gt;&lt;titles&gt;&lt;title&gt;Examining the relationship between technological infrastructure and the quality of online education programs&lt;/title&gt;&lt;secondary-title&gt;West Science Interdisciplinary Studies&lt;/secondary-title&gt;&lt;/titles&gt;&lt;periodical&gt;&lt;full-title&gt;West Science Interdisciplinary Studies&lt;/full-title&gt;&lt;/periodical&gt;&lt;pages&gt;74-83&lt;/pages&gt;&lt;volume&gt;1&lt;/volume&gt;&lt;number&gt;02&lt;/number&gt;&lt;dates&gt;&lt;year&gt;2023&lt;/year&gt;&lt;/dates&gt;&lt;isbn&gt;2985-8895&lt;/isbn&gt;&lt;urls&gt;&lt;/urls&gt;&lt;/record&gt;&lt;/Cite&gt;&lt;/EndNote&gt;</w:instrText>
      </w:r>
      <w:r>
        <w:rPr>
          <w:sz w:val="20"/>
          <w:szCs w:val="20"/>
        </w:rPr>
        <w:fldChar w:fldCharType="separate"/>
      </w:r>
      <w:r>
        <w:rPr>
          <w:noProof/>
          <w:sz w:val="20"/>
          <w:szCs w:val="20"/>
        </w:rPr>
        <w:t>[2, 3]</w:t>
      </w:r>
      <w:r>
        <w:rPr>
          <w:sz w:val="20"/>
          <w:szCs w:val="20"/>
        </w:rPr>
        <w:fldChar w:fldCharType="end"/>
      </w:r>
      <w:r w:rsidRPr="00F5642E">
        <w:rPr>
          <w:sz w:val="20"/>
          <w:szCs w:val="20"/>
        </w:rPr>
        <w:t xml:space="preserve"> for curriculum delivery, research, and administration. The compatibility with macOS, and Linux, provides flexibility to accommodate diverse user preferences and technical needs.</w:t>
      </w:r>
    </w:p>
    <w:p w14:paraId="749877A4" w14:textId="77777777" w:rsidR="00C66CF8" w:rsidRPr="00F5642E" w:rsidRDefault="00C66CF8" w:rsidP="00C66CF8">
      <w:pPr>
        <w:pStyle w:val="NormalWeb"/>
        <w:jc w:val="both"/>
        <w:rPr>
          <w:sz w:val="20"/>
          <w:szCs w:val="20"/>
        </w:rPr>
      </w:pPr>
      <w:r w:rsidRPr="00F5642E">
        <w:rPr>
          <w:rStyle w:val="Strong"/>
          <w:sz w:val="20"/>
          <w:szCs w:val="20"/>
        </w:rPr>
        <w:t>Software Technologies</w:t>
      </w:r>
    </w:p>
    <w:p w14:paraId="1832D60D" w14:textId="77777777" w:rsidR="00C66CF8" w:rsidRPr="00F5642E" w:rsidRDefault="00C66CF8" w:rsidP="00C66CF8">
      <w:pPr>
        <w:pStyle w:val="NormalWeb"/>
        <w:jc w:val="both"/>
        <w:rPr>
          <w:sz w:val="20"/>
          <w:szCs w:val="20"/>
        </w:rPr>
      </w:pPr>
      <w:r w:rsidRPr="00F5642E">
        <w:rPr>
          <w:sz w:val="20"/>
          <w:szCs w:val="20"/>
        </w:rPr>
        <w:t xml:space="preserve">Central to this transformation are the software technologies designed to enhance user experience and operational capabilities. Frontend technologies </w:t>
      </w:r>
      <w:r>
        <w:rPr>
          <w:sz w:val="20"/>
          <w:szCs w:val="20"/>
        </w:rPr>
        <w:t xml:space="preserve">as suggested in </w:t>
      </w:r>
      <w:r>
        <w:rPr>
          <w:sz w:val="20"/>
          <w:szCs w:val="20"/>
        </w:rPr>
        <w:fldChar w:fldCharType="begin"/>
      </w:r>
      <w:r>
        <w:rPr>
          <w:sz w:val="20"/>
          <w:szCs w:val="20"/>
        </w:rPr>
        <w:instrText xml:space="preserve"> ADDIN EN.CITE &lt;EndNote&gt;&lt;Cite&gt;&lt;Author&gt;Stefanova&lt;/Author&gt;&lt;Year&gt;2024&lt;/Year&gt;&lt;RecNum&gt;84&lt;/RecNum&gt;&lt;DisplayText&gt;[4-6]&lt;/DisplayText&gt;&lt;record&gt;&lt;rec-number&gt;84&lt;/rec-number&gt;&lt;foreign-keys&gt;&lt;key app="EN" db-id="9ps22f9dmddtz1efzxi5dfettv5s0zs5espt" timestamp="1721835098"&gt;84&lt;/key&gt;&lt;/foreign-keys&gt;&lt;ref-type name="Journal Article"&gt;17&lt;/ref-type&gt;&lt;contributors&gt;&lt;authors&gt;&lt;author&gt;Stefanova, Ramona&lt;/author&gt;&lt;/authors&gt;&lt;/contributors&gt;&lt;titles&gt;&lt;title&gt;Exploring the Latest Front-End Development Trends&lt;/title&gt;&lt;/titles&gt;&lt;dates&gt;&lt;year&gt;2024&lt;/year&gt;&lt;/dates&gt;&lt;urls&gt;&lt;/urls&gt;&lt;/record&gt;&lt;/Cite&gt;&lt;Cite&gt;&lt;Author&gt;Panwar&lt;/Author&gt;&lt;RecNum&gt;85&lt;/RecNum&gt;&lt;record&gt;&lt;rec-number&gt;85&lt;/rec-number&gt;&lt;foreign-keys&gt;&lt;key app="EN" db-id="9ps22f9dmddtz1efzxi5dfettv5s0zs5espt" timestamp="1721835142"&gt;85&lt;/key&gt;&lt;/foreign-keys&gt;&lt;ref-type name="Journal Article"&gt;17&lt;/ref-type&gt;&lt;contributors&gt;&lt;authors&gt;&lt;author&gt;Panwar, Vijay&lt;/author&gt;&lt;/authors&gt;&lt;/contributors&gt;&lt;titles&gt;&lt;title&gt;Web Evolution to Revolution: Navigating the Future of Web Application Development&lt;/title&gt;&lt;/titles&gt;&lt;dates&gt;&lt;/dates&gt;&lt;urls&gt;&lt;/urls&gt;&lt;/record&gt;&lt;/Cite&gt;&lt;Cite&gt;&lt;Author&gt;Hossain&lt;/Author&gt;&lt;Year&gt;2024&lt;/Year&gt;&lt;RecNum&gt;86&lt;/RecNum&gt;&lt;record&gt;&lt;rec-number&gt;86&lt;/rec-number&gt;&lt;foreign-keys&gt;&lt;key app="EN" db-id="9ps22f9dmddtz1efzxi5dfettv5s0zs5espt" timestamp="1721835210"&gt;86&lt;/key&gt;&lt;/foreign-keys&gt;&lt;ref-type name="Journal Article"&gt;17&lt;/ref-type&gt;&lt;contributors&gt;&lt;authors&gt;&lt;author&gt;Hossain, Sazzad&lt;/author&gt;&lt;author&gt;Hossain, Abrar&lt;/author&gt;&lt;author&gt;Ahmed, Nova&lt;/author&gt;&lt;/authors&gt;&lt;/contributors&gt;&lt;titles&gt;&lt;title&gt;A Research-Driven User Interface to Connect Customers with Illiterate and Semi-Literate Skilled Plumbing and Electrical Service Providers&lt;/title&gt;&lt;secondary-title&gt;Authorea Preprints&lt;/secondary-title&gt;&lt;/titles&gt;&lt;periodical&gt;&lt;full-title&gt;Authorea Preprints&lt;/full-title&gt;&lt;/periodical&gt;&lt;dates&gt;&lt;year&gt;2024&lt;/year&gt;&lt;/dates&gt;&lt;urls&gt;&lt;/urls&gt;&lt;/record&gt;&lt;/Cite&gt;&lt;/EndNote&gt;</w:instrText>
      </w:r>
      <w:r>
        <w:rPr>
          <w:sz w:val="20"/>
          <w:szCs w:val="20"/>
        </w:rPr>
        <w:fldChar w:fldCharType="separate"/>
      </w:r>
      <w:r>
        <w:rPr>
          <w:noProof/>
          <w:sz w:val="20"/>
          <w:szCs w:val="20"/>
        </w:rPr>
        <w:t>[4-6]</w:t>
      </w:r>
      <w:r>
        <w:rPr>
          <w:sz w:val="20"/>
          <w:szCs w:val="20"/>
        </w:rPr>
        <w:fldChar w:fldCharType="end"/>
      </w:r>
      <w:r w:rsidRPr="00F5642E">
        <w:rPr>
          <w:sz w:val="20"/>
          <w:szCs w:val="20"/>
        </w:rPr>
        <w:t xml:space="preserve"> such as HTML5, CSS3, and JavaScript are employed to develop intuitive and visually appealing interfaces for educational and administrative functions. HTML5 structures content presentation for clarity and accessibility across devices, while CSS3 enhances aesthetics through advanced styling. JavaScript enables dynamic interactions and real-time updates, enriching user engagement.</w:t>
      </w:r>
    </w:p>
    <w:p w14:paraId="714A7F52" w14:textId="77777777" w:rsidR="00C66CF8" w:rsidRPr="00F5642E" w:rsidRDefault="00C66CF8" w:rsidP="00C66CF8">
      <w:pPr>
        <w:pStyle w:val="NormalWeb"/>
        <w:jc w:val="both"/>
        <w:rPr>
          <w:sz w:val="20"/>
          <w:szCs w:val="20"/>
        </w:rPr>
      </w:pPr>
      <w:r>
        <w:t xml:space="preserve">On the backend, Python, </w:t>
      </w:r>
      <w:r>
        <w:fldChar w:fldCharType="begin"/>
      </w:r>
      <w:r>
        <w:instrText xml:space="preserve"> ADDIN EN.CITE &lt;EndNote&gt;&lt;Cite&gt;&lt;Author&gt;Elhalid&lt;/Author&gt;&lt;Year&gt;2023&lt;/Year&gt;&lt;RecNum&gt;87&lt;/RecNum&gt;&lt;DisplayText&gt;[7]&lt;/DisplayText&gt;&lt;record&gt;&lt;rec-number&gt;87&lt;/rec-number&gt;&lt;foreign-keys&gt;&lt;key app="EN" db-id="9ps22f9dmddtz1efzxi5dfettv5s0zs5espt" timestamp="1721835309"&gt;87&lt;/key&gt;&lt;/foreign-keys&gt;&lt;ref-type name="Journal Article"&gt;17&lt;/ref-type&gt;&lt;contributors&gt;&lt;authors&gt;&lt;author&gt;Elhalid, Osama Burak&lt;/author&gt;&lt;author&gt;Alm Alhelal, Zaynelabdin&lt;/author&gt;&lt;author&gt;Hassan, Samer&lt;/author&gt;&lt;/authors&gt;&lt;/contributors&gt;&lt;titles&gt;&lt;title&gt;Exploring the Fundamentals of Python Programming: A Comprehensive Guide for Beginners&lt;/title&gt;&lt;secondary-title&gt;SAMER, Exploring the Fundamentals of Python Programming: A Comprehensive Guide for Beginners (October 25, 2023)&lt;/secondary-title&gt;&lt;/titles&gt;&lt;periodical&gt;&lt;full-title&gt;SAMER, Exploring the Fundamentals of Python Programming: A Comprehensive Guide for Beginners (October 25, 2023)&lt;/full-title&gt;&lt;/periodical&gt;&lt;dates&gt;&lt;year&gt;2023&lt;/year&gt;&lt;/dates&gt;&lt;urls&gt;&lt;/urls&gt;&lt;/record&gt;&lt;/Cite&gt;&lt;/EndNote&gt;</w:instrText>
      </w:r>
      <w:r>
        <w:fldChar w:fldCharType="separate"/>
      </w:r>
      <w:r>
        <w:rPr>
          <w:noProof/>
        </w:rPr>
        <w:t>[7]</w:t>
      </w:r>
      <w:r>
        <w:fldChar w:fldCharType="end"/>
      </w:r>
      <w:r>
        <w:t xml:space="preserve"> known for its versatility, serves as the primary programming language. </w:t>
      </w:r>
      <w:r>
        <w:rPr>
          <w:sz w:val="20"/>
          <w:szCs w:val="20"/>
        </w:rPr>
        <w:t>T</w:t>
      </w:r>
      <w:r w:rsidRPr="00F5642E">
        <w:rPr>
          <w:sz w:val="20"/>
          <w:szCs w:val="20"/>
        </w:rPr>
        <w:t>he Django framework supports rapid application development with robust security features, including an Object Relational Mapping (ORM)</w:t>
      </w:r>
      <w:r>
        <w:rPr>
          <w:sz w:val="20"/>
          <w:szCs w:val="20"/>
        </w:rPr>
        <w:t xml:space="preserve"> </w:t>
      </w:r>
      <w:r>
        <w:rPr>
          <w:sz w:val="20"/>
          <w:szCs w:val="20"/>
        </w:rPr>
        <w:fldChar w:fldCharType="begin">
          <w:fldData xml:space="preserve">PEVuZE5vdGU+PENpdGU+PEF1dGhvcj5Cb252b2lzaW48L0F1dGhvcj48WWVhcj4yMDI0PC9ZZWFy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</w:fldData>
        </w:fldChar>
      </w:r>
      <w:r>
        <w:rPr>
          <w:sz w:val="20"/>
          <w:szCs w:val="20"/>
        </w:rPr>
        <w:instrText xml:space="preserve"> ADDIN EN.CITE </w:instrText>
      </w:r>
      <w:r>
        <w:rPr>
          <w:sz w:val="20"/>
          <w:szCs w:val="20"/>
        </w:rPr>
        <w:fldChar w:fldCharType="begin">
          <w:fldData xml:space="preserve">PEVuZE5vdGU+PENpdGU+PEF1dGhvcj5Cb252b2lzaW48L0F1dGhvcj48WWVhcj4yMDI0PC9ZZWFy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</w:fldData>
        </w:fldChar>
      </w:r>
      <w:r>
        <w:rPr>
          <w:sz w:val="20"/>
          <w:szCs w:val="20"/>
        </w:rPr>
        <w:instrText xml:space="preserve"> ADDIN EN.CITE.DATA </w:instrText>
      </w:r>
      <w:r>
        <w:rPr>
          <w:sz w:val="20"/>
          <w:szCs w:val="20"/>
        </w:rPr>
      </w:r>
      <w:r>
        <w:rPr>
          <w:sz w:val="20"/>
          <w:szCs w:val="20"/>
        </w:rPr>
        <w:fldChar w:fldCharType="end"/>
      </w:r>
      <w:r>
        <w:rPr>
          <w:sz w:val="20"/>
          <w:szCs w:val="20"/>
        </w:rPr>
      </w:r>
      <w:r>
        <w:rPr>
          <w:sz w:val="20"/>
          <w:szCs w:val="20"/>
        </w:rPr>
        <w:fldChar w:fldCharType="separate"/>
      </w:r>
      <w:r>
        <w:rPr>
          <w:noProof/>
          <w:sz w:val="20"/>
          <w:szCs w:val="20"/>
        </w:rPr>
        <w:t>[8-10]</w:t>
      </w:r>
      <w:r>
        <w:rPr>
          <w:sz w:val="20"/>
          <w:szCs w:val="20"/>
        </w:rPr>
        <w:fldChar w:fldCharType="end"/>
      </w:r>
      <w:r w:rsidRPr="00F5642E">
        <w:rPr>
          <w:sz w:val="20"/>
          <w:szCs w:val="20"/>
        </w:rPr>
        <w:t xml:space="preserve"> system. This setup facilitates user authentication, data processing, and database integration. The choice of SQL for database management ensures structured storage and efficient retrieval of academic records, research data, and </w:t>
      </w:r>
      <w:r w:rsidRPr="00F5642E">
        <w:rPr>
          <w:sz w:val="20"/>
          <w:szCs w:val="20"/>
        </w:rPr>
        <w:lastRenderedPageBreak/>
        <w:t>administrative information, adhering to industry standards for data security.</w:t>
      </w:r>
    </w:p>
    <w:p w14:paraId="52035B62" w14:textId="77777777" w:rsidR="00C66CF8" w:rsidRPr="00F5642E" w:rsidRDefault="00C66CF8" w:rsidP="00C66CF8">
      <w:pPr>
        <w:pStyle w:val="NormalWeb"/>
        <w:jc w:val="both"/>
        <w:rPr>
          <w:sz w:val="20"/>
          <w:szCs w:val="20"/>
        </w:rPr>
      </w:pPr>
      <w:r w:rsidRPr="00F5642E">
        <w:rPr>
          <w:rStyle w:val="Strong"/>
          <w:sz w:val="20"/>
          <w:szCs w:val="20"/>
        </w:rPr>
        <w:t>Cybersecurity and Data Privacy</w:t>
      </w:r>
    </w:p>
    <w:p w14:paraId="65D59C56" w14:textId="626571A3" w:rsidR="00C66CF8" w:rsidRPr="00F5642E" w:rsidRDefault="00C66CF8" w:rsidP="00C66CF8">
      <w:pPr>
        <w:pStyle w:val="NormalWeb"/>
        <w:jc w:val="both"/>
        <w:rPr>
          <w:sz w:val="20"/>
          <w:szCs w:val="20"/>
        </w:rPr>
      </w:pPr>
      <w:r w:rsidRPr="00F5642E">
        <w:rPr>
          <w:sz w:val="20"/>
          <w:szCs w:val="20"/>
        </w:rPr>
        <w:t>The initiative also underscores the and data privacy</w:t>
      </w:r>
      <w:r>
        <w:rPr>
          <w:sz w:val="20"/>
          <w:szCs w:val="20"/>
        </w:rPr>
        <w:t xml:space="preserve"> </w:t>
      </w:r>
      <w:r>
        <w:rPr>
          <w:sz w:val="20"/>
          <w:szCs w:val="20"/>
        </w:rPr>
        <w:fldChar w:fldCharType="begin">
          <w:fldData xml:space="preserve">PEVuZE5vdGU+PENpdGU+PEF1dGhvcj5BcmVnYmVzb2xhPC9BdXRob3I+PFllYXI+MjAyMzwvWWVh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</w:fldData>
        </w:fldChar>
      </w:r>
      <w:r>
        <w:rPr>
          <w:sz w:val="20"/>
          <w:szCs w:val="20"/>
        </w:rPr>
        <w:instrText xml:space="preserve"> ADDIN EN.CITE </w:instrText>
      </w:r>
      <w:r>
        <w:rPr>
          <w:sz w:val="20"/>
          <w:szCs w:val="20"/>
        </w:rPr>
        <w:fldChar w:fldCharType="begin">
          <w:fldData xml:space="preserve">PEVuZE5vdGU+PENpdGU+PEF1dGhvcj5BcmVnYmVzb2xhPC9BdXRob3I+PFllYXI+MjAyMzwvWWVh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</w:fldData>
        </w:fldChar>
      </w:r>
      <w:r>
        <w:rPr>
          <w:sz w:val="20"/>
          <w:szCs w:val="20"/>
        </w:rPr>
        <w:instrText xml:space="preserve"> ADDIN EN.CITE.DATA </w:instrText>
      </w:r>
      <w:r>
        <w:rPr>
          <w:sz w:val="20"/>
          <w:szCs w:val="20"/>
        </w:rPr>
      </w:r>
      <w:r>
        <w:rPr>
          <w:sz w:val="20"/>
          <w:szCs w:val="20"/>
        </w:rPr>
        <w:fldChar w:fldCharType="end"/>
      </w:r>
      <w:r>
        <w:rPr>
          <w:sz w:val="20"/>
          <w:szCs w:val="20"/>
        </w:rPr>
      </w:r>
      <w:r>
        <w:rPr>
          <w:sz w:val="20"/>
          <w:szCs w:val="20"/>
        </w:rPr>
        <w:fldChar w:fldCharType="separate"/>
      </w:r>
      <w:r>
        <w:rPr>
          <w:noProof/>
          <w:sz w:val="20"/>
          <w:szCs w:val="20"/>
        </w:rPr>
        <w:t>[11-14]</w:t>
      </w:r>
      <w:r>
        <w:rPr>
          <w:sz w:val="20"/>
          <w:szCs w:val="20"/>
        </w:rPr>
        <w:fldChar w:fldCharType="end"/>
      </w:r>
      <w:r w:rsidRPr="00F5642E">
        <w:rPr>
          <w:sz w:val="20"/>
          <w:szCs w:val="20"/>
        </w:rPr>
        <w:t>. With technology increasingly integral to education, and adhering to data protection regulations are essential. Implementing secure coding practices, regular system updates, and strict access controls ensures the safety of student and faculty data against cyber threats. Proactive monitoring and vulnerability management further safeguard against risks, fostering for learning and administration.</w:t>
      </w:r>
    </w:p>
    <w:p w14:paraId="4EDB71FF" w14:textId="0B4F96B3" w:rsidR="00C66CF8" w:rsidRPr="00F5642E" w:rsidRDefault="00C66CF8" w:rsidP="00C66CF8">
      <w:pPr>
        <w:pStyle w:val="NormalWeb"/>
        <w:jc w:val="both"/>
        <w:rPr>
          <w:sz w:val="20"/>
          <w:szCs w:val="20"/>
        </w:rPr>
      </w:pPr>
      <w:r w:rsidRPr="00F5642E">
        <w:rPr>
          <w:rStyle w:val="Strong"/>
          <w:sz w:val="20"/>
          <w:szCs w:val="20"/>
        </w:rPr>
        <w:t>Cloud Computing</w:t>
      </w:r>
      <w:r>
        <w:rPr>
          <w:rStyle w:val="Strong"/>
          <w:sz w:val="20"/>
          <w:szCs w:val="20"/>
        </w:rPr>
        <w:t xml:space="preserve"> usage</w:t>
      </w:r>
    </w:p>
    <w:p w14:paraId="53B12CE9" w14:textId="77777777" w:rsidR="00C66CF8" w:rsidRPr="00F5642E" w:rsidRDefault="00C66CF8" w:rsidP="00C66CF8">
      <w:pPr>
        <w:pStyle w:val="NormalWeb"/>
        <w:jc w:val="both"/>
        <w:rPr>
          <w:sz w:val="20"/>
          <w:szCs w:val="20"/>
        </w:rPr>
      </w:pPr>
      <w:r w:rsidRPr="00F5642E">
        <w:rPr>
          <w:sz w:val="20"/>
          <w:szCs w:val="20"/>
        </w:rPr>
        <w:t>A significant aspect of the digital transformation</w:t>
      </w:r>
      <w:r>
        <w:rPr>
          <w:sz w:val="20"/>
          <w:szCs w:val="20"/>
        </w:rPr>
        <w:t xml:space="preserve"> </w:t>
      </w:r>
      <w:r>
        <w:rPr>
          <w:sz w:val="20"/>
          <w:szCs w:val="20"/>
        </w:rPr>
        <w:fldChar w:fldCharType="begin"/>
      </w:r>
      <w:r>
        <w:rPr>
          <w:sz w:val="20"/>
          <w:szCs w:val="20"/>
        </w:rPr>
        <w:fldChar w:fldCharType="separate"/>
      </w:r>
      <w:r>
        <w:rPr>
          <w:sz w:val="20"/>
          <w:szCs w:val="20"/>
        </w:rPr>
        <w:t>[8]</w:t>
      </w:r>
      <w:r>
        <w:rPr>
          <w:sz w:val="20"/>
          <w:szCs w:val="20"/>
        </w:rPr>
        <w:fldChar w:fldCharType="end"/>
      </w:r>
      <w:r>
        <w:rPr>
          <w:sz w:val="20"/>
          <w:szCs w:val="20"/>
        </w:rPr>
        <w:t xml:space="preserve"> </w:t>
      </w:r>
      <w:r w:rsidRPr="00F5642E">
        <w:rPr>
          <w:sz w:val="20"/>
          <w:szCs w:val="20"/>
        </w:rPr>
        <w:t>is the adoption of cloud computing technologies</w:t>
      </w:r>
      <w:r>
        <w:rPr>
          <w:sz w:val="20"/>
          <w:szCs w:val="20"/>
        </w:rPr>
        <w:fldChar w:fldCharType="begin">
          <w:fldData xml:space="preserve">PEVuZE5vdGU+PENpdGU+PEF1dGhvcj5UaGF2aTwvQXV0aG9yPjxZZWFyPjIwMjQ8L1llYXI+PFJl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</w:fldData>
        </w:fldChar>
      </w:r>
      <w:r>
        <w:rPr>
          <w:sz w:val="20"/>
          <w:szCs w:val="20"/>
        </w:rPr>
        <w:instrText xml:space="preserve"> ADDIN EN.CITE </w:instrText>
      </w:r>
      <w:r>
        <w:rPr>
          <w:sz w:val="20"/>
          <w:szCs w:val="20"/>
        </w:rPr>
        <w:fldChar w:fldCharType="begin">
          <w:fldData xml:space="preserve">PEVuZE5vdGU+PENpdGU+PEF1dGhvcj5UaGF2aTwvQXV0aG9yPjxZZWFyPjIwMjQ8L1llYXI+PFJl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</w:fldData>
        </w:fldChar>
      </w:r>
      <w:r>
        <w:rPr>
          <w:sz w:val="20"/>
          <w:szCs w:val="20"/>
        </w:rPr>
        <w:instrText xml:space="preserve"> ADDIN EN.CITE.DATA </w:instrText>
      </w:r>
      <w:r>
        <w:rPr>
          <w:sz w:val="20"/>
          <w:szCs w:val="20"/>
        </w:rPr>
      </w:r>
      <w:r>
        <w:rPr>
          <w:sz w:val="20"/>
          <w:szCs w:val="20"/>
        </w:rPr>
        <w:fldChar w:fldCharType="end"/>
      </w:r>
      <w:r>
        <w:rPr>
          <w:sz w:val="20"/>
          <w:szCs w:val="20"/>
        </w:rPr>
      </w:r>
      <w:r>
        <w:rPr>
          <w:sz w:val="20"/>
          <w:szCs w:val="20"/>
        </w:rPr>
        <w:fldChar w:fldCharType="separate"/>
      </w:r>
      <w:r>
        <w:rPr>
          <w:noProof/>
          <w:sz w:val="20"/>
          <w:szCs w:val="20"/>
        </w:rPr>
        <w:t>[15-17]</w:t>
      </w:r>
      <w:r>
        <w:rPr>
          <w:sz w:val="20"/>
          <w:szCs w:val="20"/>
        </w:rPr>
        <w:fldChar w:fldCharType="end"/>
      </w:r>
      <w:r w:rsidRPr="00F5642E">
        <w:rPr>
          <w:sz w:val="20"/>
          <w:szCs w:val="20"/>
        </w:rPr>
        <w:t>. Cloud-based solutions offer flexibility in managing educational resources, enabling remote access to coursework, research databases, and collaborative tools. This approach enhances scalability, optimizes resource allocation, and promotes collaboration among students and faculty across various locations. The shift to cloud computing reduces operational costs and enhances the department’s responsiveness to evolving educational needs.</w:t>
      </w:r>
    </w:p>
    <w:p w14:paraId="4F14C85A" w14:textId="77777777" w:rsidR="00C66CF8" w:rsidRPr="00F5642E" w:rsidRDefault="00C66CF8" w:rsidP="00C66CF8">
      <w:pPr>
        <w:pStyle w:val="NormalWeb"/>
        <w:jc w:val="both"/>
        <w:rPr>
          <w:sz w:val="20"/>
          <w:szCs w:val="20"/>
        </w:rPr>
      </w:pPr>
      <w:r w:rsidRPr="00F5642E">
        <w:rPr>
          <w:rStyle w:val="Strong"/>
          <w:sz w:val="20"/>
          <w:szCs w:val="20"/>
        </w:rPr>
        <w:t>Administrative Efficiency</w:t>
      </w:r>
    </w:p>
    <w:p w14:paraId="6B56F923" w14:textId="77777777" w:rsidR="00C66CF8" w:rsidRPr="00F5642E" w:rsidRDefault="00C66CF8" w:rsidP="00C66CF8">
      <w:pPr>
        <w:pStyle w:val="NormalWeb"/>
        <w:jc w:val="both"/>
        <w:rPr>
          <w:sz w:val="20"/>
          <w:szCs w:val="20"/>
        </w:rPr>
      </w:pPr>
      <w:r w:rsidRPr="00F5642E">
        <w:rPr>
          <w:sz w:val="20"/>
          <w:szCs w:val="20"/>
        </w:rPr>
        <w:t xml:space="preserve">The digitalization of administrative processes </w:t>
      </w:r>
      <w:r>
        <w:rPr>
          <w:sz w:val="20"/>
          <w:szCs w:val="20"/>
        </w:rPr>
        <w:fldChar w:fldCharType="begin"/>
      </w:r>
      <w:r>
        <w:rPr>
          <w:sz w:val="20"/>
          <w:szCs w:val="20"/>
        </w:rPr>
        <w:instrText xml:space="preserve"> ADDIN EN.CITE &lt;EndNote&gt;&lt;Cite&gt;&lt;Author&gt;Di Giulio&lt;/Author&gt;&lt;Year&gt;2023&lt;/Year&gt;&lt;RecNum&gt;98&lt;/RecNum&gt;&lt;DisplayText&gt;[18, 19]&lt;/DisplayText&gt;&lt;record&gt;&lt;rec-number&gt;98&lt;/rec-number&gt;&lt;foreign-keys&gt;&lt;key app="EN" db-id="9ps22f9dmddtz1efzxi5dfettv5s0zs5espt" timestamp="1721836268"&gt;98&lt;/key&gt;&lt;/foreign-keys&gt;&lt;ref-type name="Journal Article"&gt;17&lt;/ref-type&gt;&lt;contributors&gt;&lt;authors&gt;&lt;author&gt;Di Giulio, Marco&lt;/author&gt;&lt;author&gt;Vecchi, Giancarlo&lt;/author&gt;&lt;/authors&gt;&lt;/contributors&gt;&lt;titles&gt;&lt;title&gt;Implementing digitalization in the public sector. Technologies, agency, and governance&lt;/title&gt;&lt;secondary-title&gt;Public Policy and Administration&lt;/secondary-title&gt;&lt;/titles&gt;&lt;periodical&gt;&lt;full-title&gt;Public Policy and Administration&lt;/full-title&gt;&lt;/periodical&gt;&lt;pages&gt;133-158&lt;/pages&gt;&lt;volume&gt;38&lt;/volume&gt;&lt;number&gt;2&lt;/number&gt;&lt;dates&gt;&lt;year&gt;2023&lt;/year&gt;&lt;/dates&gt;&lt;isbn&gt;0952-0767&lt;/isbn&gt;&lt;urls&gt;&lt;/urls&gt;&lt;/record&gt;&lt;/Cite&gt;&lt;Cite&gt;&lt;Author&gt;Broccardo&lt;/Author&gt;&lt;Year&gt;2023&lt;/Year&gt;&lt;RecNum&gt;99&lt;/RecNum&gt;&lt;record&gt;&lt;rec-number&gt;99&lt;/rec-number&gt;&lt;foreign-keys&gt;&lt;key app="EN" db-id="9ps22f9dmddtz1efzxi5dfettv5s0zs5espt" timestamp="1721836313"&gt;99&lt;/key&gt;&lt;/foreign-keys&gt;&lt;ref-type name="Journal Article"&gt;17&lt;/ref-type&gt;&lt;contributors&gt;&lt;authors&gt;&lt;author&gt;Broccardo, Laura&lt;/author&gt;&lt;author&gt;Truant, Elisa&lt;/author&gt;&lt;author&gt;Dana, Léo-Paul&lt;/author&gt;&lt;/authors&gt;&lt;/contributors&gt;&lt;titles&gt;&lt;title&gt;The interlink between digitalization, sustainability, and performance: An Italian context&lt;/title&gt;&lt;secondary-title&gt;Journal of Business Research&lt;/secondary-title&gt;&lt;/titles&gt;&lt;periodical&gt;&lt;full-title&gt;Journal of Business Research&lt;/full-title&gt;&lt;/periodical&gt;&lt;pages&gt;113621&lt;/pages&gt;&lt;volume&gt;158&lt;/volume&gt;&lt;dates&gt;&lt;year&gt;2023&lt;/year&gt;&lt;/dates&gt;&lt;isbn&gt;0148-2963&lt;/isbn&gt;&lt;urls&gt;&lt;/urls&gt;&lt;/record&gt;&lt;/Cite&gt;&lt;/EndNote&gt;</w:instrText>
      </w:r>
      <w:r>
        <w:rPr>
          <w:sz w:val="20"/>
          <w:szCs w:val="20"/>
        </w:rPr>
        <w:fldChar w:fldCharType="separate"/>
      </w:r>
      <w:r>
        <w:rPr>
          <w:noProof/>
          <w:sz w:val="20"/>
          <w:szCs w:val="20"/>
        </w:rPr>
        <w:t>[18, 19]</w:t>
      </w:r>
      <w:r>
        <w:rPr>
          <w:sz w:val="20"/>
          <w:szCs w:val="20"/>
        </w:rPr>
        <w:fldChar w:fldCharType="end"/>
      </w:r>
      <w:r>
        <w:rPr>
          <w:sz w:val="20"/>
          <w:szCs w:val="20"/>
        </w:rPr>
        <w:t xml:space="preserve"> </w:t>
      </w:r>
      <w:r w:rsidRPr="00F5642E">
        <w:rPr>
          <w:sz w:val="20"/>
          <w:szCs w:val="20"/>
        </w:rPr>
        <w:t>aims to streamline workflows, reduce paperwork, and improve efficiency. Automating tasks such as student registrations, course scheduling, and examination management lightens the administrative load, allowing faculty to focus on academic and student support. Integrated management systems provide real-time data analytics, empowering decision-makers with insights to optimize resource allocation, curriculum planning, and performance monitoring.</w:t>
      </w:r>
    </w:p>
    <w:p w14:paraId="2BC3C073" w14:textId="7CAF7558" w:rsidR="00D80655" w:rsidRDefault="00000000">
      <w:pPr>
        <w:jc w:val="both"/>
        <w:rPr>
          <w:rFonts w:ascii="Times New Roman" w:hAnsi="Times New Roman" w:cs="Times New Roman"/>
          <w:b/>
          <w:sz w:val="20"/>
          <w:szCs w:val="20"/>
        </w:rPr>
      </w:pPr>
      <w:r w:rsidRPr="00641C9B">
        <w:rPr>
          <w:rFonts w:ascii="Times New Roman" w:hAnsi="Times New Roman" w:cs="Times New Roman"/>
          <w:b/>
          <w:sz w:val="20"/>
          <w:szCs w:val="20"/>
        </w:rPr>
        <w:t xml:space="preserve">III. PROPOSED SYSTEM </w:t>
      </w:r>
    </w:p>
    <w:p w14:paraId="770A9F3A" w14:textId="77777777" w:rsidR="00922F74" w:rsidRDefault="00922F74" w:rsidP="00922F74">
      <w:pPr>
        <w:jc w:val="both"/>
        <w:rPr>
          <w:rFonts w:ascii="Times New Roman" w:hAnsi="Times New Roman" w:cs="Times New Roman"/>
          <w:bCs/>
          <w:sz w:val="20"/>
          <w:szCs w:val="20"/>
        </w:rPr>
      </w:pPr>
      <w:r w:rsidRPr="00922F74">
        <w:rPr>
          <w:rFonts w:ascii="Times New Roman" w:hAnsi="Times New Roman" w:cs="Times New Roman"/>
          <w:bCs/>
          <w:sz w:val="20"/>
          <w:szCs w:val="20"/>
        </w:rPr>
        <w:t>The current system in university departments often relies on traditional manual methods for appointment scheduling and data management. It may lack integration, resulting in inefficiencies, data redundancies, and delays in patient care and administrative processes. This system typically operates on basic hardware setups with limited computing power and outdated software tools, hindering optimal departmental functioning and user satisfaction.</w:t>
      </w:r>
    </w:p>
    <w:p w14:paraId="28202B3A" w14:textId="76786045" w:rsidR="00922F74" w:rsidRPr="00922F74" w:rsidRDefault="00922F74" w:rsidP="00922F74">
      <w:pPr>
        <w:jc w:val="both"/>
        <w:rPr>
          <w:rFonts w:ascii="Times New Roman" w:hAnsi="Times New Roman" w:cs="Times New Roman"/>
          <w:bCs/>
          <w:sz w:val="20"/>
          <w:szCs w:val="20"/>
        </w:rPr>
      </w:pPr>
      <w:r w:rsidRPr="00922F74">
        <w:rPr>
          <w:rFonts w:ascii="Times New Roman" w:hAnsi="Times New Roman" w:cs="Times New Roman"/>
          <w:bCs/>
          <w:sz w:val="20"/>
          <w:szCs w:val="20"/>
        </w:rPr>
        <w:t xml:space="preserve">Digital tools and learning management systems (LMS) enhancing the educational experience. LMS platforms centralize access to course materials, assignments, and </w:t>
      </w:r>
      <w:r w:rsidRPr="00922F74">
        <w:rPr>
          <w:rFonts w:ascii="Times New Roman" w:hAnsi="Times New Roman" w:cs="Times New Roman"/>
          <w:bCs/>
          <w:sz w:val="20"/>
          <w:szCs w:val="20"/>
        </w:rPr>
        <w:t>interactive resources. Features like virtual classrooms support engagement and active learning. Personalized learning pathways cater to individual needs, promoting self-paced learning and fostering a culture of lifelong learning. Digital assessments and feedback mechanisms facilitate timely evaluation and personalized guidance.</w:t>
      </w:r>
    </w:p>
    <w:p w14:paraId="3A6AC904" w14:textId="4D60A954" w:rsidR="008E35EF" w:rsidRDefault="00922F74" w:rsidP="00922F74">
      <w:pPr>
        <w:jc w:val="both"/>
        <w:rPr>
          <w:rFonts w:ascii="Times New Roman" w:hAnsi="Times New Roman" w:cs="Times New Roman"/>
          <w:b/>
          <w:sz w:val="20"/>
          <w:szCs w:val="20"/>
        </w:rPr>
      </w:pPr>
      <w:r w:rsidRPr="00922F74">
        <w:rPr>
          <w:rFonts w:ascii="Times New Roman" w:hAnsi="Times New Roman" w:cs="Times New Roman"/>
          <w:bCs/>
          <w:sz w:val="20"/>
          <w:szCs w:val="20"/>
        </w:rPr>
        <w:t xml:space="preserve">Digital transformation also empowers the University Department to drive innovation and research excellence. libraries and online databases </w:t>
      </w:r>
      <w:proofErr w:type="gramStart"/>
      <w:r w:rsidRPr="00922F74">
        <w:rPr>
          <w:rFonts w:ascii="Times New Roman" w:hAnsi="Times New Roman" w:cs="Times New Roman"/>
          <w:bCs/>
          <w:sz w:val="20"/>
          <w:szCs w:val="20"/>
        </w:rPr>
        <w:t>broadens</w:t>
      </w:r>
      <w:proofErr w:type="gramEnd"/>
      <w:r w:rsidRPr="00922F74">
        <w:rPr>
          <w:rFonts w:ascii="Times New Roman" w:hAnsi="Times New Roman" w:cs="Times New Roman"/>
          <w:bCs/>
          <w:sz w:val="20"/>
          <w:szCs w:val="20"/>
        </w:rPr>
        <w:t xml:space="preserve"> research opportunities and encourages interdisciplinary collaboration. Advanced research tools and simulation software enable complex experiments and data analysis, supporting fields and cybersecurity. The proposed approach not only advances academic knowledge careers at the cutting edge of technological innovation</w:t>
      </w:r>
      <w:r w:rsidRPr="00922F74">
        <w:rPr>
          <w:rFonts w:ascii="Times New Roman" w:hAnsi="Times New Roman" w:cs="Times New Roman"/>
          <w:b/>
          <w:sz w:val="20"/>
          <w:szCs w:val="20"/>
        </w:rPr>
        <w:t>.</w:t>
      </w:r>
    </w:p>
    <w:p w14:paraId="184C2686" w14:textId="6E7F5748" w:rsidR="00922F74" w:rsidRDefault="00922F74" w:rsidP="00922F74">
      <w:pPr>
        <w:jc w:val="both"/>
        <w:rPr>
          <w:rFonts w:ascii="Times New Roman" w:hAnsi="Times New Roman" w:cs="Times New Roman"/>
          <w:bCs/>
          <w:sz w:val="20"/>
          <w:szCs w:val="20"/>
        </w:rPr>
      </w:pPr>
      <w:r w:rsidRPr="00922F74">
        <w:rPr>
          <w:rFonts w:ascii="Times New Roman" w:hAnsi="Times New Roman" w:cs="Times New Roman"/>
          <w:bCs/>
          <w:sz w:val="20"/>
          <w:szCs w:val="20"/>
        </w:rPr>
        <w:t>The proposed digitalization initiative aims to revolutionize University Department operations by implementing a comprehensive system. This includes deploying modern desktops or laptops with advanced hardware specifications, web browsers. Software components will feature HTML5 for structured content, CSS3 for enhanced user interfaces, JavaScript for dynamic functionalities, Django for robust backend development using Python, and SQL databases for secure retrieval. This integrated approach seeks to streamline operations, improve patient care delivery, and ensure scalability and security for future departmental needs.</w:t>
      </w:r>
    </w:p>
    <w:p w14:paraId="78D0F194" w14:textId="77777777" w:rsidR="00C844C9" w:rsidRDefault="00000000">
      <w:pPr>
        <w:jc w:val="both"/>
        <w:rPr>
          <w:rFonts w:ascii="Times New Roman" w:hAnsi="Times New Roman" w:cs="Times New Roman"/>
          <w:b/>
          <w:sz w:val="20"/>
          <w:szCs w:val="20"/>
        </w:rPr>
      </w:pPr>
      <w:r w:rsidRPr="00641C9B">
        <w:rPr>
          <w:rFonts w:ascii="Times New Roman" w:hAnsi="Times New Roman" w:cs="Times New Roman"/>
          <w:b/>
          <w:sz w:val="20"/>
          <w:szCs w:val="20"/>
        </w:rPr>
        <w:t>SYSTEM DESIGN</w:t>
      </w:r>
    </w:p>
    <w:p w14:paraId="47FBE675" w14:textId="76C322C0" w:rsidR="00C844C9" w:rsidRPr="00B028F7" w:rsidRDefault="00AC0A95">
      <w:pPr>
        <w:jc w:val="both"/>
        <w:rPr>
          <w:rFonts w:ascii="Times New Roman" w:hAnsi="Times New Roman" w:cs="Times New Roman"/>
          <w:bCs/>
          <w:sz w:val="20"/>
          <w:szCs w:val="20"/>
        </w:rPr>
      </w:pPr>
      <w:r>
        <w:rPr>
          <w:rFonts w:ascii="Times New Roman" w:hAnsi="Times New Roman" w:cs="Times New Roman"/>
          <w:bCs/>
          <w:sz w:val="20"/>
          <w:szCs w:val="20"/>
        </w:rPr>
        <w:t xml:space="preserve"> </w:t>
      </w:r>
      <w:r w:rsidR="00B028F7" w:rsidRPr="00B028F7">
        <w:rPr>
          <w:rFonts w:ascii="Times New Roman" w:hAnsi="Times New Roman" w:cs="Times New Roman"/>
          <w:bCs/>
          <w:sz w:val="20"/>
          <w:szCs w:val="20"/>
        </w:rPr>
        <w:t xml:space="preserve">system design for student </w:t>
      </w:r>
      <w:r w:rsidR="00DE5481">
        <w:rPr>
          <w:rFonts w:ascii="Times New Roman" w:hAnsi="Times New Roman" w:cs="Times New Roman"/>
          <w:bCs/>
          <w:sz w:val="20"/>
          <w:szCs w:val="20"/>
        </w:rPr>
        <w:t>enrolment</w:t>
      </w:r>
      <w:r w:rsidR="00B028F7" w:rsidRPr="00B028F7">
        <w:rPr>
          <w:rFonts w:ascii="Times New Roman" w:hAnsi="Times New Roman" w:cs="Times New Roman"/>
          <w:bCs/>
          <w:sz w:val="20"/>
          <w:szCs w:val="20"/>
        </w:rPr>
        <w:t xml:space="preserve"> and authentication begins with the student submitting a university to join the portal and access its resources, such as quizzes and study materials</w:t>
      </w:r>
      <w:r w:rsidR="00DE5481">
        <w:rPr>
          <w:rFonts w:ascii="Times New Roman" w:hAnsi="Times New Roman" w:cs="Times New Roman"/>
          <w:bCs/>
          <w:sz w:val="20"/>
          <w:szCs w:val="20"/>
        </w:rPr>
        <w:t xml:space="preserve"> 1</w:t>
      </w:r>
      <w:r w:rsidR="00B028F7" w:rsidRPr="00B028F7">
        <w:rPr>
          <w:rFonts w:ascii="Times New Roman" w:hAnsi="Times New Roman" w:cs="Times New Roman"/>
          <w:bCs/>
          <w:sz w:val="20"/>
          <w:szCs w:val="20"/>
        </w:rPr>
        <w:t>. Upon receiving the request, the university processes it and generates a secure authentication token. This involves creating a SHA-256 hash of combined data from the student’s registration details and the university’s information. The hash is unique token that both the student and the department administration. When the student tries to log in, they present their token, which the system verifies by hashing the provided token and comparing it with the stored hash. If the values match, the student is granted access; otherwise, access is denied. This process ensures that only authenticated students can access the university’s online resources, using cryptographic methods to maintain integrity.</w:t>
      </w:r>
    </w:p>
    <w:p w14:paraId="01214F60" w14:textId="77777777" w:rsidR="009F5393" w:rsidRDefault="009F5393">
      <w:pPr>
        <w:jc w:val="both"/>
        <w:rPr>
          <w:rFonts w:ascii="Times New Roman" w:hAnsi="Times New Roman" w:cs="Times New Roman"/>
          <w:b/>
          <w:sz w:val="20"/>
          <w:szCs w:val="20"/>
        </w:rPr>
      </w:pPr>
    </w:p>
    <w:p w14:paraId="4B08662A" w14:textId="4600B5CA" w:rsidR="00D80655" w:rsidRPr="00641C9B" w:rsidRDefault="00922F74">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Students </w:t>
      </w:r>
      <w:r w:rsidR="00DB59E1">
        <w:rPr>
          <w:rFonts w:ascii="Times New Roman" w:hAnsi="Times New Roman" w:cs="Times New Roman"/>
          <w:sz w:val="20"/>
          <w:szCs w:val="20"/>
        </w:rPr>
        <w:t xml:space="preserve">University to </w:t>
      </w:r>
      <w:proofErr w:type="spellStart"/>
      <w:r w:rsidR="00DB59E1">
        <w:rPr>
          <w:rFonts w:ascii="Times New Roman" w:hAnsi="Times New Roman" w:cs="Times New Roman"/>
          <w:sz w:val="20"/>
          <w:szCs w:val="20"/>
        </w:rPr>
        <w:t>enroll</w:t>
      </w:r>
      <w:proofErr w:type="spellEnd"/>
      <w:r w:rsidR="00DB59E1">
        <w:rPr>
          <w:rFonts w:ascii="Times New Roman" w:hAnsi="Times New Roman" w:cs="Times New Roman"/>
          <w:sz w:val="20"/>
          <w:szCs w:val="20"/>
        </w:rPr>
        <w:t xml:space="preserve"> them in to the </w:t>
      </w:r>
      <w:proofErr w:type="spellStart"/>
      <w:r w:rsidR="00DB59E1">
        <w:rPr>
          <w:rFonts w:ascii="Times New Roman" w:hAnsi="Times New Roman" w:cs="Times New Roman"/>
          <w:sz w:val="20"/>
          <w:szCs w:val="20"/>
        </w:rPr>
        <w:t>poratal</w:t>
      </w:r>
      <w:proofErr w:type="spellEnd"/>
      <w:r w:rsidR="00DB59E1">
        <w:rPr>
          <w:rFonts w:ascii="Times New Roman" w:hAnsi="Times New Roman" w:cs="Times New Roman"/>
          <w:sz w:val="20"/>
          <w:szCs w:val="20"/>
        </w:rPr>
        <w:t xml:space="preserve"> so that they </w:t>
      </w:r>
      <w:proofErr w:type="spellStart"/>
      <w:r w:rsidR="00000000" w:rsidRPr="00641C9B">
        <w:rPr>
          <w:rFonts w:ascii="Times New Roman" w:hAnsi="Times New Roman" w:cs="Times New Roman"/>
          <w:sz w:val="20"/>
          <w:szCs w:val="20"/>
        </w:rPr>
        <w:t>ia</w:t>
      </w:r>
      <w:r w:rsidR="00DB59E1">
        <w:rPr>
          <w:rFonts w:ascii="Times New Roman" w:hAnsi="Times New Roman" w:cs="Times New Roman"/>
          <w:sz w:val="20"/>
          <w:szCs w:val="20"/>
        </w:rPr>
        <w:t>ll</w:t>
      </w:r>
      <w:proofErr w:type="spellEnd"/>
      <w:r w:rsidR="00000000" w:rsidRPr="00641C9B">
        <w:rPr>
          <w:rFonts w:ascii="Times New Roman" w:hAnsi="Times New Roman" w:cs="Times New Roman"/>
          <w:sz w:val="20"/>
          <w:szCs w:val="20"/>
        </w:rPr>
        <w:t xml:space="preserve"> </w:t>
      </w:r>
      <w:r w:rsidR="00DB59E1">
        <w:rPr>
          <w:rFonts w:ascii="Times New Roman" w:hAnsi="Times New Roman" w:cs="Times New Roman"/>
          <w:sz w:val="20"/>
          <w:szCs w:val="20"/>
        </w:rPr>
        <w:t xml:space="preserve">the </w:t>
      </w:r>
      <w:proofErr w:type="gramStart"/>
      <w:r w:rsidR="00DB59E1">
        <w:rPr>
          <w:rFonts w:ascii="Times New Roman" w:hAnsi="Times New Roman" w:cs="Times New Roman"/>
          <w:sz w:val="20"/>
          <w:szCs w:val="20"/>
        </w:rPr>
        <w:t>online  University</w:t>
      </w:r>
      <w:proofErr w:type="gramEnd"/>
      <w:r w:rsidR="00DB59E1">
        <w:rPr>
          <w:rFonts w:ascii="Times New Roman" w:hAnsi="Times New Roman" w:cs="Times New Roman"/>
          <w:sz w:val="20"/>
          <w:szCs w:val="20"/>
        </w:rPr>
        <w:t xml:space="preserve"> provided events such as quiz, Hackathons or </w:t>
      </w:r>
      <w:r w:rsidR="00DB59E1">
        <w:rPr>
          <w:rFonts w:ascii="Times New Roman" w:hAnsi="Times New Roman" w:cs="Times New Roman"/>
          <w:sz w:val="20"/>
          <w:szCs w:val="20"/>
        </w:rPr>
        <w:lastRenderedPageBreak/>
        <w:t xml:space="preserve">utilize the study </w:t>
      </w:r>
      <w:proofErr w:type="spellStart"/>
      <w:r w:rsidR="00DB59E1">
        <w:rPr>
          <w:rFonts w:ascii="Times New Roman" w:hAnsi="Times New Roman" w:cs="Times New Roman"/>
          <w:sz w:val="20"/>
          <w:szCs w:val="20"/>
        </w:rPr>
        <w:t>meterials</w:t>
      </w:r>
      <w:proofErr w:type="spellEnd"/>
      <w:r w:rsidR="00DB59E1">
        <w:rPr>
          <w:rFonts w:ascii="Times New Roman" w:hAnsi="Times New Roman" w:cs="Times New Roman"/>
          <w:sz w:val="20"/>
          <w:szCs w:val="20"/>
        </w:rPr>
        <w:t xml:space="preserve"> videos</w:t>
      </w:r>
      <w:r w:rsidR="00000000" w:rsidRPr="00641C9B">
        <w:rPr>
          <w:rFonts w:ascii="Times New Roman" w:hAnsi="Times New Roman" w:cs="Times New Roman"/>
          <w:sz w:val="20"/>
          <w:szCs w:val="20"/>
        </w:rPr>
        <w:t xml:space="preserve"> </w:t>
      </w:r>
      <w:r w:rsidR="00DB59E1">
        <w:rPr>
          <w:rFonts w:ascii="Times New Roman" w:hAnsi="Times New Roman" w:cs="Times New Roman"/>
          <w:sz w:val="20"/>
          <w:szCs w:val="20"/>
        </w:rPr>
        <w:t xml:space="preserve">events or </w:t>
      </w:r>
      <w:proofErr w:type="spellStart"/>
      <w:r w:rsidR="00DB59E1">
        <w:rPr>
          <w:rFonts w:ascii="Times New Roman" w:hAnsi="Times New Roman" w:cs="Times New Roman"/>
          <w:sz w:val="20"/>
          <w:szCs w:val="20"/>
        </w:rPr>
        <w:t>meterials</w:t>
      </w:r>
      <w:proofErr w:type="spellEnd"/>
      <w:r w:rsidR="00DB59E1">
        <w:rPr>
          <w:rFonts w:ascii="Times New Roman" w:hAnsi="Times New Roman" w:cs="Times New Roman"/>
          <w:sz w:val="20"/>
          <w:szCs w:val="20"/>
        </w:rPr>
        <w:t xml:space="preserve"> that can only be used by authenticated students of that university. The request is approved by the university by generating secure Signatures.</w:t>
      </w:r>
    </w:p>
    <w:p w14:paraId="1C443AA1" w14:textId="1AB2F1C9" w:rsidR="00D80655" w:rsidRDefault="00000000" w:rsidP="00C844C9">
      <w:pPr>
        <w:pStyle w:val="ListParagraph"/>
        <w:ind w:left="709"/>
        <w:jc w:val="both"/>
        <w:rPr>
          <w:rFonts w:ascii="Times New Roman" w:hAnsi="Times New Roman" w:cs="Times New Roman"/>
          <w:sz w:val="20"/>
          <w:szCs w:val="20"/>
        </w:rPr>
      </w:pPr>
      <w:r w:rsidRPr="00641C9B">
        <w:rPr>
          <w:rFonts w:ascii="Times New Roman" w:hAnsi="Times New Roman" w:cs="Times New Roman"/>
          <w:b/>
          <w:sz w:val="20"/>
          <w:szCs w:val="20"/>
        </w:rPr>
        <w:t xml:space="preserve">Step 2: </w:t>
      </w:r>
      <w:r w:rsidR="00DB59E1">
        <w:rPr>
          <w:rFonts w:ascii="Times New Roman" w:hAnsi="Times New Roman" w:cs="Times New Roman"/>
          <w:b/>
          <w:sz w:val="20"/>
          <w:szCs w:val="20"/>
        </w:rPr>
        <w:t>University</w:t>
      </w:r>
      <w:r w:rsidRPr="00641C9B">
        <w:rPr>
          <w:rFonts w:ascii="Times New Roman" w:hAnsi="Times New Roman" w:cs="Times New Roman"/>
          <w:b/>
          <w:sz w:val="20"/>
          <w:szCs w:val="20"/>
        </w:rPr>
        <w:t xml:space="preserve"> generation</w:t>
      </w:r>
      <w:r w:rsidR="00DB59E1">
        <w:rPr>
          <w:rFonts w:ascii="Times New Roman" w:hAnsi="Times New Roman" w:cs="Times New Roman"/>
          <w:sz w:val="20"/>
          <w:szCs w:val="20"/>
        </w:rPr>
        <w:t xml:space="preserve"> Authorised university person student</w:t>
      </w:r>
      <w:r w:rsidRPr="00641C9B">
        <w:rPr>
          <w:rFonts w:ascii="Times New Roman" w:hAnsi="Times New Roman" w:cs="Times New Roman"/>
          <w:sz w:val="20"/>
          <w:szCs w:val="20"/>
        </w:rPr>
        <w:t xml:space="preserve"> and </w:t>
      </w:r>
      <w:r w:rsidR="00DB59E1">
        <w:rPr>
          <w:rFonts w:ascii="Times New Roman" w:hAnsi="Times New Roman" w:cs="Times New Roman"/>
          <w:sz w:val="20"/>
          <w:szCs w:val="20"/>
        </w:rPr>
        <w:t>University data</w:t>
      </w:r>
      <w:r w:rsidRPr="00641C9B">
        <w:rPr>
          <w:rFonts w:ascii="Times New Roman" w:hAnsi="Times New Roman" w:cs="Times New Roman"/>
          <w:sz w:val="20"/>
          <w:szCs w:val="20"/>
        </w:rPr>
        <w:t xml:space="preserve">., and then the </w:t>
      </w:r>
      <w:r w:rsidR="00DB59E1">
        <w:rPr>
          <w:rFonts w:ascii="Times New Roman" w:hAnsi="Times New Roman" w:cs="Times New Roman"/>
          <w:sz w:val="20"/>
          <w:szCs w:val="20"/>
        </w:rPr>
        <w:t>university</w:t>
      </w:r>
      <w:r w:rsidRPr="00641C9B">
        <w:rPr>
          <w:rFonts w:ascii="Times New Roman" w:hAnsi="Times New Roman" w:cs="Times New Roman"/>
          <w:sz w:val="20"/>
          <w:szCs w:val="20"/>
        </w:rPr>
        <w:t xml:space="preserve"> to the </w:t>
      </w:r>
      <w:proofErr w:type="gramStart"/>
      <w:r w:rsidR="00DB59E1">
        <w:rPr>
          <w:rFonts w:ascii="Times New Roman" w:hAnsi="Times New Roman" w:cs="Times New Roman"/>
          <w:sz w:val="20"/>
          <w:szCs w:val="20"/>
        </w:rPr>
        <w:t>Student</w:t>
      </w:r>
      <w:proofErr w:type="gramEnd"/>
      <w:r w:rsidR="00DB59E1">
        <w:rPr>
          <w:rFonts w:ascii="Times New Roman" w:hAnsi="Times New Roman" w:cs="Times New Roman"/>
          <w:sz w:val="20"/>
          <w:szCs w:val="20"/>
        </w:rPr>
        <w:t xml:space="preserve"> </w:t>
      </w:r>
      <w:r w:rsidRPr="00641C9B">
        <w:rPr>
          <w:rFonts w:ascii="Times New Roman" w:hAnsi="Times New Roman" w:cs="Times New Roman"/>
          <w:sz w:val="20"/>
          <w:szCs w:val="20"/>
        </w:rPr>
        <w:t xml:space="preserve">and </w:t>
      </w:r>
      <w:r w:rsidR="00DB59E1">
        <w:rPr>
          <w:rFonts w:ascii="Times New Roman" w:hAnsi="Times New Roman" w:cs="Times New Roman"/>
          <w:sz w:val="20"/>
          <w:szCs w:val="20"/>
        </w:rPr>
        <w:t>department administration</w:t>
      </w:r>
      <w:r w:rsidRPr="00641C9B">
        <w:rPr>
          <w:rFonts w:ascii="Times New Roman" w:hAnsi="Times New Roman" w:cs="Times New Roman"/>
          <w:sz w:val="20"/>
          <w:szCs w:val="20"/>
        </w:rPr>
        <w:t xml:space="preserve">. </w:t>
      </w:r>
      <w:r w:rsidR="00DB59E1">
        <w:rPr>
          <w:rFonts w:ascii="Times New Roman" w:hAnsi="Times New Roman" w:cs="Times New Roman"/>
          <w:sz w:val="20"/>
          <w:szCs w:val="20"/>
        </w:rPr>
        <w:t xml:space="preserve">by student to login into the portal for all department related process </w:t>
      </w:r>
      <w:proofErr w:type="gramStart"/>
      <w:r w:rsidR="00DB59E1">
        <w:rPr>
          <w:rFonts w:ascii="Times New Roman" w:hAnsi="Times New Roman" w:cs="Times New Roman"/>
          <w:sz w:val="20"/>
          <w:szCs w:val="20"/>
        </w:rPr>
        <w:t>and also</w:t>
      </w:r>
      <w:proofErr w:type="gramEnd"/>
      <w:r w:rsidR="00DB59E1">
        <w:rPr>
          <w:rFonts w:ascii="Times New Roman" w:hAnsi="Times New Roman" w:cs="Times New Roman"/>
          <w:sz w:val="20"/>
          <w:szCs w:val="20"/>
        </w:rPr>
        <w:t xml:space="preserve"> his authorised </w:t>
      </w:r>
      <w:proofErr w:type="spellStart"/>
      <w:r w:rsidR="00DB59E1">
        <w:rPr>
          <w:rFonts w:ascii="Times New Roman" w:hAnsi="Times New Roman" w:cs="Times New Roman"/>
          <w:sz w:val="20"/>
          <w:szCs w:val="20"/>
        </w:rPr>
        <w:t>meterals</w:t>
      </w:r>
      <w:proofErr w:type="spellEnd"/>
      <w:r w:rsidRPr="00641C9B">
        <w:rPr>
          <w:rFonts w:ascii="Times New Roman" w:hAnsi="Times New Roman" w:cs="Times New Roman"/>
          <w:sz w:val="20"/>
          <w:szCs w:val="20"/>
        </w:rPr>
        <w:t>.</w:t>
      </w:r>
    </w:p>
    <w:p w14:paraId="0ACD0F81" w14:textId="77777777" w:rsidR="00AC0A95" w:rsidRPr="00641C9B" w:rsidRDefault="00AC0A95" w:rsidP="00C844C9">
      <w:pPr>
        <w:pStyle w:val="ListParagraph"/>
        <w:ind w:left="709"/>
        <w:jc w:val="both"/>
        <w:rPr>
          <w:rFonts w:ascii="Times New Roman" w:hAnsi="Times New Roman" w:cs="Times New Roman"/>
          <w:sz w:val="20"/>
          <w:szCs w:val="20"/>
        </w:rPr>
      </w:pPr>
    </w:p>
    <w:p w14:paraId="793077FA" w14:textId="741DAA28" w:rsidR="00D80655" w:rsidRPr="00641C9B" w:rsidRDefault="00000000" w:rsidP="00C844C9">
      <w:pPr>
        <w:pStyle w:val="ListParagraph"/>
        <w:ind w:left="567"/>
        <w:jc w:val="both"/>
        <w:rPr>
          <w:rFonts w:ascii="Times New Roman" w:hAnsi="Times New Roman" w:cs="Times New Roman"/>
          <w:sz w:val="20"/>
          <w:szCs w:val="20"/>
        </w:rPr>
      </w:pPr>
      <w:r w:rsidRPr="00641C9B">
        <w:rPr>
          <w:rFonts w:ascii="Times New Roman" w:hAnsi="Times New Roman" w:cs="Times New Roman"/>
          <w:b/>
          <w:sz w:val="20"/>
          <w:szCs w:val="20"/>
        </w:rPr>
        <w:t xml:space="preserve">Step </w:t>
      </w:r>
      <w:r w:rsidR="00DB59E1">
        <w:rPr>
          <w:rFonts w:ascii="Times New Roman" w:hAnsi="Times New Roman" w:cs="Times New Roman"/>
          <w:b/>
          <w:sz w:val="20"/>
          <w:szCs w:val="20"/>
        </w:rPr>
        <w:t>3</w:t>
      </w:r>
      <w:r w:rsidRPr="00641C9B">
        <w:rPr>
          <w:rFonts w:ascii="Times New Roman" w:hAnsi="Times New Roman" w:cs="Times New Roman"/>
          <w:b/>
          <w:sz w:val="20"/>
          <w:szCs w:val="20"/>
        </w:rPr>
        <w:t xml:space="preserve">: verification of </w:t>
      </w:r>
      <w:r w:rsidR="00DB59E1">
        <w:rPr>
          <w:rFonts w:ascii="Times New Roman" w:hAnsi="Times New Roman" w:cs="Times New Roman"/>
          <w:b/>
          <w:sz w:val="20"/>
          <w:szCs w:val="20"/>
        </w:rPr>
        <w:t>student</w:t>
      </w:r>
      <w:r w:rsidRPr="00641C9B">
        <w:rPr>
          <w:rFonts w:ascii="Times New Roman" w:hAnsi="Times New Roman" w:cs="Times New Roman"/>
          <w:b/>
          <w:sz w:val="20"/>
          <w:szCs w:val="20"/>
        </w:rPr>
        <w:t xml:space="preserve"> signature:</w:t>
      </w:r>
      <w:r w:rsidR="00AC0A95">
        <w:rPr>
          <w:rFonts w:ascii="Times New Roman" w:hAnsi="Times New Roman" w:cs="Times New Roman"/>
          <w:b/>
          <w:sz w:val="20"/>
          <w:szCs w:val="20"/>
        </w:rPr>
        <w:t xml:space="preserve"> </w:t>
      </w:r>
      <w:r w:rsidRPr="00641C9B">
        <w:rPr>
          <w:rFonts w:ascii="Times New Roman" w:hAnsi="Times New Roman" w:cs="Times New Roman"/>
          <w:sz w:val="20"/>
          <w:szCs w:val="20"/>
        </w:rPr>
        <w:t xml:space="preserve">If the </w:t>
      </w:r>
      <w:r w:rsidR="00DB59E1">
        <w:rPr>
          <w:rFonts w:ascii="Times New Roman" w:hAnsi="Times New Roman" w:cs="Times New Roman"/>
          <w:sz w:val="20"/>
          <w:szCs w:val="20"/>
        </w:rPr>
        <w:t xml:space="preserve">authentication value of student entered by student matches with the value department by authorised university admin matches then only student will be allowed else the login for such student will be avoided there by university taking care of the security of their data. </w:t>
      </w:r>
    </w:p>
    <w:p w14:paraId="5377A702" w14:textId="366E5425" w:rsidR="00D80655" w:rsidRDefault="00B028F7">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F2074A5" wp14:editId="0F74176F">
            <wp:extent cx="2309901" cy="2101850"/>
            <wp:effectExtent l="0" t="0" r="0" b="0"/>
            <wp:docPr id="12683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3322" cy="2104963"/>
                    </a:xfrm>
                    <a:prstGeom prst="rect">
                      <a:avLst/>
                    </a:prstGeom>
                    <a:noFill/>
                    <a:ln>
                      <a:noFill/>
                    </a:ln>
                  </pic:spPr>
                </pic:pic>
              </a:graphicData>
            </a:graphic>
          </wp:inline>
        </w:drawing>
      </w:r>
    </w:p>
    <w:p w14:paraId="3FEF87F1" w14:textId="77777777" w:rsidR="00922F74" w:rsidRPr="00641C9B" w:rsidRDefault="00922F74">
      <w:pPr>
        <w:pStyle w:val="ListParagraph"/>
        <w:jc w:val="center"/>
        <w:rPr>
          <w:rFonts w:ascii="Times New Roman" w:hAnsi="Times New Roman" w:cs="Times New Roman"/>
          <w:sz w:val="20"/>
          <w:szCs w:val="20"/>
        </w:rPr>
      </w:pPr>
    </w:p>
    <w:p w14:paraId="304ED4DD" w14:textId="68216F77" w:rsidR="00D80655" w:rsidRDefault="00000000">
      <w:pPr>
        <w:pStyle w:val="ListParagraph"/>
        <w:jc w:val="center"/>
        <w:rPr>
          <w:rFonts w:ascii="Times New Roman" w:hAnsi="Times New Roman" w:cs="Times New Roman"/>
          <w:b/>
          <w:bCs/>
          <w:sz w:val="20"/>
          <w:szCs w:val="20"/>
        </w:rPr>
      </w:pPr>
      <w:r w:rsidRPr="00922F74">
        <w:rPr>
          <w:rFonts w:ascii="Times New Roman" w:hAnsi="Times New Roman" w:cs="Times New Roman"/>
          <w:b/>
          <w:bCs/>
          <w:sz w:val="20"/>
          <w:szCs w:val="20"/>
        </w:rPr>
        <w:t>Fi</w:t>
      </w:r>
      <w:r w:rsidR="009F5393">
        <w:rPr>
          <w:rFonts w:ascii="Times New Roman" w:hAnsi="Times New Roman" w:cs="Times New Roman"/>
          <w:b/>
          <w:bCs/>
          <w:sz w:val="20"/>
          <w:szCs w:val="20"/>
        </w:rPr>
        <w:t>g 1: P</w:t>
      </w:r>
      <w:r w:rsidRPr="00922F74">
        <w:rPr>
          <w:rFonts w:ascii="Times New Roman" w:hAnsi="Times New Roman" w:cs="Times New Roman"/>
          <w:b/>
          <w:bCs/>
          <w:sz w:val="20"/>
          <w:szCs w:val="20"/>
        </w:rPr>
        <w:t xml:space="preserve">roposed online </w:t>
      </w:r>
      <w:r w:rsidR="00922F74" w:rsidRPr="00922F74">
        <w:rPr>
          <w:rFonts w:ascii="Times New Roman" w:hAnsi="Times New Roman" w:cs="Times New Roman"/>
          <w:b/>
          <w:bCs/>
          <w:sz w:val="20"/>
          <w:szCs w:val="20"/>
        </w:rPr>
        <w:t>Automation</w:t>
      </w:r>
      <w:r w:rsidRPr="00922F74">
        <w:rPr>
          <w:rFonts w:ascii="Times New Roman" w:hAnsi="Times New Roman" w:cs="Times New Roman"/>
          <w:b/>
          <w:bCs/>
          <w:sz w:val="20"/>
          <w:szCs w:val="20"/>
        </w:rPr>
        <w:t xml:space="preserve"> system</w:t>
      </w:r>
      <w:r w:rsidR="00922F74" w:rsidRPr="00922F74">
        <w:rPr>
          <w:rFonts w:ascii="Times New Roman" w:hAnsi="Times New Roman" w:cs="Times New Roman"/>
          <w:b/>
          <w:bCs/>
          <w:sz w:val="20"/>
          <w:szCs w:val="20"/>
        </w:rPr>
        <w:t xml:space="preserve"> for </w:t>
      </w:r>
      <w:r w:rsidR="00B028F7">
        <w:rPr>
          <w:rFonts w:ascii="Times New Roman" w:hAnsi="Times New Roman" w:cs="Times New Roman"/>
          <w:b/>
          <w:bCs/>
          <w:sz w:val="20"/>
          <w:szCs w:val="20"/>
        </w:rPr>
        <w:t xml:space="preserve">Student token generation </w:t>
      </w:r>
      <w:r w:rsidR="00922F74" w:rsidRPr="00922F74">
        <w:rPr>
          <w:rFonts w:ascii="Times New Roman" w:hAnsi="Times New Roman" w:cs="Times New Roman"/>
          <w:b/>
          <w:bCs/>
          <w:sz w:val="20"/>
          <w:szCs w:val="20"/>
        </w:rPr>
        <w:t>Process</w:t>
      </w:r>
    </w:p>
    <w:p w14:paraId="48124540" w14:textId="0BBF90FD" w:rsidR="00C844C9" w:rsidRPr="009F5393" w:rsidRDefault="00C844C9" w:rsidP="00C844C9">
      <w:pPr>
        <w:jc w:val="both"/>
        <w:rPr>
          <w:rFonts w:ascii="Times New Roman" w:hAnsi="Times New Roman" w:cs="Times New Roman"/>
          <w:sz w:val="20"/>
          <w:szCs w:val="20"/>
        </w:rPr>
      </w:pPr>
      <w:r w:rsidRPr="009F5393">
        <w:rPr>
          <w:rFonts w:ascii="Times New Roman" w:hAnsi="Times New Roman" w:cs="Times New Roman"/>
          <w:sz w:val="20"/>
          <w:szCs w:val="20"/>
        </w:rPr>
        <w:t xml:space="preserve">The algorithm used for generation of secure signature token value for single usage requires student data timestamp when the request was raised by student for the same is described below. </w:t>
      </w:r>
    </w:p>
    <w:p w14:paraId="6B097E85" w14:textId="77777777" w:rsidR="00C844C9" w:rsidRPr="00641C9B" w:rsidRDefault="00C844C9" w:rsidP="00C844C9">
      <w:pPr>
        <w:jc w:val="both"/>
        <w:rPr>
          <w:rFonts w:ascii="Times New Roman" w:hAnsi="Times New Roman" w:cs="Times New Roman"/>
          <w:sz w:val="20"/>
          <w:szCs w:val="20"/>
        </w:rPr>
      </w:pPr>
      <w:r w:rsidRPr="00641C9B">
        <w:rPr>
          <w:rFonts w:ascii="Times New Roman" w:hAnsi="Times New Roman" w:cs="Times New Roman"/>
          <w:sz w:val="20"/>
          <w:szCs w:val="20"/>
        </w:rPr>
        <w:t>Begin:</w:t>
      </w:r>
    </w:p>
    <w:p w14:paraId="6647A9E0" w14:textId="4F2A00CB" w:rsidR="00C844C9" w:rsidRPr="00641C9B" w:rsidRDefault="00C844C9" w:rsidP="00C844C9">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Initialise the required parameters </w:t>
      </w:r>
      <w:proofErr w:type="gramStart"/>
      <w:r>
        <w:rPr>
          <w:rFonts w:ascii="Times New Roman" w:hAnsi="Times New Roman" w:cs="Times New Roman"/>
          <w:sz w:val="20"/>
          <w:szCs w:val="20"/>
        </w:rPr>
        <w:t xml:space="preserve">for </w:t>
      </w:r>
      <w:r w:rsidRPr="00641C9B">
        <w:rPr>
          <w:rFonts w:ascii="Times New Roman" w:hAnsi="Times New Roman" w:cs="Times New Roman"/>
          <w:sz w:val="20"/>
          <w:szCs w:val="20"/>
        </w:rPr>
        <w:t xml:space="preserve"> hash</w:t>
      </w:r>
      <w:proofErr w:type="gramEnd"/>
      <w:r>
        <w:rPr>
          <w:rFonts w:ascii="Times New Roman" w:hAnsi="Times New Roman" w:cs="Times New Roman"/>
          <w:sz w:val="20"/>
          <w:szCs w:val="20"/>
        </w:rPr>
        <w:t xml:space="preserve"> initial round that is considered from NIST Document.</w:t>
      </w:r>
      <w:r w:rsidRPr="00641C9B">
        <w:rPr>
          <w:rFonts w:ascii="Times New Roman" w:hAnsi="Times New Roman" w:cs="Times New Roman"/>
          <w:sz w:val="20"/>
          <w:szCs w:val="20"/>
        </w:rPr>
        <w:t xml:space="preserve"> </w:t>
      </w:r>
    </w:p>
    <w:p w14:paraId="664CF66D" w14:textId="046AA7EB" w:rsidR="00C844C9" w:rsidRPr="00641C9B" w:rsidRDefault="00C844C9" w:rsidP="00C844C9">
      <w:pPr>
        <w:pStyle w:val="ListParagraph"/>
        <w:numPr>
          <w:ilvl w:val="0"/>
          <w:numId w:val="13"/>
        </w:numPr>
        <w:jc w:val="both"/>
        <w:rPr>
          <w:rFonts w:ascii="Times New Roman" w:hAnsi="Times New Roman" w:cs="Times New Roman"/>
          <w:sz w:val="20"/>
          <w:szCs w:val="20"/>
        </w:rPr>
      </w:pPr>
      <w:r w:rsidRPr="00641C9B">
        <w:rPr>
          <w:rFonts w:ascii="Times New Roman" w:hAnsi="Times New Roman" w:cs="Times New Roman"/>
          <w:sz w:val="20"/>
          <w:szCs w:val="20"/>
        </w:rPr>
        <w:t xml:space="preserve">Initialize </w:t>
      </w:r>
      <w:r>
        <w:rPr>
          <w:rFonts w:ascii="Times New Roman" w:hAnsi="Times New Roman" w:cs="Times New Roman"/>
          <w:sz w:val="20"/>
          <w:szCs w:val="20"/>
        </w:rPr>
        <w:t>the timestamp values depending on request time</w:t>
      </w:r>
      <w:r w:rsidRPr="00641C9B">
        <w:rPr>
          <w:rFonts w:ascii="Times New Roman" w:hAnsi="Times New Roman" w:cs="Times New Roman"/>
          <w:sz w:val="20"/>
          <w:szCs w:val="20"/>
        </w:rPr>
        <w:t xml:space="preserve"> </w:t>
      </w:r>
    </w:p>
    <w:p w14:paraId="31969DB3" w14:textId="196D3F25" w:rsidR="00C844C9" w:rsidRPr="00641C9B" w:rsidRDefault="00C844C9" w:rsidP="00C844C9">
      <w:pPr>
        <w:pStyle w:val="ListParagraph"/>
        <w:numPr>
          <w:ilvl w:val="0"/>
          <w:numId w:val="13"/>
        </w:numPr>
        <w:jc w:val="both"/>
        <w:rPr>
          <w:rFonts w:ascii="Times New Roman" w:hAnsi="Times New Roman" w:cs="Times New Roman"/>
          <w:sz w:val="20"/>
          <w:szCs w:val="20"/>
        </w:rPr>
      </w:pPr>
      <w:r w:rsidRPr="00641C9B">
        <w:rPr>
          <w:rFonts w:ascii="Times New Roman" w:hAnsi="Times New Roman" w:cs="Times New Roman"/>
          <w:sz w:val="20"/>
          <w:szCs w:val="20"/>
        </w:rPr>
        <w:t xml:space="preserve">Begin with </w:t>
      </w:r>
      <w:r>
        <w:rPr>
          <w:rFonts w:ascii="Times New Roman" w:hAnsi="Times New Roman" w:cs="Times New Roman"/>
          <w:sz w:val="20"/>
          <w:szCs w:val="20"/>
        </w:rPr>
        <w:t>the credentials of student</w:t>
      </w:r>
      <w:r w:rsidRPr="00641C9B">
        <w:rPr>
          <w:rFonts w:ascii="Times New Roman" w:hAnsi="Times New Roman" w:cs="Times New Roman"/>
          <w:sz w:val="20"/>
          <w:szCs w:val="20"/>
        </w:rPr>
        <w:t xml:space="preserve"> </w:t>
      </w:r>
    </w:p>
    <w:p w14:paraId="7A2C974B" w14:textId="172903F2" w:rsidR="00C844C9" w:rsidRPr="00641C9B" w:rsidRDefault="00C844C9" w:rsidP="003E040F">
      <w:pPr>
        <w:pStyle w:val="ListParagraph"/>
        <w:jc w:val="both"/>
        <w:rPr>
          <w:rFonts w:ascii="Times New Roman" w:hAnsi="Times New Roman" w:cs="Times New Roman"/>
          <w:sz w:val="20"/>
          <w:szCs w:val="20"/>
        </w:rPr>
      </w:pPr>
      <w:r w:rsidRPr="00641C9B">
        <w:rPr>
          <w:rFonts w:ascii="Times New Roman" w:hAnsi="Times New Roman" w:cs="Times New Roman"/>
          <w:sz w:val="20"/>
          <w:szCs w:val="20"/>
        </w:rPr>
        <w:t xml:space="preserve">Append a </w:t>
      </w:r>
      <w:proofErr w:type="gramStart"/>
      <w:r w:rsidRPr="00641C9B">
        <w:rPr>
          <w:rFonts w:ascii="Times New Roman" w:hAnsi="Times New Roman" w:cs="Times New Roman"/>
          <w:sz w:val="20"/>
          <w:szCs w:val="20"/>
        </w:rPr>
        <w:t xml:space="preserve">single </w:t>
      </w:r>
      <w:r>
        <w:rPr>
          <w:rFonts w:ascii="Times New Roman" w:hAnsi="Times New Roman" w:cs="Times New Roman"/>
          <w:sz w:val="20"/>
          <w:szCs w:val="20"/>
        </w:rPr>
        <w:t xml:space="preserve">timestamp </w:t>
      </w:r>
      <w:r w:rsidRPr="00641C9B">
        <w:rPr>
          <w:rFonts w:ascii="Times New Roman" w:hAnsi="Times New Roman" w:cs="Times New Roman"/>
          <w:sz w:val="20"/>
          <w:szCs w:val="20"/>
        </w:rPr>
        <w:t>bit</w:t>
      </w:r>
      <w:r>
        <w:rPr>
          <w:rFonts w:ascii="Times New Roman" w:hAnsi="Times New Roman" w:cs="Times New Roman"/>
          <w:sz w:val="20"/>
          <w:szCs w:val="20"/>
        </w:rPr>
        <w:t>s</w:t>
      </w:r>
      <w:proofErr w:type="gramEnd"/>
      <w:r>
        <w:rPr>
          <w:rFonts w:ascii="Times New Roman" w:hAnsi="Times New Roman" w:cs="Times New Roman"/>
          <w:sz w:val="20"/>
          <w:szCs w:val="20"/>
        </w:rPr>
        <w:t xml:space="preserve"> leading to K bits</w:t>
      </w:r>
      <w:r w:rsidRPr="00641C9B">
        <w:rPr>
          <w:rFonts w:ascii="Times New Roman" w:hAnsi="Times New Roman" w:cs="Times New Roman"/>
          <w:sz w:val="20"/>
          <w:szCs w:val="20"/>
        </w:rPr>
        <w:t xml:space="preserve">. </w:t>
      </w:r>
    </w:p>
    <w:p w14:paraId="1BB50C16" w14:textId="46425B0D" w:rsidR="00C844C9" w:rsidRDefault="00C844C9" w:rsidP="00C844C9">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For this </w:t>
      </w:r>
      <w:r w:rsidRPr="00641C9B">
        <w:rPr>
          <w:rFonts w:ascii="Times New Roman" w:hAnsi="Times New Roman" w:cs="Times New Roman"/>
          <w:sz w:val="20"/>
          <w:szCs w:val="20"/>
        </w:rPr>
        <w:t xml:space="preserve">K </w:t>
      </w:r>
      <w:r>
        <w:rPr>
          <w:rFonts w:ascii="Times New Roman" w:hAnsi="Times New Roman" w:cs="Times New Roman"/>
          <w:sz w:val="20"/>
          <w:szCs w:val="20"/>
        </w:rPr>
        <w:t xml:space="preserve">bits append to create standard block that </w:t>
      </w:r>
      <w:r w:rsidRPr="00641C9B">
        <w:rPr>
          <w:rFonts w:ascii="Times New Roman" w:hAnsi="Times New Roman" w:cs="Times New Roman"/>
          <w:sz w:val="20"/>
          <w:szCs w:val="20"/>
        </w:rPr>
        <w:t xml:space="preserve">512. </w:t>
      </w:r>
    </w:p>
    <w:p w14:paraId="70A48D3C" w14:textId="7AABD617" w:rsidR="00C844C9" w:rsidRPr="00641C9B" w:rsidRDefault="00C844C9" w:rsidP="00C844C9">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Using standard SHA on this of 256 bits</w:t>
      </w:r>
    </w:p>
    <w:p w14:paraId="5D34AE8B" w14:textId="25F38EF2" w:rsidR="00C844C9" w:rsidRPr="003E040F" w:rsidRDefault="00C844C9" w:rsidP="003E040F">
      <w:pPr>
        <w:pBdr>
          <w:bottom w:val="single" w:sz="4" w:space="1" w:color="auto"/>
        </w:pBdr>
        <w:jc w:val="both"/>
        <w:rPr>
          <w:rFonts w:ascii="Times New Roman" w:hAnsi="Times New Roman" w:cs="Times New Roman"/>
          <w:sz w:val="20"/>
          <w:szCs w:val="20"/>
        </w:rPr>
      </w:pPr>
      <w:r w:rsidRPr="00641C9B">
        <w:rPr>
          <w:rFonts w:ascii="Times New Roman" w:hAnsi="Times New Roman" w:cs="Times New Roman"/>
          <w:sz w:val="20"/>
          <w:szCs w:val="20"/>
        </w:rPr>
        <w:t>End</w:t>
      </w:r>
    </w:p>
    <w:p w14:paraId="1C520870" w14:textId="35B12031" w:rsidR="00D80655" w:rsidRPr="00641C9B" w:rsidRDefault="00000000">
      <w:pPr>
        <w:rPr>
          <w:rFonts w:ascii="Times New Roman" w:hAnsi="Times New Roman" w:cs="Times New Roman"/>
          <w:b/>
          <w:sz w:val="20"/>
          <w:szCs w:val="20"/>
        </w:rPr>
      </w:pPr>
      <w:r w:rsidRPr="00641C9B">
        <w:rPr>
          <w:rFonts w:ascii="Times New Roman" w:hAnsi="Times New Roman" w:cs="Times New Roman"/>
          <w:b/>
          <w:sz w:val="20"/>
          <w:szCs w:val="20"/>
        </w:rPr>
        <w:t>RESULTS AND DISCUSSION</w:t>
      </w:r>
    </w:p>
    <w:p w14:paraId="18E60B3B" w14:textId="2D411E6D" w:rsidR="009F5393" w:rsidRPr="009F5393" w:rsidRDefault="009F5393" w:rsidP="009F5393">
      <w:pPr>
        <w:jc w:val="both"/>
        <w:rPr>
          <w:rFonts w:ascii="Times New Roman" w:hAnsi="Times New Roman" w:cs="Times New Roman"/>
          <w:sz w:val="20"/>
          <w:szCs w:val="20"/>
        </w:rPr>
      </w:pPr>
      <w:r w:rsidRPr="009F5393">
        <w:rPr>
          <w:rFonts w:ascii="Times New Roman" w:hAnsi="Times New Roman" w:cs="Times New Roman"/>
          <w:sz w:val="20"/>
          <w:szCs w:val="20"/>
        </w:rPr>
        <w:t>In the context of online automation systems for universities, trust plays involvement of various stakeholders, each with unique needs and access requirements. This diversity, combined with the sensitive nature of the data handled by educational institutions, creates a complex landscape where ensuring confidence and security is paramount. Universities deal with a range of resources and services—such as online libraries, course materials, and exam portals—all of which require secure access. Given the multitude of students, faculty members, and administrators involved, verifying that the right individuals access the right resources becomes a significant challenge. This is where entity authentication becomes vital.</w:t>
      </w:r>
    </w:p>
    <w:p w14:paraId="4C4992FA" w14:textId="08868568" w:rsidR="009F5393" w:rsidRPr="009F5393" w:rsidRDefault="009F5393" w:rsidP="009F5393">
      <w:pPr>
        <w:jc w:val="both"/>
        <w:rPr>
          <w:rFonts w:ascii="Times New Roman" w:hAnsi="Times New Roman" w:cs="Times New Roman"/>
          <w:sz w:val="20"/>
          <w:szCs w:val="20"/>
        </w:rPr>
      </w:pPr>
      <w:r w:rsidRPr="009F5393">
        <w:rPr>
          <w:rFonts w:ascii="Times New Roman" w:hAnsi="Times New Roman" w:cs="Times New Roman"/>
          <w:sz w:val="20"/>
          <w:szCs w:val="20"/>
        </w:rPr>
        <w:t>Entity authentication refers to confirming systems or participate in events. maintaining trust the university's online infrastructure. Effective authentication methods include traditional approaches like usernames and passwords, which, while fundamental, are often complemented by additional security measures to address their inherent vulnerabilities. Multi-factor authentication (MFA) is one such enhancement, requiring users to provide multiple forms of verification—such as a password sent to their mobile device.</w:t>
      </w:r>
    </w:p>
    <w:p w14:paraId="6D77DDAF" w14:textId="630892E6" w:rsidR="009F5393" w:rsidRDefault="009F5393" w:rsidP="009F5393">
      <w:pPr>
        <w:jc w:val="both"/>
        <w:rPr>
          <w:rFonts w:ascii="Times New Roman" w:hAnsi="Times New Roman" w:cs="Times New Roman"/>
          <w:sz w:val="20"/>
          <w:szCs w:val="20"/>
        </w:rPr>
      </w:pPr>
      <w:r w:rsidRPr="009F5393">
        <w:rPr>
          <w:rFonts w:ascii="Times New Roman" w:hAnsi="Times New Roman" w:cs="Times New Roman"/>
          <w:sz w:val="20"/>
          <w:szCs w:val="20"/>
        </w:rPr>
        <w:t>In more advanced systems, biometric authentication may be used, relying on physical characteristics like fingerprints or facial recognition to verify identities. This method offers a high level of security and convenience. Beyond verifying identities, entity authentication also involves managing access control. Once a user’s identity is confirmed, only access resources and information appropriate to their role. For instance, students should be able to access course materials but not administrative tools. This role-based access control helps prevent unauthorized access and potential misuse of sensitive information.</w:t>
      </w:r>
    </w:p>
    <w:p w14:paraId="0DEC2B99" w14:textId="2190B580" w:rsidR="00D80655" w:rsidRPr="00641C9B" w:rsidRDefault="00000000" w:rsidP="009F5393">
      <w:pPr>
        <w:jc w:val="both"/>
        <w:rPr>
          <w:rFonts w:ascii="Times New Roman" w:hAnsi="Times New Roman" w:cs="Times New Roman"/>
          <w:b/>
          <w:sz w:val="20"/>
          <w:szCs w:val="20"/>
        </w:rPr>
      </w:pPr>
      <w:r w:rsidRPr="00641C9B">
        <w:rPr>
          <w:rFonts w:ascii="Times New Roman" w:hAnsi="Times New Roman" w:cs="Times New Roman"/>
          <w:b/>
          <w:sz w:val="20"/>
          <w:szCs w:val="20"/>
        </w:rPr>
        <w:t>CONCLUSION:</w:t>
      </w:r>
    </w:p>
    <w:p w14:paraId="22C387D9" w14:textId="65AF417E" w:rsidR="00922F74" w:rsidRPr="00922F74" w:rsidRDefault="00922F74">
      <w:pPr>
        <w:jc w:val="both"/>
        <w:rPr>
          <w:rFonts w:ascii="Times New Roman" w:hAnsi="Times New Roman" w:cs="Times New Roman"/>
          <w:sz w:val="20"/>
          <w:szCs w:val="20"/>
        </w:rPr>
      </w:pPr>
      <w:r w:rsidRPr="00922F74">
        <w:rPr>
          <w:rFonts w:ascii="Times New Roman" w:hAnsi="Times New Roman" w:cs="Times New Roman"/>
          <w:sz w:val="20"/>
          <w:szCs w:val="20"/>
        </w:rPr>
        <w:t xml:space="preserve">The digitalization journey of the University Department has marked a transformative shift, significantly improving its educational quality, operational efficiency, research capabilities, and student outcomes. By strategically investing in technology infrastructure, adopting digital tools, and fostering a collaborative learning environment, the department has adeptly tackled opportunities of the digital era. Key to this success has been interactive and multimedia resources such as virtual labs, simulation software, and online collaboration platforms. students' understanding of theoretical concepts their critical </w:t>
      </w:r>
      <w:r w:rsidRPr="00922F74">
        <w:rPr>
          <w:rFonts w:ascii="Times New Roman" w:hAnsi="Times New Roman" w:cs="Times New Roman"/>
          <w:sz w:val="20"/>
          <w:szCs w:val="20"/>
        </w:rPr>
        <w:lastRenderedPageBreak/>
        <w:t>thinking, problem-solving abilities, and creativity, future careers in the IT industry.</w:t>
      </w:r>
    </w:p>
    <w:p w14:paraId="66239843" w14:textId="77777777" w:rsidR="00493458" w:rsidRDefault="00493458">
      <w:pPr>
        <w:jc w:val="both"/>
        <w:rPr>
          <w:rFonts w:ascii="Times New Roman" w:hAnsi="Times New Roman" w:cs="Times New Roman"/>
          <w:b/>
          <w:bCs/>
          <w:sz w:val="20"/>
          <w:szCs w:val="20"/>
        </w:rPr>
      </w:pPr>
    </w:p>
    <w:p w14:paraId="2371AA53" w14:textId="579950FC" w:rsidR="00D80655" w:rsidRPr="00641C9B" w:rsidRDefault="00493458">
      <w:pPr>
        <w:jc w:val="both"/>
        <w:rPr>
          <w:rFonts w:ascii="Times New Roman" w:hAnsi="Times New Roman" w:cs="Times New Roman"/>
          <w:b/>
          <w:bCs/>
          <w:sz w:val="20"/>
          <w:szCs w:val="20"/>
        </w:rPr>
      </w:pPr>
      <w:r>
        <w:rPr>
          <w:rFonts w:ascii="Times New Roman" w:hAnsi="Times New Roman" w:cs="Times New Roman"/>
          <w:b/>
          <w:bCs/>
          <w:sz w:val="20"/>
          <w:szCs w:val="20"/>
        </w:rPr>
        <w:t xml:space="preserve">            </w:t>
      </w:r>
      <w:r w:rsidR="00000000" w:rsidRPr="00641C9B">
        <w:rPr>
          <w:rFonts w:ascii="Times New Roman" w:hAnsi="Times New Roman" w:cs="Times New Roman"/>
          <w:b/>
          <w:bCs/>
          <w:sz w:val="20"/>
          <w:szCs w:val="20"/>
        </w:rPr>
        <w:t>REFERENCES</w:t>
      </w:r>
    </w:p>
    <w:p w14:paraId="469328B9" w14:textId="77777777" w:rsidR="00C66CF8" w:rsidRPr="00C66CF8" w:rsidRDefault="00000000" w:rsidP="00C66CF8">
      <w:pPr>
        <w:pStyle w:val="EndNoteBibliography"/>
        <w:spacing w:after="0"/>
        <w:ind w:left="720" w:hanging="720"/>
      </w:pPr>
      <w:r w:rsidRPr="00641C9B">
        <w:rPr>
          <w:rFonts w:ascii="Times New Roman" w:hAnsi="Times New Roman" w:cs="Times New Roman"/>
          <w:sz w:val="20"/>
          <w:szCs w:val="20"/>
        </w:rPr>
        <w:fldChar w:fldCharType="begin"/>
      </w:r>
      <w:r w:rsidRPr="00641C9B">
        <w:rPr>
          <w:rFonts w:ascii="Times New Roman" w:hAnsi="Times New Roman" w:cs="Times New Roman"/>
          <w:sz w:val="20"/>
          <w:szCs w:val="20"/>
        </w:rPr>
        <w:instrText xml:space="preserve"> ADDIN EN.REFLIST </w:instrText>
      </w:r>
      <w:r w:rsidRPr="00641C9B">
        <w:rPr>
          <w:rFonts w:ascii="Times New Roman" w:hAnsi="Times New Roman" w:cs="Times New Roman"/>
          <w:sz w:val="20"/>
          <w:szCs w:val="20"/>
        </w:rPr>
        <w:fldChar w:fldCharType="separate"/>
      </w:r>
      <w:r w:rsidR="00C66CF8" w:rsidRPr="00C66CF8">
        <w:t>1.</w:t>
      </w:r>
      <w:r w:rsidR="00C66CF8" w:rsidRPr="00C66CF8">
        <w:tab/>
        <w:t xml:space="preserve">Azis, M., et al., </w:t>
      </w:r>
      <w:r w:rsidR="00C66CF8" w:rsidRPr="00C66CF8">
        <w:rPr>
          <w:i/>
        </w:rPr>
        <w:t>Achieving Accounting Digitalization on University Campuses.</w:t>
      </w:r>
      <w:r w:rsidR="00C66CF8" w:rsidRPr="00C66CF8">
        <w:t xml:space="preserve"> International Journal of Accounting and Public Sector Management, 2023. </w:t>
      </w:r>
      <w:r w:rsidR="00C66CF8" w:rsidRPr="00C66CF8">
        <w:rPr>
          <w:b/>
        </w:rPr>
        <w:t>1</w:t>
      </w:r>
      <w:r w:rsidR="00C66CF8" w:rsidRPr="00C66CF8">
        <w:t>(3): p. 1-17.</w:t>
      </w:r>
    </w:p>
    <w:p w14:paraId="1C5A3218" w14:textId="77777777" w:rsidR="00C66CF8" w:rsidRPr="00C66CF8" w:rsidRDefault="00C66CF8" w:rsidP="00C66CF8">
      <w:pPr>
        <w:pStyle w:val="EndNoteBibliography"/>
        <w:spacing w:after="0"/>
        <w:ind w:left="720" w:hanging="720"/>
      </w:pPr>
      <w:r w:rsidRPr="00C66CF8">
        <w:t>2.</w:t>
      </w:r>
      <w:r w:rsidRPr="00C66CF8">
        <w:tab/>
        <w:t xml:space="preserve">Criollo-C, S., et al., </w:t>
      </w:r>
      <w:r w:rsidRPr="00C66CF8">
        <w:rPr>
          <w:i/>
        </w:rPr>
        <w:t>Towards the integration of emerging technologies as support for the teaching and learning model in higher education.</w:t>
      </w:r>
      <w:r w:rsidRPr="00C66CF8">
        <w:t xml:space="preserve"> Sustainability, 2023. </w:t>
      </w:r>
      <w:r w:rsidRPr="00C66CF8">
        <w:rPr>
          <w:b/>
        </w:rPr>
        <w:t>15</w:t>
      </w:r>
      <w:r w:rsidRPr="00C66CF8">
        <w:t>(7): p. 6055.</w:t>
      </w:r>
    </w:p>
    <w:p w14:paraId="2554AF16" w14:textId="77777777" w:rsidR="00C66CF8" w:rsidRPr="00C66CF8" w:rsidRDefault="00C66CF8" w:rsidP="00C66CF8">
      <w:pPr>
        <w:pStyle w:val="EndNoteBibliography"/>
        <w:spacing w:after="0"/>
        <w:ind w:left="720" w:hanging="720"/>
      </w:pPr>
      <w:r w:rsidRPr="00C66CF8">
        <w:t>3.</w:t>
      </w:r>
      <w:r w:rsidRPr="00C66CF8">
        <w:tab/>
        <w:t xml:space="preserve">Lahiya, A. and S. Mokodenseho, </w:t>
      </w:r>
      <w:r w:rsidRPr="00C66CF8">
        <w:rPr>
          <w:i/>
        </w:rPr>
        <w:t>Examining the relationship between technological infrastructure and the quality of online education programs.</w:t>
      </w:r>
      <w:r w:rsidRPr="00C66CF8">
        <w:t xml:space="preserve"> West Science Interdisciplinary Studies, 2023. </w:t>
      </w:r>
      <w:r w:rsidRPr="00C66CF8">
        <w:rPr>
          <w:b/>
        </w:rPr>
        <w:t>1</w:t>
      </w:r>
      <w:r w:rsidRPr="00C66CF8">
        <w:t>(02): p. 74-83.</w:t>
      </w:r>
    </w:p>
    <w:p w14:paraId="399D878C" w14:textId="77777777" w:rsidR="00C66CF8" w:rsidRPr="00C66CF8" w:rsidRDefault="00C66CF8" w:rsidP="00C66CF8">
      <w:pPr>
        <w:pStyle w:val="EndNoteBibliography"/>
        <w:spacing w:after="0"/>
        <w:ind w:left="720" w:hanging="720"/>
      </w:pPr>
      <w:r w:rsidRPr="00C66CF8">
        <w:t>4.</w:t>
      </w:r>
      <w:r w:rsidRPr="00C66CF8">
        <w:tab/>
        <w:t xml:space="preserve">Stefanova, R., </w:t>
      </w:r>
      <w:r w:rsidRPr="00C66CF8">
        <w:rPr>
          <w:i/>
        </w:rPr>
        <w:t>Exploring the Latest Front-End Development Trends.</w:t>
      </w:r>
      <w:r w:rsidRPr="00C66CF8">
        <w:t xml:space="preserve"> 2024.</w:t>
      </w:r>
    </w:p>
    <w:p w14:paraId="3A8672C4" w14:textId="77777777" w:rsidR="00C66CF8" w:rsidRPr="00C66CF8" w:rsidRDefault="00C66CF8" w:rsidP="00C66CF8">
      <w:pPr>
        <w:pStyle w:val="EndNoteBibliography"/>
        <w:spacing w:after="0"/>
        <w:ind w:left="720" w:hanging="720"/>
        <w:rPr>
          <w:i/>
        </w:rPr>
      </w:pPr>
      <w:r w:rsidRPr="00C66CF8">
        <w:t>5.</w:t>
      </w:r>
      <w:r w:rsidRPr="00C66CF8">
        <w:tab/>
        <w:t xml:space="preserve">Panwar, V., </w:t>
      </w:r>
      <w:r w:rsidRPr="00C66CF8">
        <w:rPr>
          <w:i/>
        </w:rPr>
        <w:t>Web Evolution to Revolution: Navigating the Future of Web Application Development.</w:t>
      </w:r>
    </w:p>
    <w:p w14:paraId="326F38DA" w14:textId="77777777" w:rsidR="00C66CF8" w:rsidRPr="00C66CF8" w:rsidRDefault="00C66CF8" w:rsidP="00C66CF8">
      <w:pPr>
        <w:pStyle w:val="EndNoteBibliography"/>
        <w:spacing w:after="0"/>
        <w:ind w:left="720" w:hanging="720"/>
      </w:pPr>
      <w:r w:rsidRPr="00C66CF8">
        <w:t>6.</w:t>
      </w:r>
      <w:r w:rsidRPr="00C66CF8">
        <w:tab/>
        <w:t xml:space="preserve">Hossain, S., A. Hossain, and N. Ahmed, </w:t>
      </w:r>
      <w:r w:rsidRPr="00C66CF8">
        <w:rPr>
          <w:i/>
        </w:rPr>
        <w:t>A Research-Driven User Interface to Connect Customers with Illiterate and Semi-Literate Skilled Plumbing and Electrical Service Providers.</w:t>
      </w:r>
      <w:r w:rsidRPr="00C66CF8">
        <w:t xml:space="preserve"> Authorea Preprints, 2024.</w:t>
      </w:r>
    </w:p>
    <w:p w14:paraId="44FDFED9" w14:textId="77777777" w:rsidR="00C66CF8" w:rsidRPr="00C66CF8" w:rsidRDefault="00C66CF8" w:rsidP="00C66CF8">
      <w:pPr>
        <w:pStyle w:val="EndNoteBibliography"/>
        <w:spacing w:after="0"/>
        <w:ind w:left="720" w:hanging="720"/>
      </w:pPr>
      <w:r w:rsidRPr="00C66CF8">
        <w:t>7.</w:t>
      </w:r>
      <w:r w:rsidRPr="00C66CF8">
        <w:tab/>
        <w:t xml:space="preserve">Elhalid, O.B., Z. Alm Alhelal, and S. Hassan, </w:t>
      </w:r>
      <w:r w:rsidRPr="00C66CF8">
        <w:rPr>
          <w:i/>
        </w:rPr>
        <w:t>Exploring the Fundamentals of Python Programming: A Comprehensive Guide for Beginners.</w:t>
      </w:r>
      <w:r w:rsidRPr="00C66CF8">
        <w:t xml:space="preserve"> SAMER, Exploring the Fundamentals of Python Programming: A Comprehensive Guide for Beginners (October 25, 2023), 2023.</w:t>
      </w:r>
    </w:p>
    <w:p w14:paraId="7A8AEA0E" w14:textId="4FFF573B" w:rsidR="00C66CF8" w:rsidRPr="00C66CF8" w:rsidRDefault="00C66CF8" w:rsidP="00C66CF8">
      <w:pPr>
        <w:pStyle w:val="EndNoteBibliography"/>
        <w:spacing w:after="0"/>
        <w:ind w:left="720" w:hanging="720"/>
      </w:pPr>
      <w:r w:rsidRPr="00C66CF8">
        <w:t>8.</w:t>
      </w:r>
      <w:r w:rsidRPr="00C66CF8">
        <w:tab/>
        <w:t xml:space="preserve">Bonvoisin, A., C. Quinton, and R. Rouvoy. </w:t>
      </w:r>
      <w:r w:rsidRPr="00C66CF8">
        <w:rPr>
          <w:i/>
        </w:rPr>
        <w:t>Understanding the Performance-Energy Tradeoffs of Object-Relational Mapping Frameworks</w:t>
      </w:r>
      <w:r w:rsidRPr="00C66CF8">
        <w:t xml:space="preserve">. in </w:t>
      </w:r>
      <w:r w:rsidRPr="00C66CF8">
        <w:rPr>
          <w:i/>
        </w:rPr>
        <w:t>31th IEEE  on Software Analysis, Evolution and Reengineering-SANER 2024</w:t>
      </w:r>
      <w:r w:rsidRPr="00C66CF8">
        <w:t>. 2024. IEEE.</w:t>
      </w:r>
    </w:p>
    <w:p w14:paraId="09A49580" w14:textId="512B5B7F" w:rsidR="00C66CF8" w:rsidRPr="00C66CF8" w:rsidRDefault="00C66CF8" w:rsidP="00C66CF8">
      <w:pPr>
        <w:pStyle w:val="EndNoteBibliography"/>
        <w:spacing w:after="0"/>
        <w:ind w:left="720" w:hanging="720"/>
      </w:pPr>
      <w:r w:rsidRPr="00C66CF8">
        <w:t>9.</w:t>
      </w:r>
      <w:r w:rsidRPr="00C66CF8">
        <w:tab/>
        <w:t xml:space="preserve">M. and </w:t>
      </w:r>
      <w:r w:rsidRPr="00C66CF8">
        <w:rPr>
          <w:i/>
        </w:rPr>
        <w:t xml:space="preserve"> Django.</w:t>
      </w:r>
      <w:r w:rsidRPr="00C66CF8">
        <w:t xml:space="preserve">  4751833, 2024.</w:t>
      </w:r>
    </w:p>
    <w:p w14:paraId="6A6EA867" w14:textId="557480D3" w:rsidR="00C66CF8" w:rsidRPr="00C66CF8" w:rsidRDefault="00C66CF8" w:rsidP="00C66CF8">
      <w:pPr>
        <w:pStyle w:val="EndNoteBibliography"/>
        <w:spacing w:after="0"/>
        <w:ind w:left="720" w:hanging="720"/>
      </w:pPr>
      <w:r w:rsidRPr="00C66CF8">
        <w:t>10.</w:t>
      </w:r>
      <w:r w:rsidRPr="00C66CF8">
        <w:tab/>
        <w:t xml:space="preserve">Van Der Paelt, P., B. Luwens, and B. Signer. </w:t>
      </w:r>
      <w:r w:rsidRPr="00C66CF8">
        <w:rPr>
          <w:i/>
        </w:rPr>
        <w:t>Model-driven Data Storage Using Dynamic Object-Relational Mapping</w:t>
      </w:r>
      <w:r w:rsidRPr="00C66CF8">
        <w:t xml:space="preserve">. in </w:t>
      </w:r>
      <w:r w:rsidRPr="00C66CF8">
        <w:rPr>
          <w:i/>
        </w:rPr>
        <w:t xml:space="preserve">13th  on Simulation and </w:t>
      </w:r>
      <w:r w:rsidRPr="00C66CF8">
        <w:rPr>
          <w:i/>
        </w:rPr>
        <w:t>Modeling Methodologies, Technologies and Applications</w:t>
      </w:r>
      <w:r w:rsidRPr="00C66CF8">
        <w:t>. 2023.</w:t>
      </w:r>
    </w:p>
    <w:p w14:paraId="47C021BA" w14:textId="4C2C76D1" w:rsidR="00C66CF8" w:rsidRPr="00C66CF8" w:rsidRDefault="00C66CF8" w:rsidP="00C66CF8">
      <w:pPr>
        <w:pStyle w:val="EndNoteBibliography"/>
        <w:spacing w:after="0"/>
        <w:ind w:left="720" w:hanging="720"/>
      </w:pPr>
      <w:r w:rsidRPr="00C66CF8">
        <w:t>11.</w:t>
      </w:r>
      <w:r w:rsidRPr="00C66CF8">
        <w:tab/>
        <w:t xml:space="preserve">Aregbesola, A. and E.L. Nwaolise, </w:t>
      </w:r>
      <w:r w:rsidR="00493458">
        <w:t>=</w:t>
      </w:r>
      <w:r w:rsidRPr="00C66CF8">
        <w:t>, 2023.</w:t>
      </w:r>
    </w:p>
    <w:p w14:paraId="185D86D2" w14:textId="77777777" w:rsidR="00C66CF8" w:rsidRPr="00C66CF8" w:rsidRDefault="00C66CF8" w:rsidP="00C66CF8">
      <w:pPr>
        <w:pStyle w:val="EndNoteBibliography"/>
        <w:spacing w:after="0"/>
        <w:ind w:left="720" w:hanging="720"/>
      </w:pPr>
      <w:r w:rsidRPr="00C66CF8">
        <w:t>12.</w:t>
      </w:r>
      <w:r w:rsidRPr="00C66CF8">
        <w:tab/>
        <w:t xml:space="preserve">Akor, S.O., et al., </w:t>
      </w:r>
      <w:r w:rsidRPr="00C66CF8">
        <w:rPr>
          <w:i/>
        </w:rPr>
        <w:t>Cybersecurity Awareness: Leveraging Emerging Technologies in the Security and Management of Libraries in Higher Education Institutions.</w:t>
      </w:r>
      <w:r w:rsidRPr="00C66CF8">
        <w:t xml:space="preserve"> Southern African Journal of Security, 2024: p. 14 pages-14 pages.</w:t>
      </w:r>
    </w:p>
    <w:p w14:paraId="66F24D37" w14:textId="77777777" w:rsidR="00C66CF8" w:rsidRPr="00C66CF8" w:rsidRDefault="00C66CF8" w:rsidP="00C66CF8">
      <w:pPr>
        <w:pStyle w:val="EndNoteBibliography"/>
        <w:spacing w:after="0"/>
        <w:ind w:left="720" w:hanging="720"/>
      </w:pPr>
      <w:r w:rsidRPr="00C66CF8">
        <w:t>13.</w:t>
      </w:r>
      <w:r w:rsidRPr="00C66CF8">
        <w:tab/>
        <w:t xml:space="preserve">Sharma, P. and S. Barua, </w:t>
      </w:r>
      <w:r w:rsidRPr="00C66CF8">
        <w:rPr>
          <w:i/>
        </w:rPr>
        <w:t>From data breach to data shield: the crucial role of big data analytics in modern cybersecurity strategies.</w:t>
      </w:r>
      <w:r w:rsidRPr="00C66CF8">
        <w:t xml:space="preserve"> International Journal of Information and Cybersecurity, 2023. </w:t>
      </w:r>
      <w:r w:rsidRPr="00C66CF8">
        <w:rPr>
          <w:b/>
        </w:rPr>
        <w:t>7</w:t>
      </w:r>
      <w:r w:rsidRPr="00C66CF8">
        <w:t>(9): p. 31-59.</w:t>
      </w:r>
    </w:p>
    <w:p w14:paraId="5E9DCDFD" w14:textId="77777777" w:rsidR="00C66CF8" w:rsidRPr="00C66CF8" w:rsidRDefault="00C66CF8" w:rsidP="00C66CF8">
      <w:pPr>
        <w:pStyle w:val="EndNoteBibliography"/>
        <w:spacing w:after="0"/>
        <w:ind w:left="720" w:hanging="720"/>
      </w:pPr>
      <w:r w:rsidRPr="00C66CF8">
        <w:t>14.</w:t>
      </w:r>
      <w:r w:rsidRPr="00C66CF8">
        <w:tab/>
        <w:t xml:space="preserve">Li, J., W. Xiao, and C. Zhang, </w:t>
      </w:r>
      <w:r w:rsidRPr="00C66CF8">
        <w:rPr>
          <w:i/>
        </w:rPr>
        <w:t>Data security crisis in universities: identification of key factors affecting data breach incidents.</w:t>
      </w:r>
      <w:r w:rsidRPr="00C66CF8">
        <w:t xml:space="preserve"> Humanities and Social Sciences Communications, 2023. </w:t>
      </w:r>
      <w:r w:rsidRPr="00C66CF8">
        <w:rPr>
          <w:b/>
        </w:rPr>
        <w:t>10</w:t>
      </w:r>
      <w:r w:rsidRPr="00C66CF8">
        <w:t>(1): p. 1-18.</w:t>
      </w:r>
    </w:p>
    <w:p w14:paraId="4540E719" w14:textId="77777777" w:rsidR="00C66CF8" w:rsidRPr="00C66CF8" w:rsidRDefault="00C66CF8" w:rsidP="00C66CF8">
      <w:pPr>
        <w:pStyle w:val="EndNoteBibliography"/>
        <w:spacing w:after="0"/>
        <w:ind w:left="720" w:hanging="720"/>
      </w:pPr>
      <w:r w:rsidRPr="00C66CF8">
        <w:t>15.</w:t>
      </w:r>
      <w:r w:rsidRPr="00C66CF8">
        <w:tab/>
        <w:t xml:space="preserve">Thavi, R., et al., </w:t>
      </w:r>
      <w:r w:rsidRPr="00C66CF8">
        <w:rPr>
          <w:i/>
        </w:rPr>
        <w:t>Role of cloud computing technology in the education sector.</w:t>
      </w:r>
      <w:r w:rsidRPr="00C66CF8">
        <w:t xml:space="preserve"> Journal of Engineering, Design and Technology, 2024. </w:t>
      </w:r>
      <w:r w:rsidRPr="00C66CF8">
        <w:rPr>
          <w:b/>
        </w:rPr>
        <w:t>22</w:t>
      </w:r>
      <w:r w:rsidRPr="00C66CF8">
        <w:t>(1): p. 182-213.</w:t>
      </w:r>
    </w:p>
    <w:p w14:paraId="15C36543" w14:textId="77777777" w:rsidR="00C66CF8" w:rsidRPr="00C66CF8" w:rsidRDefault="00C66CF8" w:rsidP="00C66CF8">
      <w:pPr>
        <w:pStyle w:val="EndNoteBibliography"/>
        <w:spacing w:after="0"/>
        <w:ind w:left="720" w:hanging="720"/>
      </w:pPr>
      <w:r w:rsidRPr="00C66CF8">
        <w:t>16.</w:t>
      </w:r>
      <w:r w:rsidRPr="00C66CF8">
        <w:tab/>
        <w:t xml:space="preserve">Arpaci, I., et al., </w:t>
      </w:r>
      <w:r w:rsidRPr="00C66CF8">
        <w:rPr>
          <w:i/>
        </w:rPr>
        <w:t>Evaluating the actual use of cloud computing in higher education through information management factors: a cross-cultural comparison.</w:t>
      </w:r>
      <w:r w:rsidRPr="00C66CF8">
        <w:t xml:space="preserve"> Education and Information Technologies, 2023. </w:t>
      </w:r>
      <w:r w:rsidRPr="00C66CF8">
        <w:rPr>
          <w:b/>
        </w:rPr>
        <w:t>28</w:t>
      </w:r>
      <w:r w:rsidRPr="00C66CF8">
        <w:t>(9): p. 12089-12109.</w:t>
      </w:r>
    </w:p>
    <w:p w14:paraId="01215752" w14:textId="77777777" w:rsidR="00C66CF8" w:rsidRPr="00C66CF8" w:rsidRDefault="00C66CF8" w:rsidP="00C66CF8">
      <w:pPr>
        <w:pStyle w:val="EndNoteBibliography"/>
        <w:spacing w:after="0"/>
        <w:ind w:left="720" w:hanging="720"/>
      </w:pPr>
      <w:r w:rsidRPr="00C66CF8">
        <w:t>17.</w:t>
      </w:r>
      <w:r w:rsidRPr="00C66CF8">
        <w:tab/>
        <w:t xml:space="preserve">Ahmad, A.Y.B., et al., </w:t>
      </w:r>
      <w:r w:rsidRPr="00C66CF8">
        <w:rPr>
          <w:i/>
        </w:rPr>
        <w:t>Assessment of Cloud Based Accounting Technology Adoption and Business Performance.</w:t>
      </w:r>
      <w:r w:rsidRPr="00C66CF8">
        <w:t xml:space="preserve"> Kurdish Studies, 2023. </w:t>
      </w:r>
      <w:r w:rsidRPr="00C66CF8">
        <w:rPr>
          <w:b/>
        </w:rPr>
        <w:t>11</w:t>
      </w:r>
      <w:r w:rsidRPr="00C66CF8">
        <w:t>(3).</w:t>
      </w:r>
    </w:p>
    <w:p w14:paraId="4767A58C" w14:textId="77777777" w:rsidR="00C66CF8" w:rsidRPr="00C66CF8" w:rsidRDefault="00C66CF8" w:rsidP="00C66CF8">
      <w:pPr>
        <w:pStyle w:val="EndNoteBibliography"/>
        <w:spacing w:after="0"/>
        <w:ind w:left="720" w:hanging="720"/>
      </w:pPr>
      <w:r w:rsidRPr="00C66CF8">
        <w:t>18.</w:t>
      </w:r>
      <w:r w:rsidRPr="00C66CF8">
        <w:tab/>
        <w:t xml:space="preserve">Di Giulio, M. and G. Vecchi, </w:t>
      </w:r>
      <w:r w:rsidRPr="00C66CF8">
        <w:rPr>
          <w:i/>
        </w:rPr>
        <w:t>Implementing digitalization in the public sector. Technologies, agency, and governance.</w:t>
      </w:r>
      <w:r w:rsidRPr="00C66CF8">
        <w:t xml:space="preserve"> Public Policy and Administration, 2023. </w:t>
      </w:r>
      <w:r w:rsidRPr="00C66CF8">
        <w:rPr>
          <w:b/>
        </w:rPr>
        <w:t>38</w:t>
      </w:r>
      <w:r w:rsidRPr="00C66CF8">
        <w:t>(2): p. 133-158.</w:t>
      </w:r>
    </w:p>
    <w:p w14:paraId="29FBEE25" w14:textId="77777777" w:rsidR="00C66CF8" w:rsidRPr="00C66CF8" w:rsidRDefault="00C66CF8" w:rsidP="00C66CF8">
      <w:pPr>
        <w:pStyle w:val="EndNoteBibliography"/>
        <w:ind w:left="720" w:hanging="720"/>
      </w:pPr>
      <w:r w:rsidRPr="00C66CF8">
        <w:t>19.</w:t>
      </w:r>
      <w:r w:rsidRPr="00C66CF8">
        <w:tab/>
        <w:t xml:space="preserve">Broccardo, L., E. Truant, and L.-P. Dana, </w:t>
      </w:r>
      <w:r w:rsidRPr="00C66CF8">
        <w:rPr>
          <w:i/>
        </w:rPr>
        <w:t>The interlink between digitalization, sustainability, and performance: An Italian context.</w:t>
      </w:r>
      <w:r w:rsidRPr="00C66CF8">
        <w:t xml:space="preserve"> Journal of Business Research, 2023. </w:t>
      </w:r>
      <w:r w:rsidRPr="00C66CF8">
        <w:rPr>
          <w:b/>
        </w:rPr>
        <w:t>158</w:t>
      </w:r>
      <w:r w:rsidRPr="00C66CF8">
        <w:t>: p. 113621.</w:t>
      </w:r>
    </w:p>
    <w:p w14:paraId="3B25A1B2" w14:textId="6E46B789" w:rsidR="00D80655" w:rsidRPr="00641C9B" w:rsidRDefault="00000000" w:rsidP="00C66CF8">
      <w:pPr>
        <w:rPr>
          <w:rFonts w:ascii="Times New Roman" w:hAnsi="Times New Roman" w:cs="Times New Roman"/>
          <w:sz w:val="20"/>
          <w:szCs w:val="20"/>
        </w:rPr>
      </w:pPr>
      <w:r w:rsidRPr="00641C9B">
        <w:rPr>
          <w:rFonts w:ascii="Times New Roman" w:hAnsi="Times New Roman" w:cs="Times New Roman"/>
          <w:sz w:val="20"/>
          <w:szCs w:val="20"/>
        </w:rPr>
        <w:fldChar w:fldCharType="end"/>
      </w:r>
    </w:p>
    <w:sectPr w:rsidR="00D80655" w:rsidRPr="00641C9B" w:rsidSect="00641C9B">
      <w:type w:val="continuous"/>
      <w:pgSz w:w="11906" w:h="16838"/>
      <w:pgMar w:top="1440" w:right="1440" w:bottom="1440" w:left="1440" w:header="708" w:footer="708" w:gutter="0"/>
      <w:cols w:num="2" w:space="35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60BE"/>
    <w:multiLevelType w:val="hybridMultilevel"/>
    <w:tmpl w:val="2D7C34A4"/>
    <w:lvl w:ilvl="0" w:tplc="4009000F">
      <w:start w:val="1"/>
      <w:numFmt w:val="decimal"/>
      <w:lvlText w:val="%1."/>
      <w:lvlJc w:val="left"/>
      <w:pPr>
        <w:ind w:left="769" w:hanging="360"/>
      </w:pPr>
    </w:lvl>
    <w:lvl w:ilvl="1" w:tplc="40090019" w:tentative="1">
      <w:start w:val="1"/>
      <w:numFmt w:val="lowerLetter"/>
      <w:lvlText w:val="%2."/>
      <w:lvlJc w:val="left"/>
      <w:pPr>
        <w:ind w:left="1489" w:hanging="360"/>
      </w:pPr>
    </w:lvl>
    <w:lvl w:ilvl="2" w:tplc="4009001B" w:tentative="1">
      <w:start w:val="1"/>
      <w:numFmt w:val="lowerRoman"/>
      <w:lvlText w:val="%3."/>
      <w:lvlJc w:val="right"/>
      <w:pPr>
        <w:ind w:left="2209" w:hanging="180"/>
      </w:pPr>
    </w:lvl>
    <w:lvl w:ilvl="3" w:tplc="4009000F" w:tentative="1">
      <w:start w:val="1"/>
      <w:numFmt w:val="decimal"/>
      <w:lvlText w:val="%4."/>
      <w:lvlJc w:val="left"/>
      <w:pPr>
        <w:ind w:left="2929" w:hanging="360"/>
      </w:pPr>
    </w:lvl>
    <w:lvl w:ilvl="4" w:tplc="40090019" w:tentative="1">
      <w:start w:val="1"/>
      <w:numFmt w:val="lowerLetter"/>
      <w:lvlText w:val="%5."/>
      <w:lvlJc w:val="left"/>
      <w:pPr>
        <w:ind w:left="3649" w:hanging="360"/>
      </w:pPr>
    </w:lvl>
    <w:lvl w:ilvl="5" w:tplc="4009001B" w:tentative="1">
      <w:start w:val="1"/>
      <w:numFmt w:val="lowerRoman"/>
      <w:lvlText w:val="%6."/>
      <w:lvlJc w:val="right"/>
      <w:pPr>
        <w:ind w:left="4369" w:hanging="180"/>
      </w:pPr>
    </w:lvl>
    <w:lvl w:ilvl="6" w:tplc="4009000F" w:tentative="1">
      <w:start w:val="1"/>
      <w:numFmt w:val="decimal"/>
      <w:lvlText w:val="%7."/>
      <w:lvlJc w:val="left"/>
      <w:pPr>
        <w:ind w:left="5089" w:hanging="360"/>
      </w:pPr>
    </w:lvl>
    <w:lvl w:ilvl="7" w:tplc="40090019" w:tentative="1">
      <w:start w:val="1"/>
      <w:numFmt w:val="lowerLetter"/>
      <w:lvlText w:val="%8."/>
      <w:lvlJc w:val="left"/>
      <w:pPr>
        <w:ind w:left="5809" w:hanging="360"/>
      </w:pPr>
    </w:lvl>
    <w:lvl w:ilvl="8" w:tplc="4009001B" w:tentative="1">
      <w:start w:val="1"/>
      <w:numFmt w:val="lowerRoman"/>
      <w:lvlText w:val="%9."/>
      <w:lvlJc w:val="right"/>
      <w:pPr>
        <w:ind w:left="6529" w:hanging="180"/>
      </w:pPr>
    </w:lvl>
  </w:abstractNum>
  <w:abstractNum w:abstractNumId="1" w15:restartNumberingAfterBreak="0">
    <w:nsid w:val="00531B7E"/>
    <w:multiLevelType w:val="hybridMultilevel"/>
    <w:tmpl w:val="B5B6B30E"/>
    <w:lvl w:ilvl="0" w:tplc="C40A32BC">
      <w:start w:val="1"/>
      <w:numFmt w:val="upperLetter"/>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245A2B"/>
    <w:multiLevelType w:val="hybridMultilevel"/>
    <w:tmpl w:val="F8D0CA6C"/>
    <w:lvl w:ilvl="0" w:tplc="A6EC3232">
      <w:start w:val="1"/>
      <w:numFmt w:val="lowerRoman"/>
      <w:lvlText w:val="%1."/>
      <w:lvlJc w:val="left"/>
      <w:pPr>
        <w:ind w:left="1440" w:hanging="72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FE60B3"/>
    <w:multiLevelType w:val="hybridMultilevel"/>
    <w:tmpl w:val="2004BA26"/>
    <w:lvl w:ilvl="0" w:tplc="4009000F">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157703"/>
    <w:multiLevelType w:val="hybridMultilevel"/>
    <w:tmpl w:val="1DD2520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843A6"/>
    <w:multiLevelType w:val="hybridMultilevel"/>
    <w:tmpl w:val="233E5C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073613"/>
    <w:multiLevelType w:val="hybridMultilevel"/>
    <w:tmpl w:val="1CDC9F8E"/>
    <w:lvl w:ilvl="0" w:tplc="13505BF4">
      <w:start w:val="1"/>
      <w:numFmt w:val="lowerRoman"/>
      <w:lvlText w:val="%1."/>
      <w:lvlJc w:val="left"/>
      <w:pPr>
        <w:ind w:left="1440" w:hanging="72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BC44530"/>
    <w:multiLevelType w:val="hybridMultilevel"/>
    <w:tmpl w:val="069E5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1C33ED"/>
    <w:multiLevelType w:val="hybridMultilevel"/>
    <w:tmpl w:val="95D0B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A8244A"/>
    <w:multiLevelType w:val="hybridMultilevel"/>
    <w:tmpl w:val="AEF8E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E359EE"/>
    <w:multiLevelType w:val="hybridMultilevel"/>
    <w:tmpl w:val="FBE2A684"/>
    <w:lvl w:ilvl="0" w:tplc="49D831A6">
      <w:start w:val="1"/>
      <w:numFmt w:val="lowerRoman"/>
      <w:lvlText w:val="%1."/>
      <w:lvlJc w:val="left"/>
      <w:pPr>
        <w:ind w:left="1440" w:hanging="72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1686B50"/>
    <w:multiLevelType w:val="hybridMultilevel"/>
    <w:tmpl w:val="6908E55A"/>
    <w:lvl w:ilvl="0" w:tplc="A6EC3232">
      <w:start w:val="1"/>
      <w:numFmt w:val="lowerRoman"/>
      <w:lvlText w:val="%1."/>
      <w:lvlJc w:val="left"/>
      <w:pPr>
        <w:ind w:left="1489" w:hanging="720"/>
      </w:pPr>
      <w:rPr>
        <w:rFonts w:asciiTheme="minorHAnsi" w:hAnsiTheme="minorHAnsi" w:cstheme="minorBidi" w:hint="default"/>
        <w:sz w:val="22"/>
      </w:rPr>
    </w:lvl>
    <w:lvl w:ilvl="1" w:tplc="40090019" w:tentative="1">
      <w:start w:val="1"/>
      <w:numFmt w:val="lowerLetter"/>
      <w:lvlText w:val="%2."/>
      <w:lvlJc w:val="left"/>
      <w:pPr>
        <w:ind w:left="1489" w:hanging="360"/>
      </w:pPr>
    </w:lvl>
    <w:lvl w:ilvl="2" w:tplc="4009001B" w:tentative="1">
      <w:start w:val="1"/>
      <w:numFmt w:val="lowerRoman"/>
      <w:lvlText w:val="%3."/>
      <w:lvlJc w:val="right"/>
      <w:pPr>
        <w:ind w:left="2209" w:hanging="180"/>
      </w:pPr>
    </w:lvl>
    <w:lvl w:ilvl="3" w:tplc="4009000F" w:tentative="1">
      <w:start w:val="1"/>
      <w:numFmt w:val="decimal"/>
      <w:lvlText w:val="%4."/>
      <w:lvlJc w:val="left"/>
      <w:pPr>
        <w:ind w:left="2929" w:hanging="360"/>
      </w:pPr>
    </w:lvl>
    <w:lvl w:ilvl="4" w:tplc="40090019" w:tentative="1">
      <w:start w:val="1"/>
      <w:numFmt w:val="lowerLetter"/>
      <w:lvlText w:val="%5."/>
      <w:lvlJc w:val="left"/>
      <w:pPr>
        <w:ind w:left="3649" w:hanging="360"/>
      </w:pPr>
    </w:lvl>
    <w:lvl w:ilvl="5" w:tplc="4009001B" w:tentative="1">
      <w:start w:val="1"/>
      <w:numFmt w:val="lowerRoman"/>
      <w:lvlText w:val="%6."/>
      <w:lvlJc w:val="right"/>
      <w:pPr>
        <w:ind w:left="4369" w:hanging="180"/>
      </w:pPr>
    </w:lvl>
    <w:lvl w:ilvl="6" w:tplc="4009000F" w:tentative="1">
      <w:start w:val="1"/>
      <w:numFmt w:val="decimal"/>
      <w:lvlText w:val="%7."/>
      <w:lvlJc w:val="left"/>
      <w:pPr>
        <w:ind w:left="5089" w:hanging="360"/>
      </w:pPr>
    </w:lvl>
    <w:lvl w:ilvl="7" w:tplc="40090019" w:tentative="1">
      <w:start w:val="1"/>
      <w:numFmt w:val="lowerLetter"/>
      <w:lvlText w:val="%8."/>
      <w:lvlJc w:val="left"/>
      <w:pPr>
        <w:ind w:left="5809" w:hanging="360"/>
      </w:pPr>
    </w:lvl>
    <w:lvl w:ilvl="8" w:tplc="4009001B" w:tentative="1">
      <w:start w:val="1"/>
      <w:numFmt w:val="lowerRoman"/>
      <w:lvlText w:val="%9."/>
      <w:lvlJc w:val="right"/>
      <w:pPr>
        <w:ind w:left="6529" w:hanging="180"/>
      </w:pPr>
    </w:lvl>
  </w:abstractNum>
  <w:abstractNum w:abstractNumId="12" w15:restartNumberingAfterBreak="0">
    <w:nsid w:val="44762B2A"/>
    <w:multiLevelType w:val="hybridMultilevel"/>
    <w:tmpl w:val="B29CAE52"/>
    <w:lvl w:ilvl="0" w:tplc="C40A32BC">
      <w:start w:val="1"/>
      <w:numFmt w:val="upperLetter"/>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6B0BDF"/>
    <w:multiLevelType w:val="hybridMultilevel"/>
    <w:tmpl w:val="3EF4A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F0548F"/>
    <w:multiLevelType w:val="hybridMultilevel"/>
    <w:tmpl w:val="250A4D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1A27C3"/>
    <w:multiLevelType w:val="hybridMultilevel"/>
    <w:tmpl w:val="87BE21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B7450"/>
    <w:multiLevelType w:val="hybridMultilevel"/>
    <w:tmpl w:val="CFEE5C78"/>
    <w:lvl w:ilvl="0" w:tplc="FA1A5DE0">
      <w:start w:val="1"/>
      <w:numFmt w:val="lowerRoman"/>
      <w:lvlText w:val="%1."/>
      <w:lvlJc w:val="left"/>
      <w:pPr>
        <w:ind w:left="1489" w:hanging="720"/>
      </w:pPr>
      <w:rPr>
        <w:rFonts w:asciiTheme="minorHAnsi" w:hAnsiTheme="minorHAnsi" w:cstheme="minorBidi" w:hint="default"/>
        <w:sz w:val="22"/>
      </w:rPr>
    </w:lvl>
    <w:lvl w:ilvl="1" w:tplc="40090019" w:tentative="1">
      <w:start w:val="1"/>
      <w:numFmt w:val="lowerLetter"/>
      <w:lvlText w:val="%2."/>
      <w:lvlJc w:val="left"/>
      <w:pPr>
        <w:ind w:left="1849" w:hanging="360"/>
      </w:pPr>
    </w:lvl>
    <w:lvl w:ilvl="2" w:tplc="4009001B" w:tentative="1">
      <w:start w:val="1"/>
      <w:numFmt w:val="lowerRoman"/>
      <w:lvlText w:val="%3."/>
      <w:lvlJc w:val="right"/>
      <w:pPr>
        <w:ind w:left="2569" w:hanging="180"/>
      </w:pPr>
    </w:lvl>
    <w:lvl w:ilvl="3" w:tplc="4009000F" w:tentative="1">
      <w:start w:val="1"/>
      <w:numFmt w:val="decimal"/>
      <w:lvlText w:val="%4."/>
      <w:lvlJc w:val="left"/>
      <w:pPr>
        <w:ind w:left="3289" w:hanging="360"/>
      </w:pPr>
    </w:lvl>
    <w:lvl w:ilvl="4" w:tplc="40090019" w:tentative="1">
      <w:start w:val="1"/>
      <w:numFmt w:val="lowerLetter"/>
      <w:lvlText w:val="%5."/>
      <w:lvlJc w:val="left"/>
      <w:pPr>
        <w:ind w:left="4009" w:hanging="360"/>
      </w:pPr>
    </w:lvl>
    <w:lvl w:ilvl="5" w:tplc="4009001B" w:tentative="1">
      <w:start w:val="1"/>
      <w:numFmt w:val="lowerRoman"/>
      <w:lvlText w:val="%6."/>
      <w:lvlJc w:val="right"/>
      <w:pPr>
        <w:ind w:left="4729" w:hanging="180"/>
      </w:pPr>
    </w:lvl>
    <w:lvl w:ilvl="6" w:tplc="4009000F" w:tentative="1">
      <w:start w:val="1"/>
      <w:numFmt w:val="decimal"/>
      <w:lvlText w:val="%7."/>
      <w:lvlJc w:val="left"/>
      <w:pPr>
        <w:ind w:left="5449" w:hanging="360"/>
      </w:pPr>
    </w:lvl>
    <w:lvl w:ilvl="7" w:tplc="40090019" w:tentative="1">
      <w:start w:val="1"/>
      <w:numFmt w:val="lowerLetter"/>
      <w:lvlText w:val="%8."/>
      <w:lvlJc w:val="left"/>
      <w:pPr>
        <w:ind w:left="6169" w:hanging="360"/>
      </w:pPr>
    </w:lvl>
    <w:lvl w:ilvl="8" w:tplc="4009001B" w:tentative="1">
      <w:start w:val="1"/>
      <w:numFmt w:val="lowerRoman"/>
      <w:lvlText w:val="%9."/>
      <w:lvlJc w:val="right"/>
      <w:pPr>
        <w:ind w:left="6889" w:hanging="180"/>
      </w:pPr>
    </w:lvl>
  </w:abstractNum>
  <w:num w:numId="1" w16cid:durableId="354893171">
    <w:abstractNumId w:val="7"/>
  </w:num>
  <w:num w:numId="2" w16cid:durableId="318533640">
    <w:abstractNumId w:val="9"/>
  </w:num>
  <w:num w:numId="3" w16cid:durableId="500463635">
    <w:abstractNumId w:val="4"/>
  </w:num>
  <w:num w:numId="4" w16cid:durableId="843084653">
    <w:abstractNumId w:val="10"/>
  </w:num>
  <w:num w:numId="5" w16cid:durableId="1993824160">
    <w:abstractNumId w:val="6"/>
  </w:num>
  <w:num w:numId="6" w16cid:durableId="630286707">
    <w:abstractNumId w:val="2"/>
  </w:num>
  <w:num w:numId="7" w16cid:durableId="1682583912">
    <w:abstractNumId w:val="11"/>
  </w:num>
  <w:num w:numId="8" w16cid:durableId="223416104">
    <w:abstractNumId w:val="0"/>
  </w:num>
  <w:num w:numId="9" w16cid:durableId="2136757229">
    <w:abstractNumId w:val="16"/>
  </w:num>
  <w:num w:numId="10" w16cid:durableId="2095324315">
    <w:abstractNumId w:val="12"/>
  </w:num>
  <w:num w:numId="11" w16cid:durableId="1674335431">
    <w:abstractNumId w:val="1"/>
  </w:num>
  <w:num w:numId="12" w16cid:durableId="1107651210">
    <w:abstractNumId w:val="3"/>
  </w:num>
  <w:num w:numId="13" w16cid:durableId="405736301">
    <w:abstractNumId w:val="8"/>
  </w:num>
  <w:num w:numId="14" w16cid:durableId="1104692571">
    <w:abstractNumId w:val="14"/>
  </w:num>
  <w:num w:numId="15" w16cid:durableId="9261078">
    <w:abstractNumId w:val="5"/>
  </w:num>
  <w:num w:numId="16" w16cid:durableId="863589772">
    <w:abstractNumId w:val="15"/>
  </w:num>
  <w:num w:numId="17" w16cid:durableId="1580854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zNLI0MjYxMDYytDRU0lEKTi0uzszPAykwqwUA1M+evi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ps22f9dmddtz1efzxi5dfettv5s0zs5espt&quot;&gt;My EndNote Library&lt;record-ids&gt;&lt;item&gt;80&lt;/item&gt;&lt;item&gt;81&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record-ids&gt;&lt;/item&gt;&lt;/Libraries&gt;"/>
  </w:docVars>
  <w:rsids>
    <w:rsidRoot w:val="00D80655"/>
    <w:rsid w:val="00012693"/>
    <w:rsid w:val="00032ACB"/>
    <w:rsid w:val="00064D83"/>
    <w:rsid w:val="000F5FE3"/>
    <w:rsid w:val="001C20B0"/>
    <w:rsid w:val="00267D8D"/>
    <w:rsid w:val="00363768"/>
    <w:rsid w:val="00393945"/>
    <w:rsid w:val="003E040F"/>
    <w:rsid w:val="00493458"/>
    <w:rsid w:val="004A3701"/>
    <w:rsid w:val="0059343F"/>
    <w:rsid w:val="00641C9B"/>
    <w:rsid w:val="00743E18"/>
    <w:rsid w:val="00861BF8"/>
    <w:rsid w:val="008B7134"/>
    <w:rsid w:val="008D4B3A"/>
    <w:rsid w:val="008E35EF"/>
    <w:rsid w:val="00900F02"/>
    <w:rsid w:val="00922F74"/>
    <w:rsid w:val="009B5C79"/>
    <w:rsid w:val="009F5393"/>
    <w:rsid w:val="00A40811"/>
    <w:rsid w:val="00AC0A95"/>
    <w:rsid w:val="00AD39C6"/>
    <w:rsid w:val="00B028F7"/>
    <w:rsid w:val="00C2078A"/>
    <w:rsid w:val="00C66CF8"/>
    <w:rsid w:val="00C75CFD"/>
    <w:rsid w:val="00C844C9"/>
    <w:rsid w:val="00D6557B"/>
    <w:rsid w:val="00D80655"/>
    <w:rsid w:val="00DB59E1"/>
    <w:rsid w:val="00DE5481"/>
    <w:rsid w:val="00E268DA"/>
    <w:rsid w:val="00F07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1B74"/>
  <w15:docId w15:val="{5A81D2DF-AA6E-4CD8-9F6A-82481C27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Char"/>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Pr>
      <w:rFonts w:ascii="Calibri" w:hAnsi="Calibri" w:cs="Calibri"/>
      <w:noProof/>
      <w:lang w:val="en-US"/>
    </w:rPr>
  </w:style>
  <w:style w:type="paragraph" w:customStyle="1" w:styleId="EndNoteBibliography">
    <w:name w:val="EndNote Bibliography"/>
    <w:basedOn w:val="Normal"/>
    <w:link w:val="EndNoteBibliographyChar"/>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Pr>
      <w:rFonts w:ascii="Calibri" w:hAnsi="Calibri" w:cs="Calibri"/>
      <w:noProof/>
      <w:lang w:val="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rmalWeb">
    <w:name w:val="Normal (Web)"/>
    <w:basedOn w:val="Normal"/>
    <w:link w:val="NormalWebChar"/>
    <w:uiPriority w:val="99"/>
    <w:semiHidden/>
    <w:unhideWhenUsed/>
    <w:rsid w:val="00C66C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6CF8"/>
    <w:rPr>
      <w:b/>
      <w:bCs/>
    </w:rPr>
  </w:style>
  <w:style w:type="character" w:customStyle="1" w:styleId="NormalWebChar">
    <w:name w:val="Normal (Web) Char"/>
    <w:basedOn w:val="DefaultParagraphFont"/>
    <w:link w:val="NormalWeb"/>
    <w:uiPriority w:val="99"/>
    <w:semiHidden/>
    <w:rsid w:val="00C66CF8"/>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3384</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Soman</dc:creator>
  <cp:keywords/>
  <dc:description/>
  <cp:lastModifiedBy>hp</cp:lastModifiedBy>
  <cp:revision>7</cp:revision>
  <dcterms:created xsi:type="dcterms:W3CDTF">2024-07-24T15:05:00Z</dcterms:created>
  <dcterms:modified xsi:type="dcterms:W3CDTF">2024-07-24T18:21:00Z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0c4feba4320abc11324732b2f634fa5d47f619fe5a16b8e8fdc89b9a227ed05e</vt:lpwstr>
  </property>
</Properties>
</file>