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BD5" w:rsidRPr="00453BD5" w:rsidRDefault="00453BD5" w:rsidP="00453BD5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453BD5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453BD5" w:rsidRPr="00453BD5" w:rsidRDefault="00453BD5" w:rsidP="00453BD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The following example creates a simple procedure that displays the string 'Hello World!' on the screen when executed.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CREATE OR REPLACE PROCEDURE greetings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AS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BEGIN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dbms_output.put_</w:t>
      </w:r>
      <w:proofErr w:type="gramStart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line</w:t>
      </w:r>
      <w:proofErr w:type="spellEnd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(</w:t>
      </w:r>
      <w:proofErr w:type="gramEnd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'Hello World!');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END;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/</w:t>
      </w:r>
    </w:p>
    <w:p w:rsidR="00453BD5" w:rsidRPr="00453BD5" w:rsidRDefault="00453BD5" w:rsidP="00453BD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 using the SQL prompt, it will produce the following result −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>Procedure created.</w:t>
      </w:r>
    </w:p>
    <w:p w:rsidR="00453BD5" w:rsidRPr="00453BD5" w:rsidRDefault="00453BD5" w:rsidP="00453BD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453BD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Executing a Standalone Procedure</w:t>
      </w:r>
    </w:p>
    <w:p w:rsidR="00453BD5" w:rsidRPr="00453BD5" w:rsidRDefault="00453BD5" w:rsidP="00453BD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A standalone procedure can be called in two ways −</w:t>
      </w:r>
    </w:p>
    <w:p w:rsidR="00453BD5" w:rsidRPr="00453BD5" w:rsidRDefault="00453BD5" w:rsidP="00453BD5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53BD5">
        <w:rPr>
          <w:rFonts w:ascii="Verdana" w:eastAsia="Times New Roman" w:hAnsi="Verdana" w:cs="Times New Roman"/>
          <w:color w:val="000000"/>
          <w:sz w:val="21"/>
          <w:szCs w:val="21"/>
        </w:rPr>
        <w:t>Using the </w:t>
      </w:r>
      <w:r w:rsidRPr="00453BD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EXECUTE</w:t>
      </w:r>
      <w:r w:rsidRPr="00453BD5">
        <w:rPr>
          <w:rFonts w:ascii="Verdana" w:eastAsia="Times New Roman" w:hAnsi="Verdana" w:cs="Times New Roman"/>
          <w:color w:val="000000"/>
          <w:sz w:val="21"/>
          <w:szCs w:val="21"/>
        </w:rPr>
        <w:t> keyword</w:t>
      </w:r>
    </w:p>
    <w:p w:rsidR="00453BD5" w:rsidRPr="00453BD5" w:rsidRDefault="00453BD5" w:rsidP="00453BD5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53BD5">
        <w:rPr>
          <w:rFonts w:ascii="Verdana" w:eastAsia="Times New Roman" w:hAnsi="Verdana" w:cs="Times New Roman"/>
          <w:color w:val="000000"/>
          <w:sz w:val="21"/>
          <w:szCs w:val="21"/>
        </w:rPr>
        <w:t>Calling the name of the procedure from a PL/SQL block</w:t>
      </w:r>
    </w:p>
    <w:p w:rsidR="00453BD5" w:rsidRPr="00453BD5" w:rsidRDefault="00453BD5" w:rsidP="00453BD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The above procedure named </w:t>
      </w:r>
      <w:r w:rsidRPr="00453BD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'greetings'</w:t>
      </w: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 can be called with the EXECUTE keyword as −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>EXECUTE greetings;</w:t>
      </w:r>
    </w:p>
    <w:p w:rsidR="00453BD5" w:rsidRPr="00453BD5" w:rsidRDefault="00453BD5" w:rsidP="00453BD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The above call will display −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>Hello World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>PL/SQL procedure successfully completed.</w:t>
      </w:r>
    </w:p>
    <w:p w:rsidR="00453BD5" w:rsidRPr="00453BD5" w:rsidRDefault="00453BD5" w:rsidP="00453BD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The procedure can also be called from another PL/SQL block −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BEGIN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greetings</w:t>
      </w:r>
      <w:proofErr w:type="gramEnd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;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END;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/</w:t>
      </w:r>
    </w:p>
    <w:p w:rsidR="00453BD5" w:rsidRPr="00453BD5" w:rsidRDefault="00453BD5" w:rsidP="00453BD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The above call will display −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 xml:space="preserve">Hello World 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 xml:space="preserve">PL/SQL procedure successfully completed. </w:t>
      </w:r>
    </w:p>
    <w:p w:rsidR="00453BD5" w:rsidRPr="00453BD5" w:rsidRDefault="00453BD5" w:rsidP="00453BD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453BD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Deleting a Standalone Procedure</w:t>
      </w:r>
    </w:p>
    <w:p w:rsidR="00453BD5" w:rsidRPr="00453BD5" w:rsidRDefault="00453BD5" w:rsidP="00453BD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A standalone procedure is deleted with the </w:t>
      </w:r>
      <w:r w:rsidRPr="00453BD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DROP </w:t>
      </w:r>
      <w:proofErr w:type="spellStart"/>
      <w:r w:rsidRPr="00453BD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PROCEDURE</w:t>
      </w: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statement</w:t>
      </w:r>
      <w:proofErr w:type="spellEnd"/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. Syntax for deleting a procedure is −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 xml:space="preserve">DROP PROCEDURE procedure-name; </w:t>
      </w:r>
    </w:p>
    <w:p w:rsidR="00453BD5" w:rsidRPr="00453BD5" w:rsidRDefault="00453BD5" w:rsidP="00453BD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You can drop the greetings procedure by using the following statement −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 xml:space="preserve">DROP PROCEDURE greetings; </w:t>
      </w:r>
    </w:p>
    <w:p w:rsidR="00453BD5" w:rsidRPr="00453BD5" w:rsidRDefault="00453BD5" w:rsidP="00453BD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453BD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Parameter Modes in PL/SQL Subprograms</w:t>
      </w:r>
    </w:p>
    <w:p w:rsidR="00453BD5" w:rsidRPr="00453BD5" w:rsidRDefault="00453BD5" w:rsidP="00453BD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The following table lists out the parameter modes in PL/SQL subprograms −</w:t>
      </w:r>
    </w:p>
    <w:tbl>
      <w:tblPr>
        <w:tblW w:w="75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6727"/>
      </w:tblGrid>
      <w:tr w:rsidR="00453BD5" w:rsidRPr="00453BD5" w:rsidTr="00453B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BD5" w:rsidRPr="00453BD5" w:rsidRDefault="00453BD5" w:rsidP="00453BD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453BD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BD5" w:rsidRPr="00453BD5" w:rsidRDefault="00453BD5" w:rsidP="00453BD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53BD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Parameter Mode &amp; Description</w:t>
            </w:r>
          </w:p>
        </w:tc>
      </w:tr>
      <w:tr w:rsidR="00453BD5" w:rsidRPr="00453BD5" w:rsidTr="00453B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3BD5" w:rsidRPr="00453BD5" w:rsidRDefault="00453BD5" w:rsidP="00453BD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3BD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BD5" w:rsidRPr="00453BD5" w:rsidRDefault="00453BD5" w:rsidP="00453BD5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53BD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</w:t>
            </w:r>
          </w:p>
          <w:p w:rsidR="00453BD5" w:rsidRPr="00453BD5" w:rsidRDefault="00453BD5" w:rsidP="00453BD5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53BD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An IN parameter lets you pass a value to the subprogram. </w:t>
            </w:r>
            <w:r w:rsidRPr="00453BD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It is a read-only parameter</w:t>
            </w:r>
            <w:r w:rsidRPr="00453BD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 Inside the subprogram, an IN parameter acts like a constant. It cannot be assigned a value. You can pass a constant, literal, initialized variable, or expression as an IN parameter. You can also initialize it to a default value; however, in that case, it is omitted from the subprogram call. </w:t>
            </w:r>
            <w:r w:rsidRPr="00453BD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It is the default mode of parameter passing. Parameters are passed by reference</w:t>
            </w:r>
            <w:r w:rsidRPr="00453BD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453BD5" w:rsidRPr="00453BD5" w:rsidTr="00453B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3BD5" w:rsidRPr="00453BD5" w:rsidRDefault="00453BD5" w:rsidP="00453BD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3BD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BD5" w:rsidRPr="00453BD5" w:rsidRDefault="00453BD5" w:rsidP="00453BD5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53BD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OUT</w:t>
            </w:r>
          </w:p>
          <w:p w:rsidR="00453BD5" w:rsidRPr="00453BD5" w:rsidRDefault="00453BD5" w:rsidP="00453BD5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53BD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An OUT parameter returns a value to the calling program. Inside the subprogram, an OUT parameter acts like a variable. You can change its value and reference the value </w:t>
            </w:r>
            <w:r w:rsidRPr="00453BD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after assigning it. </w:t>
            </w:r>
            <w:r w:rsidRPr="00453BD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The actual parameter must be variable and it is passed by value</w:t>
            </w:r>
            <w:r w:rsidRPr="00453BD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453BD5" w:rsidRPr="00453BD5" w:rsidTr="00453B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53BD5" w:rsidRPr="00453BD5" w:rsidRDefault="00453BD5" w:rsidP="00453BD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53BD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53BD5" w:rsidRPr="00453BD5" w:rsidRDefault="00453BD5" w:rsidP="00453BD5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53BD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 OUT</w:t>
            </w:r>
          </w:p>
          <w:p w:rsidR="00453BD5" w:rsidRPr="00453BD5" w:rsidRDefault="00453BD5" w:rsidP="00453BD5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53BD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An </w:t>
            </w:r>
            <w:r w:rsidRPr="00453BD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 OUT</w:t>
            </w:r>
            <w:r w:rsidRPr="00453BD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parameter passes an initial value to a subprogram and returns an updated value to the caller. It can be assigned a value and the value can be read.</w:t>
            </w:r>
          </w:p>
          <w:p w:rsidR="00453BD5" w:rsidRPr="00453BD5" w:rsidRDefault="00453BD5" w:rsidP="00453BD5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453BD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actual parameter corresponding to an IN OUT formal parameter must be a variable, not a constant or an expression. Formal parameter must be assigned a value. </w:t>
            </w:r>
            <w:r w:rsidRPr="00453BD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Actual parameter is passed by value.</w:t>
            </w:r>
          </w:p>
        </w:tc>
      </w:tr>
    </w:tbl>
    <w:p w:rsidR="00453BD5" w:rsidRPr="00453BD5" w:rsidRDefault="00453BD5" w:rsidP="00453BD5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453BD5">
        <w:rPr>
          <w:rFonts w:ascii="Verdana" w:eastAsia="Times New Roman" w:hAnsi="Verdana" w:cs="Times New Roman"/>
          <w:color w:val="000000"/>
          <w:sz w:val="31"/>
          <w:szCs w:val="31"/>
        </w:rPr>
        <w:t>IN &amp; OUT Mode Example 1</w:t>
      </w:r>
    </w:p>
    <w:p w:rsidR="00453BD5" w:rsidRPr="00453BD5" w:rsidRDefault="00453BD5" w:rsidP="00453BD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This program finds the minimum of two values. Here, the procedure takes two numbers using the IN mode and returns their minimum using the OUT parameters.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DECLARE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a</w:t>
      </w:r>
      <w:proofErr w:type="gramEnd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 number;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b</w:t>
      </w:r>
      <w:proofErr w:type="gramEnd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 number;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c</w:t>
      </w:r>
      <w:proofErr w:type="gramEnd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 number;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PROCEDURE </w:t>
      </w:r>
      <w:proofErr w:type="spellStart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findMin</w:t>
      </w:r>
      <w:proofErr w:type="spellEnd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(x IN number, y IN number, z OUT number) IS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BEGIN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   IF x &lt; y THEN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z</w:t>
      </w:r>
      <w:proofErr w:type="gramEnd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:= x;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   ELSE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z</w:t>
      </w:r>
      <w:proofErr w:type="gramEnd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:= y;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   END IF;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END;  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BEGIN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a</w:t>
      </w:r>
      <w:proofErr w:type="gramEnd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:= 23;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b</w:t>
      </w:r>
      <w:proofErr w:type="gramEnd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:= 45;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  <w:proofErr w:type="spellStart"/>
      <w:proofErr w:type="gramStart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findMin</w:t>
      </w:r>
      <w:proofErr w:type="spellEnd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(</w:t>
      </w:r>
      <w:proofErr w:type="gramEnd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a, b, c);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dbms_output.put_</w:t>
      </w:r>
      <w:proofErr w:type="gramStart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line</w:t>
      </w:r>
      <w:proofErr w:type="spellEnd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(</w:t>
      </w:r>
      <w:proofErr w:type="gramEnd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' Minimum of (23, 45) : ' || c);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END;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/</w:t>
      </w:r>
    </w:p>
    <w:p w:rsidR="00453BD5" w:rsidRPr="00453BD5" w:rsidRDefault="00453BD5" w:rsidP="00453BD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 at the SQL prompt, it produces the following result −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>Minimum of (23, 45</w:t>
      </w:r>
      <w:proofErr w:type="gramStart"/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>) :</w:t>
      </w:r>
      <w:proofErr w:type="gramEnd"/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 xml:space="preserve"> 23 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 xml:space="preserve">PL/SQL procedure successfully completed. </w:t>
      </w:r>
    </w:p>
    <w:p w:rsidR="00453BD5" w:rsidRPr="00453BD5" w:rsidRDefault="00453BD5" w:rsidP="00453BD5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453BD5">
        <w:rPr>
          <w:rFonts w:ascii="Verdana" w:eastAsia="Times New Roman" w:hAnsi="Verdana" w:cs="Times New Roman"/>
          <w:color w:val="000000"/>
          <w:sz w:val="31"/>
          <w:szCs w:val="31"/>
        </w:rPr>
        <w:t>IN &amp; OUT Mode Example 2</w:t>
      </w:r>
    </w:p>
    <w:p w:rsidR="00453BD5" w:rsidRPr="00453BD5" w:rsidRDefault="00453BD5" w:rsidP="00453BD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This procedure computes the square of value of a passed value. This example shows how we can use the same parameter to accept a value and then return another result.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bookmarkStart w:id="0" w:name="_GoBack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DECLARE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a</w:t>
      </w:r>
      <w:proofErr w:type="gramEnd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 number;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PROCEDURE </w:t>
      </w:r>
      <w:proofErr w:type="spellStart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squareNum</w:t>
      </w:r>
      <w:proofErr w:type="spellEnd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(x IN OUT number) IS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BEGIN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proofErr w:type="gramStart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x</w:t>
      </w:r>
      <w:proofErr w:type="gramEnd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 := x * x;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END; 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BEGIN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a</w:t>
      </w:r>
      <w:proofErr w:type="gramEnd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:= 23;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squareNum</w:t>
      </w:r>
      <w:proofErr w:type="spellEnd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(</w:t>
      </w:r>
      <w:proofErr w:type="gramEnd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a);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dbms_output.put_</w:t>
      </w:r>
      <w:proofErr w:type="gramStart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line</w:t>
      </w:r>
      <w:proofErr w:type="spellEnd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(</w:t>
      </w:r>
      <w:proofErr w:type="gramEnd"/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' Square of (23): ' || a);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 xml:space="preserve">END; </w:t>
      </w:r>
    </w:p>
    <w:bookmarkEnd w:id="0"/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53BD5">
        <w:rPr>
          <w:rFonts w:ascii="Consolas" w:eastAsia="Times New Roman" w:hAnsi="Consolas" w:cs="Consolas"/>
          <w:color w:val="313131"/>
          <w:sz w:val="20"/>
          <w:szCs w:val="20"/>
        </w:rPr>
        <w:t>/</w:t>
      </w:r>
    </w:p>
    <w:p w:rsidR="00453BD5" w:rsidRPr="00453BD5" w:rsidRDefault="00453BD5" w:rsidP="00453BD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 at the SQL prompt, it produces the following result −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 xml:space="preserve">Square of (23): 529 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>PL/SQL procedure successfully completed.</w:t>
      </w:r>
    </w:p>
    <w:p w:rsidR="00453BD5" w:rsidRPr="00453BD5" w:rsidRDefault="00453BD5" w:rsidP="00453BD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453BD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Methods for Passing Parameters</w:t>
      </w:r>
    </w:p>
    <w:p w:rsidR="00453BD5" w:rsidRPr="00453BD5" w:rsidRDefault="00453BD5" w:rsidP="00453BD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Actual parameters can be passed in three ways −</w:t>
      </w:r>
    </w:p>
    <w:p w:rsidR="00453BD5" w:rsidRPr="00453BD5" w:rsidRDefault="00453BD5" w:rsidP="00453BD5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53BD5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Positional notation</w:t>
      </w:r>
    </w:p>
    <w:p w:rsidR="00453BD5" w:rsidRPr="00453BD5" w:rsidRDefault="00453BD5" w:rsidP="00453BD5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53BD5">
        <w:rPr>
          <w:rFonts w:ascii="Verdana" w:eastAsia="Times New Roman" w:hAnsi="Verdana" w:cs="Times New Roman"/>
          <w:color w:val="000000"/>
          <w:sz w:val="21"/>
          <w:szCs w:val="21"/>
        </w:rPr>
        <w:t>Named notation</w:t>
      </w:r>
    </w:p>
    <w:p w:rsidR="00453BD5" w:rsidRPr="00453BD5" w:rsidRDefault="00453BD5" w:rsidP="00453BD5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53BD5">
        <w:rPr>
          <w:rFonts w:ascii="Verdana" w:eastAsia="Times New Roman" w:hAnsi="Verdana" w:cs="Times New Roman"/>
          <w:color w:val="000000"/>
          <w:sz w:val="21"/>
          <w:szCs w:val="21"/>
        </w:rPr>
        <w:t>Mixed notation</w:t>
      </w:r>
    </w:p>
    <w:p w:rsidR="00453BD5" w:rsidRPr="00453BD5" w:rsidRDefault="00453BD5" w:rsidP="00453BD5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453BD5">
        <w:rPr>
          <w:rFonts w:ascii="Verdana" w:eastAsia="Times New Roman" w:hAnsi="Verdana" w:cs="Times New Roman"/>
          <w:color w:val="000000"/>
          <w:sz w:val="31"/>
          <w:szCs w:val="31"/>
        </w:rPr>
        <w:t>Positional Notation</w:t>
      </w:r>
    </w:p>
    <w:p w:rsidR="00453BD5" w:rsidRPr="00453BD5" w:rsidRDefault="00453BD5" w:rsidP="00453BD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In positional notation, you can call the procedure as −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>findMin</w:t>
      </w:r>
      <w:proofErr w:type="spellEnd"/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>(</w:t>
      </w:r>
      <w:proofErr w:type="gramEnd"/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>a, b, c, d);</w:t>
      </w:r>
    </w:p>
    <w:p w:rsidR="00453BD5" w:rsidRPr="00453BD5" w:rsidRDefault="00453BD5" w:rsidP="00453BD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In positional notation, the first actual parameter is substituted for the first formal parameter; the second actual parameter is substituted for the second formal parameter, and so on. So, </w:t>
      </w:r>
      <w:proofErr w:type="gramStart"/>
      <w:r w:rsidRPr="00453BD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</w:t>
      </w: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 is</w:t>
      </w:r>
      <w:proofErr w:type="gramEnd"/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 xml:space="preserve"> substituted for </w:t>
      </w:r>
      <w:r w:rsidRPr="00453BD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x, b</w:t>
      </w: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 is substituted for </w:t>
      </w:r>
      <w:r w:rsidRPr="00453BD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y, c</w:t>
      </w: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 is substituted for </w:t>
      </w:r>
      <w:r w:rsidRPr="00453BD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z</w:t>
      </w: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r w:rsidRPr="00453BD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</w:t>
      </w: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 is substituted for </w:t>
      </w:r>
      <w:r w:rsidRPr="00453BD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</w:t>
      </w: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453BD5" w:rsidRPr="00453BD5" w:rsidRDefault="00453BD5" w:rsidP="00453BD5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453BD5">
        <w:rPr>
          <w:rFonts w:ascii="Verdana" w:eastAsia="Times New Roman" w:hAnsi="Verdana" w:cs="Times New Roman"/>
          <w:color w:val="000000"/>
          <w:sz w:val="31"/>
          <w:szCs w:val="31"/>
        </w:rPr>
        <w:t>Named Notation</w:t>
      </w:r>
    </w:p>
    <w:p w:rsidR="00453BD5" w:rsidRPr="00453BD5" w:rsidRDefault="00453BD5" w:rsidP="00453BD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In named notation, the actual parameter is associated with the formal parameter using the </w:t>
      </w:r>
      <w:r w:rsidRPr="00453BD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arrow symbol </w:t>
      </w:r>
      <w:proofErr w:type="gramStart"/>
      <w:r w:rsidRPr="00453BD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 =</w:t>
      </w:r>
      <w:proofErr w:type="gramEnd"/>
      <w:r w:rsidRPr="00453BD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&gt; )</w:t>
      </w: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. The procedure call will be like the following −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>findMin</w:t>
      </w:r>
      <w:proofErr w:type="spellEnd"/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>(</w:t>
      </w:r>
      <w:proofErr w:type="gramEnd"/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>x =&gt; a, y =&gt; b, z =&gt; c, m =&gt; d);</w:t>
      </w:r>
    </w:p>
    <w:p w:rsidR="00453BD5" w:rsidRPr="00453BD5" w:rsidRDefault="00453BD5" w:rsidP="00453BD5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453BD5">
        <w:rPr>
          <w:rFonts w:ascii="Verdana" w:eastAsia="Times New Roman" w:hAnsi="Verdana" w:cs="Times New Roman"/>
          <w:color w:val="000000"/>
          <w:sz w:val="31"/>
          <w:szCs w:val="31"/>
        </w:rPr>
        <w:t>Mixed Notation</w:t>
      </w:r>
    </w:p>
    <w:p w:rsidR="00453BD5" w:rsidRPr="00453BD5" w:rsidRDefault="00453BD5" w:rsidP="00453BD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In mixed notation, you can mix both notations in procedure call; however, the positional notation should precede the named notation.</w:t>
      </w:r>
    </w:p>
    <w:p w:rsidR="00453BD5" w:rsidRPr="00453BD5" w:rsidRDefault="00453BD5" w:rsidP="00453BD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The following call is legal −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>findMin</w:t>
      </w:r>
      <w:proofErr w:type="spellEnd"/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>(</w:t>
      </w:r>
      <w:proofErr w:type="gramEnd"/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>a, b, c, m =&gt; d);</w:t>
      </w:r>
    </w:p>
    <w:p w:rsidR="00453BD5" w:rsidRPr="00453BD5" w:rsidRDefault="00453BD5" w:rsidP="00453BD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53BD5">
        <w:rPr>
          <w:rFonts w:ascii="Verdana" w:eastAsia="Times New Roman" w:hAnsi="Verdana" w:cs="Times New Roman"/>
          <w:color w:val="000000"/>
          <w:sz w:val="24"/>
          <w:szCs w:val="24"/>
        </w:rPr>
        <w:t>However, this is not legal:</w:t>
      </w:r>
    </w:p>
    <w:p w:rsidR="00453BD5" w:rsidRPr="00453BD5" w:rsidRDefault="00453BD5" w:rsidP="00453B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>findMin</w:t>
      </w:r>
      <w:proofErr w:type="spellEnd"/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>(</w:t>
      </w:r>
      <w:proofErr w:type="gramEnd"/>
      <w:r w:rsidRPr="00453BD5">
        <w:rPr>
          <w:rFonts w:ascii="Consolas" w:eastAsia="Times New Roman" w:hAnsi="Consolas" w:cs="Consolas"/>
          <w:color w:val="313131"/>
          <w:sz w:val="18"/>
          <w:szCs w:val="18"/>
        </w:rPr>
        <w:t xml:space="preserve">x =&gt; a, b, c, d); </w:t>
      </w:r>
    </w:p>
    <w:p w:rsidR="000F6607" w:rsidRDefault="000F6607"/>
    <w:sectPr w:rsidR="000F66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87B" w:rsidRDefault="0004387B" w:rsidP="0004387B">
      <w:pPr>
        <w:spacing w:after="0" w:line="240" w:lineRule="auto"/>
      </w:pPr>
      <w:r>
        <w:separator/>
      </w:r>
    </w:p>
  </w:endnote>
  <w:endnote w:type="continuationSeparator" w:id="0">
    <w:p w:rsidR="0004387B" w:rsidRDefault="0004387B" w:rsidP="00043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87B" w:rsidRDefault="0004387B">
    <w:pPr>
      <w:pStyle w:val="Footer"/>
      <w:rPr>
        <w:rFonts w:ascii="Candara" w:hAnsi="Candara"/>
        <w:b/>
      </w:rPr>
    </w:pPr>
  </w:p>
  <w:p w:rsidR="0004387B" w:rsidRPr="0004387B" w:rsidRDefault="0004387B" w:rsidP="0004387B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87B" w:rsidRDefault="0004387B" w:rsidP="0004387B">
      <w:pPr>
        <w:spacing w:after="0" w:line="240" w:lineRule="auto"/>
      </w:pPr>
      <w:r>
        <w:separator/>
      </w:r>
    </w:p>
  </w:footnote>
  <w:footnote w:type="continuationSeparator" w:id="0">
    <w:p w:rsidR="0004387B" w:rsidRDefault="0004387B" w:rsidP="00043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A197C"/>
    <w:multiLevelType w:val="multilevel"/>
    <w:tmpl w:val="A58A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8D2574"/>
    <w:multiLevelType w:val="multilevel"/>
    <w:tmpl w:val="2582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BD5"/>
    <w:rsid w:val="0004387B"/>
    <w:rsid w:val="000F6607"/>
    <w:rsid w:val="001277E5"/>
    <w:rsid w:val="0015200E"/>
    <w:rsid w:val="001733E8"/>
    <w:rsid w:val="001C7526"/>
    <w:rsid w:val="00271868"/>
    <w:rsid w:val="0033421B"/>
    <w:rsid w:val="00351E8F"/>
    <w:rsid w:val="00453BD5"/>
    <w:rsid w:val="00481496"/>
    <w:rsid w:val="004A1F56"/>
    <w:rsid w:val="004F5616"/>
    <w:rsid w:val="00515540"/>
    <w:rsid w:val="00662861"/>
    <w:rsid w:val="006C53DB"/>
    <w:rsid w:val="007C481F"/>
    <w:rsid w:val="007C63D7"/>
    <w:rsid w:val="007F3960"/>
    <w:rsid w:val="008E6E2F"/>
    <w:rsid w:val="00A10010"/>
    <w:rsid w:val="00AA0F71"/>
    <w:rsid w:val="00B161A1"/>
    <w:rsid w:val="00BF206E"/>
    <w:rsid w:val="00C41DF8"/>
    <w:rsid w:val="00C644E7"/>
    <w:rsid w:val="00C65384"/>
    <w:rsid w:val="00CE409B"/>
    <w:rsid w:val="00DC2476"/>
    <w:rsid w:val="00E67BFD"/>
    <w:rsid w:val="00E84A83"/>
    <w:rsid w:val="00EB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3B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3B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3B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3B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5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BD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3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87B"/>
  </w:style>
  <w:style w:type="paragraph" w:styleId="Footer">
    <w:name w:val="footer"/>
    <w:basedOn w:val="Normal"/>
    <w:link w:val="FooterChar"/>
    <w:uiPriority w:val="99"/>
    <w:unhideWhenUsed/>
    <w:rsid w:val="00043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8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3B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3B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3B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3B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5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BD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3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87B"/>
  </w:style>
  <w:style w:type="paragraph" w:styleId="Footer">
    <w:name w:val="footer"/>
    <w:basedOn w:val="Normal"/>
    <w:link w:val="FooterChar"/>
    <w:uiPriority w:val="99"/>
    <w:unhideWhenUsed/>
    <w:rsid w:val="00043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Narandekar, Sachin</dc:creator>
  <cp:lastModifiedBy>Narandekar, Sachin</cp:lastModifiedBy>
  <cp:revision>2</cp:revision>
  <dcterms:created xsi:type="dcterms:W3CDTF">2017-08-10T04:46:00Z</dcterms:created>
  <dcterms:modified xsi:type="dcterms:W3CDTF">2017-08-10T06:37:00Z</dcterms:modified>
</cp:coreProperties>
</file>