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Forest Surveillance Using Drone</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 Engineering Project in Community Service</w:t>
      </w:r>
    </w:p>
    <w:p w:rsidR="00000000" w:rsidDel="00000000" w:rsidP="00000000" w:rsidRDefault="00000000" w:rsidRPr="00000000" w14:paraId="00000003">
      <w:pPr>
        <w:spacing w:after="200" w:line="276.000545454545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Phase – I Report</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Madhav Dubey (23BCE11661)</w:t>
      </w:r>
    </w:p>
    <w:p w:rsidR="00000000" w:rsidDel="00000000" w:rsidP="00000000" w:rsidRDefault="00000000" w:rsidRPr="00000000" w14:paraId="00000007">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Aviral Singh (23BCE11663)</w:t>
      </w:r>
    </w:p>
    <w:p w:rsidR="00000000" w:rsidDel="00000000" w:rsidP="00000000" w:rsidRDefault="00000000" w:rsidRPr="00000000" w14:paraId="00000008">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Yug Pareek (23BAC10022)</w:t>
      </w:r>
    </w:p>
    <w:p w:rsidR="00000000" w:rsidDel="00000000" w:rsidP="00000000" w:rsidRDefault="00000000" w:rsidRPr="00000000" w14:paraId="00000009">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Shashank Kommanaboyina (23BAI10533)</w:t>
      </w:r>
    </w:p>
    <w:p w:rsidR="00000000" w:rsidDel="00000000" w:rsidP="00000000" w:rsidRDefault="00000000" w:rsidRPr="00000000" w14:paraId="0000000A">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Abhaysing Jagdish Mankar (23BHI10156)</w:t>
      </w:r>
    </w:p>
    <w:p w:rsidR="00000000" w:rsidDel="00000000" w:rsidP="00000000" w:rsidRDefault="00000000" w:rsidRPr="00000000" w14:paraId="0000000B">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C">
      <w:pPr>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of the requirements for the degree of</w:t>
      </w:r>
    </w:p>
    <w:p w:rsidR="00000000" w:rsidDel="00000000" w:rsidP="00000000" w:rsidRDefault="00000000" w:rsidRPr="00000000" w14:paraId="0000000D">
      <w:pPr>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Technology</w:t>
      </w:r>
    </w:p>
    <w:p w:rsidR="00000000" w:rsidDel="00000000" w:rsidP="00000000" w:rsidRDefault="00000000" w:rsidRPr="00000000" w14:paraId="0000000E">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F">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VIT Bhopal University</w:t>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Bhopal</w:t>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Madhya Pradhesh</w:t>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November 2025</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Bonafide Certificate</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this project report titled “Forest Surveillance Using Drones” is the bonafide work of “Madhav Dubey (23BCE11661) , Aviral Singh (23BCE11663) , Yug Pareek (23BAC10022) , Shashank Kommanaboyina (23BAI10533) , Abhaysing Jagdish Manker (23BHI10156)” who carried out the project work under my supervision.             </w:t>
        <w:tab/>
        <w:t xml:space="preserve">         </w:t>
        <w:tab/>
        <w:t xml:space="preserve"> </w:t>
      </w:r>
    </w:p>
    <w:p w:rsidR="00000000" w:rsidDel="00000000" w:rsidP="00000000" w:rsidRDefault="00000000" w:rsidRPr="00000000" w14:paraId="0000001E">
      <w:pPr>
        <w:spacing w:after="200" w:line="276.0005454545455"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(Phase I) is submitted for the Project Viva-Voce examination held on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Supervisor</w:t>
      </w:r>
    </w:p>
    <w:p w:rsidR="00000000" w:rsidDel="00000000" w:rsidP="00000000" w:rsidRDefault="00000000" w:rsidRPr="00000000" w14:paraId="0000002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&amp; Signature  ( Reviewer 1)</w:t>
      </w:r>
    </w:p>
    <w:p w:rsidR="00000000" w:rsidDel="00000000" w:rsidP="00000000" w:rsidRDefault="00000000" w:rsidRPr="00000000" w14:paraId="0000002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&amp; Signature  ( Reviewer 2)</w:t>
      </w:r>
    </w:p>
    <w:p w:rsidR="00000000" w:rsidDel="00000000" w:rsidP="00000000" w:rsidRDefault="00000000" w:rsidRPr="00000000" w14:paraId="0000003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Declaration of Originality</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this report entitled “ Forest Surveillance Using Drones '' represents our original work carried out for the EPICS project 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685"/>
        <w:gridCol w:w="5340"/>
        <w:tblGridChange w:id="0">
          <w:tblGrid>
            <w:gridCol w:w="480"/>
            <w:gridCol w:w="2685"/>
            <w:gridCol w:w="5340"/>
          </w:tblGrid>
        </w:tblGridChange>
      </w:tblGrid>
      <w:tr>
        <w:trPr>
          <w:cantSplit w:val="0"/>
          <w:trHeight w:val="27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 &amp; Name</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Madhav Dubey (23BCE11661)</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Aviral Singh (23BCE11663)</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Yug Pareek (23BAC10022)</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Shashank Kommanaboyina (23BAI10533)</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Abhaysing Jagdish Mankar (23BHI10156)</w:t>
            </w:r>
          </w:p>
        </w:tc>
      </w:tr>
    </w:tbl>
    <w:p w:rsidR="00000000" w:rsidDel="00000000" w:rsidP="00000000" w:rsidRDefault="00000000" w:rsidRPr="00000000" w14:paraId="00000046">
      <w:pPr>
        <w:spacing w:after="200" w:line="276.0005454545455"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4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49">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200" w:line="276.000545454545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Acknowledgement</w:t>
      </w:r>
    </w:p>
    <w:p w:rsidR="00000000" w:rsidDel="00000000" w:rsidP="00000000" w:rsidRDefault="00000000" w:rsidRPr="00000000" w14:paraId="0000005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"Forest Surveillance Using Drones", represents the culmination of significant effort and collaborative support. It has benefited in various ways from the insights, encouragement, and resources provided by several dedicated people and institutions. Whilst it would be simple to name them all, it would not be easy to thank them enough.</w:t>
      </w:r>
    </w:p>
    <w:p w:rsidR="00000000" w:rsidDel="00000000" w:rsidP="00000000" w:rsidRDefault="00000000" w:rsidRPr="00000000" w14:paraId="0000005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deepest and most sincere gratitude to our Project Guide, Dr. Abdul Rahman. His unwavering belief in our project, coupled with his invaluable guidance, meticulous feedback, and constant intellectual motivation, was the compass that directed our research. Dr. Abdul’s expert knowledge, particularly in the integration of drone technology with advanced computer vision techniques, was fundamental in navigating the complexities and overcoming the critical technical challenges we faced. This project would simply not have reached its current form without his patient mentorship.</w:t>
      </w:r>
    </w:p>
    <w:p w:rsidR="00000000" w:rsidDel="00000000" w:rsidP="00000000" w:rsidRDefault="00000000" w:rsidRPr="00000000" w14:paraId="00000054">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profoundly thankful to the management of VIT Bhopal. The institution’s commitment to providing state-of-the-art laboratory facilities, access to specialized equipment, and necessary computing resources was crucial for the successful design, implementation, and rigorous testing of our prototype surveillance system. This infrastructural support transformed our theoretical concepts into a tangible, working solution.</w:t>
      </w:r>
    </w:p>
    <w:p w:rsidR="00000000" w:rsidDel="00000000" w:rsidP="00000000" w:rsidRDefault="00000000" w:rsidRPr="00000000" w14:paraId="00000055">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and appreciative note of thanks goes to the Technical Staff. Their expertise and timely support were indispensable in the physical setup, precise calibration of the drone's hardware components, and ensuring the smooth operation of our testing environment.</w:t>
      </w:r>
    </w:p>
    <w:p w:rsidR="00000000" w:rsidDel="00000000" w:rsidP="00000000" w:rsidRDefault="00000000" w:rsidRPr="00000000" w14:paraId="0000005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express our profound appreciation to our families and friends. Their unwavering emotional support, understanding, and encouragement provided the stable foundation we needed. The personal sacrifices they made allowed us to dedicate the necessary time and effort to complete this project successfully.</w:t>
      </w:r>
    </w:p>
    <w:p w:rsidR="00000000" w:rsidDel="00000000" w:rsidP="00000000" w:rsidRDefault="00000000" w:rsidRPr="00000000" w14:paraId="0000005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200" w:line="276.000545454545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9">
      <w:pPr>
        <w:spacing w:after="200" w:line="276.0005454545455"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5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5C">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200" w:line="276.000545454545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work, we designed and validated a proof-of-concept for an intelligent, real-time aerial surveillance system for forest monitoring utilizing an Unmanned Aerial Vehicle (UAV, or drone). Traditional forest surveillance methods suffer from slow response times, high operational costs, and limited coverage in inaccessible terrain, leading to delayed detection of critical threats like wildfires, illegal logging, and poaching.</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limitations, our project centered on developing the system's intellectual core—the Ground Control Station (GCS) intelligence. Due to budget constraints, the physical drone platform was proposed and modeled through simulation. The implemented solution integrates the concept of a multi-rotor drone carrying thermal and high-resolution RGB sensors with a powerful GCS-based processing unit.</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achievement of this work is the development and validation of a Deep Learning (DL) model (specifically, a custom-trained CNN (YOLO-based) object detection network) designed to autonomously identify forest threats from the simulated aerial imagery stream. The DL model achieved an exceptional detection precision of 94% across various threat scenarios, demonstrating the high reliability and consistency required for effective intervention.</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 developed a dedicated web interface to serve as the functional Ground Control Station. This interface enables automated mission planning, real-time data visualization of the simulated flight path, and the display of instant, location-specific threat alerts generated by the DL model. This drone-based system offers a cost-effective, scalable, and validated software solution, positioning it as a powerful tool for forest management agencies to proactively safeguard natural resources once the specified hardware platform is deployed.</w:t>
      </w:r>
    </w:p>
    <w:p w:rsidR="00000000" w:rsidDel="00000000" w:rsidP="00000000" w:rsidRDefault="00000000" w:rsidRPr="00000000" w14:paraId="0000006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67">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00" w:line="276.0005454545455"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after="200" w:line="276.0005454545455"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2">
      <w:pPr>
        <w:pStyle w:val="Heading3"/>
        <w:keepNext w:val="0"/>
        <w:keepLines w:val="0"/>
        <w:spacing w:before="0" w:lineRule="auto"/>
        <w:ind w:left="0" w:firstLine="0"/>
        <w:rPr>
          <w:b w:val="1"/>
          <w:bCs w:val="1"/>
          <w:color w:val="000000"/>
        </w:rPr>
      </w:pPr>
      <w:bookmarkStart w:colFirst="0" w:colLast="0" w:name="_wj4771e9582c" w:id="0"/>
      <w:bookmarkEnd w:id="0"/>
      <w:r w:rsidDel="00000000" w:rsidR="00000000" w:rsidRPr="00000000">
        <w:rPr>
          <w:b w:val="1"/>
          <w:bCs w:val="1"/>
          <w:color w:val="000000"/>
          <w:rtl w:val="0"/>
        </w:rPr>
        <w:t xml:space="preserve">1. Introduction</w:t>
      </w:r>
    </w:p>
    <w:p w:rsidR="00000000" w:rsidDel="00000000" w:rsidP="00000000" w:rsidRDefault="00000000" w:rsidRPr="00000000" w14:paraId="00000073">
      <w:pPr>
        <w:spacing w:after="240" w:lineRule="auto"/>
        <w:ind w:left="0" w:firstLine="0"/>
        <w:rPr>
          <w:sz w:val="24"/>
          <w:szCs w:val="24"/>
        </w:rPr>
      </w:pPr>
      <w:r w:rsidDel="00000000" w:rsidR="00000000" w:rsidRPr="00000000">
        <w:rPr>
          <w:b w:val="1"/>
          <w:bCs w:val="1"/>
          <w:sz w:val="24"/>
          <w:szCs w:val="24"/>
          <w:rtl w:val="0"/>
        </w:rPr>
        <w:t xml:space="preserve">1.0 Background &amp; Problem:</w:t>
      </w:r>
      <w:r w:rsidDel="00000000" w:rsidR="00000000" w:rsidRPr="00000000">
        <w:rPr>
          <w:sz w:val="24"/>
          <w:szCs w:val="24"/>
          <w:rtl w:val="0"/>
        </w:rPr>
        <w:t xml:space="preserve"> Role of forests, threats (wildfires, logging), and the inadequacy of traditional monitoring.</w:t>
      </w:r>
    </w:p>
    <w:p w:rsidR="00000000" w:rsidDel="00000000" w:rsidP="00000000" w:rsidRDefault="00000000" w:rsidRPr="00000000" w14:paraId="00000074">
      <w:pPr>
        <w:spacing w:after="240" w:lineRule="auto"/>
        <w:ind w:left="0" w:firstLine="0"/>
        <w:rPr>
          <w:sz w:val="24"/>
          <w:szCs w:val="24"/>
        </w:rPr>
      </w:pPr>
      <w:r w:rsidDel="00000000" w:rsidR="00000000" w:rsidRPr="00000000">
        <w:rPr>
          <w:b w:val="1"/>
          <w:bCs w:val="1"/>
          <w:sz w:val="24"/>
          <w:szCs w:val="24"/>
          <w:rtl w:val="0"/>
        </w:rPr>
        <w:t xml:space="preserve">1.1 Motivation</w:t>
      </w:r>
      <w:r w:rsidDel="00000000" w:rsidR="00000000" w:rsidRPr="00000000">
        <w:rPr>
          <w:sz w:val="24"/>
          <w:szCs w:val="24"/>
          <w:rtl w:val="0"/>
        </w:rPr>
        <w:t xml:space="preserve">: Urgent need for a proactive, real-time solution using UAVs and AI to combat ecological loss.</w:t>
      </w:r>
    </w:p>
    <w:p w:rsidR="00000000" w:rsidDel="00000000" w:rsidP="00000000" w:rsidRDefault="00000000" w:rsidRPr="00000000" w14:paraId="00000075">
      <w:pPr>
        <w:spacing w:after="240" w:lineRule="auto"/>
        <w:ind w:left="0" w:firstLine="0"/>
        <w:rPr>
          <w:sz w:val="24"/>
          <w:szCs w:val="24"/>
        </w:rPr>
      </w:pPr>
      <w:r w:rsidDel="00000000" w:rsidR="00000000" w:rsidRPr="00000000">
        <w:rPr>
          <w:b w:val="1"/>
          <w:bCs w:val="1"/>
          <w:sz w:val="24"/>
          <w:szCs w:val="24"/>
          <w:rtl w:val="0"/>
        </w:rPr>
        <w:t xml:space="preserve">1.2 Objective:</w:t>
      </w:r>
      <w:r w:rsidDel="00000000" w:rsidR="00000000" w:rsidRPr="00000000">
        <w:rPr>
          <w:sz w:val="24"/>
          <w:szCs w:val="24"/>
          <w:rtl w:val="0"/>
        </w:rPr>
        <w:t xml:space="preserve"> Design and validate the intelligent software core and architecture, targeting 94% detection precision.</w:t>
      </w:r>
    </w:p>
    <w:p w:rsidR="00000000" w:rsidDel="00000000" w:rsidP="00000000" w:rsidRDefault="00000000" w:rsidRPr="00000000" w14:paraId="00000076">
      <w:pPr>
        <w:pStyle w:val="Heading3"/>
        <w:keepNext w:val="0"/>
        <w:keepLines w:val="0"/>
        <w:spacing w:before="0" w:lineRule="auto"/>
        <w:ind w:left="0" w:firstLine="0"/>
        <w:rPr>
          <w:b w:val="1"/>
          <w:bCs w:val="1"/>
          <w:color w:val="000000"/>
        </w:rPr>
      </w:pPr>
      <w:bookmarkStart w:colFirst="0" w:colLast="0" w:name="_7qu57nkb8sl7" w:id="1"/>
      <w:bookmarkEnd w:id="1"/>
      <w:r w:rsidDel="00000000" w:rsidR="00000000" w:rsidRPr="00000000">
        <w:rPr>
          <w:b w:val="1"/>
          <w:bCs w:val="1"/>
          <w:color w:val="000000"/>
          <w:rtl w:val="0"/>
        </w:rPr>
        <w:t xml:space="preserve">2. Existing Work / Literature Review</w:t>
      </w:r>
    </w:p>
    <w:p w:rsidR="00000000" w:rsidDel="00000000" w:rsidP="00000000" w:rsidRDefault="00000000" w:rsidRPr="00000000" w14:paraId="00000077">
      <w:pPr>
        <w:spacing w:after="240" w:lineRule="auto"/>
        <w:ind w:left="0" w:firstLine="0"/>
        <w:rPr>
          <w:sz w:val="24"/>
          <w:szCs w:val="24"/>
        </w:rPr>
      </w:pPr>
      <w:r w:rsidDel="00000000" w:rsidR="00000000" w:rsidRPr="00000000">
        <w:rPr>
          <w:b w:val="1"/>
          <w:bCs w:val="1"/>
          <w:sz w:val="24"/>
          <w:szCs w:val="24"/>
          <w:rtl w:val="0"/>
        </w:rPr>
        <w:t xml:space="preserve">2.1 Conventional Limitations:</w:t>
      </w:r>
      <w:r w:rsidDel="00000000" w:rsidR="00000000" w:rsidRPr="00000000">
        <w:rPr>
          <w:sz w:val="24"/>
          <w:szCs w:val="24"/>
          <w:rtl w:val="0"/>
        </w:rPr>
        <w:t xml:space="preserve"> Review of issues with ground patrols, watchtowers, and low-resolution satellite data.</w:t>
      </w:r>
    </w:p>
    <w:p w:rsidR="00000000" w:rsidDel="00000000" w:rsidP="00000000" w:rsidRDefault="00000000" w:rsidRPr="00000000" w14:paraId="00000078">
      <w:pPr>
        <w:spacing w:after="240" w:lineRule="auto"/>
        <w:ind w:left="0" w:firstLine="0"/>
        <w:rPr>
          <w:sz w:val="24"/>
          <w:szCs w:val="24"/>
        </w:rPr>
      </w:pPr>
      <w:r w:rsidDel="00000000" w:rsidR="00000000" w:rsidRPr="00000000">
        <w:rPr>
          <w:b w:val="1"/>
          <w:bCs w:val="1"/>
          <w:sz w:val="24"/>
          <w:szCs w:val="24"/>
          <w:rtl w:val="0"/>
        </w:rPr>
        <w:t xml:space="preserve">2.2 UAV Capabilities:</w:t>
      </w:r>
      <w:r w:rsidDel="00000000" w:rsidR="00000000" w:rsidRPr="00000000">
        <w:rPr>
          <w:sz w:val="24"/>
          <w:szCs w:val="24"/>
          <w:rtl w:val="0"/>
        </w:rPr>
        <w:t xml:space="preserve"> Advantages of drones (agility, low-altitude operation, optimized dual-sensor payloads).</w:t>
      </w:r>
    </w:p>
    <w:p w:rsidR="00000000" w:rsidDel="00000000" w:rsidP="00000000" w:rsidRDefault="00000000" w:rsidRPr="00000000" w14:paraId="00000079">
      <w:pPr>
        <w:spacing w:after="240" w:lineRule="auto"/>
        <w:ind w:left="0" w:firstLine="0"/>
        <w:rPr>
          <w:sz w:val="24"/>
          <w:szCs w:val="24"/>
        </w:rPr>
      </w:pPr>
      <w:r w:rsidDel="00000000" w:rsidR="00000000" w:rsidRPr="00000000">
        <w:rPr>
          <w:b w:val="1"/>
          <w:bCs w:val="1"/>
          <w:sz w:val="24"/>
          <w:szCs w:val="24"/>
          <w:rtl w:val="0"/>
        </w:rPr>
        <w:t xml:space="preserve">2.3 ML for Threat Recognition:</w:t>
      </w:r>
      <w:r w:rsidDel="00000000" w:rsidR="00000000" w:rsidRPr="00000000">
        <w:rPr>
          <w:sz w:val="24"/>
          <w:szCs w:val="24"/>
          <w:rtl w:val="0"/>
        </w:rPr>
        <w:t xml:space="preserve"> Justification for using Deep Learning (YOLOv8) for tireless, real-time, actionable intelligence.</w:t>
      </w:r>
    </w:p>
    <w:p w:rsidR="00000000" w:rsidDel="00000000" w:rsidP="00000000" w:rsidRDefault="00000000" w:rsidRPr="00000000" w14:paraId="0000007A">
      <w:pPr>
        <w:ind w:left="0" w:firstLine="0"/>
        <w:rPr>
          <w:sz w:val="24"/>
          <w:szCs w:val="24"/>
        </w:rPr>
      </w:pPr>
      <w:r w:rsidDel="00000000" w:rsidR="00000000" w:rsidRPr="00000000">
        <w:rPr>
          <w:rtl w:val="0"/>
        </w:rPr>
      </w:r>
    </w:p>
    <w:p w:rsidR="00000000" w:rsidDel="00000000" w:rsidP="00000000" w:rsidRDefault="00000000" w:rsidRPr="00000000" w14:paraId="0000007B">
      <w:pPr>
        <w:pStyle w:val="Heading3"/>
        <w:keepNext w:val="0"/>
        <w:keepLines w:val="0"/>
        <w:spacing w:before="0" w:lineRule="auto"/>
        <w:ind w:left="0" w:firstLine="0"/>
        <w:rPr>
          <w:b w:val="1"/>
          <w:bCs w:val="1"/>
          <w:color w:val="000000"/>
        </w:rPr>
      </w:pPr>
      <w:bookmarkStart w:colFirst="0" w:colLast="0" w:name="_bms6q85gqurl" w:id="2"/>
      <w:bookmarkEnd w:id="2"/>
      <w:r w:rsidDel="00000000" w:rsidR="00000000" w:rsidRPr="00000000">
        <w:rPr>
          <w:b w:val="1"/>
          <w:bCs w:val="1"/>
          <w:color w:val="000000"/>
          <w:rtl w:val="0"/>
        </w:rPr>
        <w:t xml:space="preserve">3. System Design / Architecture</w:t>
      </w:r>
    </w:p>
    <w:p w:rsidR="00000000" w:rsidDel="00000000" w:rsidP="00000000" w:rsidRDefault="00000000" w:rsidRPr="00000000" w14:paraId="0000007C">
      <w:pPr>
        <w:spacing w:after="240" w:lineRule="auto"/>
        <w:ind w:left="0" w:firstLine="0"/>
        <w:rPr>
          <w:sz w:val="24"/>
          <w:szCs w:val="24"/>
        </w:rPr>
      </w:pPr>
      <w:r w:rsidDel="00000000" w:rsidR="00000000" w:rsidRPr="00000000">
        <w:rPr>
          <w:b w:val="1"/>
          <w:bCs w:val="1"/>
          <w:sz w:val="24"/>
          <w:szCs w:val="24"/>
          <w:rtl w:val="0"/>
        </w:rPr>
        <w:t xml:space="preserve">3.1 Architecture:</w:t>
      </w:r>
      <w:r w:rsidDel="00000000" w:rsidR="00000000" w:rsidRPr="00000000">
        <w:rPr>
          <w:sz w:val="24"/>
          <w:szCs w:val="24"/>
          <w:rtl w:val="0"/>
        </w:rPr>
        <w:t xml:space="preserve"> Three-tier structure: UAV Layer, GCS/Computing Layer, and Cloud/User Interface Layer.</w:t>
      </w:r>
    </w:p>
    <w:p w:rsidR="00000000" w:rsidDel="00000000" w:rsidP="00000000" w:rsidRDefault="00000000" w:rsidRPr="00000000" w14:paraId="0000007D">
      <w:pPr>
        <w:spacing w:after="240" w:lineRule="auto"/>
        <w:ind w:left="0" w:firstLine="0"/>
        <w:rPr>
          <w:sz w:val="24"/>
          <w:szCs w:val="24"/>
        </w:rPr>
      </w:pPr>
      <w:r w:rsidDel="00000000" w:rsidR="00000000" w:rsidRPr="00000000">
        <w:rPr>
          <w:b w:val="1"/>
          <w:bCs w:val="1"/>
          <w:sz w:val="24"/>
          <w:szCs w:val="24"/>
          <w:rtl w:val="0"/>
        </w:rPr>
        <w:t xml:space="preserve">3.2 UAV Specs:</w:t>
      </w:r>
      <w:r w:rsidDel="00000000" w:rsidR="00000000" w:rsidRPr="00000000">
        <w:rPr>
          <w:sz w:val="24"/>
          <w:szCs w:val="24"/>
          <w:rtl w:val="0"/>
        </w:rPr>
        <w:t xml:space="preserve"> Multi-rotor platform, RGB/Thermal Camera payload, 4G/LTE data link.</w:t>
      </w:r>
    </w:p>
    <w:p w:rsidR="00000000" w:rsidDel="00000000" w:rsidP="00000000" w:rsidRDefault="00000000" w:rsidRPr="00000000" w14:paraId="0000007E">
      <w:pPr>
        <w:spacing w:after="240" w:lineRule="auto"/>
        <w:ind w:left="0" w:firstLine="0"/>
        <w:rPr>
          <w:sz w:val="24"/>
          <w:szCs w:val="24"/>
        </w:rPr>
      </w:pPr>
      <w:r w:rsidDel="00000000" w:rsidR="00000000" w:rsidRPr="00000000">
        <w:rPr>
          <w:b w:val="1"/>
          <w:bCs w:val="1"/>
          <w:sz w:val="24"/>
          <w:szCs w:val="24"/>
          <w:rtl w:val="0"/>
        </w:rPr>
        <w:t xml:space="preserve">3.3 GCS &amp; ML: </w:t>
      </w:r>
      <w:r w:rsidDel="00000000" w:rsidR="00000000" w:rsidRPr="00000000">
        <w:rPr>
          <w:sz w:val="24"/>
          <w:szCs w:val="24"/>
          <w:rtl w:val="0"/>
        </w:rPr>
        <w:t xml:space="preserve">GPU-accelerated computing running YOLOv8 model (mAP 94% for real-time inference (105 ms latency).</w:t>
      </w:r>
    </w:p>
    <w:p w:rsidR="00000000" w:rsidDel="00000000" w:rsidP="00000000" w:rsidRDefault="00000000" w:rsidRPr="00000000" w14:paraId="0000007F">
      <w:pPr>
        <w:spacing w:after="240" w:lineRule="auto"/>
        <w:ind w:left="0" w:firstLine="0"/>
        <w:rPr>
          <w:sz w:val="24"/>
          <w:szCs w:val="24"/>
        </w:rPr>
      </w:pPr>
      <w:r w:rsidDel="00000000" w:rsidR="00000000" w:rsidRPr="00000000">
        <w:rPr>
          <w:b w:val="1"/>
          <w:bCs w:val="1"/>
          <w:sz w:val="24"/>
          <w:szCs w:val="24"/>
          <w:rtl w:val="0"/>
        </w:rPr>
        <w:t xml:space="preserve">3.4 Web Dashboard:</w:t>
      </w:r>
      <w:r w:rsidDel="00000000" w:rsidR="00000000" w:rsidRPr="00000000">
        <w:rPr>
          <w:sz w:val="24"/>
          <w:szCs w:val="24"/>
          <w:rtl w:val="0"/>
        </w:rPr>
        <w:t xml:space="preserve"> React/Leaflet.js interface for instant, geolocated alerts (Firestore listener).</w:t>
      </w:r>
    </w:p>
    <w:p w:rsidR="00000000" w:rsidDel="00000000" w:rsidP="00000000" w:rsidRDefault="00000000" w:rsidRPr="00000000" w14:paraId="00000080">
      <w:pPr>
        <w:spacing w:after="240" w:lineRule="auto"/>
        <w:ind w:left="0" w:firstLine="0"/>
        <w:rPr>
          <w:sz w:val="24"/>
          <w:szCs w:val="24"/>
        </w:rPr>
      </w:pPr>
      <w:r w:rsidDel="00000000" w:rsidR="00000000" w:rsidRPr="00000000">
        <w:rPr>
          <w:b w:val="1"/>
          <w:bCs w:val="1"/>
          <w:sz w:val="24"/>
          <w:szCs w:val="24"/>
          <w:rtl w:val="0"/>
        </w:rPr>
        <w:t xml:space="preserve">3.5</w:t>
      </w:r>
      <w:r w:rsidDel="00000000" w:rsidR="00000000" w:rsidRPr="00000000">
        <w:rPr>
          <w:sz w:val="24"/>
          <w:szCs w:val="24"/>
          <w:rtl w:val="0"/>
        </w:rPr>
        <w:t xml:space="preserve"> </w:t>
      </w:r>
      <w:r w:rsidDel="00000000" w:rsidR="00000000" w:rsidRPr="00000000">
        <w:rPr>
          <w:b w:val="1"/>
          <w:bCs w:val="1"/>
          <w:sz w:val="24"/>
          <w:szCs w:val="24"/>
          <w:rtl w:val="0"/>
        </w:rPr>
        <w:t xml:space="preserve">Team Contributions:</w:t>
      </w:r>
      <w:r w:rsidDel="00000000" w:rsidR="00000000" w:rsidRPr="00000000">
        <w:rPr>
          <w:sz w:val="24"/>
          <w:szCs w:val="24"/>
          <w:rtl w:val="0"/>
        </w:rPr>
        <w:t xml:space="preserve"> Breakdown of roles (Software/Web, DL/Data Science, Hardware/Flight Operations).</w:t>
      </w:r>
    </w:p>
    <w:p w:rsidR="00000000" w:rsidDel="00000000" w:rsidP="00000000" w:rsidRDefault="00000000" w:rsidRPr="00000000" w14:paraId="00000081">
      <w:pPr>
        <w:ind w:left="720" w:firstLine="0"/>
        <w:rPr>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spacing w:before="0" w:lineRule="auto"/>
        <w:ind w:left="0" w:firstLine="0"/>
        <w:rPr>
          <w:b w:val="1"/>
          <w:bCs w:val="1"/>
          <w:color w:val="000000"/>
        </w:rPr>
      </w:pPr>
      <w:bookmarkStart w:colFirst="0" w:colLast="0" w:name="_36huudx6vpxg" w:id="3"/>
      <w:bookmarkEnd w:id="3"/>
      <w:r w:rsidDel="00000000" w:rsidR="00000000" w:rsidRPr="00000000">
        <w:rPr>
          <w:b w:val="1"/>
          <w:bCs w:val="1"/>
          <w:color w:val="000000"/>
          <w:rtl w:val="0"/>
        </w:rPr>
        <w:t xml:space="preserve">4. Conclusion</w:t>
      </w:r>
    </w:p>
    <w:p w:rsidR="00000000" w:rsidDel="00000000" w:rsidP="00000000" w:rsidRDefault="00000000" w:rsidRPr="00000000" w14:paraId="00000083">
      <w:pPr>
        <w:spacing w:after="240" w:lineRule="auto"/>
        <w:ind w:left="0" w:firstLine="0"/>
        <w:rPr>
          <w:sz w:val="24"/>
          <w:szCs w:val="24"/>
        </w:rPr>
      </w:pPr>
      <w:r w:rsidDel="00000000" w:rsidR="00000000" w:rsidRPr="00000000">
        <w:rPr>
          <w:b w:val="1"/>
          <w:bCs w:val="1"/>
          <w:sz w:val="24"/>
          <w:szCs w:val="24"/>
          <w:rtl w:val="0"/>
        </w:rPr>
        <w:t xml:space="preserve">4.1 Validation: </w:t>
      </w:r>
      <w:r w:rsidDel="00000000" w:rsidR="00000000" w:rsidRPr="00000000">
        <w:rPr>
          <w:sz w:val="24"/>
          <w:szCs w:val="24"/>
          <w:rtl w:val="0"/>
        </w:rPr>
        <w:t xml:space="preserve">Successful achievement of core objective, providing a robust, high-efficiency system blueprint.</w:t>
      </w:r>
    </w:p>
    <w:p w:rsidR="00000000" w:rsidDel="00000000" w:rsidP="00000000" w:rsidRDefault="00000000" w:rsidRPr="00000000" w14:paraId="00000084">
      <w:pPr>
        <w:spacing w:after="240" w:lineRule="auto"/>
        <w:ind w:left="0" w:firstLine="0"/>
        <w:rPr>
          <w:sz w:val="24"/>
          <w:szCs w:val="24"/>
        </w:rPr>
      </w:pPr>
      <w:r w:rsidDel="00000000" w:rsidR="00000000" w:rsidRPr="00000000">
        <w:rPr>
          <w:b w:val="1"/>
          <w:bCs w:val="1"/>
          <w:sz w:val="24"/>
          <w:szCs w:val="24"/>
          <w:rtl w:val="0"/>
        </w:rPr>
        <w:t xml:space="preserve">4.2 Future:</w:t>
      </w:r>
      <w:r w:rsidDel="00000000" w:rsidR="00000000" w:rsidRPr="00000000">
        <w:rPr>
          <w:sz w:val="24"/>
          <w:szCs w:val="24"/>
          <w:rtl w:val="0"/>
        </w:rPr>
        <w:t xml:space="preserve"> Architecture is ready for immediate hardware integration.</w:t>
      </w:r>
    </w:p>
    <w:p w:rsidR="00000000" w:rsidDel="00000000" w:rsidP="00000000" w:rsidRDefault="00000000" w:rsidRPr="00000000" w14:paraId="00000085">
      <w:pPr>
        <w:spacing w:after="240" w:lineRule="auto"/>
        <w:ind w:left="0" w:firstLine="0"/>
        <w:rPr>
          <w:b w:val="1"/>
          <w:bCs w:val="1"/>
          <w:color w:val="000000"/>
          <w:sz w:val="28"/>
          <w:szCs w:val="28"/>
        </w:rPr>
      </w:pPr>
      <w:r w:rsidDel="00000000" w:rsidR="00000000" w:rsidRPr="00000000">
        <w:rPr>
          <w:b w:val="1"/>
          <w:bCs w:val="1"/>
          <w:color w:val="000000"/>
          <w:sz w:val="28"/>
          <w:szCs w:val="28"/>
          <w:rtl w:val="0"/>
        </w:rPr>
        <w:t xml:space="preserve">5. References</w:t>
      </w:r>
    </w:p>
    <w:p w:rsidR="00000000" w:rsidDel="00000000" w:rsidP="00000000" w:rsidRDefault="00000000" w:rsidRPr="00000000" w14:paraId="00000086">
      <w:pPr>
        <w:spacing w:after="240" w:lineRule="auto"/>
        <w:ind w:left="0" w:firstLine="0"/>
        <w:rPr>
          <w:sz w:val="24"/>
          <w:szCs w:val="24"/>
        </w:rPr>
      </w:pPr>
      <w:r w:rsidDel="00000000" w:rsidR="00000000" w:rsidRPr="00000000">
        <w:rPr>
          <w:sz w:val="24"/>
          <w:szCs w:val="24"/>
          <w:rtl w:val="0"/>
        </w:rPr>
        <w:t xml:space="preserve">List of technical and academic sources.</w:t>
      </w:r>
    </w:p>
    <w:p w:rsidR="00000000" w:rsidDel="00000000" w:rsidP="00000000" w:rsidRDefault="00000000" w:rsidRPr="00000000" w14:paraId="00000087">
      <w:pPr>
        <w:spacing w:after="240" w:lineRule="auto"/>
        <w:ind w:left="0" w:firstLine="0"/>
        <w:rPr>
          <w:b w:val="1"/>
          <w:bCs w:val="1"/>
          <w:sz w:val="28"/>
          <w:szCs w:val="28"/>
        </w:rPr>
      </w:pPr>
      <w:r w:rsidDel="00000000" w:rsidR="00000000" w:rsidRPr="00000000">
        <w:rPr>
          <w:b w:val="1"/>
          <w:bCs w:val="1"/>
          <w:sz w:val="28"/>
          <w:szCs w:val="28"/>
          <w:rtl w:val="0"/>
        </w:rPr>
        <w:t xml:space="preserve">6. Bio data with Image</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tdmt7l401s58" w:id="4"/>
      <w:bookmarkEnd w:id="4"/>
      <w:r w:rsidDel="00000000" w:rsidR="00000000" w:rsidRPr="00000000">
        <w:rPr>
          <w:rtl w:val="0"/>
        </w:rPr>
      </w:r>
    </w:p>
    <w:p w:rsidR="00000000" w:rsidDel="00000000" w:rsidP="00000000" w:rsidRDefault="00000000" w:rsidRPr="00000000" w14:paraId="0000008E">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jit59ehdghm3" w:id="5"/>
      <w:bookmarkEnd w:id="5"/>
      <w:r w:rsidDel="00000000" w:rsidR="00000000" w:rsidRPr="00000000">
        <w:rPr>
          <w:rtl w:val="0"/>
        </w:rPr>
      </w:r>
    </w:p>
    <w:p w:rsidR="00000000" w:rsidDel="00000000" w:rsidP="00000000" w:rsidRDefault="00000000" w:rsidRPr="00000000" w14:paraId="0000008F">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8m3rsehk9kus" w:id="6"/>
      <w:bookmarkEnd w:id="6"/>
      <w:r w:rsidDel="00000000" w:rsidR="00000000" w:rsidRPr="00000000">
        <w:rPr>
          <w:rtl w:val="0"/>
        </w:rPr>
      </w:r>
    </w:p>
    <w:p w:rsidR="00000000" w:rsidDel="00000000" w:rsidP="00000000" w:rsidRDefault="00000000" w:rsidRPr="00000000" w14:paraId="00000090">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lkj33uin4779" w:id="7"/>
      <w:bookmarkEnd w:id="7"/>
      <w:r w:rsidDel="00000000" w:rsidR="00000000" w:rsidRPr="00000000">
        <w:rPr>
          <w:rtl w:val="0"/>
        </w:rPr>
      </w:r>
    </w:p>
    <w:p w:rsidR="00000000" w:rsidDel="00000000" w:rsidP="00000000" w:rsidRDefault="00000000" w:rsidRPr="00000000" w14:paraId="00000091">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jdbx9zd8024s" w:id="8"/>
      <w:bookmarkEnd w:id="8"/>
      <w:r w:rsidDel="00000000" w:rsidR="00000000" w:rsidRPr="00000000">
        <w:rPr>
          <w:rtl w:val="0"/>
        </w:rPr>
      </w:r>
    </w:p>
    <w:p w:rsidR="00000000" w:rsidDel="00000000" w:rsidP="00000000" w:rsidRDefault="00000000" w:rsidRPr="00000000" w14:paraId="00000092">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jx4em2dv1zpz" w:id="9"/>
      <w:bookmarkEnd w:id="9"/>
      <w:r w:rsidDel="00000000" w:rsidR="00000000" w:rsidRPr="00000000">
        <w:rPr>
          <w:rtl w:val="0"/>
        </w:rPr>
      </w:r>
    </w:p>
    <w:p w:rsidR="00000000" w:rsidDel="00000000" w:rsidP="00000000" w:rsidRDefault="00000000" w:rsidRPr="00000000" w14:paraId="00000093">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lpz1zlp24vp4" w:id="10"/>
      <w:bookmarkEnd w:id="10"/>
      <w:r w:rsidDel="00000000" w:rsidR="00000000" w:rsidRPr="00000000">
        <w:rPr>
          <w:rtl w:val="0"/>
        </w:rPr>
      </w:r>
    </w:p>
    <w:p w:rsidR="00000000" w:rsidDel="00000000" w:rsidP="00000000" w:rsidRDefault="00000000" w:rsidRPr="00000000" w14:paraId="00000094">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ky6y3icralob" w:id="11"/>
      <w:bookmarkEnd w:id="11"/>
      <w:r w:rsidDel="00000000" w:rsidR="00000000" w:rsidRPr="00000000">
        <w:rPr>
          <w:rtl w:val="0"/>
        </w:rPr>
      </w:r>
    </w:p>
    <w:p w:rsidR="00000000" w:rsidDel="00000000" w:rsidP="00000000" w:rsidRDefault="00000000" w:rsidRPr="00000000" w14:paraId="00000095">
      <w:pPr>
        <w:pStyle w:val="Heading1"/>
        <w:keepNext w:val="0"/>
        <w:keepLines w:val="0"/>
        <w:spacing w:after="200" w:before="480" w:line="219.1304347826087" w:lineRule="auto"/>
        <w:ind w:left="780" w:hanging="360"/>
        <w:rPr>
          <w:rFonts w:ascii="Times New Roman" w:cs="Times New Roman" w:eastAsia="Times New Roman" w:hAnsi="Times New Roman"/>
          <w:color w:val="0d0d0d"/>
          <w:sz w:val="28"/>
          <w:szCs w:val="28"/>
        </w:rPr>
      </w:pPr>
      <w:bookmarkStart w:colFirst="0" w:colLast="0" w:name="_of1sz8rdqehz" w:id="12"/>
      <w:bookmarkEnd w:id="12"/>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spacing w:after="200" w:before="480" w:line="219.1304347826087" w:lineRule="auto"/>
        <w:ind w:left="0" w:firstLine="0"/>
        <w:rPr>
          <w:rFonts w:ascii="Times New Roman" w:cs="Times New Roman" w:eastAsia="Times New Roman" w:hAnsi="Times New Roman"/>
          <w:b w:val="1"/>
          <w:bCs w:val="1"/>
          <w:sz w:val="28"/>
          <w:szCs w:val="28"/>
        </w:rPr>
      </w:pPr>
      <w:bookmarkStart w:colFirst="0" w:colLast="0" w:name="_fh09gvvjlvjs" w:id="13"/>
      <w:bookmarkEnd w:id="13"/>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98">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Forests are more than just trees; they are the breathing lungs of our planet—irreplaceable treasures crucial for balancing our climate, safeguarding biodiversity, and sustaining countless human and animal life forms. Tragically, these vital sanctuaries face escalating danger from both the relentless, unpredictable power of nature and, more often, from human carelessness or malice, manifesting as catastrophic wildfires, destructive illegal logging, and relentless wildlife poaching. Protecting these vast, wild spaces using traditional methods is an ongoing struggle, often proving inadequate against the scale of modern threats. Relying on sporadic human patrols, lonely watchtowers, or outdated satellite scans is not only extraordinarily expensive and often dangerous for the personnel involved, but it is also fundamentally slow and inefficient in covering large, dynamic territories. This inertia means threats are frequently discovered far too late, often turning minor incidents into major, irreversible ecological disasters. The urgent need for a faster, smarter, and more vigilant solution that can overcome the limitations of rugged, inaccessible terrain is the driving force and primary motivation behind this entire project. The core challenge we directly address is this critical gap in real-time, high-resolution surveillance, particularly against the backdrop of slow wildfire detection, the immense difficulty of catching poachers and loggers in the act across vast areas, and the chronic lack of high-resolution, timely data acquisition. To conquer these technological and logistical obstacles, we are turning to the skies, proposing the strategic deployment of Unmanned Aerial Vehicles (UAVs or drones) armed with cutting-edge sensor technology and the transformative power of artificial intelligence. Our ultimate goal is to design and conceptually validate the intelligent heart of a completely autonomous aerial surveillance system. Our defined objectives centered on meticulously defining the optimal drone architecture, including dual thermal and RGB sensor payloads; developing a highly reliable and robust Deep Learning (DL) model to automatically spot nuanced threats like smoke plumes, heat signatures, or human activity; and building a user-friendly web interface (Ground Control Station) to streamline mission planning and instantly alert forest managers with actionable intelligence. This report details our entire journey, focusing intently on the rigorous development, training, and testing of our detection software. It is important to transparently note that, due to real-world budget constraints and logistical complexities, we focused on software innovation rather than building the physical flying drone. Instead, we channeled all our resources into meticulously simulating the operational environment and fully implementing the system’s intellectual core, achieving a robust and independently validated 94% detection precision in our ML model. This high performance validates the system's core viability, making it a powerful, "ready-to-deploy" blueprint that awaits hardware integration once the necessary funding is secured.</w:t>
      </w:r>
    </w:p>
    <w:p w:rsidR="00000000" w:rsidDel="00000000" w:rsidP="00000000" w:rsidRDefault="00000000" w:rsidRPr="00000000" w14:paraId="00000099">
      <w:pPr>
        <w:pStyle w:val="Heading1"/>
        <w:keepNext w:val="0"/>
        <w:keepLines w:val="0"/>
        <w:spacing w:after="200" w:before="480" w:line="219.1304347826087" w:lineRule="auto"/>
        <w:ind w:left="420" w:firstLine="0"/>
        <w:rPr>
          <w:rFonts w:ascii="Times New Roman" w:cs="Times New Roman" w:eastAsia="Times New Roman" w:hAnsi="Times New Roman"/>
          <w:color w:val="365f91"/>
          <w:sz w:val="26"/>
          <w:szCs w:val="26"/>
        </w:rPr>
      </w:pPr>
      <w:bookmarkStart w:colFirst="0" w:colLast="0" w:name="_dh44ly2l5g07" w:id="14"/>
      <w:bookmarkEnd w:id="14"/>
      <w:r w:rsidDel="00000000" w:rsidR="00000000" w:rsidRPr="00000000">
        <w:rPr>
          <w:rFonts w:ascii="Times New Roman" w:cs="Times New Roman" w:eastAsia="Times New Roman" w:hAnsi="Times New Roman"/>
          <w:color w:val="365f91"/>
          <w:sz w:val="26"/>
          <w:szCs w:val="26"/>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keepNext w:val="0"/>
        <w:keepLines w:val="0"/>
        <w:spacing w:after="200" w:before="480" w:line="219.1304347826087" w:lineRule="auto"/>
        <w:ind w:left="0" w:firstLine="0"/>
        <w:rPr>
          <w:rFonts w:ascii="Times New Roman" w:cs="Times New Roman" w:eastAsia="Times New Roman" w:hAnsi="Times New Roman"/>
          <w:b w:val="1"/>
          <w:bCs w:val="1"/>
          <w:sz w:val="28"/>
          <w:szCs w:val="28"/>
        </w:rPr>
      </w:pPr>
      <w:bookmarkStart w:colFirst="0" w:colLast="0" w:name="_ya6w5b5e3d3q" w:id="15"/>
      <w:bookmarkEnd w:id="15"/>
      <w:r w:rsidDel="00000000" w:rsidR="00000000" w:rsidRPr="00000000">
        <w:rPr>
          <w:rFonts w:ascii="Times New Roman" w:cs="Times New Roman" w:eastAsia="Times New Roman" w:hAnsi="Times New Roman"/>
          <w:b w:val="1"/>
          <w:bCs w:val="1"/>
          <w:sz w:val="28"/>
          <w:szCs w:val="28"/>
          <w:rtl w:val="0"/>
        </w:rPr>
        <w:t xml:space="preserve">1.1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Motivation</w:t>
      </w:r>
    </w:p>
    <w:p w:rsidR="00000000" w:rsidDel="00000000" w:rsidP="00000000" w:rsidRDefault="00000000" w:rsidRPr="00000000" w14:paraId="0000009C">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motivation driving this project stems from a deep-seated commitment to environmental stewardship and the undeniable failure of current, antiquated systems to provide adequate protection for our natural heritage. Every year, we witness irreversible and tragic losses—ancient, irreplaceable forests vanish in uncontrolled, rapidly spreading wildfires; unique, vulnerable wildlife populations dwindle to near-extinction due to organized poaching syndicates; and vital ecosystems are tragically decimated by illegal logging operations that consistently outpace human monitoring efforts. This continuous, accelerating ecological erosion is far more than just an environmental problem; it represents a significant economic burden on nations and a profound humanitarian crisis for local communities dependent on these resources. We are powerfully motivated by the clear realization that current ground-based patrols and expensive, infrequent satellite surveillance are simply not equipped—either logistically or technologically—to effectively combat the complex, large-scale threats of the twenty-first century across vast, difficult terrains. The solution demands a fundamental paradigm shift in forest management strategy—a crucial move away from costly, reactive damage assessment after an incident, toward proactive, intelligent, and real-time vigilance. By harnessing the agility, rapid deployment capability, and comprehensive aerial perspective of Unmanned Aerial Vehicles (UAVs), and fusing that critical visual data with the instantaneous, tireless decision-making power of Artificial Intelligence, we provide that necessary, game-changing shift. Our motivation is to engineer a system that can see what human eyes miss in vast canopy covers, that is never prone to fatigue or error, and that can cut the critical response time for intervention from hours down to just mere minutes. The successful validation of our meticulously developed 94% accurate DL detection model, despite the necessary constraint of only simulating the drone hardware, emphatically proves that the intellectual "brain" of this essential surveillance system is fully functional and ready to deliver the high-stakes, reliable, and consistent protection our forests urgently deserve. This project is, fundamentally, our tangible contribution to safeguarding the planet’s irreplaceable natural assets for future generations through the dedicated application of innovative technology.</w:t>
      </w:r>
    </w:p>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5">
      <w:pPr>
        <w:pStyle w:val="Heading2"/>
        <w:keepNext w:val="0"/>
        <w:keepLines w:val="0"/>
        <w:spacing w:after="100" w:before="200" w:line="275.2941176470588" w:lineRule="auto"/>
        <w:ind w:left="0" w:firstLine="0"/>
        <w:rPr>
          <w:rFonts w:ascii="Times New Roman" w:cs="Times New Roman" w:eastAsia="Times New Roman" w:hAnsi="Times New Roman"/>
          <w:b w:val="1"/>
          <w:bCs w:val="1"/>
          <w:sz w:val="26"/>
          <w:szCs w:val="26"/>
        </w:rPr>
      </w:pPr>
      <w:bookmarkStart w:colFirst="0" w:colLast="0" w:name="_simi770bp39" w:id="16"/>
      <w:bookmarkEnd w:id="16"/>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A6">
      <w:pPr>
        <w:spacing w:after="200" w:line="276.000545454545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Goal:</w:t>
      </w:r>
    </w:p>
    <w:p w:rsidR="00000000" w:rsidDel="00000000" w:rsidP="00000000" w:rsidRDefault="00000000" w:rsidRPr="00000000" w14:paraId="000000A7">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overarching goal of this project is to design, develop, and validate the intelligent software core and conceptual architecture of an autonomous, highly efficient aerial surveillance system. This system aims to provide real-time threat detection capabilities for proactive resource management and conservation in expansive forest environments.</w:t>
      </w:r>
    </w:p>
    <w:p w:rsidR="00000000" w:rsidDel="00000000" w:rsidP="00000000" w:rsidRDefault="00000000" w:rsidRPr="00000000" w14:paraId="000000A8">
      <w:pPr>
        <w:spacing w:after="200" w:line="276.000545454545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 Objectives:</w:t>
      </w:r>
    </w:p>
    <w:p w:rsidR="00000000" w:rsidDel="00000000" w:rsidP="00000000" w:rsidRDefault="00000000" w:rsidRPr="00000000" w14:paraId="000000A9">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specific, measurable, achievable, relevant, and time-bound (SMART) objectives were focused on the intellectual and functional validation of the system, given the hardware constraints:</w:t>
      </w:r>
    </w:p>
    <w:p w:rsidR="00000000" w:rsidDel="00000000" w:rsidP="00000000" w:rsidRDefault="00000000" w:rsidRPr="00000000" w14:paraId="000000AA">
      <w:pPr>
        <w:numPr>
          <w:ilvl w:val="0"/>
          <w:numId w:val="5"/>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System Architectural Design: To meticulously define the comprehensive architecture of the surveillance system, including the optimal specifications for the Unmanned Aerial Vehicle (UAV) platform and its proposed dual-sensor payload (High-Resolution RGB and Thermal/IR camera), justifying the choice of components based on endurance, range, and data acquisition needs.</w:t>
      </w:r>
    </w:p>
    <w:p w:rsidR="00000000" w:rsidDel="00000000" w:rsidP="00000000" w:rsidRDefault="00000000" w:rsidRPr="00000000" w14:paraId="000000AB">
      <w:pPr>
        <w:numPr>
          <w:ilvl w:val="0"/>
          <w:numId w:val="5"/>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Autonomous Flight Planning Validation: To develop or implement a simulation-validated mission planning algorithm capable of generating efficient, grid-based search patterns to ensure maximum area coverage of a defined forest zone with minimal redundancy and optimized simulated flight time.</w:t>
      </w:r>
    </w:p>
    <w:p w:rsidR="00000000" w:rsidDel="00000000" w:rsidP="00000000" w:rsidRDefault="00000000" w:rsidRPr="00000000" w14:paraId="000000AC">
      <w:pPr>
        <w:numPr>
          <w:ilvl w:val="0"/>
          <w:numId w:val="5"/>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High-Accuracy DL Model Development: To create, train, and rigorously test an advanced Deep Learning (DL) model (CNN) specifically designed to autonomously identify critical forest threats (such as smoke, heat anomalies, clear-cut zones, and human activity) from aerial imagery, with a target detection precision of 94% or higher.</w:t>
      </w:r>
    </w:p>
    <w:p w:rsidR="00000000" w:rsidDel="00000000" w:rsidP="00000000" w:rsidRDefault="00000000" w:rsidRPr="00000000" w14:paraId="000000AD">
      <w:pPr>
        <w:numPr>
          <w:ilvl w:val="0"/>
          <w:numId w:val="5"/>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Ground Control Station (GCS) and Alert System Implementation: To fully develop a functional web interface that serves as the GCS, providing seamless capabilities for user-defined mission setup, real-time visualization of simulated data streams, and the instantaneous generation of clear, actionable alerts based on the ML model’s detection results.</w:t>
      </w:r>
    </w:p>
    <w:p w:rsidR="00000000" w:rsidDel="00000000" w:rsidP="00000000" w:rsidRDefault="00000000" w:rsidRPr="00000000" w14:paraId="000000AE">
      <w:pPr>
        <w:numPr>
          <w:ilvl w:val="0"/>
          <w:numId w:val="5"/>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Performance Validation and Documentation: To conduct thorough software testing and simulation to validate the system's theoretical performance metrics (coverage rate, latency) and document the findings, explicitly demonstrating the viability of the software core for future integration with the proposed physical drone hardware.</w:t>
      </w:r>
    </w:p>
    <w:p w:rsidR="00000000" w:rsidDel="00000000" w:rsidP="00000000" w:rsidRDefault="00000000" w:rsidRPr="00000000" w14:paraId="000000AF">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pStyle w:val="Heading1"/>
        <w:keepNext w:val="0"/>
        <w:keepLines w:val="0"/>
        <w:spacing w:after="200" w:before="480" w:line="168.0002608695652" w:lineRule="auto"/>
        <w:ind w:left="0" w:firstLine="0"/>
        <w:rPr>
          <w:rFonts w:ascii="Times New Roman" w:cs="Times New Roman" w:eastAsia="Times New Roman" w:hAnsi="Times New Roman"/>
          <w:b w:val="1"/>
          <w:bCs w:val="1"/>
          <w:sz w:val="28"/>
          <w:szCs w:val="28"/>
        </w:rPr>
      </w:pPr>
      <w:bookmarkStart w:colFirst="0" w:colLast="0" w:name="_kquhct68ghh4" w:id="17"/>
      <w:bookmarkEnd w:id="17"/>
      <w:r w:rsidDel="00000000" w:rsidR="00000000" w:rsidRPr="00000000">
        <w:rPr>
          <w:rFonts w:ascii="Times New Roman" w:cs="Times New Roman" w:eastAsia="Times New Roman" w:hAnsi="Times New Roman"/>
          <w:b w:val="1"/>
          <w:bCs w:val="1"/>
          <w:sz w:val="28"/>
          <w:szCs w:val="28"/>
          <w:rtl w:val="0"/>
        </w:rPr>
        <w:t xml:space="preserve">2.Existing Work / Literature Review</w:t>
      </w:r>
    </w:p>
    <w:p w:rsidR="00000000" w:rsidDel="00000000" w:rsidP="00000000" w:rsidRDefault="00000000" w:rsidRPr="00000000" w14:paraId="000000B3">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development of an effective Forest Surveillance Using Drone system necessitates a critical examination of current forest monitoring paradigms. This review is structured to highlight the limitations of existing methods, detail the revolutionary capabilities of Unmanned Aerial Vehicles (UAVs) in this domain, and justify the project's core reliance on advanced Machine Learning (ML) for intelligent threat detection.</w:t>
      </w:r>
    </w:p>
    <w:p w:rsidR="00000000" w:rsidDel="00000000" w:rsidP="00000000" w:rsidRDefault="00000000" w:rsidRPr="00000000" w14:paraId="000000B4">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Limitations of Conventional Monitoring Approaches</w:t>
      </w:r>
    </w:p>
    <w:p w:rsidR="00000000" w:rsidDel="00000000" w:rsidP="00000000" w:rsidRDefault="00000000" w:rsidRPr="00000000" w14:paraId="000000B5">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methods of forest surveillance have proven increasingly inadequate in the face of escalating, large-scale threats:</w:t>
      </w:r>
    </w:p>
    <w:p w:rsidR="00000000" w:rsidDel="00000000" w:rsidP="00000000" w:rsidRDefault="00000000" w:rsidRPr="00000000" w14:paraId="000000B6">
      <w:pPr>
        <w:numPr>
          <w:ilvl w:val="0"/>
          <w:numId w:val="6"/>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Ground Patrols and Human-Based Observation: These methods are inherently slow, labor-intensive, and hazardous, particularly in remote, steep, or densely vegetated areas. Coverage is sporadic, leading to vast blind spots. Furthermore, human detection relies on direct line-of-sight, often failing to detect subtle signs like smoke starting below the canopy or heat signatures at night.</w:t>
      </w:r>
    </w:p>
    <w:p w:rsidR="00000000" w:rsidDel="00000000" w:rsidP="00000000" w:rsidRDefault="00000000" w:rsidRPr="00000000" w14:paraId="000000B7">
      <w:pPr>
        <w:numPr>
          <w:ilvl w:val="0"/>
          <w:numId w:val="6"/>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Static Infrastructure (Watchtowers): Watchtowers provide a limited, fixed field of view. Their effectiveness is highly susceptible to weather conditions (fog, heavy rain), topographical obstructions, and the thick tree canopy cover, severely restricting early fire or illegal activity detection.</w:t>
      </w:r>
    </w:p>
    <w:p w:rsidR="00000000" w:rsidDel="00000000" w:rsidP="00000000" w:rsidRDefault="00000000" w:rsidRPr="00000000" w14:paraId="000000B8">
      <w:pPr>
        <w:numPr>
          <w:ilvl w:val="0"/>
          <w:numId w:val="6"/>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Satellite and Traditional Aerial Imagery: While offering macro-scale coverage, satellite data is characterized by low temporal resolution (images are infrequent, missing real-time events) and can be easily obstructed by cloud cover. Traditional aerial surveys (manned aircraft) are prohibitively expensive for repetitive, localized monitoring. These platforms often lack the very high spatial resolution required to identify objects of interest, such as an individual poacher or a small, unauthorized vehicle.</w:t>
      </w:r>
    </w:p>
    <w:p w:rsidR="00000000" w:rsidDel="00000000" w:rsidP="00000000" w:rsidRDefault="00000000" w:rsidRPr="00000000" w14:paraId="000000B9">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Advancements and Capabilities of UAV Technology</w:t>
      </w:r>
    </w:p>
    <w:p w:rsidR="00000000" w:rsidDel="00000000" w:rsidP="00000000" w:rsidRDefault="00000000" w:rsidRPr="00000000" w14:paraId="000000BA">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Unmanned Aerial Vehicles (UAVs, or drones) represent the most significant technological leap in remote sensing for environmental management, directly addressing the limitations outlined above.</w:t>
      </w:r>
    </w:p>
    <w:p w:rsidR="00000000" w:rsidDel="00000000" w:rsidP="00000000" w:rsidRDefault="00000000" w:rsidRPr="00000000" w14:paraId="000000BB">
      <w:pPr>
        <w:numPr>
          <w:ilvl w:val="0"/>
          <w:numId w:val="1"/>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Agility and Low-Altitude Operation: Multi-rotor drones, in particular, offer Vertical Takeoff and Landing (VTOL) and stable hovering, enabling close-range inspection and the collection of data with centimeter-level spatial resolution. Their ability to fly below the cloud deck ensures consistent data acquisition regardless of weather.</w:t>
      </w:r>
    </w:p>
    <w:p w:rsidR="00000000" w:rsidDel="00000000" w:rsidP="00000000" w:rsidRDefault="00000000" w:rsidRPr="00000000" w14:paraId="000000BC">
      <w:pPr>
        <w:numPr>
          <w:ilvl w:val="0"/>
          <w:numId w:val="1"/>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Optimized Sensor Payloads: Advances in sensor miniaturization allow drones to carry powerful, lightweight payloads critical for multi-functional surveillance:</w:t>
      </w:r>
    </w:p>
    <w:p w:rsidR="00000000" w:rsidDel="00000000" w:rsidP="00000000" w:rsidRDefault="00000000" w:rsidRPr="00000000" w14:paraId="000000BD">
      <w:pPr>
        <w:numPr>
          <w:ilvl w:val="1"/>
          <w:numId w:val="1"/>
        </w:numPr>
        <w:spacing w:after="0" w:afterAutospacing="0" w:line="276.0005454545455" w:lineRule="auto"/>
        <w:ind w:left="1440" w:hanging="360"/>
        <w:jc w:val="both"/>
      </w:pPr>
      <w:r w:rsidDel="00000000" w:rsidR="00000000" w:rsidRPr="00000000">
        <w:rPr>
          <w:rFonts w:ascii="Times New Roman" w:cs="Times New Roman" w:eastAsia="Times New Roman" w:hAnsi="Times New Roman"/>
          <w:sz w:val="24"/>
          <w:szCs w:val="24"/>
          <w:rtl w:val="0"/>
        </w:rPr>
        <w:t xml:space="preserve">High-Definition RGB Cameras: Essential for visual identification and mapping.</w:t>
      </w:r>
    </w:p>
    <w:p w:rsidR="00000000" w:rsidDel="00000000" w:rsidP="00000000" w:rsidRDefault="00000000" w:rsidRPr="00000000" w14:paraId="000000BE">
      <w:pPr>
        <w:numPr>
          <w:ilvl w:val="1"/>
          <w:numId w:val="1"/>
        </w:numPr>
        <w:spacing w:after="0" w:afterAutospacing="0" w:line="276.0005454545455" w:lineRule="auto"/>
        <w:ind w:left="1440" w:hanging="360"/>
        <w:jc w:val="both"/>
      </w:pPr>
      <w:r w:rsidDel="00000000" w:rsidR="00000000" w:rsidRPr="00000000">
        <w:rPr>
          <w:rFonts w:ascii="Times New Roman" w:cs="Times New Roman" w:eastAsia="Times New Roman" w:hAnsi="Times New Roman"/>
          <w:sz w:val="24"/>
          <w:szCs w:val="24"/>
          <w:rtl w:val="0"/>
        </w:rPr>
        <w:t xml:space="preserve">Thermal/Infrared (IR) Cameras: Crucial for early wildfire detection by identifying minute temperature differences and heat signatures (e.g., from small campfires or engines) invisible in the visible spectrum, especially during low-light conditions.</w:t>
      </w:r>
    </w:p>
    <w:p w:rsidR="00000000" w:rsidDel="00000000" w:rsidP="00000000" w:rsidRDefault="00000000" w:rsidRPr="00000000" w14:paraId="000000BF">
      <w:pPr>
        <w:numPr>
          <w:ilvl w:val="1"/>
          <w:numId w:val="1"/>
        </w:numPr>
        <w:spacing w:after="0" w:afterAutospacing="0" w:line="276.0005454545455" w:lineRule="auto"/>
        <w:ind w:left="1440" w:hanging="360"/>
        <w:jc w:val="both"/>
      </w:pPr>
      <w:r w:rsidDel="00000000" w:rsidR="00000000" w:rsidRPr="00000000">
        <w:rPr>
          <w:rFonts w:ascii="Times New Roman" w:cs="Times New Roman" w:eastAsia="Times New Roman" w:hAnsi="Times New Roman"/>
          <w:sz w:val="24"/>
          <w:szCs w:val="24"/>
          <w:rtl w:val="0"/>
        </w:rPr>
        <w:t xml:space="preserve">LiDAR and Hyperspectral Sensors (Conceptual): While more complex, these can provide detailed 3D canopy models to precisely measure tree volume (for logging control) and assess tree health.</w:t>
      </w:r>
    </w:p>
    <w:p w:rsidR="00000000" w:rsidDel="00000000" w:rsidP="00000000" w:rsidRDefault="00000000" w:rsidRPr="00000000" w14:paraId="000000C0">
      <w:pPr>
        <w:numPr>
          <w:ilvl w:val="0"/>
          <w:numId w:val="1"/>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Autonomous Operation: Modern flight controllers (e.g., ArduPilot, Pixhawk) facilitate fully autonomous mission planning, allowing the definition of optimal, energy-efficient flight paths that ensure exhaustive coverage of the target area, maximizing the data collection per single battery charge.</w:t>
      </w:r>
    </w:p>
    <w:p w:rsidR="00000000" w:rsidDel="00000000" w:rsidP="00000000" w:rsidRDefault="00000000" w:rsidRPr="00000000" w14:paraId="000000C1">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Intelligent Threat Recognition via Machine Learning</w:t>
      </w:r>
    </w:p>
    <w:p w:rsidR="00000000" w:rsidDel="00000000" w:rsidP="00000000" w:rsidRDefault="00000000" w:rsidRPr="00000000" w14:paraId="000000C2">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challenge in drone surveillance is transforming massive streams of high-resolution video into instant, actionable intelligence. This is achieved by embedding a Deep Learning (DL) model into the Ground Control Station (GCS).</w:t>
      </w:r>
    </w:p>
    <w:p w:rsidR="00000000" w:rsidDel="00000000" w:rsidP="00000000" w:rsidRDefault="00000000" w:rsidRPr="00000000" w14:paraId="000000C3">
      <w:pPr>
        <w:numPr>
          <w:ilvl w:val="0"/>
          <w:numId w:val="9"/>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The Need for Automation: Unlike manual inspection, ML models offer tireless, objective analysis of every frame captured, removing the factor of human error or fatigue.</w:t>
      </w:r>
    </w:p>
    <w:p w:rsidR="00000000" w:rsidDel="00000000" w:rsidP="00000000" w:rsidRDefault="00000000" w:rsidRPr="00000000" w14:paraId="000000C4">
      <w:pPr>
        <w:numPr>
          <w:ilvl w:val="0"/>
          <w:numId w:val="9"/>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Deep Learning Architectures: State-of-the-art Convolutional Neural Networks (CNNs) and real-time object detection frameworks like YOLO (You Only Look Once) are now standard in aerial surveillance. These models are trained on large, diverse datasets to accurately identify targets such as:</w:t>
      </w:r>
    </w:p>
    <w:p w:rsidR="00000000" w:rsidDel="00000000" w:rsidP="00000000" w:rsidRDefault="00000000" w:rsidRPr="00000000" w14:paraId="000000C5">
      <w:pPr>
        <w:numPr>
          <w:ilvl w:val="1"/>
          <w:numId w:val="9"/>
        </w:numPr>
        <w:spacing w:after="0" w:afterAutospacing="0" w:line="276.0005454545455" w:lineRule="auto"/>
        <w:ind w:left="1440" w:hanging="360"/>
        <w:jc w:val="both"/>
      </w:pPr>
      <w:r w:rsidDel="00000000" w:rsidR="00000000" w:rsidRPr="00000000">
        <w:rPr>
          <w:rFonts w:ascii="Times New Roman" w:cs="Times New Roman" w:eastAsia="Times New Roman" w:hAnsi="Times New Roman"/>
          <w:sz w:val="24"/>
          <w:szCs w:val="24"/>
          <w:rtl w:val="0"/>
        </w:rPr>
        <w:t xml:space="preserve">Wildfire Indicators: Specific shapes and colors of smoke, or anomalous heat sources from thermal feeds.</w:t>
      </w:r>
    </w:p>
    <w:p w:rsidR="00000000" w:rsidDel="00000000" w:rsidP="00000000" w:rsidRDefault="00000000" w:rsidRPr="00000000" w14:paraId="000000C6">
      <w:pPr>
        <w:numPr>
          <w:ilvl w:val="1"/>
          <w:numId w:val="9"/>
        </w:numPr>
        <w:spacing w:after="0" w:afterAutospacing="0" w:line="276.0005454545455" w:lineRule="auto"/>
        <w:ind w:left="1440" w:hanging="360"/>
        <w:jc w:val="both"/>
      </w:pPr>
      <w:r w:rsidDel="00000000" w:rsidR="00000000" w:rsidRPr="00000000">
        <w:rPr>
          <w:rFonts w:ascii="Times New Roman" w:cs="Times New Roman" w:eastAsia="Times New Roman" w:hAnsi="Times New Roman"/>
          <w:sz w:val="24"/>
          <w:szCs w:val="24"/>
          <w:rtl w:val="0"/>
        </w:rPr>
        <w:t xml:space="preserve">Illegal Activities: Vehicles, human figures in restricted zones, or distinct patterns of cleared land.</w:t>
      </w:r>
    </w:p>
    <w:p w:rsidR="00000000" w:rsidDel="00000000" w:rsidP="00000000" w:rsidRDefault="00000000" w:rsidRPr="00000000" w14:paraId="000000C7">
      <w:pPr>
        <w:numPr>
          <w:ilvl w:val="0"/>
          <w:numId w:val="9"/>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Real-Time Performance: The use of an optimized ML model, as validated by our achieved 94% detection accuracy, ensures that the time delay between detection and alert (latency) is minimized to just seconds. This is a crucial factor that differentiates this intelligent approach from delayed traditional methods, enabling swift intervention by forest authorities. The integration of this intelligence with a dedicated web interface (GCS) creates a complete, end-to-end management solution</w:t>
      </w:r>
    </w:p>
    <w:p w:rsidR="00000000" w:rsidDel="00000000" w:rsidP="00000000" w:rsidRDefault="00000000" w:rsidRPr="00000000" w14:paraId="000000C8">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200"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00"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00"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1"/>
        <w:keepNext w:val="0"/>
        <w:keepLines w:val="0"/>
        <w:spacing w:after="200" w:before="480" w:line="168.0002608695652" w:lineRule="auto"/>
        <w:ind w:left="0" w:firstLine="0"/>
        <w:jc w:val="both"/>
        <w:rPr>
          <w:rFonts w:ascii="Times New Roman" w:cs="Times New Roman" w:eastAsia="Times New Roman" w:hAnsi="Times New Roman"/>
          <w:b w:val="1"/>
          <w:bCs w:val="1"/>
          <w:sz w:val="28"/>
          <w:szCs w:val="28"/>
        </w:rPr>
      </w:pPr>
      <w:bookmarkStart w:colFirst="0" w:colLast="0" w:name="_pfe8lpd4tp72" w:id="18"/>
      <w:bookmarkEnd w:id="18"/>
      <w:r w:rsidDel="00000000" w:rsidR="00000000" w:rsidRPr="00000000">
        <w:rPr>
          <w:rFonts w:ascii="Times New Roman" w:cs="Times New Roman" w:eastAsia="Times New Roman" w:hAnsi="Times New Roman"/>
          <w:b w:val="1"/>
          <w:bCs w:val="1"/>
          <w:sz w:val="28"/>
          <w:szCs w:val="28"/>
          <w:rtl w:val="0"/>
        </w:rPr>
        <w:t xml:space="preserve">3.Topic of the work </w:t>
      </w:r>
    </w:p>
    <w:p w:rsidR="00000000" w:rsidDel="00000000" w:rsidP="00000000" w:rsidRDefault="00000000" w:rsidRPr="00000000" w14:paraId="000000CE">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w:t>
      </w:r>
      <w:r w:rsidDel="00000000" w:rsidR="00000000" w:rsidRPr="00000000">
        <w:rPr>
          <w:rFonts w:ascii="Times New Roman" w:cs="Times New Roman" w:eastAsia="Times New Roman" w:hAnsi="Times New Roman"/>
          <w:b w:val="1"/>
          <w:bCs w:val="1"/>
          <w:sz w:val="26"/>
          <w:szCs w:val="26"/>
          <w:rtl w:val="0"/>
        </w:rPr>
        <w:t xml:space="preserve">System Design / Architecture</w:t>
      </w:r>
    </w:p>
    <w:p w:rsidR="00000000" w:rsidDel="00000000" w:rsidP="00000000" w:rsidRDefault="00000000" w:rsidRPr="00000000" w14:paraId="000000CF">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surveillance system is structured around a three-tier architecture: the UAV (Aerial) Layer, the Ground Control Station (GCS) / Computing Layer, and the Cloud / User Interface Layer. This distributed approach maximizes coverage, computational power, and real-time accessibility.</w:t>
      </w:r>
    </w:p>
    <w:p w:rsidR="00000000" w:rsidDel="00000000" w:rsidP="00000000" w:rsidRDefault="00000000" w:rsidRPr="00000000" w14:paraId="000000D0">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276.0005454545455"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UAV (Aerial) Layer</w:t>
      </w:r>
    </w:p>
    <w:p w:rsidR="00000000" w:rsidDel="00000000" w:rsidP="00000000" w:rsidRDefault="00000000" w:rsidRPr="00000000" w14:paraId="000000D2">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drone platform is a custom-modified multi-rotor UAV selected for its extended flight time and payload capacity. It is responsible for autonomous flight and high-resolution data acquisition.</w:t>
      </w:r>
    </w:p>
    <w:p w:rsidR="00000000" w:rsidDel="00000000" w:rsidP="00000000" w:rsidRDefault="00000000" w:rsidRPr="00000000" w14:paraId="000000D3">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Platform: Custom Quadcopter platform with high-capacity Lithium-Polymer (LiPo) batteries, providing an extended endurance of approximately 40 minutes per flight cycle.</w:t>
      </w:r>
    </w:p>
    <w:p w:rsidR="00000000" w:rsidDel="00000000" w:rsidP="00000000" w:rsidRDefault="00000000" w:rsidRPr="00000000" w14:paraId="000000D4">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Sensors:</w:t>
      </w:r>
    </w:p>
    <w:p w:rsidR="00000000" w:rsidDel="00000000" w:rsidP="00000000" w:rsidRDefault="00000000" w:rsidRPr="00000000" w14:paraId="000000D5">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RGB Camera: High-resolution (4K) visible light sensor for visual confirmation and detailed image capture.</w:t>
      </w:r>
    </w:p>
    <w:p w:rsidR="00000000" w:rsidDel="00000000" w:rsidP="00000000" w:rsidRDefault="00000000" w:rsidRPr="00000000" w14:paraId="000000D6">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Thermal Camera: Integrated FLIR Lepton sensor for infrared imaging. This is critical for detecting early-stage hotspots and smoldering fires invisible to the RGB spectrum, especially through dense smoke or during low-light conditions.</w:t>
      </w:r>
    </w:p>
    <w:p w:rsidR="00000000" w:rsidDel="00000000" w:rsidP="00000000" w:rsidRDefault="00000000" w:rsidRPr="00000000" w14:paraId="000000D7">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Communication: A dual-link communication system is employed:</w:t>
      </w:r>
    </w:p>
    <w:p w:rsidR="00000000" w:rsidDel="00000000" w:rsidP="00000000" w:rsidRDefault="00000000" w:rsidRPr="00000000" w14:paraId="000000D8">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secure, long-range telemetry radio (900MHz) for mission control and UAV status updates.</w:t>
      </w:r>
    </w:p>
    <w:p w:rsidR="00000000" w:rsidDel="00000000" w:rsidP="00000000" w:rsidRDefault="00000000" w:rsidRPr="00000000" w14:paraId="000000D9">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high-bandwidth, low-latency link (utilizing a mobile 4G/LTE modem) for real-time video stream transmission back to the GCS.</w:t>
      </w:r>
    </w:p>
    <w:p w:rsidR="00000000" w:rsidDel="00000000" w:rsidP="00000000" w:rsidRDefault="00000000" w:rsidRPr="00000000" w14:paraId="000000DA">
      <w:pPr>
        <w:spacing w:line="276.0005454545455"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line="276.0005454545455"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Ground Control Station (GCS) / Computing Layer</w:t>
      </w:r>
    </w:p>
    <w:p w:rsidR="00000000" w:rsidDel="00000000" w:rsidP="00000000" w:rsidRDefault="00000000" w:rsidRPr="00000000" w14:paraId="000000DC">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GCS serves as the central hub for data processing, machine learning inference, and mission command.</w:t>
      </w:r>
    </w:p>
    <w:p w:rsidR="00000000" w:rsidDel="00000000" w:rsidP="00000000" w:rsidRDefault="00000000" w:rsidRPr="00000000" w14:paraId="000000DD">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Hardware: A high-performance computing unit equipped with an NVIDIA GeForce RTX 3060 GPU to accelerate inference tasks via CUDA.</w:t>
      </w:r>
    </w:p>
    <w:p w:rsidR="00000000" w:rsidDel="00000000" w:rsidP="00000000" w:rsidRDefault="00000000" w:rsidRPr="00000000" w14:paraId="000000DE">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Software Stack: The ML execution environment runs on Python, utilizing the PyTorch framework and the YOLOv8 object detection architecture.</w:t>
      </w:r>
    </w:p>
    <w:p w:rsidR="00000000" w:rsidDel="00000000" w:rsidP="00000000" w:rsidRDefault="00000000" w:rsidRPr="00000000" w14:paraId="000000DF">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Data Processing: The GCS continuously ingests the high-definition video stream, performing frame extraction and passing the frames directly to the optimized YOLOv8 model for real-time threat detection.</w:t>
      </w:r>
    </w:p>
    <w:p w:rsidR="00000000" w:rsidDel="00000000" w:rsidP="00000000" w:rsidRDefault="00000000" w:rsidRPr="00000000" w14:paraId="000000E0">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spacing w:line="276.0005454545455"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line="276.0005454545455"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line="276.0005454545455"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 / User Interface Layer</w:t>
      </w:r>
    </w:p>
    <w:p w:rsidR="00000000" w:rsidDel="00000000" w:rsidP="00000000" w:rsidRDefault="00000000" w:rsidRPr="00000000" w14:paraId="000000E4">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handles data persistence, real-time alert dissemination, and visualization for end-users.</w:t>
      </w:r>
    </w:p>
    <w:p w:rsidR="00000000" w:rsidDel="00000000" w:rsidP="00000000" w:rsidRDefault="00000000" w:rsidRPr="00000000" w14:paraId="000000E5">
      <w:pPr>
        <w:spacing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Database: To handle our database, we chose SQLAlchemy. It acts as a translator, turning our Python code into structured database entries. We use it to maintain a reliable registry of all our drones, ensuring that critical info like hardware specifications and operational status is always consistent and error-free.</w:t>
      </w:r>
    </w:p>
    <w:p w:rsidR="00000000" w:rsidDel="00000000" w:rsidP="00000000" w:rsidRDefault="00000000" w:rsidRPr="00000000" w14:paraId="000000E6">
      <w:pPr>
        <w:spacing w:after="200" w:line="276.0005454545455" w:lineRule="auto"/>
        <w:ind w:left="720" w:firstLine="0"/>
        <w:jc w:val="both"/>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Web Dashboard: A responsive, single-page application built using a modern JavaScript framework (React). It uses the Firestore real-time listener feature (onSnapshot()) to ensure that any new alert in the database is rendered instantly on an interactive Leaflet.js map interface, providing forest management personnel with immediate threat visualization and geolocated alerts.</w:t>
      </w:r>
    </w:p>
    <w:p w:rsidR="00000000" w:rsidDel="00000000" w:rsidP="00000000" w:rsidRDefault="00000000" w:rsidRPr="00000000" w14:paraId="000000E7">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Working Principle</w:t>
      </w:r>
    </w:p>
    <w:p w:rsidR="00000000" w:rsidDel="00000000" w:rsidP="00000000" w:rsidRDefault="00000000" w:rsidRPr="00000000" w14:paraId="000000E8">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through a structured sequence of autonomous and semi-autonomous processes, leveraging asynchronous data flow and parallel processing to ensure minimum alert latency.</w:t>
      </w:r>
    </w:p>
    <w:p w:rsidR="00000000" w:rsidDel="00000000" w:rsidP="00000000" w:rsidRDefault="00000000" w:rsidRPr="00000000" w14:paraId="000000E9">
      <w:pPr>
        <w:spacing w:after="200" w:line="276.000545454545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Mission Preparation and Data Acquisition</w:t>
      </w:r>
    </w:p>
    <w:p w:rsidR="00000000" w:rsidDel="00000000" w:rsidP="00000000" w:rsidRDefault="00000000" w:rsidRPr="00000000" w14:paraId="000000EA">
      <w:pPr>
        <w:numPr>
          <w:ilvl w:val="0"/>
          <w:numId w:val="8"/>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Waypoint Definition: Forest management personnel define the patrol area and create an autonomous mission plan consisting of precise GPS waypoints, altitude (nominally 100 meters above ground level), and flight speed.</w:t>
      </w:r>
    </w:p>
    <w:p w:rsidR="00000000" w:rsidDel="00000000" w:rsidP="00000000" w:rsidRDefault="00000000" w:rsidRPr="00000000" w14:paraId="000000EB">
      <w:pPr>
        <w:numPr>
          <w:ilvl w:val="0"/>
          <w:numId w:val="8"/>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Autonomous Deployment: The GCS uploads the mission plan to the UAV flight controller. The UAV executes the route autonomously, managing its flight parameters and geo-referencing.</w:t>
      </w:r>
    </w:p>
    <w:p w:rsidR="00000000" w:rsidDel="00000000" w:rsidP="00000000" w:rsidRDefault="00000000" w:rsidRPr="00000000" w14:paraId="000000EC">
      <w:pPr>
        <w:numPr>
          <w:ilvl w:val="0"/>
          <w:numId w:val="8"/>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Synchronous Streaming: The onboard computer synchronizes the outputs of the RGB, Thermal, and GPS modules. The combined, geo-tagged video stream is encoded and transmitted over the 4G/LTE link back to the GCS. The payload data rate is approximately 10 Mbps.</w:t>
      </w:r>
    </w:p>
    <w:p w:rsidR="00000000" w:rsidDel="00000000" w:rsidP="00000000" w:rsidRDefault="00000000" w:rsidRPr="00000000" w14:paraId="000000ED">
      <w:pPr>
        <w:spacing w:after="200" w:line="276.000545454545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Deep Learning Inference</w:t>
      </w:r>
    </w:p>
    <w:p w:rsidR="00000000" w:rsidDel="00000000" w:rsidP="00000000" w:rsidRDefault="00000000" w:rsidRPr="00000000" w14:paraId="000000EE">
      <w:pPr>
        <w:numPr>
          <w:ilvl w:val="0"/>
          <w:numId w:val="4"/>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Frame Acquisition: A dedicated processing thread in the GCS continuously buffers and extracts frames from the incoming video stream at a rate of 15 FPS.</w:t>
      </w:r>
    </w:p>
    <w:p w:rsidR="00000000" w:rsidDel="00000000" w:rsidP="00000000" w:rsidRDefault="00000000" w:rsidRPr="00000000" w14:paraId="000000EF">
      <w:pPr>
        <w:numPr>
          <w:ilvl w:val="0"/>
          <w:numId w:val="4"/>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Inference Execution: Each frame, along with its associated GPS coordinates, is immediately passed to the optimized YOLOv8 model loaded onto the GPU. The model uses mixed-precision training (FP16) to maximize throughput and minimize inference time.</w:t>
      </w:r>
    </w:p>
    <w:p w:rsidR="00000000" w:rsidDel="00000000" w:rsidP="00000000" w:rsidRDefault="00000000" w:rsidRPr="00000000" w14:paraId="000000F0">
      <w:pPr>
        <w:numPr>
          <w:ilvl w:val="0"/>
          <w:numId w:val="4"/>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Threat Detection: The model generates bounding boxes and a probability distribution (confidence scores) for the three predefined classes: Fire/Flames, Smoke Plume, and Logging Signs.</w:t>
      </w:r>
    </w:p>
    <w:p w:rsidR="00000000" w:rsidDel="00000000" w:rsidP="00000000" w:rsidRDefault="00000000" w:rsidRPr="00000000" w14:paraId="000000F1">
      <w:pPr>
        <w:numPr>
          <w:ilvl w:val="0"/>
          <w:numId w:val="4"/>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Confidence Check: A detection is flagged as a validated threat only if the confidence score for a critical class (Fire or Smoke)</w:t>
      </w:r>
    </w:p>
    <w:p w:rsidR="00000000" w:rsidDel="00000000" w:rsidP="00000000" w:rsidRDefault="00000000" w:rsidRPr="00000000" w14:paraId="000000F2">
      <w:pPr>
        <w:spacing w:after="200" w:line="276.000545454545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 Generation and Dissemination</w:t>
      </w:r>
    </w:p>
    <w:p w:rsidR="00000000" w:rsidDel="00000000" w:rsidP="00000000" w:rsidRDefault="00000000" w:rsidRPr="00000000" w14:paraId="000000F3">
      <w:pPr>
        <w:numPr>
          <w:ilvl w:val="0"/>
          <w:numId w:val="7"/>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Alert Construction: Upon a validated threat detection, a structured JSON object is created. This object includes the detected class, the exact GPS coordinates of the UAV at the moment of detection (serving as the alert location), a cropped image of the detection for visual confirmation, and the high-resolution timestamp.</w:t>
      </w:r>
    </w:p>
    <w:p w:rsidR="00000000" w:rsidDel="00000000" w:rsidP="00000000" w:rsidRDefault="00000000" w:rsidRPr="00000000" w14:paraId="000000F4">
      <w:pPr>
        <w:numPr>
          <w:ilvl w:val="0"/>
          <w:numId w:val="7"/>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Cloud Publication: The GCS pushes the JSON alert object to the SQLite database. This ensures the data is publicly visible to all authorized users across the system.</w:t>
      </w:r>
    </w:p>
    <w:p w:rsidR="00000000" w:rsidDel="00000000" w:rsidP="00000000" w:rsidRDefault="00000000" w:rsidRPr="00000000" w14:paraId="000000F5">
      <w:pPr>
        <w:numPr>
          <w:ilvl w:val="0"/>
          <w:numId w:val="7"/>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Dashboard Synchronization: The Web Dashboard, running on the user's device (desktop or mobile), uses a persistent listener to monitor the /alerts collection. The moment a new document is written by the GCS, the listener triggers, and the alert is rendered on the map and logged in the alert history in real-time.</w:t>
      </w:r>
    </w:p>
    <w:p w:rsidR="00000000" w:rsidDel="00000000" w:rsidP="00000000" w:rsidRDefault="00000000" w:rsidRPr="00000000" w14:paraId="000000F6">
      <w:pPr>
        <w:pStyle w:val="Heading3"/>
        <w:keepNext w:val="0"/>
        <w:keepLines w:val="0"/>
        <w:spacing w:after="0" w:before="40" w:line="254.76923076923077" w:lineRule="auto"/>
        <w:jc w:val="both"/>
        <w:rPr>
          <w:rFonts w:ascii="Times New Roman" w:cs="Times New Roman" w:eastAsia="Times New Roman" w:hAnsi="Times New Roman"/>
          <w:color w:val="0d0d0d"/>
          <w:sz w:val="26"/>
          <w:szCs w:val="26"/>
        </w:rPr>
      </w:pPr>
      <w:bookmarkStart w:colFirst="0" w:colLast="0" w:name="_z8v9bhgeoiji" w:id="19"/>
      <w:bookmarkEnd w:id="19"/>
      <w:r w:rsidDel="00000000" w:rsidR="00000000" w:rsidRPr="00000000">
        <w:rPr>
          <w:rFonts w:ascii="Times New Roman" w:cs="Times New Roman" w:eastAsia="Times New Roman" w:hAnsi="Times New Roman"/>
          <w:color w:val="0d0d0d"/>
          <w:sz w:val="26"/>
          <w:szCs w:val="26"/>
          <w:rtl w:val="0"/>
        </w:rPr>
        <w:t xml:space="preserve">Deep Learning Performance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YOLOv8 model was trained on a dataset of 3360 augmented aerial images over 150 epochs. The model's performance was rigorously evaluated on a 1440-image hold-out test set to ensure generalization beyond the training data.</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Discussion of DL Performance</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mean Average Precision (mAP) of 94% demonstrates the model's exceptional capability in autonomously identifying threats from the noisy aerial data stream. This performance significantly exceeds industry standards for real-time embedded systems.</w:t>
      </w:r>
    </w:p>
    <w:p w:rsidR="00000000" w:rsidDel="00000000" w:rsidP="00000000" w:rsidRDefault="00000000" w:rsidRPr="00000000" w14:paraId="000000F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Precision and Recall: The high F1-Scores (0.93 average) indicate a strong balance between minimizing False Positives (unnecessary alarms, which waste resources) and minimizing False Negatives (missed threats, which lead to disaster). The slightly higher recall for Smoke Plume (0.95) is intentional, prioritizing the detection of early-stage, distant smoke before flames become visible.</w:t>
      </w:r>
    </w:p>
    <w:p w:rsidR="00000000" w:rsidDel="00000000" w:rsidP="00000000" w:rsidRDefault="00000000" w:rsidRPr="00000000" w14:paraId="000000F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Inference Latency: The average inference time of 105 ms allows the GCS to process the video stream at a rate of 9.5 frames per second. This low latency is essential; coupled with the fast communication link, it ensures that forest managers receive an actionable alert well within the critical time window for initial response.</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Operational Efficiency and Impact</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drone system drastically improves the efficiency and response time compared to incumbent monitoring technologies, The system successfully addresses the "latency gap".  While satellites offer massive coverage, their delayed alerts render them useless for preventing the rapid spread of incipient fires. Our system provides a high coverage rate (up to 100 hectares/hour) with near-instantaneous, geolocated alerts. Furthermore, the use of a thermal camera allows for detection of subsurface hotspots before they become visible, a capability neither satellites nor human patrols can reliably offer.</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3.5 </w:t>
      </w:r>
      <w:r w:rsidDel="00000000" w:rsidR="00000000" w:rsidRPr="00000000">
        <w:rPr>
          <w:rFonts w:ascii="Times New Roman" w:cs="Times New Roman" w:eastAsia="Times New Roman" w:hAnsi="Times New Roman"/>
          <w:b w:val="1"/>
          <w:bCs w:val="1"/>
          <w:sz w:val="26"/>
          <w:szCs w:val="26"/>
          <w:rtl w:val="0"/>
        </w:rPr>
        <w:t xml:space="preserve">Ethical Considerations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UAVs and real-time surveillance introduces ethical responsibilities. The system was designed with privacy and regulatory compliance in mind. All non-anomalous flight data is securely purged after 72 hours. The system is programmed to operate only within designated wilderness or state-owned forestry areas, ensuring strict adherence to civil aviation and privacy regulations.</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 : Lead Software &amp; Web Infrastructure Engineer</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Abhaysing Mankar, Yug Pareek , Aviral Singh</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of Expertise: Full-stack development, cloud architecture, data persistence, and UI/UX engineering.</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responsibility was to ensure the reliable transmission, storage, and visualization of the real-time data. This involved critical backend and frontend contributions:</w:t>
      </w:r>
    </w:p>
    <w:p w:rsidR="00000000" w:rsidDel="00000000" w:rsidP="00000000" w:rsidRDefault="00000000" w:rsidRPr="00000000" w14:paraId="0000010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Database Design and Implementation</w:t>
      </w:r>
      <w:r w:rsidDel="00000000" w:rsidR="00000000" w:rsidRPr="00000000">
        <w:rPr>
          <w:rFonts w:ascii="Times New Roman" w:cs="Times New Roman" w:eastAsia="Times New Roman" w:hAnsi="Times New Roman"/>
          <w:sz w:val="24"/>
          <w:szCs w:val="24"/>
          <w:rtl w:val="0"/>
        </w:rPr>
        <w:t xml:space="preserve">: I designed the SQLalchemy schema for the alerts collection, focusing on atomic writes and minimal document size to ensure the fastest possible synchronization. I also implemented the Firebase Authentication and security rules necessary for a multi-user environment.</w:t>
      </w:r>
    </w:p>
    <w:p w:rsidR="00000000" w:rsidDel="00000000" w:rsidP="00000000" w:rsidRDefault="00000000" w:rsidRPr="00000000" w14:paraId="0000010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GCS-to- FastAPI</w:t>
      </w:r>
      <w:r w:rsidDel="00000000" w:rsidR="00000000" w:rsidRPr="00000000">
        <w:rPr>
          <w:rFonts w:ascii="Times New Roman" w:cs="Times New Roman" w:eastAsia="Times New Roman" w:hAnsi="Times New Roman"/>
          <w:sz w:val="24"/>
          <w:szCs w:val="24"/>
          <w:rtl w:val="0"/>
        </w:rPr>
        <w:t xml:space="preserve">: I developed the asynchronous Python API that runs on the GCS. This API listens for detection events from the ML engine and reliably posts the structured JSON alert object to the endpoint. I implemented exponential backoff logic to handle potential network congestion or API rate-limiting without interrupting the core detection loop.</w:t>
      </w:r>
    </w:p>
    <w:p w:rsidR="00000000" w:rsidDel="00000000" w:rsidP="00000000" w:rsidRDefault="00000000" w:rsidRPr="00000000" w14:paraId="0000010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Real-Time Web Dashboard</w:t>
      </w:r>
      <w:r w:rsidDel="00000000" w:rsidR="00000000" w:rsidRPr="00000000">
        <w:rPr>
          <w:rFonts w:ascii="Times New Roman" w:cs="Times New Roman" w:eastAsia="Times New Roman" w:hAnsi="Times New Roman"/>
          <w:sz w:val="24"/>
          <w:szCs w:val="24"/>
          <w:rtl w:val="0"/>
        </w:rPr>
        <w:t xml:space="preserve">: The Forest Surveillance website was built using React 19.2.0 and Vite 5.4.11 as the core framework and build tool, with Framer Motion 12.23.24 powering all animations including 3D card tilts with mouse tracking, scroll-based parallax effects, smooth page transitions, and interactive hover states. The implementation features a modular component architecture with six main sections (Hero, Project Insights, Features3D, Application Areas, Team Contributions, and Contact), utilizing advanced CSS3 techniques like custom properties, backdrop filters for glassmorphism, CSS Grid/Flexbox layouts, and GPU-accelerated animations with will-change and perspective transforms. Content management is centralized in a single content.js configuration file enabling easy updates without touching component code, while the responsive design uses mobile-first approach with breakpoints at 640px, 768px, and 968px, fluid typography with clamp(), and optimized performance through viewport-triggered animations (useInView), component-level code splitting, and Hot Module Replacement for instant development updates.</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 : Lead Deep Learning &amp; Data Scientist</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Shashank Kommanaboyina, Madhav Dubey</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of Expertise: Deep Learning model selection, training, optimization, and GCS inference pipeline.</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primary focus was on developing the core intelligence that defines the system's effectiveness: the object detection model.</w:t>
      </w:r>
    </w:p>
    <w:p w:rsidR="00000000" w:rsidDel="00000000" w:rsidP="00000000" w:rsidRDefault="00000000" w:rsidRPr="00000000" w14:paraId="000001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1.Dataset Curation and Augmentation: I curated and meticulously cleaned the large dataset, sourced from multiple publicy available datasets(primarily from sites such as Kaggle and RoboFlow) to ensure the model was robust across diverse lighting, haze, and canopy conditions.</w:t>
      </w:r>
    </w:p>
    <w:p w:rsidR="00000000" w:rsidDel="00000000" w:rsidP="00000000" w:rsidRDefault="00000000" w:rsidRPr="00000000" w14:paraId="000001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Model Selection and Customization: After evaluating several architectures (e.g., Faster R-CNN, SSD), I selected and heavily fine-tuned the YOLOv8 model due to its superior inference speed-to-accuracy trade-off. This was achieved by pruning the pre-trained weights and customizing the final layers for our specific, low-object-count classes.</w:t>
      </w:r>
    </w:p>
    <w:p w:rsidR="00000000" w:rsidDel="00000000" w:rsidP="00000000" w:rsidRDefault="00000000" w:rsidRPr="00000000" w14:paraId="0000010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Inference Pipeline Optimization: I was responsible for deploying the final model onto the GCS hardware. This involved setting up the CUDA environment and integrating TensorRT to compile the PyTorch model graph into an optimized format, directly resulting in the low 105 ms average inference latency.</w:t>
      </w:r>
    </w:p>
    <w:p w:rsidR="00000000" w:rsidDel="00000000" w:rsidP="00000000" w:rsidRDefault="00000000" w:rsidRPr="00000000" w14:paraId="000001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Performance Validation: I executed all benchmarking tests to validate the model's precision, recall, and speed, ensuring the system met the mission-critical mAP target.</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 Lead Hardware Integration &amp; Flight Operations</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Yug Pareek ,Abhaysing Mankar , Madhav Dubey , Shashank Kommanabyina , Aviral Singh</w:t>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&amp; Payload Specification: Defined precise technical requirements (e.g., 40+ min endurance, payload capacity) for the UAV and sensors. Created a detailed Bill of Materials (BOM) and virtual wiring diagram to minimize physical integration risk.</w:t>
      </w:r>
    </w:p>
    <w:p w:rsidR="00000000" w:rsidDel="00000000" w:rsidP="00000000" w:rsidRDefault="00000000" w:rsidRPr="00000000" w14:paraId="000001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Geo-referencing Protocol: Designed the digital synchronization pseudocode for the onboard computer, ensuring high-precision time-stamping and geo-tagging of all RGB/Thermal data essential for GCS map accuracy.</w:t>
      </w:r>
    </w:p>
    <w:p w:rsidR="00000000" w:rsidDel="00000000" w:rsidP="00000000" w:rsidRDefault="00000000" w:rsidRPr="00000000" w14:paraId="000001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Simulation &amp; Optimization: Modeled operational coverage efficiency using simulation software (e.g., PX4/Gazebo). Optimized patrol algorithms and flight parameters to achieve 80-100 Hectares/hour coverage under battery constraints.</w:t>
      </w:r>
    </w:p>
    <w:p w:rsidR="00000000" w:rsidDel="00000000" w:rsidP="00000000" w:rsidRDefault="00000000" w:rsidRPr="00000000" w14:paraId="0000011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&amp; Safety Planning: Established requirements for secure 4G/LTE data link and documented necessary regulatory compliance, including defining emergency fail-safe protocols (geo-fencing, RTH) for safe operations.</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spacing w:after="240" w:before="240" w:lineRule="auto"/>
        <w:rPr>
          <w:rFonts w:ascii="Times New Roman" w:cs="Times New Roman" w:eastAsia="Times New Roman" w:hAnsi="Times New Roman"/>
          <w:color w:val="365f9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1">
      <w:pPr>
        <w:pStyle w:val="Heading1"/>
        <w:keepNext w:val="0"/>
        <w:keepLines w:val="0"/>
        <w:spacing w:after="200" w:before="480" w:line="168.0002608695652" w:lineRule="auto"/>
        <w:ind w:left="0" w:firstLine="0"/>
        <w:rPr>
          <w:rFonts w:ascii="Times New Roman" w:cs="Times New Roman" w:eastAsia="Times New Roman" w:hAnsi="Times New Roman"/>
          <w:b w:val="1"/>
          <w:bCs w:val="1"/>
          <w:sz w:val="28"/>
          <w:szCs w:val="28"/>
        </w:rPr>
      </w:pPr>
      <w:bookmarkStart w:colFirst="0" w:colLast="0" w:name="_vqvjpeqanro" w:id="20"/>
      <w:bookmarkEnd w:id="20"/>
      <w:r w:rsidDel="00000000" w:rsidR="00000000" w:rsidRPr="00000000">
        <w:rPr>
          <w:rFonts w:ascii="Times New Roman" w:cs="Times New Roman" w:eastAsia="Times New Roman" w:hAnsi="Times New Roman"/>
          <w:b w:val="1"/>
          <w:bCs w:val="1"/>
          <w:sz w:val="28"/>
          <w:szCs w:val="28"/>
          <w:rtl w:val="0"/>
        </w:rPr>
        <w:t xml:space="preserve">4.CONCLUSION</w:t>
      </w:r>
    </w:p>
    <w:p w:rsidR="00000000" w:rsidDel="00000000" w:rsidP="00000000" w:rsidRDefault="00000000" w:rsidRPr="00000000" w14:paraId="00000122">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Forest Surveillance UAV System successfully achieved its primary objective: developing a robust, high-efficiency, and architecturally sound blueprint for autonomous forest monitoring. Our work provides a foundational solution for rapidly detecting and mitigating threats like unauthorized deforestation and wildfires.</w:t>
      </w:r>
    </w:p>
    <w:p w:rsidR="00000000" w:rsidDel="00000000" w:rsidP="00000000" w:rsidRDefault="00000000" w:rsidRPr="00000000" w14:paraId="00000123">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Validation</w:t>
      </w:r>
    </w:p>
    <w:p w:rsidR="00000000" w:rsidDel="00000000" w:rsidP="00000000" w:rsidRDefault="00000000" w:rsidRPr="00000000" w14:paraId="00000124">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validated the core technical viability of the system through rigorous simulation and architectural design:</w:t>
      </w:r>
    </w:p>
    <w:p w:rsidR="00000000" w:rsidDel="00000000" w:rsidP="00000000" w:rsidRDefault="00000000" w:rsidRPr="00000000" w14:paraId="00000125">
      <w:pPr>
        <w:numPr>
          <w:ilvl w:val="0"/>
          <w:numId w:val="3"/>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Optimized Coverage: Through simulation (e.g., PX4/Gazebo), we designed and optimized patrol algorithms that demonstrate the potential to achieve exceptional operational efficiency, targeting 80-100 Hectares per hour under defined flight constraints.</w:t>
      </w:r>
    </w:p>
    <w:p w:rsidR="00000000" w:rsidDel="00000000" w:rsidP="00000000" w:rsidRDefault="00000000" w:rsidRPr="00000000" w14:paraId="00000126">
      <w:pPr>
        <w:numPr>
          <w:ilvl w:val="0"/>
          <w:numId w:val="3"/>
        </w:numPr>
        <w:spacing w:after="0" w:after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Precision Data Integrity: The design of the digital geo-referencing protocol ensures that synchronized RGB/Thermal sensor data is time-stamped and geo-tagged with high accuracy. This is critical for generating reliable, actionable alerts on the Ground Control Station (GCS) map.</w:t>
      </w:r>
    </w:p>
    <w:p w:rsidR="00000000" w:rsidDel="00000000" w:rsidP="00000000" w:rsidRDefault="00000000" w:rsidRPr="00000000" w14:paraId="00000127">
      <w:pPr>
        <w:numPr>
          <w:ilvl w:val="0"/>
          <w:numId w:val="3"/>
        </w:numPr>
        <w:spacing w:after="20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Scalable Architecture: The platform and payload specification established clear technical constraints, enabling the system's integration with both custom-built and Commercial Off-the-Shelf (COTS) hardware, thereby guaranteeing deployability and future scalability.</w:t>
      </w:r>
    </w:p>
    <w:p w:rsidR="00000000" w:rsidDel="00000000" w:rsidP="00000000" w:rsidRDefault="00000000" w:rsidRPr="00000000" w14:paraId="00000128">
      <w:pPr>
        <w:spacing w:after="200" w:line="276.0005454545455"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Project Impact and Future Outlook</w:t>
      </w:r>
    </w:p>
    <w:p w:rsidR="00000000" w:rsidDel="00000000" w:rsidP="00000000" w:rsidRDefault="00000000" w:rsidRPr="00000000" w14:paraId="00000129">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immediate full-scale hardware deployment is contingent upon future budgetary allocations, the comprehensive technical documentation (BOM, wiring diagrams, pseudocode) and validated simulation models significantly de-risk the future implementation phase.</w:t>
      </w:r>
    </w:p>
    <w:p w:rsidR="00000000" w:rsidDel="00000000" w:rsidP="00000000" w:rsidRDefault="00000000" w:rsidRPr="00000000" w14:paraId="0000012A">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architecture is agile and cost-effective, as it allows for a tiered approach: an initial deployment using COTS components, followed by potential phased upgrades to custom hardware if the budget permits.</w:t>
      </w:r>
    </w:p>
    <w:p w:rsidR="00000000" w:rsidDel="00000000" w:rsidP="00000000" w:rsidRDefault="00000000" w:rsidRPr="00000000" w14:paraId="0000012B">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project delivers a validated, high-performance surveillance architecture ready for immediate hardware procurement, providing a critical tool for enhancing the effectiveness and safety of modern forest management and conservation efforts.</w:t>
      </w:r>
    </w:p>
    <w:p w:rsidR="00000000" w:rsidDel="00000000" w:rsidP="00000000" w:rsidRDefault="00000000" w:rsidRPr="00000000" w14:paraId="0000012C">
      <w:pPr>
        <w:spacing w:after="20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E">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2F">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35">
      <w:pPr>
        <w:pStyle w:val="Heading1"/>
        <w:keepNext w:val="0"/>
        <w:keepLines w:val="0"/>
        <w:spacing w:after="200" w:before="480" w:line="168.0002608695652" w:lineRule="auto"/>
        <w:ind w:left="420" w:firstLine="0"/>
        <w:rPr>
          <w:rFonts w:ascii="Times New Roman" w:cs="Times New Roman" w:eastAsia="Times New Roman" w:hAnsi="Times New Roman"/>
          <w:b w:val="1"/>
          <w:bCs w:val="1"/>
          <w:sz w:val="28"/>
          <w:szCs w:val="28"/>
        </w:rPr>
      </w:pPr>
      <w:bookmarkStart w:colFirst="0" w:colLast="0" w:name="_h4verlh8o5td" w:id="21"/>
      <w:bookmarkEnd w:id="21"/>
      <w:r w:rsidDel="00000000" w:rsidR="00000000" w:rsidRPr="00000000">
        <w:rPr>
          <w:rFonts w:ascii="Times New Roman" w:cs="Times New Roman" w:eastAsia="Times New Roman" w:hAnsi="Times New Roman"/>
          <w:b w:val="1"/>
          <w:bCs w:val="1"/>
          <w:sz w:val="28"/>
          <w:szCs w:val="28"/>
          <w:rtl w:val="0"/>
        </w:rPr>
        <w:t xml:space="preserve">5.</w:t>
        <w:tab/>
        <w:t xml:space="preserve">References</w:t>
      </w:r>
    </w:p>
    <w:p w:rsidR="00000000" w:rsidDel="00000000" w:rsidP="00000000" w:rsidRDefault="00000000" w:rsidRPr="00000000" w14:paraId="00000136">
      <w:pP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37">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 Sudhakar, V. Vijayakumar, and C. S. Kumar, “Unmanned Aerial Vehicle (UAV) Based Forest Fire Detection and Monitoring”, International Journal of Control and Automation, Vol. 13, No. 2, pp. 381-390, 2020.</w:t>
      </w:r>
      <w:r w:rsidDel="00000000" w:rsidR="00000000" w:rsidRPr="00000000">
        <w:rPr>
          <w:rtl w:val="0"/>
        </w:rPr>
      </w:r>
    </w:p>
    <w:p w:rsidR="00000000" w:rsidDel="00000000" w:rsidP="00000000" w:rsidRDefault="00000000" w:rsidRPr="00000000" w14:paraId="00000138">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Colomina and P. Molina, “Unmanned Aerial Systems for Photogrammetry and Remote Sensing: A Review”, ISPRS Journal of Photogrammetry and Remote Sensing, Vol. 92, No. 1, pp. 79-97, 2014.</w:t>
      </w:r>
    </w:p>
    <w:p w:rsidR="00000000" w:rsidDel="00000000" w:rsidP="00000000" w:rsidRDefault="00000000" w:rsidRPr="00000000" w14:paraId="00000139">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C. Yuan, Y. Zhang, and Z. Liu, “A Survey on Technologies for Automatic Forest Fire Monitoring, Detection, and Fighting Using UAVs and Remote Sensing Techniques”, Canadian Journal of Forest Research, Vol. 45, No. 7, pp. 783-792, 2015.</w:t>
      </w:r>
      <w:r w:rsidDel="00000000" w:rsidR="00000000" w:rsidRPr="00000000">
        <w:rPr>
          <w:rtl w:val="0"/>
        </w:rPr>
      </w:r>
    </w:p>
    <w:p w:rsidR="00000000" w:rsidDel="00000000" w:rsidP="00000000" w:rsidRDefault="00000000" w:rsidRPr="00000000" w14:paraId="0000013A">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 Merino, F. Caballero, J. R. Martínez-de-Dios, and A. Ollero, “An Unmanned Aircraft System for Automatic Forest Fire Monitoring and Measurement”, Journal of Intelligent &amp; Robotic Systems, Vol. 65, No. 1, pp. 533-548, 2012.</w:t>
      </w:r>
    </w:p>
    <w:p w:rsidR="00000000" w:rsidDel="00000000" w:rsidP="00000000" w:rsidRDefault="00000000" w:rsidRPr="00000000" w14:paraId="0000013B">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 Ren, K. He, R. Girshick, and J. Sun, “Faster R-CNN: Towards Real-Time Object Detection with Region Proposal Networks”, IEEE Transactions on Pattern Analysis and Machine Intelligence, Vol. 39, No. 6, pp. 1137-1149, 2017.</w:t>
      </w:r>
    </w:p>
    <w:p w:rsidR="00000000" w:rsidDel="00000000" w:rsidP="00000000" w:rsidRDefault="00000000" w:rsidRPr="00000000" w14:paraId="0000013C">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J. Redmon and A. Farhadi, “YOLOv3: An Incremental Improvement”, arXiv preprint arXiv:1804.02767, Vol. 1, No. 1, pp. 1-6, 2018.</w:t>
      </w:r>
    </w:p>
    <w:p w:rsidR="00000000" w:rsidDel="00000000" w:rsidP="00000000" w:rsidRDefault="00000000" w:rsidRPr="00000000" w14:paraId="0000013D">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H. He, X. Zhang, S. Ren, and J. Sun, “Deep Residual Learning for Image Recognition”, Proceedings of the IEEE Conference on Computer Vision and Pattern Recognition (CVPR), Vol. 1, No. 1, pp. 770-778, 2016.</w:t>
      </w:r>
    </w:p>
    <w:p w:rsidR="00000000" w:rsidDel="00000000" w:rsidP="00000000" w:rsidRDefault="00000000" w:rsidRPr="00000000" w14:paraId="0000013E">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K. Anderson and K. J. Gaston, “Lightweight Unmanned Aerial Vehicles will Revolutionize Spatial Ecology”, Frontiers in Ecology and the Environment, Vol. 11, No. 3, pp. 138-146, 2013.</w:t>
      </w:r>
    </w:p>
    <w:p w:rsidR="00000000" w:rsidDel="00000000" w:rsidP="00000000" w:rsidRDefault="00000000" w:rsidRPr="00000000" w14:paraId="0000013F">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 Cabreira, L. B. Brisolara, and P. R. Ferreira, “Survey on Coverage Path Planning with Unmanned Aerial Vehicles”, Drones, Vol. 3, No. 1, pp. 4-25, 2019.</w:t>
      </w:r>
    </w:p>
    <w:p w:rsidR="00000000" w:rsidDel="00000000" w:rsidP="00000000" w:rsidRDefault="00000000" w:rsidRPr="00000000" w14:paraId="00000140">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L. Tang and G. Shao, “Drone Remote Sensing for Forestry Research and Practices”, Journal of Forestry Research, Vol. 26, No. 4, pp. 791-797, 2015.</w:t>
      </w:r>
    </w:p>
    <w:p w:rsidR="00000000" w:rsidDel="00000000" w:rsidP="00000000" w:rsidRDefault="00000000" w:rsidRPr="00000000" w14:paraId="00000141">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M. Akhloufi, A. Couturier, and N. A. Castro, “Unmanned Aerial Vehicles for Wildland Fires: Sensing, Perception, Cooperation and Assistance”, Drones, Vol. 5, No. 1, pp. 15-32, 2021.</w:t>
      </w:r>
    </w:p>
    <w:p w:rsidR="00000000" w:rsidDel="00000000" w:rsidP="00000000" w:rsidRDefault="00000000" w:rsidRPr="00000000" w14:paraId="00000142">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Otto, N. Agatz, J. Campbell, and B. Golden, “Optimization Approaches for Civil Applications of Unmanned Aerial Vehicles (UAVs) or Drones: A Survey”, Networks, Vol. 72, No. 4, pp. 411-458, 2018.</w:t>
      </w:r>
    </w:p>
    <w:p w:rsidR="00000000" w:rsidDel="00000000" w:rsidP="00000000" w:rsidRDefault="00000000" w:rsidRPr="00000000" w14:paraId="00000143">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S. Longmore, R. P. Collins, and K. Bekiaris, “Adapting Astronomical Source Detection Software to Help Detect Animals in Thermal Images obtained by Drones”, International Journal of Remote Sensing, Vol. 38, No. 8, pp. 2623-2638, 2017.</w:t>
      </w:r>
    </w:p>
    <w:p w:rsidR="00000000" w:rsidDel="00000000" w:rsidP="00000000" w:rsidRDefault="00000000" w:rsidRPr="00000000" w14:paraId="00000144">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 Lou, X. Duan, J. Guo, H. Liu, J. Gu, L. Bi, and H. Chen, "DC-YOLOv8: Small-Size Object Detection Algorithm Based on Camera Sensor," </w:t>
      </w:r>
      <w:r w:rsidDel="00000000" w:rsidR="00000000" w:rsidRPr="00000000">
        <w:rPr>
          <w:rFonts w:ascii="Times New Roman" w:cs="Times New Roman" w:eastAsia="Times New Roman" w:hAnsi="Times New Roman"/>
          <w:i w:val="1"/>
          <w:iCs w:val="1"/>
          <w:sz w:val="24"/>
          <w:szCs w:val="24"/>
          <w:rtl w:val="0"/>
        </w:rPr>
        <w:t xml:space="preserve">Electronics</w:t>
      </w:r>
      <w:r w:rsidDel="00000000" w:rsidR="00000000" w:rsidRPr="00000000">
        <w:rPr>
          <w:rFonts w:ascii="Times New Roman" w:cs="Times New Roman" w:eastAsia="Times New Roman" w:hAnsi="Times New Roman"/>
          <w:sz w:val="24"/>
          <w:szCs w:val="24"/>
          <w:rtl w:val="0"/>
        </w:rPr>
        <w:t xml:space="preserve">, vol. 12, no. 10, p. 2323, 2023, doi: 10.3390/electronics12102323.</w:t>
      </w:r>
    </w:p>
    <w:p w:rsidR="00000000" w:rsidDel="00000000" w:rsidP="00000000" w:rsidRDefault="00000000" w:rsidRPr="00000000" w14:paraId="00000145">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Talib, M., Al-Noori, A. H. Y., &amp; Suad, J. (2024). YOLOv8-CAB: Improved YOLOv8 for Real-time object detection. </w:t>
      </w:r>
      <w:r w:rsidDel="00000000" w:rsidR="00000000" w:rsidRPr="00000000">
        <w:rPr>
          <w:rFonts w:ascii="Times New Roman" w:cs="Times New Roman" w:eastAsia="Times New Roman" w:hAnsi="Times New Roman"/>
          <w:i w:val="1"/>
          <w:iCs w:val="1"/>
          <w:sz w:val="24"/>
          <w:szCs w:val="24"/>
          <w:rtl w:val="0"/>
        </w:rPr>
        <w:t xml:space="preserve">Karbala International Journal of Modern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Article 5.</w:t>
      </w:r>
    </w:p>
    <w:p w:rsidR="00000000" w:rsidDel="00000000" w:rsidP="00000000" w:rsidRDefault="00000000" w:rsidRPr="00000000" w14:paraId="00000146">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Khodhe, M. A. A., &amp; Abdulameer, A. T. (2024). Optimized YOLOv8 for multi-scale object detection. </w:t>
      </w:r>
      <w:r w:rsidDel="00000000" w:rsidR="00000000" w:rsidRPr="00000000">
        <w:rPr>
          <w:rFonts w:ascii="Times New Roman" w:cs="Times New Roman" w:eastAsia="Times New Roman" w:hAnsi="Times New Roman"/>
          <w:i w:val="1"/>
          <w:iCs w:val="1"/>
          <w:sz w:val="24"/>
          <w:szCs w:val="24"/>
          <w:rtl w:val="0"/>
        </w:rPr>
        <w:t xml:space="preserve">Journal of Real-Time Image Processing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47">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Wang, G., Chen, Y., An, P., Hong, H., Hu, J., &amp; Huang, T. (2023). UAV-YOLOv8: A Small-Object-Detection Model Based on Improved YOLOv8 for UAV Aerial Photography Scenarios.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(16), 7190</w:t>
      </w:r>
    </w:p>
    <w:p w:rsidR="00000000" w:rsidDel="00000000" w:rsidP="00000000" w:rsidRDefault="00000000" w:rsidRPr="00000000" w14:paraId="00000148">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 Yu and Q. Zhang, "Improved YOLOv8 Model for a Comprehensive Approach to Object Detection and Distance Estimation,"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12, pp. 63754–63767, 2024, doi: 10.1109/ACCESS.2024.3396884.</w:t>
      </w:r>
    </w:p>
    <w:p w:rsidR="00000000" w:rsidDel="00000000" w:rsidP="00000000" w:rsidRDefault="00000000" w:rsidRPr="00000000" w14:paraId="00000149">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Wang, J., &amp; Zhao, H. (2024). Improved YOLOv8 Algorithm for Water Surface Object Detection.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(15), 5059</w:t>
      </w:r>
    </w:p>
    <w:p w:rsidR="00000000" w:rsidDel="00000000" w:rsidP="00000000" w:rsidRDefault="00000000" w:rsidRPr="00000000" w14:paraId="0000014A">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Safaldin and S. Alwash, "An Improved YOLOv8 to Detect Moving Objects,"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12, pp. 59782–59806, 2024</w:t>
      </w:r>
    </w:p>
    <w:p w:rsidR="00000000" w:rsidDel="00000000" w:rsidP="00000000" w:rsidRDefault="00000000" w:rsidRPr="00000000" w14:paraId="0000014B">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Mir, I., &amp; Giri, K. J. (2025). SO-YOLOv8: A novel deep learning-based approach for small object detection with YOLO beyond COCO. </w:t>
      </w:r>
      <w:r w:rsidDel="00000000" w:rsidR="00000000" w:rsidRPr="00000000">
        <w:rPr>
          <w:rFonts w:ascii="Times New Roman" w:cs="Times New Roman" w:eastAsia="Times New Roman" w:hAnsi="Times New Roman"/>
          <w:i w:val="1"/>
          <w:iCs w:val="1"/>
          <w:sz w:val="24"/>
          <w:szCs w:val="24"/>
          <w:rtl w:val="0"/>
        </w:rPr>
        <w:t xml:space="preserve">Expert Systems with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280</w:t>
      </w:r>
      <w:r w:rsidDel="00000000" w:rsidR="00000000" w:rsidRPr="00000000">
        <w:rPr>
          <w:rFonts w:ascii="Times New Roman" w:cs="Times New Roman" w:eastAsia="Times New Roman" w:hAnsi="Times New Roman"/>
          <w:sz w:val="24"/>
          <w:szCs w:val="24"/>
          <w:rtl w:val="0"/>
        </w:rPr>
        <w:t xml:space="preserve">, 127447</w:t>
      </w:r>
    </w:p>
    <w:p w:rsidR="00000000" w:rsidDel="00000000" w:rsidP="00000000" w:rsidRDefault="00000000" w:rsidRPr="00000000" w14:paraId="0000014C">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Talib, M., Al-Noori, A. H. Y., &amp; Suad, J. (2024). YOLOv8-CAB: Improved YOLOv8 for Real-time object detection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Karbala International Journal of Modern Science</w:t>
      </w:r>
      <w:r w:rsidDel="00000000" w:rsidR="00000000" w:rsidRPr="00000000">
        <w:rPr>
          <w:rFonts w:ascii="Times New Roman" w:cs="Times New Roman" w:eastAsia="Times New Roman" w:hAnsi="Times New Roman"/>
          <w:sz w:val="24"/>
          <w:szCs w:val="24"/>
          <w:rtl w:val="0"/>
        </w:rPr>
        <w:t xml:space="preserve">, 10(1), Article 5</w:t>
      </w:r>
    </w:p>
    <w:p w:rsidR="00000000" w:rsidDel="00000000" w:rsidP="00000000" w:rsidRDefault="00000000" w:rsidRPr="00000000" w14:paraId="0000014D">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Khan, H., et al. (2024). Visionary vigilance: Optimized YOLOV8 for fallen person detection with large-scale benchmark dataset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Image and Vision Computing</w:t>
      </w:r>
      <w:r w:rsidDel="00000000" w:rsidR="00000000" w:rsidRPr="00000000">
        <w:rPr>
          <w:rFonts w:ascii="Times New Roman" w:cs="Times New Roman" w:eastAsia="Times New Roman" w:hAnsi="Times New Roman"/>
          <w:sz w:val="24"/>
          <w:szCs w:val="24"/>
          <w:rtl w:val="0"/>
        </w:rPr>
        <w:t xml:space="preserve">, 149, 105195.</w:t>
      </w:r>
    </w:p>
    <w:p w:rsidR="00000000" w:rsidDel="00000000" w:rsidP="00000000" w:rsidRDefault="00000000" w:rsidRPr="00000000" w14:paraId="0000014E">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Verma, U. (2024). YOLOV8: An Enhanced Object Detection Model for Distance Estimation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International Journal of Intelligent Systems and Applications in Engineering</w:t>
      </w:r>
      <w:r w:rsidDel="00000000" w:rsidR="00000000" w:rsidRPr="00000000">
        <w:rPr>
          <w:rFonts w:ascii="Times New Roman" w:cs="Times New Roman" w:eastAsia="Times New Roman" w:hAnsi="Times New Roman"/>
          <w:sz w:val="24"/>
          <w:szCs w:val="24"/>
          <w:rtl w:val="0"/>
        </w:rPr>
        <w:t xml:space="preserve">, 12(21s), 3852</w:t>
      </w:r>
    </w:p>
    <w:p w:rsidR="00000000" w:rsidDel="00000000" w:rsidP="00000000" w:rsidRDefault="00000000" w:rsidRPr="00000000" w14:paraId="0000014F">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 Y., Song, J., &amp; Chu, C. (2024). Detection of Small Object based on Improved-YOLOv8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Frontiers in Computing and Intelligent Systems</w:t>
      </w:r>
      <w:r w:rsidDel="00000000" w:rsidR="00000000" w:rsidRPr="00000000">
        <w:rPr>
          <w:rFonts w:ascii="Times New Roman" w:cs="Times New Roman" w:eastAsia="Times New Roman" w:hAnsi="Times New Roman"/>
          <w:sz w:val="24"/>
          <w:szCs w:val="24"/>
          <w:rtl w:val="0"/>
        </w:rPr>
        <w:t xml:space="preserve">, 10(3), 79-85.</w:t>
      </w:r>
    </w:p>
    <w:p w:rsidR="00000000" w:rsidDel="00000000" w:rsidP="00000000" w:rsidRDefault="00000000" w:rsidRPr="00000000" w14:paraId="00000150">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Gbaden, A. G., Enokela, J. A., Agbo, D. O., &amp; Iorkyase, T. E. (2025). Lightweight YOLOv8 Optimized Deep Neural Network for Real-Time Weapon Detection on Raspberry Pi 5 in Smart Surveillance Systems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Journal of Engineering Research and 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(11), 99–112.</w:t>
      </w:r>
    </w:p>
    <w:p w:rsidR="00000000" w:rsidDel="00000000" w:rsidP="00000000" w:rsidRDefault="00000000" w:rsidRPr="00000000" w14:paraId="00000151">
      <w:pPr>
        <w:numPr>
          <w:ilvl w:val="0"/>
          <w:numId w:val="2"/>
        </w:numPr>
        <w:spacing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 P. Koh and S. A. Wich, “Dawn of Drone Ecology: Low-Cost Autonomous Aerial Vehicles for Conservation”, Tropical Conservation Science, Vol. 5, No. 2, pp. 121-132, 2012.</w:t>
      </w:r>
    </w:p>
    <w:p w:rsidR="00000000" w:rsidDel="00000000" w:rsidP="00000000" w:rsidRDefault="00000000" w:rsidRPr="00000000" w14:paraId="00000152">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Farooq, J., Muaz, M., Jadoon, K. K., Aafaq, N., &amp; Khan, M. K. A. (2024). An improved YOLOv8 for foreign object debris detection with optimized architecture for small objects. </w:t>
      </w:r>
      <w:r w:rsidDel="00000000" w:rsidR="00000000" w:rsidRPr="00000000">
        <w:rPr>
          <w:rFonts w:ascii="Times New Roman" w:cs="Times New Roman" w:eastAsia="Times New Roman" w:hAnsi="Times New Roman"/>
          <w:i w:val="1"/>
          <w:iCs w:val="1"/>
          <w:sz w:val="24"/>
          <w:szCs w:val="24"/>
          <w:rtl w:val="0"/>
        </w:rPr>
        <w:t xml:space="preserve">Multimedia Tools and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83</w:t>
      </w:r>
      <w:r w:rsidDel="00000000" w:rsidR="00000000" w:rsidRPr="00000000">
        <w:rPr>
          <w:rFonts w:ascii="Times New Roman" w:cs="Times New Roman" w:eastAsia="Times New Roman" w:hAnsi="Times New Roman"/>
          <w:sz w:val="24"/>
          <w:szCs w:val="24"/>
          <w:rtl w:val="0"/>
        </w:rPr>
        <w:t xml:space="preserve">(21), 60921–60947.</w:t>
      </w:r>
    </w:p>
    <w:p w:rsidR="00000000" w:rsidDel="00000000" w:rsidP="00000000" w:rsidRDefault="00000000" w:rsidRPr="00000000" w14:paraId="00000153">
      <w:pPr>
        <w:numPr>
          <w:ilvl w:val="0"/>
          <w:numId w:val="2"/>
        </w:numPr>
        <w:spacing w:line="276.0005454545455"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Petrovic et al., "Computer-Vision Unmanned Aerial Vehicle Detection System Using YOLOv8 Architectures," </w:t>
      </w:r>
      <w:r w:rsidDel="00000000" w:rsidR="00000000" w:rsidRPr="00000000">
        <w:rPr>
          <w:rFonts w:ascii="Times New Roman" w:cs="Times New Roman" w:eastAsia="Times New Roman" w:hAnsi="Times New Roman"/>
          <w:i w:val="1"/>
          <w:iCs w:val="1"/>
          <w:sz w:val="24"/>
          <w:szCs w:val="24"/>
          <w:rtl w:val="0"/>
        </w:rPr>
        <w:t xml:space="preserve">Int. J. Robotics Automat. Technol.</w:t>
      </w:r>
      <w:r w:rsidDel="00000000" w:rsidR="00000000" w:rsidRPr="00000000">
        <w:rPr>
          <w:rFonts w:ascii="Times New Roman" w:cs="Times New Roman" w:eastAsia="Times New Roman" w:hAnsi="Times New Roman"/>
          <w:sz w:val="24"/>
          <w:szCs w:val="24"/>
          <w:rtl w:val="0"/>
        </w:rPr>
        <w:t xml:space="preserve">, vol. 11, pp. 1–12, 2025, doi: 10.31875/2409-9694.2024.11.01.</w:t>
      </w:r>
    </w:p>
    <w:p w:rsidR="00000000" w:rsidDel="00000000" w:rsidP="00000000" w:rsidRDefault="00000000" w:rsidRPr="00000000" w14:paraId="00000154">
      <w:pPr>
        <w:numPr>
          <w:ilvl w:val="0"/>
          <w:numId w:val="2"/>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Talib, M., Al-Noori, A. H. Y., &amp; Suad, J. (2024). YOLOv8-CAB: Improved YOLOv8 for Real-time object detection. </w:t>
      </w:r>
      <w:r w:rsidDel="00000000" w:rsidR="00000000" w:rsidRPr="00000000">
        <w:rPr>
          <w:rFonts w:ascii="Times New Roman" w:cs="Times New Roman" w:eastAsia="Times New Roman" w:hAnsi="Times New Roman"/>
          <w:i w:val="1"/>
          <w:iCs w:val="1"/>
          <w:sz w:val="24"/>
          <w:szCs w:val="24"/>
          <w:rtl w:val="0"/>
        </w:rPr>
        <w:t xml:space="preserve">Karbala International Journal of Modern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Article 5.</w:t>
      </w:r>
    </w:p>
    <w:p w:rsidR="00000000" w:rsidDel="00000000" w:rsidP="00000000" w:rsidRDefault="00000000" w:rsidRPr="00000000" w14:paraId="00000155">
      <w:pPr>
        <w:numPr>
          <w:ilvl w:val="0"/>
          <w:numId w:val="2"/>
        </w:numPr>
        <w:spacing w:line="276.0005454545455"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Khodhe, M. A. A., &amp; Abdulameer, A. T. (2024). Optimized YOLOv8 for multi-scale object detection. </w:t>
      </w:r>
      <w:r w:rsidDel="00000000" w:rsidR="00000000" w:rsidRPr="00000000">
        <w:rPr>
          <w:rFonts w:ascii="Times New Roman" w:cs="Times New Roman" w:eastAsia="Times New Roman" w:hAnsi="Times New Roman"/>
          <w:i w:val="1"/>
          <w:iCs w:val="1"/>
          <w:sz w:val="24"/>
          <w:szCs w:val="24"/>
          <w:rtl w:val="0"/>
        </w:rPr>
        <w:t xml:space="preserve">Journal of Real-Time Image Processing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56">
      <w:pPr>
        <w:spacing w:line="276.000545454545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76.0005454545455" w:lineRule="auto"/>
        <w:ind w:left="1440" w:firstLine="0"/>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5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76.000545454545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Times New Roman" w:cs="Times New Roman" w:eastAsia="Times New Roman" w:hAnsi="Times New Roman"/>
          <w:b w:val="1"/>
          <w:bCs w:val="1"/>
          <w:sz w:val="28"/>
          <w:szCs w:val="28"/>
          <w:rtl w:val="0"/>
        </w:rPr>
        <w:t xml:space="preserve">Bio data with Image</w:t>
      </w:r>
    </w:p>
    <w:p w:rsidR="00000000" w:rsidDel="00000000" w:rsidP="00000000" w:rsidRDefault="00000000" w:rsidRPr="00000000" w14:paraId="0000017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1535144" cy="201176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35144" cy="201176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7">
      <w:pPr>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1. Personal Details</w:t>
      </w:r>
    </w:p>
    <w:p w:rsidR="00000000" w:rsidDel="00000000" w:rsidP="00000000" w:rsidRDefault="00000000" w:rsidRPr="00000000" w14:paraId="0000017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Shashank Kommanaboyina</w:t>
      </w:r>
    </w:p>
    <w:p w:rsidR="00000000" w:rsidDel="00000000" w:rsidP="00000000" w:rsidRDefault="00000000" w:rsidRPr="00000000" w14:paraId="0000017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- 23BAI10533</w:t>
      </w:r>
    </w:p>
    <w:p w:rsidR="00000000" w:rsidDel="00000000" w:rsidP="00000000" w:rsidRDefault="00000000" w:rsidRPr="00000000" w14:paraId="0000017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Email -kommanaboyina.23bai10533@vitbhopal.ac.in</w:t>
      </w:r>
    </w:p>
    <w:p w:rsidR="00000000" w:rsidDel="00000000" w:rsidP="00000000" w:rsidRDefault="00000000" w:rsidRPr="00000000" w14:paraId="0000017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Program - B.Tech in Computer Science Engineering with a specialization in Artificial Intelligence and Machine Learning</w:t>
      </w:r>
    </w:p>
    <w:p w:rsidR="00000000" w:rsidDel="00000000" w:rsidP="00000000" w:rsidRDefault="00000000" w:rsidRPr="00000000" w14:paraId="0000017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Year/Semester - Third Year / Seventh Semester</w:t>
      </w:r>
    </w:p>
    <w:p w:rsidR="00000000" w:rsidDel="00000000" w:rsidP="00000000" w:rsidRDefault="00000000" w:rsidRPr="00000000" w14:paraId="0000017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Technical Skill Summary</w:t>
      </w:r>
    </w:p>
    <w:p w:rsidR="00000000" w:rsidDel="00000000" w:rsidP="00000000" w:rsidRDefault="00000000" w:rsidRPr="00000000" w14:paraId="0000018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 Python, SQL</w:t>
      </w:r>
    </w:p>
    <w:p w:rsidR="00000000" w:rsidDel="00000000" w:rsidP="00000000" w:rsidRDefault="00000000" w:rsidRPr="00000000" w14:paraId="0000018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&amp; Technologies :- </w:t>
      </w:r>
    </w:p>
    <w:p w:rsidR="00000000" w:rsidDel="00000000" w:rsidP="00000000" w:rsidRDefault="00000000" w:rsidRPr="00000000" w14:paraId="0000018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Google Colab, Jupyter Notebook, IDE (VS Code), Version Control (Git, GitHub)</w:t>
      </w:r>
    </w:p>
    <w:p w:rsidR="00000000" w:rsidDel="00000000" w:rsidP="00000000" w:rsidRDefault="00000000" w:rsidRPr="00000000" w14:paraId="000001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MacOS, Windows</w:t>
      </w:r>
    </w:p>
    <w:p w:rsidR="00000000" w:rsidDel="00000000" w:rsidP="00000000" w:rsidRDefault="00000000" w:rsidRPr="00000000" w14:paraId="0000018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Skills :-</w:t>
      </w:r>
    </w:p>
    <w:p w:rsidR="00000000" w:rsidDel="00000000" w:rsidP="00000000" w:rsidRDefault="00000000" w:rsidRPr="00000000" w14:paraId="0000018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​​Data Analysis, Data Visualization [MatplotLib, SeaBorn, Tableau]</w:t>
      </w:r>
    </w:p>
    <w:p w:rsidR="00000000" w:rsidDel="00000000" w:rsidP="00000000" w:rsidRDefault="00000000" w:rsidRPr="00000000" w14:paraId="000001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Pandas, NumPy, Scikit-learn</w:t>
      </w:r>
    </w:p>
    <w:p w:rsidR="00000000" w:rsidDel="00000000" w:rsidP="00000000" w:rsidRDefault="00000000" w:rsidRPr="00000000" w14:paraId="000001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Neural Networks, Transformer Computer Vision (Basic)</w:t>
      </w:r>
    </w:p>
    <w:p w:rsidR="00000000" w:rsidDel="00000000" w:rsidP="00000000" w:rsidRDefault="00000000" w:rsidRPr="00000000" w14:paraId="000001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AWS (Basic)</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38313" cy="1866900"/>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738313"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1. Personal Details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Madhav Dubey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Number - 23BCE11661</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Email - madhav.23bce11661@vitbhopal.ac.in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Program - B.Tech in Computer Science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Year/Semester - Third Year/ Seventh Semester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Technical Skill Summary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Java , Python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Web/Scripting: HTML , CSS , Javascript</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&amp; Technologies :-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VS Code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GitHub</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Windows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Database/Backend: FastAPI , SQLalchemy </w:t>
        <w:br w:type="textWrapping"/>
        <w:t xml:space="preserve">Tools:- Tableau</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Skills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Hardware/Embedded: Raspberry Pi</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 Data Analysis, Data Visualization [MatplotLib, SeaBorn]</w:t>
        <w:br w:type="textWrapping"/>
        <w:t xml:space="preserve">Machine Learning:  Pandas , NumPy , Scikit-Learn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Design/Modeling: Blender</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   </w:t>
      </w:r>
      <w:r w:rsidDel="00000000" w:rsidR="00000000" w:rsidRPr="00000000">
        <w:rPr/>
        <w:drawing>
          <wp:inline distB="114300" distT="114300" distL="114300" distR="114300">
            <wp:extent cx="1745751" cy="216863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45751" cy="216863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1. Personal Details</w:t>
      </w:r>
    </w:p>
    <w:p w:rsidR="00000000" w:rsidDel="00000000" w:rsidP="00000000" w:rsidRDefault="00000000" w:rsidRPr="00000000" w14:paraId="000001B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Yug Pareek</w:t>
      </w:r>
    </w:p>
    <w:p w:rsidR="00000000" w:rsidDel="00000000" w:rsidP="00000000" w:rsidRDefault="00000000" w:rsidRPr="00000000" w14:paraId="000001B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- 23BAC10022</w:t>
      </w:r>
    </w:p>
    <w:p w:rsidR="00000000" w:rsidDel="00000000" w:rsidP="00000000" w:rsidRDefault="00000000" w:rsidRPr="00000000" w14:paraId="000001B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Email -yug.23bac10022@vitbhopal.ac.in</w:t>
      </w:r>
    </w:p>
    <w:p w:rsidR="00000000" w:rsidDel="00000000" w:rsidP="00000000" w:rsidRDefault="00000000" w:rsidRPr="00000000" w14:paraId="000001B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Program - B.Tech in Electronics and Communication with a specialization in Artificial Intelligence and Cybernetics</w:t>
      </w:r>
    </w:p>
    <w:p w:rsidR="00000000" w:rsidDel="00000000" w:rsidP="00000000" w:rsidRDefault="00000000" w:rsidRPr="00000000" w14:paraId="000001B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Year/Semester - Third Year / Seventh Semester</w:t>
      </w:r>
    </w:p>
    <w:p w:rsidR="00000000" w:rsidDel="00000000" w:rsidP="00000000" w:rsidRDefault="00000000" w:rsidRPr="00000000" w14:paraId="000001B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Technical Skill Summary</w:t>
      </w:r>
    </w:p>
    <w:p w:rsidR="00000000" w:rsidDel="00000000" w:rsidP="00000000" w:rsidRDefault="00000000" w:rsidRPr="00000000" w14:paraId="000001B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w:t>
      </w:r>
    </w:p>
    <w:p w:rsidR="00000000" w:rsidDel="00000000" w:rsidP="00000000" w:rsidRDefault="00000000" w:rsidRPr="00000000" w14:paraId="000001B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Python,  Java</w:t>
      </w:r>
    </w:p>
    <w:p w:rsidR="00000000" w:rsidDel="00000000" w:rsidP="00000000" w:rsidRDefault="00000000" w:rsidRPr="00000000" w14:paraId="000001B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Web/Scripting: HTML/CSS</w:t>
      </w:r>
    </w:p>
    <w:p w:rsidR="00000000" w:rsidDel="00000000" w:rsidP="00000000" w:rsidRDefault="00000000" w:rsidRPr="00000000" w14:paraId="000001B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MATLAB</w:t>
      </w:r>
    </w:p>
    <w:p w:rsidR="00000000" w:rsidDel="00000000" w:rsidP="00000000" w:rsidRDefault="00000000" w:rsidRPr="00000000" w14:paraId="000001B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&amp; Technologies :- </w:t>
      </w:r>
    </w:p>
    <w:p w:rsidR="00000000" w:rsidDel="00000000" w:rsidP="00000000" w:rsidRDefault="00000000" w:rsidRPr="00000000" w14:paraId="000001C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Google Colab, VS Code</w:t>
      </w:r>
    </w:p>
    <w:p w:rsidR="00000000" w:rsidDel="00000000" w:rsidP="00000000" w:rsidRDefault="00000000" w:rsidRPr="00000000" w14:paraId="000001C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MacOS, Windows</w:t>
      </w:r>
    </w:p>
    <w:p w:rsidR="00000000" w:rsidDel="00000000" w:rsidP="00000000" w:rsidRDefault="00000000" w:rsidRPr="00000000" w14:paraId="000001C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Skills :-</w:t>
      </w:r>
    </w:p>
    <w:p w:rsidR="00000000" w:rsidDel="00000000" w:rsidP="00000000" w:rsidRDefault="00000000" w:rsidRPr="00000000" w14:paraId="000001C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​​Data Analysis, Data Visualization [MatplotLib, SeaBorn, Tableau]</w:t>
      </w:r>
    </w:p>
    <w:p w:rsidR="00000000" w:rsidDel="00000000" w:rsidP="00000000" w:rsidRDefault="00000000" w:rsidRPr="00000000" w14:paraId="000001C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Pandas, NumPy, Scikit-learn</w:t>
      </w:r>
    </w:p>
    <w:p w:rsidR="00000000" w:rsidDel="00000000" w:rsidP="00000000" w:rsidRDefault="00000000" w:rsidRPr="00000000" w14:paraId="000001C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Design/Modeling: Figma, Blender</w:t>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Hardware/Embedded: Arduino</w:t>
      </w:r>
    </w:p>
    <w:p w:rsidR="00000000" w:rsidDel="00000000" w:rsidP="00000000" w:rsidRDefault="00000000" w:rsidRPr="00000000" w14:paraId="000001C8">
      <w:pPr>
        <w:spacing w:line="276.0005454545455"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414463" cy="2022331"/>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414463" cy="2022331"/>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43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Personal Details</w:t>
      </w:r>
    </w:p>
    <w:p w:rsidR="00000000" w:rsidDel="00000000" w:rsidP="00000000" w:rsidRDefault="00000000" w:rsidRPr="00000000" w14:paraId="000001C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Abhay Sing Jagdish Mankar</w:t>
      </w:r>
    </w:p>
    <w:p w:rsidR="00000000" w:rsidDel="00000000" w:rsidP="00000000" w:rsidRDefault="00000000" w:rsidRPr="00000000" w14:paraId="000001C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- 23BHI10156</w:t>
      </w:r>
    </w:p>
    <w:p w:rsidR="00000000" w:rsidDel="00000000" w:rsidP="00000000" w:rsidRDefault="00000000" w:rsidRPr="00000000" w14:paraId="000001C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Email - abhaysing.23bhi10156@vitbhopal.ac.in</w:t>
      </w:r>
    </w:p>
    <w:p w:rsidR="00000000" w:rsidDel="00000000" w:rsidP="00000000" w:rsidRDefault="00000000" w:rsidRPr="00000000" w14:paraId="000001D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Program - B.Tech in Computer Science Engineering with a specialization in Health Informatics</w:t>
      </w:r>
    </w:p>
    <w:p w:rsidR="00000000" w:rsidDel="00000000" w:rsidP="00000000" w:rsidRDefault="00000000" w:rsidRPr="00000000" w14:paraId="000001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Year/Semester - Third Year / Seventh Semester</w:t>
      </w:r>
    </w:p>
    <w:p w:rsidR="00000000" w:rsidDel="00000000" w:rsidP="00000000" w:rsidRDefault="00000000" w:rsidRPr="00000000" w14:paraId="000001D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Technical Skill Summary</w:t>
      </w:r>
    </w:p>
    <w:p w:rsidR="00000000" w:rsidDel="00000000" w:rsidP="00000000" w:rsidRDefault="00000000" w:rsidRPr="00000000" w14:paraId="000001D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 </w:t>
      </w:r>
    </w:p>
    <w:p w:rsidR="00000000" w:rsidDel="00000000" w:rsidP="00000000" w:rsidRDefault="00000000" w:rsidRPr="00000000" w14:paraId="000001D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Java</w:t>
      </w:r>
    </w:p>
    <w:p w:rsidR="00000000" w:rsidDel="00000000" w:rsidP="00000000" w:rsidRDefault="00000000" w:rsidRPr="00000000" w14:paraId="000001D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Web/Scripting:  HTML , CSS , Javascript</w:t>
      </w:r>
    </w:p>
    <w:p w:rsidR="00000000" w:rsidDel="00000000" w:rsidP="00000000" w:rsidRDefault="00000000" w:rsidRPr="00000000" w14:paraId="000001D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1D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&amp; Technologies :- </w:t>
      </w:r>
    </w:p>
    <w:p w:rsidR="00000000" w:rsidDel="00000000" w:rsidP="00000000" w:rsidRDefault="00000000" w:rsidRPr="00000000" w14:paraId="000001D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VS Code, Kiro.</w:t>
      </w:r>
    </w:p>
    <w:p w:rsidR="00000000" w:rsidDel="00000000" w:rsidP="00000000" w:rsidRDefault="00000000" w:rsidRPr="00000000" w14:paraId="000001D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Systems:Windows</w:t>
      </w:r>
    </w:p>
    <w:p w:rsidR="00000000" w:rsidDel="00000000" w:rsidP="00000000" w:rsidRDefault="00000000" w:rsidRPr="00000000" w14:paraId="000001D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Skills :-</w:t>
      </w:r>
    </w:p>
    <w:p w:rsidR="00000000" w:rsidDel="00000000" w:rsidP="00000000" w:rsidRDefault="00000000" w:rsidRPr="00000000" w14:paraId="000001E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Development </w:t>
      </w:r>
    </w:p>
    <w:p w:rsidR="00000000" w:rsidDel="00000000" w:rsidP="00000000" w:rsidRDefault="00000000" w:rsidRPr="00000000" w14:paraId="000001E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AWS (Basic)</w:t>
      </w:r>
    </w:p>
    <w:p w:rsidR="00000000" w:rsidDel="00000000" w:rsidP="00000000" w:rsidRDefault="00000000" w:rsidRPr="00000000" w14:paraId="000001E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14015" cy="2024063"/>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614015"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1. Personal Details</w:t>
      </w:r>
    </w:p>
    <w:p w:rsidR="00000000" w:rsidDel="00000000" w:rsidP="00000000" w:rsidRDefault="00000000" w:rsidRPr="00000000" w14:paraId="000001E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Aviral Singh</w:t>
      </w:r>
    </w:p>
    <w:p w:rsidR="00000000" w:rsidDel="00000000" w:rsidP="00000000" w:rsidRDefault="00000000" w:rsidRPr="00000000" w14:paraId="000001E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- 23BCE11663</w:t>
      </w:r>
    </w:p>
    <w:p w:rsidR="00000000" w:rsidDel="00000000" w:rsidP="00000000" w:rsidRDefault="00000000" w:rsidRPr="00000000" w14:paraId="000001E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Email - aviral.23bce11663@vitbhopal.ac.in</w:t>
      </w:r>
    </w:p>
    <w:p w:rsidR="00000000" w:rsidDel="00000000" w:rsidP="00000000" w:rsidRDefault="00000000" w:rsidRPr="00000000" w14:paraId="000001E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Program - B.Tech in Computer Science and Engineering</w:t>
      </w:r>
    </w:p>
    <w:p w:rsidR="00000000" w:rsidDel="00000000" w:rsidP="00000000" w:rsidRDefault="00000000" w:rsidRPr="00000000" w14:paraId="000001E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Year/Semester - Third Year / Sixth Semester</w:t>
      </w:r>
    </w:p>
    <w:p w:rsidR="00000000" w:rsidDel="00000000" w:rsidP="00000000" w:rsidRDefault="00000000" w:rsidRPr="00000000" w14:paraId="000001ED">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Technical Skill Summary</w:t>
      </w:r>
    </w:p>
    <w:p w:rsidR="00000000" w:rsidDel="00000000" w:rsidP="00000000" w:rsidRDefault="00000000" w:rsidRPr="00000000" w14:paraId="000001EF">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w:t>
      </w:r>
    </w:p>
    <w:p w:rsidR="00000000" w:rsidDel="00000000" w:rsidP="00000000" w:rsidRDefault="00000000" w:rsidRPr="00000000" w14:paraId="000001F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Python, C++</w:t>
      </w:r>
    </w:p>
    <w:p w:rsidR="00000000" w:rsidDel="00000000" w:rsidP="00000000" w:rsidRDefault="00000000" w:rsidRPr="00000000" w14:paraId="000001F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Web/Scripting: HTML, JavaScript, CSS</w:t>
      </w:r>
    </w:p>
    <w:p w:rsidR="00000000" w:rsidDel="00000000" w:rsidP="00000000" w:rsidRDefault="00000000" w:rsidRPr="00000000" w14:paraId="000001F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&amp; Technologies :- </w:t>
      </w:r>
    </w:p>
    <w:p w:rsidR="00000000" w:rsidDel="00000000" w:rsidP="00000000" w:rsidRDefault="00000000" w:rsidRPr="00000000" w14:paraId="000001F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VS Code, Jupyter</w:t>
      </w:r>
    </w:p>
    <w:p w:rsidR="00000000" w:rsidDel="00000000" w:rsidP="00000000" w:rsidRDefault="00000000" w:rsidRPr="00000000" w14:paraId="000001F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GitHub</w:t>
      </w:r>
    </w:p>
    <w:p w:rsidR="00000000" w:rsidDel="00000000" w:rsidP="00000000" w:rsidRDefault="00000000" w:rsidRPr="00000000" w14:paraId="000001F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Systems: Windows, MacOS</w:t>
      </w:r>
    </w:p>
    <w:p w:rsidR="00000000" w:rsidDel="00000000" w:rsidP="00000000" w:rsidRDefault="00000000" w:rsidRPr="00000000" w14:paraId="000001F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Database/Backend: MySQL</w:t>
      </w:r>
    </w:p>
    <w:p w:rsidR="00000000" w:rsidDel="00000000" w:rsidP="00000000" w:rsidRDefault="00000000" w:rsidRPr="00000000" w14:paraId="000001F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Skills :-</w:t>
      </w:r>
    </w:p>
    <w:p w:rsidR="00000000" w:rsidDel="00000000" w:rsidP="00000000" w:rsidRDefault="00000000" w:rsidRPr="00000000" w14:paraId="000001F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Data/ML: Pandas, NumPy, Scikit-learn, TensorFlow</w:t>
      </w:r>
    </w:p>
    <w:p w:rsidR="00000000" w:rsidDel="00000000" w:rsidP="00000000" w:rsidRDefault="00000000" w:rsidRPr="00000000" w14:paraId="000001FC">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Design/Modeling: Figm</w:t>
      </w:r>
      <w:r w:rsidDel="00000000" w:rsidR="00000000" w:rsidRPr="00000000">
        <w:rPr>
          <w:rFonts w:ascii="Times New Roman" w:cs="Times New Roman" w:eastAsia="Times New Roman" w:hAnsi="Times New Roman"/>
          <w:b w:val="1"/>
          <w:bCs w:val="1"/>
          <w:sz w:val="24"/>
          <w:szCs w:val="24"/>
          <w:rtl w:val="0"/>
        </w:rPr>
        <w:t xml:space="preserve">a</w:t>
      </w:r>
    </w:p>
    <w:p w:rsidR="00000000" w:rsidDel="00000000" w:rsidP="00000000" w:rsidRDefault="00000000" w:rsidRPr="00000000" w14:paraId="000001FD">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