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F356C" w14:textId="22EE193C" w:rsidR="00891F13" w:rsidRPr="00891F13" w:rsidRDefault="00E7795D" w:rsidP="00891F13">
      <w:pPr>
        <w:pBdr>
          <w:bottom w:val="single" w:sz="4" w:space="1" w:color="auto"/>
        </w:pBdr>
        <w:jc w:val="center"/>
        <w:rPr>
          <w:rFonts w:ascii="Bookman Old Style" w:hAnsi="Bookman Old Style" w:cs="Arial"/>
          <w:b/>
          <w:bCs/>
          <w:sz w:val="24"/>
          <w:szCs w:val="24"/>
        </w:rPr>
      </w:pPr>
      <w:r>
        <w:rPr>
          <w:rFonts w:ascii="Bookman Old Style" w:hAnsi="Bookman Old Style" w:cs="Arial"/>
          <w:b/>
          <w:bCs/>
          <w:sz w:val="24"/>
          <w:szCs w:val="24"/>
        </w:rPr>
        <w:t>On Foreign entity letter head</w:t>
      </w:r>
    </w:p>
    <w:p w14:paraId="5A9AE679" w14:textId="7183EA68" w:rsidR="00D66377" w:rsidRPr="00D66377" w:rsidRDefault="00D66377" w:rsidP="00D9133F">
      <w:pPr>
        <w:ind w:left="5760"/>
        <w:rPr>
          <w:rFonts w:ascii="Bookman Old Style" w:hAnsi="Bookman Old Style" w:cs="Arial"/>
          <w:sz w:val="24"/>
          <w:szCs w:val="24"/>
        </w:rPr>
      </w:pPr>
      <w:r>
        <w:tab/>
      </w:r>
      <w:r>
        <w:tab/>
      </w:r>
      <w:r>
        <w:tab/>
      </w:r>
      <w:r w:rsidR="000A05A3">
        <w:tab/>
      </w:r>
      <w:r w:rsidR="000A05A3">
        <w:tab/>
      </w:r>
      <w:r w:rsidR="000A05A3">
        <w:tab/>
      </w:r>
      <w:r w:rsidR="000A05A3">
        <w:tab/>
      </w:r>
      <w:r w:rsidR="000A05A3">
        <w:tab/>
      </w:r>
      <w:r w:rsidR="0008309F">
        <w:t xml:space="preserve">                                                                                                                                  </w:t>
      </w:r>
      <w:r w:rsidR="00FB5EEB">
        <w:t xml:space="preserve">                     </w:t>
      </w:r>
      <w:r w:rsidRPr="00D66377">
        <w:rPr>
          <w:rFonts w:ascii="Bookman Old Style" w:hAnsi="Bookman Old Style" w:cs="Arial"/>
          <w:sz w:val="24"/>
          <w:szCs w:val="24"/>
        </w:rPr>
        <w:t>Da</w:t>
      </w:r>
      <w:r w:rsidR="00E7795D">
        <w:rPr>
          <w:rFonts w:ascii="Bookman Old Style" w:hAnsi="Bookman Old Style" w:cs="Arial"/>
          <w:sz w:val="24"/>
          <w:szCs w:val="24"/>
        </w:rPr>
        <w:t>te:</w:t>
      </w:r>
    </w:p>
    <w:p w14:paraId="449D56AD" w14:textId="77777777" w:rsidR="00CA191A" w:rsidRDefault="00CA191A" w:rsidP="00A305DB">
      <w:pPr>
        <w:spacing w:after="0"/>
        <w:rPr>
          <w:rFonts w:ascii="Bookman Old Style" w:hAnsi="Bookman Old Style" w:cs="Arial"/>
          <w:sz w:val="24"/>
          <w:szCs w:val="24"/>
        </w:rPr>
      </w:pPr>
      <w:r w:rsidRPr="00CA191A">
        <w:rPr>
          <w:rFonts w:ascii="Bookman Old Style" w:hAnsi="Bookman Old Style" w:cs="Arial"/>
          <w:sz w:val="24"/>
          <w:szCs w:val="24"/>
        </w:rPr>
        <w:t>Kotak Mahindra Bank Ltd</w:t>
      </w:r>
    </w:p>
    <w:p w14:paraId="24C850AE" w14:textId="1A3A5041" w:rsidR="000D3092" w:rsidRPr="00D66377" w:rsidRDefault="00E7795D" w:rsidP="00A305DB">
      <w:pPr>
        <w:spacing w:after="0"/>
        <w:rPr>
          <w:rFonts w:ascii="Bookman Old Style" w:hAnsi="Bookman Old Style" w:cs="Arial"/>
          <w:sz w:val="24"/>
          <w:szCs w:val="24"/>
        </w:rPr>
      </w:pPr>
      <w:r>
        <w:rPr>
          <w:rFonts w:ascii="Bookman Old Style" w:hAnsi="Bookman Old Style" w:cs="Arial"/>
          <w:sz w:val="24"/>
          <w:szCs w:val="24"/>
        </w:rPr>
        <w:t>…………….Branch</w:t>
      </w:r>
      <w:r w:rsidR="00552ED1">
        <w:rPr>
          <w:rFonts w:ascii="Bookman Old Style" w:hAnsi="Bookman Old Style" w:cs="Arial"/>
          <w:sz w:val="24"/>
          <w:szCs w:val="24"/>
        </w:rPr>
        <w:br/>
      </w:r>
    </w:p>
    <w:p w14:paraId="33CBFBA1" w14:textId="77777777" w:rsidR="000D3092" w:rsidRPr="00D66377" w:rsidRDefault="000D3092" w:rsidP="00D66377">
      <w:pPr>
        <w:rPr>
          <w:rFonts w:ascii="Bookman Old Style" w:hAnsi="Bookman Old Style" w:cs="Arial"/>
          <w:sz w:val="24"/>
          <w:szCs w:val="24"/>
        </w:rPr>
      </w:pPr>
      <w:r w:rsidRPr="00D66377">
        <w:rPr>
          <w:rFonts w:ascii="Bookman Old Style" w:hAnsi="Bookman Old Style" w:cs="Arial"/>
          <w:sz w:val="24"/>
          <w:szCs w:val="24"/>
        </w:rPr>
        <w:t>Dear Sir</w:t>
      </w:r>
    </w:p>
    <w:p w14:paraId="33810FDA" w14:textId="77777777" w:rsidR="000D3092" w:rsidRPr="00D66377" w:rsidRDefault="000D3092" w:rsidP="00D66377">
      <w:pPr>
        <w:jc w:val="center"/>
        <w:rPr>
          <w:rFonts w:ascii="Bookman Old Style" w:hAnsi="Bookman Old Style" w:cs="Arial"/>
          <w:sz w:val="24"/>
          <w:szCs w:val="24"/>
          <w:u w:val="single"/>
        </w:rPr>
      </w:pPr>
      <w:r w:rsidRPr="00D66377">
        <w:rPr>
          <w:rFonts w:ascii="Bookman Old Style" w:hAnsi="Bookman Old Style" w:cs="Arial"/>
          <w:sz w:val="24"/>
          <w:szCs w:val="24"/>
          <w:u w:val="single"/>
        </w:rPr>
        <w:t>DECLARATION-CUM-UNDERTAKING</w:t>
      </w:r>
    </w:p>
    <w:p w14:paraId="7949F928" w14:textId="385AEF44" w:rsidR="000D3092" w:rsidRPr="00E550A0" w:rsidRDefault="000D3092" w:rsidP="00D66377">
      <w:pPr>
        <w:jc w:val="both"/>
        <w:rPr>
          <w:rFonts w:ascii="Bookman Old Style" w:hAnsi="Bookman Old Style" w:cs="Arial"/>
          <w:sz w:val="24"/>
          <w:szCs w:val="24"/>
          <w:lang w:val="en-IN"/>
        </w:rPr>
      </w:pPr>
      <w:r w:rsidRPr="00D66377">
        <w:rPr>
          <w:rFonts w:ascii="Bookman Old Style" w:hAnsi="Bookman Old Style" w:cs="Arial"/>
          <w:sz w:val="24"/>
          <w:szCs w:val="24"/>
        </w:rPr>
        <w:t xml:space="preserve">We hereby declare that </w:t>
      </w:r>
      <w:r w:rsidR="00E550A0">
        <w:rPr>
          <w:rFonts w:ascii="Bookman Old Style" w:hAnsi="Bookman Old Style" w:cs="Arial"/>
          <w:sz w:val="24"/>
          <w:szCs w:val="24"/>
        </w:rPr>
        <w:t>the purpose of our corporation is to engage in lawful business activity</w:t>
      </w:r>
      <w:r w:rsidRPr="00D66377">
        <w:rPr>
          <w:rFonts w:ascii="Bookman Old Style" w:hAnsi="Bookman Old Style" w:cs="Arial"/>
          <w:sz w:val="24"/>
          <w:szCs w:val="24"/>
        </w:rPr>
        <w:t xml:space="preserve"> and we are not engaged and will not engage in any activities which are specifically prohibited or regulated or engage in any activity for which the Indian entity M/s </w:t>
      </w:r>
      <w:r w:rsidR="00E7795D">
        <w:rPr>
          <w:rFonts w:ascii="Bookman Old Style" w:hAnsi="Bookman Old Style" w:cs="Arial"/>
          <w:sz w:val="24"/>
          <w:szCs w:val="24"/>
        </w:rPr>
        <w:t>………………..</w:t>
      </w:r>
      <w:r w:rsidRPr="00D66377">
        <w:rPr>
          <w:rFonts w:ascii="Bookman Old Style" w:hAnsi="Bookman Old Style" w:cs="Arial"/>
          <w:sz w:val="24"/>
          <w:szCs w:val="24"/>
        </w:rPr>
        <w:t xml:space="preserve"> proposing to invest in our company would require prior approval from Reserve Bank of India (or) Government of India for the purpose of making direct investment by an Indian party in our Company under the provisions of the Foreign Exchange Management Act (FEMA) 1999 and relevant regulations notified under </w:t>
      </w:r>
      <w:r w:rsidR="003A7C1A" w:rsidRPr="003A7C1A">
        <w:rPr>
          <w:rFonts w:ascii="Bookman Old Style" w:hAnsi="Bookman Old Style" w:cs="Arial"/>
          <w:sz w:val="24"/>
          <w:szCs w:val="24"/>
        </w:rPr>
        <w:t>FEMA Notification No. FEMA 400/2022-RB dated August 22, 2022 and A.P.</w:t>
      </w:r>
      <w:r w:rsidR="003A7C1A">
        <w:rPr>
          <w:rFonts w:ascii="Bookman Old Style" w:hAnsi="Bookman Old Style" w:cs="Arial"/>
          <w:sz w:val="24"/>
          <w:szCs w:val="24"/>
        </w:rPr>
        <w:t xml:space="preserve"> </w:t>
      </w:r>
      <w:r w:rsidR="003A7C1A" w:rsidRPr="003A7C1A">
        <w:rPr>
          <w:rFonts w:ascii="Bookman Old Style" w:hAnsi="Bookman Old Style" w:cs="Arial"/>
          <w:sz w:val="24"/>
          <w:szCs w:val="24"/>
        </w:rPr>
        <w:t>(DI</w:t>
      </w:r>
      <w:r w:rsidR="00064272">
        <w:rPr>
          <w:rFonts w:ascii="Bookman Old Style" w:hAnsi="Bookman Old Style" w:cs="Arial"/>
          <w:sz w:val="24"/>
          <w:szCs w:val="24"/>
        </w:rPr>
        <w:t xml:space="preserve">R Series) Circular No.12 dated </w:t>
      </w:r>
      <w:r w:rsidR="003A7C1A" w:rsidRPr="003A7C1A">
        <w:rPr>
          <w:rFonts w:ascii="Bookman Old Style" w:hAnsi="Bookman Old Style" w:cs="Arial"/>
          <w:sz w:val="24"/>
          <w:szCs w:val="24"/>
        </w:rPr>
        <w:t>August 22, 2022 as amended from time to time</w:t>
      </w:r>
      <w:r w:rsidRPr="00D66377">
        <w:rPr>
          <w:rFonts w:ascii="Bookman Old Style" w:hAnsi="Bookman Old Style" w:cs="Arial"/>
          <w:sz w:val="24"/>
          <w:szCs w:val="24"/>
        </w:rPr>
        <w:t>.</w:t>
      </w:r>
      <w:r w:rsidR="00E060A7">
        <w:rPr>
          <w:rFonts w:ascii="Bookman Old Style" w:hAnsi="Bookman Old Style" w:cs="Arial"/>
          <w:sz w:val="24"/>
          <w:szCs w:val="24"/>
        </w:rPr>
        <w:t xml:space="preserve">  </w:t>
      </w:r>
      <w:r w:rsidR="00E060A7" w:rsidRPr="00E060A7">
        <w:rPr>
          <w:rFonts w:ascii="Bookman Old Style" w:hAnsi="Bookman Old Style"/>
          <w:color w:val="000000" w:themeColor="text1"/>
          <w:sz w:val="24"/>
          <w:szCs w:val="24"/>
        </w:rPr>
        <w:t xml:space="preserve">The company is </w:t>
      </w:r>
      <w:r w:rsidR="00E060A7">
        <w:rPr>
          <w:rFonts w:ascii="Bookman Old Style" w:hAnsi="Bookman Old Style"/>
          <w:color w:val="000000" w:themeColor="text1"/>
          <w:sz w:val="24"/>
          <w:szCs w:val="24"/>
        </w:rPr>
        <w:t xml:space="preserve">an operating entity and </w:t>
      </w:r>
      <w:r w:rsidR="00E060A7" w:rsidRPr="00E060A7">
        <w:rPr>
          <w:rFonts w:ascii="Bookman Old Style" w:hAnsi="Bookman Old Style"/>
          <w:color w:val="000000" w:themeColor="text1"/>
          <w:sz w:val="24"/>
          <w:szCs w:val="24"/>
        </w:rPr>
        <w:t>currently not an investment holding company and do not have plans to becom</w:t>
      </w:r>
      <w:r w:rsidR="00E060A7">
        <w:rPr>
          <w:rFonts w:ascii="Bookman Old Style" w:hAnsi="Bookman Old Style"/>
          <w:color w:val="000000" w:themeColor="text1"/>
          <w:sz w:val="24"/>
          <w:szCs w:val="24"/>
        </w:rPr>
        <w:t>e</w:t>
      </w:r>
      <w:r w:rsidR="00E060A7" w:rsidRPr="00E060A7">
        <w:rPr>
          <w:rFonts w:ascii="Bookman Old Style" w:hAnsi="Bookman Old Style"/>
          <w:color w:val="000000" w:themeColor="text1"/>
          <w:sz w:val="24"/>
          <w:szCs w:val="24"/>
        </w:rPr>
        <w:t xml:space="preserve"> </w:t>
      </w:r>
      <w:r w:rsidR="00E060A7">
        <w:rPr>
          <w:rFonts w:ascii="Bookman Old Style" w:hAnsi="Bookman Old Style"/>
          <w:color w:val="000000" w:themeColor="text1"/>
          <w:sz w:val="24"/>
          <w:szCs w:val="24"/>
        </w:rPr>
        <w:t xml:space="preserve">an </w:t>
      </w:r>
      <w:r w:rsidR="00E060A7" w:rsidRPr="00E060A7">
        <w:rPr>
          <w:rFonts w:ascii="Bookman Old Style" w:hAnsi="Bookman Old Style"/>
          <w:color w:val="000000" w:themeColor="text1"/>
          <w:sz w:val="24"/>
          <w:szCs w:val="24"/>
        </w:rPr>
        <w:t>investment holding company in future</w:t>
      </w:r>
      <w:r w:rsidR="00E060A7">
        <w:rPr>
          <w:rFonts w:ascii="Bookman Old Style" w:hAnsi="Bookman Old Style"/>
          <w:color w:val="000000" w:themeColor="text1"/>
          <w:sz w:val="24"/>
          <w:szCs w:val="24"/>
        </w:rPr>
        <w:t xml:space="preserve">.  </w:t>
      </w:r>
    </w:p>
    <w:p w14:paraId="25E86101" w14:textId="77777777" w:rsidR="00D66377" w:rsidRDefault="00D66377" w:rsidP="00D66377">
      <w:pPr>
        <w:jc w:val="both"/>
        <w:rPr>
          <w:rFonts w:ascii="Bookman Old Style" w:hAnsi="Bookman Old Style" w:cs="Arial"/>
          <w:sz w:val="24"/>
          <w:szCs w:val="24"/>
        </w:rPr>
      </w:pPr>
    </w:p>
    <w:p w14:paraId="5EDE2560" w14:textId="77777777" w:rsidR="000D3092" w:rsidRPr="00D66377" w:rsidRDefault="000D3092" w:rsidP="00D66377">
      <w:pPr>
        <w:jc w:val="both"/>
        <w:rPr>
          <w:rFonts w:ascii="Bookman Old Style" w:hAnsi="Bookman Old Style" w:cs="Arial"/>
          <w:sz w:val="24"/>
          <w:szCs w:val="24"/>
        </w:rPr>
      </w:pPr>
      <w:r w:rsidRPr="00D66377">
        <w:rPr>
          <w:rFonts w:ascii="Bookman Old Style" w:hAnsi="Bookman Old Style" w:cs="Arial"/>
          <w:sz w:val="24"/>
          <w:szCs w:val="24"/>
        </w:rPr>
        <w:t xml:space="preserve">We further undertake that </w:t>
      </w:r>
      <w:r w:rsidR="00D66377" w:rsidRPr="00D66377">
        <w:rPr>
          <w:rFonts w:ascii="Bookman Old Style" w:hAnsi="Bookman Old Style" w:cs="Arial"/>
          <w:sz w:val="24"/>
          <w:szCs w:val="24"/>
        </w:rPr>
        <w:t>the Company will not deal in any such activities which will contravene the provision of FEMA or any rule, regulation, notification, amendment, direction or order made thereunder from time to time.</w:t>
      </w:r>
      <w:r w:rsidR="00D66377">
        <w:rPr>
          <w:rFonts w:ascii="Bookman Old Style" w:hAnsi="Bookman Old Style" w:cs="Arial"/>
          <w:sz w:val="24"/>
          <w:szCs w:val="24"/>
        </w:rPr>
        <w:t xml:space="preserve">  </w:t>
      </w:r>
    </w:p>
    <w:p w14:paraId="0B4CAEB1" w14:textId="77777777" w:rsidR="000D3092" w:rsidRDefault="000D3092"/>
    <w:p w14:paraId="17D67579" w14:textId="1F3AA6E4" w:rsidR="00D66377" w:rsidRPr="00E550A0" w:rsidRDefault="00D66377">
      <w:pPr>
        <w:rPr>
          <w:rFonts w:ascii="Bookman Old Style" w:hAnsi="Bookman Old Style" w:cs="Arial"/>
          <w:sz w:val="24"/>
          <w:szCs w:val="24"/>
        </w:rPr>
      </w:pPr>
      <w:r w:rsidRPr="00E550A0">
        <w:rPr>
          <w:rFonts w:ascii="Bookman Old Style" w:hAnsi="Bookman Old Style" w:cs="Arial"/>
          <w:sz w:val="24"/>
          <w:szCs w:val="24"/>
        </w:rPr>
        <w:t xml:space="preserve">For </w:t>
      </w:r>
      <w:r w:rsidR="00E7795D">
        <w:rPr>
          <w:rFonts w:ascii="Bookman Old Style" w:hAnsi="Bookman Old Style" w:cs="Arial"/>
          <w:sz w:val="24"/>
          <w:szCs w:val="24"/>
        </w:rPr>
        <w:t>………………</w:t>
      </w:r>
    </w:p>
    <w:p w14:paraId="408D6077" w14:textId="77777777" w:rsidR="007C16FC" w:rsidRPr="00E550A0" w:rsidRDefault="007C16FC">
      <w:pPr>
        <w:rPr>
          <w:rFonts w:ascii="Bookman Old Style" w:hAnsi="Bookman Old Style" w:cs="Arial"/>
          <w:sz w:val="24"/>
          <w:szCs w:val="24"/>
        </w:rPr>
      </w:pPr>
    </w:p>
    <w:p w14:paraId="445DB1E6" w14:textId="4DD97053" w:rsidR="00D66377" w:rsidRPr="00280F8B" w:rsidRDefault="00D66377" w:rsidP="003E0170">
      <w:pPr>
        <w:spacing w:after="0"/>
        <w:rPr>
          <w:rFonts w:ascii="Bookman Old Style" w:hAnsi="Bookman Old Style" w:cs="Arial"/>
          <w:sz w:val="24"/>
          <w:szCs w:val="24"/>
        </w:rPr>
      </w:pPr>
      <w:r w:rsidRPr="00E550A0">
        <w:rPr>
          <w:rFonts w:ascii="Bookman Old Style" w:hAnsi="Bookman Old Style" w:cs="Arial"/>
          <w:sz w:val="24"/>
          <w:szCs w:val="24"/>
        </w:rPr>
        <w:t xml:space="preserve">Name: </w:t>
      </w:r>
      <w:r w:rsidR="00E7795D">
        <w:rPr>
          <w:rFonts w:ascii="Bookman Old Style" w:hAnsi="Bookman Old Style" w:cs="Arial"/>
          <w:sz w:val="24"/>
          <w:szCs w:val="24"/>
        </w:rPr>
        <w:t>……………</w:t>
      </w:r>
    </w:p>
    <w:p w14:paraId="6795711F" w14:textId="5977DBB2" w:rsidR="00D66377" w:rsidRDefault="003E0170" w:rsidP="003E0170">
      <w:pPr>
        <w:spacing w:after="0"/>
        <w:rPr>
          <w:rFonts w:ascii="Bookman Old Style" w:hAnsi="Bookman Old Style" w:cs="Arial"/>
          <w:sz w:val="24"/>
          <w:szCs w:val="24"/>
          <w:lang w:val="en-IN"/>
        </w:rPr>
      </w:pPr>
      <w:r>
        <w:rPr>
          <w:rFonts w:ascii="Bookman Old Style" w:hAnsi="Bookman Old Style" w:cs="Arial"/>
          <w:sz w:val="24"/>
          <w:szCs w:val="24"/>
        </w:rPr>
        <w:t>Co-founder</w:t>
      </w:r>
    </w:p>
    <w:p w14:paraId="5173EEDF" w14:textId="77777777" w:rsidR="00444029" w:rsidRDefault="00444029" w:rsidP="007C16FC">
      <w:pPr>
        <w:spacing w:after="0"/>
        <w:rPr>
          <w:rFonts w:ascii="Bookman Old Style" w:hAnsi="Bookman Old Style" w:cs="Arial"/>
          <w:sz w:val="24"/>
          <w:szCs w:val="24"/>
          <w:lang w:val="en-IN"/>
        </w:rPr>
      </w:pPr>
    </w:p>
    <w:p w14:paraId="7925C874" w14:textId="77777777" w:rsidR="00444029" w:rsidRDefault="00444029" w:rsidP="007C16FC">
      <w:pPr>
        <w:spacing w:after="0"/>
        <w:rPr>
          <w:rFonts w:ascii="Bookman Old Style" w:hAnsi="Bookman Old Style" w:cs="Arial"/>
          <w:sz w:val="24"/>
          <w:szCs w:val="24"/>
          <w:lang w:val="en-IN"/>
        </w:rPr>
      </w:pPr>
    </w:p>
    <w:p w14:paraId="337D3E3B" w14:textId="77777777" w:rsidR="00444029" w:rsidRDefault="00444029" w:rsidP="007C16FC">
      <w:pPr>
        <w:spacing w:after="0"/>
        <w:rPr>
          <w:rFonts w:ascii="Bookman Old Style" w:hAnsi="Bookman Old Style" w:cs="Arial"/>
          <w:sz w:val="24"/>
          <w:szCs w:val="24"/>
          <w:lang w:val="en-IN"/>
        </w:rPr>
      </w:pPr>
    </w:p>
    <w:p w14:paraId="617ED2C2" w14:textId="77777777" w:rsidR="00A305DB" w:rsidRDefault="00A305DB" w:rsidP="007C16FC">
      <w:pPr>
        <w:spacing w:after="0"/>
        <w:rPr>
          <w:rFonts w:ascii="Bookman Old Style" w:hAnsi="Bookman Old Style" w:cs="Arial"/>
          <w:sz w:val="24"/>
          <w:szCs w:val="24"/>
          <w:lang w:val="en-IN"/>
        </w:rPr>
      </w:pPr>
    </w:p>
    <w:p w14:paraId="6720F7C2" w14:textId="77777777" w:rsidR="00BF1A1E" w:rsidRDefault="00BF1A1E" w:rsidP="007C16FC">
      <w:pPr>
        <w:spacing w:after="0"/>
        <w:rPr>
          <w:rFonts w:ascii="Bookman Old Style" w:hAnsi="Bookman Old Style" w:cs="Arial"/>
          <w:sz w:val="24"/>
          <w:szCs w:val="24"/>
          <w:lang w:val="en-IN"/>
        </w:rPr>
      </w:pPr>
    </w:p>
    <w:p w14:paraId="6C50AF0E" w14:textId="77777777" w:rsidR="00E7795D" w:rsidRDefault="00E7795D" w:rsidP="007C16FC">
      <w:pPr>
        <w:spacing w:after="0"/>
        <w:rPr>
          <w:rFonts w:ascii="Bookman Old Style" w:hAnsi="Bookman Old Style" w:cs="Arial"/>
          <w:sz w:val="24"/>
          <w:szCs w:val="24"/>
          <w:lang w:val="en-IN"/>
        </w:rPr>
      </w:pPr>
    </w:p>
    <w:p w14:paraId="5797AA14" w14:textId="77777777" w:rsidR="00E7795D" w:rsidRDefault="00E7795D" w:rsidP="007C16FC">
      <w:pPr>
        <w:spacing w:after="0"/>
        <w:rPr>
          <w:rFonts w:ascii="Bookman Old Style" w:hAnsi="Bookman Old Style" w:cs="Arial"/>
          <w:sz w:val="24"/>
          <w:szCs w:val="24"/>
          <w:lang w:val="en-IN"/>
        </w:rPr>
      </w:pPr>
    </w:p>
    <w:p w14:paraId="4B464E78" w14:textId="30B126CD" w:rsidR="00280F8B" w:rsidRPr="00D17B5B" w:rsidRDefault="00E7795D" w:rsidP="00280F8B">
      <w:pPr>
        <w:pStyle w:val="Header"/>
        <w:pBdr>
          <w:bottom w:val="single" w:sz="4" w:space="1" w:color="auto"/>
        </w:pBdr>
        <w:jc w:val="center"/>
      </w:pPr>
      <w:r>
        <w:rPr>
          <w:b/>
          <w:bCs/>
          <w:sz w:val="28"/>
          <w:szCs w:val="28"/>
        </w:rPr>
        <w:t>On Indian Entity letter head</w:t>
      </w:r>
    </w:p>
    <w:p w14:paraId="69D2C3D8" w14:textId="77777777" w:rsidR="00444029" w:rsidRDefault="00444029" w:rsidP="00444029">
      <w:pPr>
        <w:rPr>
          <w:b/>
          <w:bCs/>
        </w:rPr>
      </w:pPr>
    </w:p>
    <w:p w14:paraId="0CAD5233" w14:textId="172A42CB" w:rsidR="00444029" w:rsidRPr="002F56FB" w:rsidRDefault="00444029" w:rsidP="00444029">
      <w:pPr>
        <w:ind w:left="5760" w:firstLine="720"/>
        <w:jc w:val="both"/>
        <w:rPr>
          <w:rFonts w:ascii="Bookman Old Style" w:hAnsi="Bookman Old Style" w:cs="Arial"/>
          <w:sz w:val="24"/>
          <w:szCs w:val="24"/>
        </w:rPr>
      </w:pPr>
      <w:r w:rsidRPr="002F56FB">
        <w:rPr>
          <w:rFonts w:ascii="Bookman Old Style" w:hAnsi="Bookman Old Style" w:cs="Arial"/>
          <w:sz w:val="24"/>
          <w:szCs w:val="24"/>
        </w:rPr>
        <w:t>Date:</w:t>
      </w:r>
      <w:r>
        <w:rPr>
          <w:rFonts w:ascii="Bookman Old Style" w:hAnsi="Bookman Old Style" w:cs="Arial"/>
          <w:sz w:val="24"/>
          <w:szCs w:val="24"/>
        </w:rPr>
        <w:t xml:space="preserve"> </w:t>
      </w:r>
    </w:p>
    <w:p w14:paraId="703727EB" w14:textId="77777777" w:rsidR="00444029" w:rsidRDefault="00444029" w:rsidP="00444029">
      <w:pPr>
        <w:spacing w:after="0"/>
        <w:rPr>
          <w:rFonts w:ascii="Bookman Old Style" w:hAnsi="Bookman Old Style" w:cs="Arial"/>
          <w:sz w:val="24"/>
          <w:szCs w:val="24"/>
        </w:rPr>
      </w:pPr>
      <w:r>
        <w:rPr>
          <w:rFonts w:ascii="Bookman Old Style" w:hAnsi="Bookman Old Style" w:cs="Arial"/>
          <w:sz w:val="24"/>
          <w:szCs w:val="24"/>
        </w:rPr>
        <w:t>To,</w:t>
      </w:r>
    </w:p>
    <w:p w14:paraId="0F0367D2" w14:textId="77777777" w:rsidR="00444029" w:rsidRPr="00652963" w:rsidRDefault="00444029" w:rsidP="00444029">
      <w:pPr>
        <w:spacing w:after="0"/>
        <w:rPr>
          <w:rFonts w:ascii="Bookman Old Style" w:hAnsi="Bookman Old Style" w:cs="Arial"/>
          <w:sz w:val="24"/>
          <w:szCs w:val="24"/>
        </w:rPr>
      </w:pPr>
      <w:r w:rsidRPr="00652963">
        <w:rPr>
          <w:rFonts w:ascii="Bookman Old Style" w:hAnsi="Bookman Old Style" w:cs="Arial"/>
          <w:sz w:val="24"/>
          <w:szCs w:val="24"/>
        </w:rPr>
        <w:t>Kotak Mahindra Bank Ltd.,</w:t>
      </w:r>
      <w:r w:rsidRPr="00652963">
        <w:rPr>
          <w:rFonts w:ascii="Bookman Old Style" w:hAnsi="Bookman Old Style" w:cs="Arial"/>
          <w:sz w:val="24"/>
          <w:szCs w:val="24"/>
        </w:rPr>
        <w:tab/>
      </w:r>
    </w:p>
    <w:p w14:paraId="75E821BD" w14:textId="6B24A05C" w:rsidR="00444029" w:rsidRPr="002F56FB" w:rsidRDefault="00E7795D" w:rsidP="00444029">
      <w:pPr>
        <w:jc w:val="both"/>
        <w:rPr>
          <w:rFonts w:ascii="Bookman Old Style" w:hAnsi="Bookman Old Style" w:cs="Arial"/>
          <w:sz w:val="24"/>
          <w:szCs w:val="24"/>
        </w:rPr>
      </w:pPr>
      <w:r>
        <w:rPr>
          <w:rFonts w:ascii="Bookman Old Style" w:hAnsi="Bookman Old Style" w:cs="Arial"/>
          <w:sz w:val="24"/>
          <w:szCs w:val="24"/>
        </w:rPr>
        <w:t>……………….Branch</w:t>
      </w:r>
    </w:p>
    <w:p w14:paraId="65634DEA" w14:textId="77777777" w:rsidR="00444029" w:rsidRPr="001B61D3" w:rsidRDefault="00444029" w:rsidP="00444029">
      <w:pPr>
        <w:pStyle w:val="NoSpacing"/>
        <w:spacing w:line="276" w:lineRule="auto"/>
        <w:jc w:val="center"/>
        <w:rPr>
          <w:rFonts w:ascii="Bookman Old Style" w:hAnsi="Bookman Old Style"/>
          <w:sz w:val="24"/>
          <w:szCs w:val="24"/>
          <w:u w:val="single"/>
        </w:rPr>
      </w:pPr>
      <w:r w:rsidRPr="001B61D3">
        <w:rPr>
          <w:rFonts w:ascii="Bookman Old Style" w:hAnsi="Bookman Old Style"/>
          <w:sz w:val="24"/>
          <w:szCs w:val="24"/>
          <w:u w:val="single"/>
        </w:rPr>
        <w:t>DECLARATION-CUM-UNDERTAKING</w:t>
      </w:r>
    </w:p>
    <w:p w14:paraId="2DB0E665" w14:textId="77777777" w:rsidR="00444029" w:rsidRPr="000A05A3" w:rsidRDefault="00444029" w:rsidP="00444029">
      <w:pPr>
        <w:pStyle w:val="NoSpacing"/>
        <w:spacing w:line="276" w:lineRule="auto"/>
        <w:jc w:val="center"/>
        <w:rPr>
          <w:rFonts w:ascii="Bookman Old Style" w:hAnsi="Bookman Old Style"/>
          <w:sz w:val="24"/>
          <w:szCs w:val="24"/>
        </w:rPr>
      </w:pPr>
    </w:p>
    <w:p w14:paraId="7683891B" w14:textId="39EBF109" w:rsidR="00444029" w:rsidRPr="00C12310" w:rsidRDefault="00444029" w:rsidP="00444029">
      <w:pPr>
        <w:pStyle w:val="NoSpacing"/>
        <w:jc w:val="both"/>
        <w:rPr>
          <w:rFonts w:ascii="Bookman Old Style" w:hAnsi="Bookman Old Style"/>
          <w:b/>
          <w:bCs/>
          <w:sz w:val="24"/>
          <w:szCs w:val="24"/>
        </w:rPr>
      </w:pPr>
      <w:r w:rsidRPr="00C12310">
        <w:rPr>
          <w:rFonts w:ascii="Bookman Old Style" w:hAnsi="Bookman Old Style"/>
          <w:strike/>
          <w:sz w:val="24"/>
          <w:szCs w:val="24"/>
        </w:rPr>
        <w:t>I</w:t>
      </w:r>
      <w:r>
        <w:rPr>
          <w:rFonts w:ascii="Bookman Old Style" w:hAnsi="Bookman Old Style"/>
          <w:sz w:val="24"/>
          <w:szCs w:val="24"/>
        </w:rPr>
        <w:t>/</w:t>
      </w:r>
      <w:r w:rsidRPr="000A05A3">
        <w:rPr>
          <w:rFonts w:ascii="Bookman Old Style" w:hAnsi="Bookman Old Style"/>
          <w:sz w:val="24"/>
          <w:szCs w:val="24"/>
        </w:rPr>
        <w:t xml:space="preserve">We propose to invest in a </w:t>
      </w:r>
      <w:r w:rsidRPr="00FB760F">
        <w:rPr>
          <w:rFonts w:ascii="Bookman Old Style" w:hAnsi="Bookman Old Style"/>
          <w:sz w:val="24"/>
          <w:szCs w:val="24"/>
        </w:rPr>
        <w:t>JV</w:t>
      </w:r>
      <w:r w:rsidRPr="000A05A3">
        <w:rPr>
          <w:rFonts w:ascii="Bookman Old Style" w:hAnsi="Bookman Old Style"/>
          <w:sz w:val="24"/>
          <w:szCs w:val="24"/>
        </w:rPr>
        <w:t xml:space="preserve">/WOS in the name of </w:t>
      </w:r>
      <w:r w:rsidR="00E7795D">
        <w:rPr>
          <w:rFonts w:ascii="Bookman Old Style" w:hAnsi="Bookman Old Style"/>
          <w:sz w:val="24"/>
          <w:szCs w:val="24"/>
          <w:lang w:val="en-US"/>
        </w:rPr>
        <w:t>………………..</w:t>
      </w:r>
      <w:r w:rsidR="002E0D20" w:rsidRPr="002E0D20">
        <w:rPr>
          <w:rFonts w:ascii="Bookman Old Style" w:hAnsi="Bookman Old Style"/>
          <w:sz w:val="24"/>
          <w:szCs w:val="24"/>
          <w:lang w:val="en-US"/>
        </w:rPr>
        <w:t>,</w:t>
      </w:r>
      <w:r w:rsidR="002E0D20">
        <w:rPr>
          <w:rFonts w:ascii="Bookman Old Style" w:hAnsi="Bookman Old Style"/>
          <w:sz w:val="24"/>
          <w:szCs w:val="24"/>
          <w:lang w:val="en-US"/>
        </w:rPr>
        <w:t xml:space="preserve"> </w:t>
      </w:r>
      <w:r w:rsidRPr="000A05A3">
        <w:rPr>
          <w:rFonts w:ascii="Bookman Old Style" w:hAnsi="Bookman Old Style"/>
          <w:sz w:val="24"/>
          <w:szCs w:val="24"/>
        </w:rPr>
        <w:t xml:space="preserve">under ODI regulations in force.  </w:t>
      </w:r>
      <w:r w:rsidRPr="00C12310">
        <w:rPr>
          <w:rFonts w:ascii="Bookman Old Style" w:hAnsi="Bookman Old Style"/>
          <w:strike/>
          <w:sz w:val="24"/>
          <w:szCs w:val="24"/>
        </w:rPr>
        <w:t>I</w:t>
      </w:r>
      <w:r>
        <w:rPr>
          <w:rFonts w:ascii="Bookman Old Style" w:hAnsi="Bookman Old Style"/>
          <w:sz w:val="24"/>
          <w:szCs w:val="24"/>
        </w:rPr>
        <w:t>/</w:t>
      </w:r>
      <w:r w:rsidRPr="000A05A3">
        <w:rPr>
          <w:rFonts w:ascii="Bookman Old Style" w:hAnsi="Bookman Old Style"/>
          <w:sz w:val="24"/>
          <w:szCs w:val="24"/>
        </w:rPr>
        <w:t xml:space="preserve">We hereby declare that the </w:t>
      </w:r>
      <w:r>
        <w:rPr>
          <w:rFonts w:ascii="Bookman Old Style" w:hAnsi="Bookman Old Style"/>
          <w:sz w:val="24"/>
          <w:szCs w:val="24"/>
        </w:rPr>
        <w:t xml:space="preserve">line of activity of the </w:t>
      </w:r>
      <w:r w:rsidRPr="000A05A3">
        <w:rPr>
          <w:rFonts w:ascii="Bookman Old Style" w:hAnsi="Bookman Old Style"/>
          <w:sz w:val="24"/>
          <w:szCs w:val="24"/>
        </w:rPr>
        <w:t>non-resident co</w:t>
      </w:r>
      <w:r>
        <w:rPr>
          <w:rFonts w:ascii="Bookman Old Style" w:hAnsi="Bookman Old Style"/>
          <w:sz w:val="24"/>
          <w:szCs w:val="24"/>
        </w:rPr>
        <w:t>mpany viz</w:t>
      </w:r>
      <w:r w:rsidRPr="00C12310">
        <w:rPr>
          <w:rFonts w:ascii="Bookman Old Style" w:eastAsiaTheme="minorHAnsi" w:hAnsi="Bookman Old Style" w:cs="Arial"/>
          <w:sz w:val="24"/>
          <w:szCs w:val="24"/>
          <w:lang w:val="en-US" w:eastAsia="en-US"/>
        </w:rPr>
        <w:t xml:space="preserve"> </w:t>
      </w:r>
      <w:r w:rsidR="00E7795D">
        <w:rPr>
          <w:rFonts w:ascii="Bookman Old Style" w:eastAsiaTheme="minorHAnsi" w:hAnsi="Bookman Old Style" w:cs="Arial"/>
          <w:sz w:val="24"/>
          <w:szCs w:val="24"/>
          <w:lang w:val="en-US" w:eastAsia="en-US"/>
        </w:rPr>
        <w:t>…………………..</w:t>
      </w:r>
      <w:r w:rsidRPr="00C12310">
        <w:rPr>
          <w:rFonts w:ascii="Bookman Old Style" w:hAnsi="Bookman Old Style"/>
          <w:sz w:val="24"/>
          <w:szCs w:val="24"/>
          <w:lang w:val="en-US"/>
        </w:rPr>
        <w:t xml:space="preserve"> </w:t>
      </w:r>
      <w:r w:rsidRPr="000A05A3">
        <w:rPr>
          <w:rFonts w:ascii="Bookman Old Style" w:hAnsi="Bookman Old Style"/>
          <w:sz w:val="24"/>
          <w:szCs w:val="24"/>
        </w:rPr>
        <w:t xml:space="preserve">having its registered office at </w:t>
      </w:r>
      <w:r w:rsidR="00E7795D">
        <w:rPr>
          <w:rFonts w:ascii="Bookman Old Style" w:hAnsi="Bookman Old Style"/>
          <w:sz w:val="24"/>
          <w:szCs w:val="24"/>
        </w:rPr>
        <w:t>……………………….</w:t>
      </w:r>
      <w:r>
        <w:rPr>
          <w:rFonts w:ascii="Bookman Old Style" w:hAnsi="Bookman Old Style"/>
          <w:b/>
          <w:bCs/>
          <w:sz w:val="24"/>
          <w:szCs w:val="24"/>
        </w:rPr>
        <w:t xml:space="preserve"> </w:t>
      </w:r>
      <w:r w:rsidRPr="000A05A3">
        <w:rPr>
          <w:rFonts w:ascii="Bookman Old Style" w:hAnsi="Bookman Old Style"/>
          <w:sz w:val="24"/>
          <w:szCs w:val="24"/>
        </w:rPr>
        <w:t xml:space="preserve">in which </w:t>
      </w:r>
      <w:r w:rsidRPr="00C12310">
        <w:rPr>
          <w:rFonts w:ascii="Bookman Old Style" w:hAnsi="Bookman Old Style"/>
          <w:strike/>
          <w:sz w:val="24"/>
          <w:szCs w:val="24"/>
        </w:rPr>
        <w:t>I</w:t>
      </w:r>
      <w:r>
        <w:rPr>
          <w:rFonts w:ascii="Bookman Old Style" w:hAnsi="Bookman Old Style"/>
          <w:sz w:val="24"/>
          <w:szCs w:val="24"/>
        </w:rPr>
        <w:t>/</w:t>
      </w:r>
      <w:r w:rsidRPr="000A05A3">
        <w:rPr>
          <w:rFonts w:ascii="Bookman Old Style" w:hAnsi="Bookman Old Style"/>
          <w:sz w:val="24"/>
          <w:szCs w:val="24"/>
        </w:rPr>
        <w:t>we are proposing to invest</w:t>
      </w:r>
      <w:r>
        <w:rPr>
          <w:rFonts w:ascii="Bookman Old Style" w:hAnsi="Bookman Old Style"/>
          <w:sz w:val="24"/>
          <w:szCs w:val="24"/>
        </w:rPr>
        <w:t xml:space="preserve"> </w:t>
      </w:r>
      <w:r w:rsidRPr="00C12310">
        <w:rPr>
          <w:rFonts w:ascii="Bookman Old Style" w:hAnsi="Bookman Old Style"/>
          <w:sz w:val="24"/>
          <w:szCs w:val="24"/>
          <w:lang w:val="en-US"/>
        </w:rPr>
        <w:t xml:space="preserve">USD </w:t>
      </w:r>
      <w:r w:rsidR="004E1A34">
        <w:rPr>
          <w:rFonts w:ascii="Bookman Old Style" w:hAnsi="Bookman Old Style"/>
          <w:sz w:val="24"/>
          <w:szCs w:val="24"/>
          <w:lang w:val="en-US"/>
        </w:rPr>
        <w:t>19.6</w:t>
      </w:r>
      <w:r>
        <w:rPr>
          <w:rFonts w:ascii="Bookman Old Style" w:hAnsi="Bookman Old Style"/>
          <w:sz w:val="24"/>
          <w:szCs w:val="24"/>
        </w:rPr>
        <w:t xml:space="preserve">  The proposed </w:t>
      </w:r>
      <w:r w:rsidRPr="00FB760F">
        <w:rPr>
          <w:rFonts w:ascii="Bookman Old Style" w:hAnsi="Bookman Old Style"/>
          <w:sz w:val="24"/>
          <w:szCs w:val="24"/>
        </w:rPr>
        <w:t>JV</w:t>
      </w:r>
      <w:r>
        <w:rPr>
          <w:rFonts w:ascii="Bookman Old Style" w:hAnsi="Bookman Old Style"/>
          <w:sz w:val="24"/>
          <w:szCs w:val="24"/>
        </w:rPr>
        <w:t>/WOS is</w:t>
      </w:r>
      <w:r w:rsidRPr="000A05A3">
        <w:rPr>
          <w:rFonts w:ascii="Bookman Old Style" w:hAnsi="Bookman Old Style"/>
          <w:sz w:val="24"/>
          <w:szCs w:val="24"/>
        </w:rPr>
        <w:t xml:space="preserve"> not engaged and will not engage in any activity/</w:t>
      </w:r>
      <w:proofErr w:type="spellStart"/>
      <w:r w:rsidRPr="000A05A3">
        <w:rPr>
          <w:rFonts w:ascii="Bookman Old Style" w:hAnsi="Bookman Old Style"/>
          <w:sz w:val="24"/>
          <w:szCs w:val="24"/>
        </w:rPr>
        <w:t>ies</w:t>
      </w:r>
      <w:proofErr w:type="spellEnd"/>
      <w:r w:rsidRPr="000A05A3">
        <w:rPr>
          <w:rFonts w:ascii="Bookman Old Style" w:hAnsi="Bookman Old Style"/>
          <w:sz w:val="24"/>
          <w:szCs w:val="24"/>
        </w:rPr>
        <w:t xml:space="preserve"> which are specifically prohibited or regulated or engage in any activity for which we as the Indian promoter would require any prior approval from Reserve Bank of India (or) Government of India for the purpose of making direct investment under the provisions of the Foreign Exchange Management Act (FEMA) 1999 and relevant regulations notified under </w:t>
      </w:r>
      <w:r w:rsidRPr="00064272">
        <w:rPr>
          <w:rFonts w:ascii="Bookman Old Style" w:hAnsi="Bookman Old Style"/>
          <w:sz w:val="24"/>
          <w:szCs w:val="24"/>
        </w:rPr>
        <w:t>FEMA Notification No. FEMA 400/2022-RB dated August 22, 2022 and A.P.</w:t>
      </w:r>
      <w:r>
        <w:rPr>
          <w:rFonts w:ascii="Bookman Old Style" w:hAnsi="Bookman Old Style"/>
          <w:sz w:val="24"/>
          <w:szCs w:val="24"/>
        </w:rPr>
        <w:t xml:space="preserve"> </w:t>
      </w:r>
      <w:r w:rsidRPr="00064272">
        <w:rPr>
          <w:rFonts w:ascii="Bookman Old Style" w:hAnsi="Bookman Old Style"/>
          <w:sz w:val="24"/>
          <w:szCs w:val="24"/>
        </w:rPr>
        <w:t>(DI</w:t>
      </w:r>
      <w:r>
        <w:rPr>
          <w:rFonts w:ascii="Bookman Old Style" w:hAnsi="Bookman Old Style"/>
          <w:sz w:val="24"/>
          <w:szCs w:val="24"/>
        </w:rPr>
        <w:t xml:space="preserve">R Series) Circular No.12 dated </w:t>
      </w:r>
      <w:r w:rsidRPr="00064272">
        <w:rPr>
          <w:rFonts w:ascii="Bookman Old Style" w:hAnsi="Bookman Old Style"/>
          <w:sz w:val="24"/>
          <w:szCs w:val="24"/>
        </w:rPr>
        <w:t>August 22, 2022 as amended from time to time</w:t>
      </w:r>
      <w:r w:rsidRPr="000A05A3">
        <w:rPr>
          <w:rFonts w:ascii="Bookman Old Style" w:hAnsi="Bookman Old Style"/>
          <w:sz w:val="24"/>
          <w:szCs w:val="24"/>
        </w:rPr>
        <w:t>.</w:t>
      </w:r>
    </w:p>
    <w:p w14:paraId="2F2FB789" w14:textId="77777777" w:rsidR="00444029" w:rsidRPr="000A05A3" w:rsidRDefault="00444029" w:rsidP="00444029">
      <w:pPr>
        <w:pStyle w:val="NoSpacing"/>
        <w:spacing w:line="276" w:lineRule="auto"/>
        <w:jc w:val="both"/>
        <w:rPr>
          <w:rFonts w:ascii="Bookman Old Style" w:hAnsi="Bookman Old Style"/>
          <w:sz w:val="24"/>
          <w:szCs w:val="24"/>
        </w:rPr>
      </w:pPr>
    </w:p>
    <w:p w14:paraId="54A0DDCE" w14:textId="77777777" w:rsidR="00444029" w:rsidRPr="002F56FB" w:rsidRDefault="00444029" w:rsidP="00444029">
      <w:pPr>
        <w:pStyle w:val="NoSpacing"/>
        <w:spacing w:line="276" w:lineRule="auto"/>
        <w:jc w:val="both"/>
        <w:rPr>
          <w:rFonts w:ascii="Bookman Old Style" w:hAnsi="Bookman Old Style"/>
          <w:sz w:val="24"/>
          <w:szCs w:val="24"/>
        </w:rPr>
      </w:pPr>
      <w:r w:rsidRPr="00407CAB">
        <w:rPr>
          <w:rFonts w:ascii="Bookman Old Style" w:hAnsi="Bookman Old Style"/>
          <w:strike/>
          <w:color w:val="000000" w:themeColor="text1"/>
          <w:sz w:val="24"/>
          <w:szCs w:val="24"/>
          <w:lang w:val="en-US"/>
        </w:rPr>
        <w:t>I</w:t>
      </w:r>
      <w:r>
        <w:rPr>
          <w:rFonts w:ascii="Bookman Old Style" w:hAnsi="Bookman Old Style"/>
          <w:color w:val="000000" w:themeColor="text1"/>
          <w:sz w:val="24"/>
          <w:szCs w:val="24"/>
          <w:lang w:val="en-US"/>
        </w:rPr>
        <w:t>/We hereby confirm that t</w:t>
      </w:r>
      <w:r w:rsidRPr="00E060A7">
        <w:rPr>
          <w:rFonts w:ascii="Bookman Old Style" w:hAnsi="Bookman Old Style"/>
          <w:color w:val="000000" w:themeColor="text1"/>
          <w:sz w:val="24"/>
          <w:szCs w:val="24"/>
          <w:lang w:val="en-US"/>
        </w:rPr>
        <w:t xml:space="preserve">he </w:t>
      </w:r>
      <w:r>
        <w:rPr>
          <w:rFonts w:ascii="Bookman Old Style" w:hAnsi="Bookman Old Style"/>
          <w:color w:val="000000" w:themeColor="text1"/>
          <w:sz w:val="24"/>
          <w:szCs w:val="24"/>
          <w:lang w:val="en-US"/>
        </w:rPr>
        <w:t xml:space="preserve">non-resident investee </w:t>
      </w:r>
      <w:r w:rsidRPr="00E060A7">
        <w:rPr>
          <w:rFonts w:ascii="Bookman Old Style" w:hAnsi="Bookman Old Style"/>
          <w:color w:val="000000" w:themeColor="text1"/>
          <w:sz w:val="24"/>
          <w:szCs w:val="24"/>
          <w:lang w:val="en-US"/>
        </w:rPr>
        <w:t xml:space="preserve">company is </w:t>
      </w:r>
      <w:r>
        <w:rPr>
          <w:rFonts w:ascii="Bookman Old Style" w:hAnsi="Bookman Old Style"/>
          <w:color w:val="000000" w:themeColor="text1"/>
          <w:sz w:val="24"/>
          <w:szCs w:val="24"/>
        </w:rPr>
        <w:t xml:space="preserve">an operating entity and </w:t>
      </w:r>
      <w:r w:rsidRPr="00E060A7">
        <w:rPr>
          <w:rFonts w:ascii="Bookman Old Style" w:hAnsi="Bookman Old Style"/>
          <w:color w:val="000000" w:themeColor="text1"/>
          <w:sz w:val="24"/>
          <w:szCs w:val="24"/>
          <w:lang w:val="en-US"/>
        </w:rPr>
        <w:t>currently not an investment holding company and do</w:t>
      </w:r>
      <w:r>
        <w:rPr>
          <w:rFonts w:ascii="Bookman Old Style" w:hAnsi="Bookman Old Style"/>
          <w:color w:val="000000" w:themeColor="text1"/>
          <w:sz w:val="24"/>
          <w:szCs w:val="24"/>
          <w:lang w:val="en-US"/>
        </w:rPr>
        <w:t>es</w:t>
      </w:r>
      <w:r w:rsidRPr="00E060A7">
        <w:rPr>
          <w:rFonts w:ascii="Bookman Old Style" w:hAnsi="Bookman Old Style"/>
          <w:color w:val="000000" w:themeColor="text1"/>
          <w:sz w:val="24"/>
          <w:szCs w:val="24"/>
          <w:lang w:val="en-US"/>
        </w:rPr>
        <w:t xml:space="preserve"> not have plans to become </w:t>
      </w:r>
      <w:r>
        <w:rPr>
          <w:rFonts w:ascii="Bookman Old Style" w:hAnsi="Bookman Old Style"/>
          <w:color w:val="000000" w:themeColor="text1"/>
          <w:sz w:val="24"/>
          <w:szCs w:val="24"/>
        </w:rPr>
        <w:t xml:space="preserve">an </w:t>
      </w:r>
      <w:r w:rsidRPr="00E060A7">
        <w:rPr>
          <w:rFonts w:ascii="Bookman Old Style" w:hAnsi="Bookman Old Style"/>
          <w:color w:val="000000" w:themeColor="text1"/>
          <w:sz w:val="24"/>
          <w:szCs w:val="24"/>
          <w:lang w:val="en-US"/>
        </w:rPr>
        <w:t>investment holding company in future</w:t>
      </w:r>
      <w:r>
        <w:rPr>
          <w:rFonts w:ascii="Bookman Old Style" w:hAnsi="Bookman Old Style"/>
          <w:color w:val="000000" w:themeColor="text1"/>
          <w:sz w:val="24"/>
          <w:szCs w:val="24"/>
        </w:rPr>
        <w:t>.  I/</w:t>
      </w:r>
      <w:r w:rsidRPr="000A05A3">
        <w:rPr>
          <w:rFonts w:ascii="Bookman Old Style" w:hAnsi="Bookman Old Style"/>
          <w:sz w:val="24"/>
          <w:szCs w:val="24"/>
        </w:rPr>
        <w:t>We further undertake to ensure that the said non-resident company shall not deal in any such activities which will contravene the provision of FEMA or any rule, regulation, notification, amendment, direction or order made thereunder from time to time.</w:t>
      </w:r>
    </w:p>
    <w:p w14:paraId="7103D5A7" w14:textId="77777777" w:rsidR="003E0170" w:rsidRDefault="003E0170" w:rsidP="00444029">
      <w:pPr>
        <w:spacing w:after="0"/>
        <w:jc w:val="both"/>
        <w:rPr>
          <w:rFonts w:ascii="Bookman Old Style" w:hAnsi="Bookman Old Style"/>
          <w:sz w:val="24"/>
          <w:szCs w:val="24"/>
        </w:rPr>
      </w:pPr>
    </w:p>
    <w:p w14:paraId="508CF922" w14:textId="64B57344" w:rsidR="00280F8B" w:rsidRPr="00280F8B" w:rsidRDefault="00280F8B" w:rsidP="00280F8B">
      <w:pPr>
        <w:spacing w:after="0"/>
        <w:jc w:val="both"/>
        <w:rPr>
          <w:rFonts w:ascii="Bookman Old Style" w:hAnsi="Bookman Old Style"/>
          <w:sz w:val="24"/>
          <w:szCs w:val="24"/>
        </w:rPr>
      </w:pPr>
      <w:r w:rsidRPr="00280F8B">
        <w:rPr>
          <w:rFonts w:ascii="Bookman Old Style" w:hAnsi="Bookman Old Style"/>
          <w:sz w:val="24"/>
          <w:szCs w:val="24"/>
        </w:rPr>
        <w:t xml:space="preserve">For </w:t>
      </w:r>
      <w:r w:rsidR="00E7795D">
        <w:rPr>
          <w:rFonts w:ascii="Bookman Old Style" w:hAnsi="Bookman Old Style"/>
          <w:sz w:val="24"/>
          <w:szCs w:val="24"/>
          <w:lang w:val="en-IN"/>
        </w:rPr>
        <w:t>…………………</w:t>
      </w:r>
    </w:p>
    <w:p w14:paraId="4B3E5C2D" w14:textId="77777777" w:rsidR="00280F8B" w:rsidRPr="00C0732B" w:rsidRDefault="00280F8B" w:rsidP="00280F8B">
      <w:pPr>
        <w:spacing w:after="0"/>
        <w:jc w:val="both"/>
        <w:rPr>
          <w:rFonts w:ascii="Bookman Old Style" w:hAnsi="Bookman Old Style"/>
          <w:sz w:val="10"/>
          <w:szCs w:val="10"/>
        </w:rPr>
      </w:pPr>
    </w:p>
    <w:p w14:paraId="3263077C" w14:textId="77777777" w:rsidR="00280F8B" w:rsidRPr="00280F8B" w:rsidRDefault="00280F8B" w:rsidP="00280F8B">
      <w:pPr>
        <w:spacing w:after="0"/>
        <w:jc w:val="both"/>
        <w:rPr>
          <w:rFonts w:ascii="Bookman Old Style" w:hAnsi="Bookman Old Style"/>
          <w:sz w:val="24"/>
          <w:szCs w:val="24"/>
        </w:rPr>
      </w:pPr>
    </w:p>
    <w:p w14:paraId="1C22F16C" w14:textId="600872F0" w:rsidR="00280F8B" w:rsidRPr="00280F8B" w:rsidRDefault="00E7795D" w:rsidP="00280F8B">
      <w:pPr>
        <w:spacing w:after="0"/>
        <w:jc w:val="both"/>
        <w:rPr>
          <w:rFonts w:ascii="Bookman Old Style" w:hAnsi="Bookman Old Style"/>
          <w:sz w:val="24"/>
          <w:szCs w:val="24"/>
        </w:rPr>
      </w:pPr>
      <w:r>
        <w:rPr>
          <w:rFonts w:ascii="Bookman Old Style" w:hAnsi="Bookman Old Style"/>
          <w:sz w:val="24"/>
          <w:szCs w:val="24"/>
        </w:rPr>
        <w:t>………………</w:t>
      </w:r>
    </w:p>
    <w:p w14:paraId="6241AD97" w14:textId="6A087E75" w:rsidR="00444029" w:rsidRPr="00444029" w:rsidRDefault="00280F8B" w:rsidP="00457D90">
      <w:pPr>
        <w:spacing w:after="0"/>
        <w:jc w:val="both"/>
        <w:rPr>
          <w:rFonts w:ascii="Bookman Old Style" w:hAnsi="Bookman Old Style"/>
          <w:sz w:val="24"/>
          <w:szCs w:val="24"/>
        </w:rPr>
      </w:pPr>
      <w:r w:rsidRPr="00280F8B">
        <w:rPr>
          <w:rFonts w:ascii="Bookman Old Style" w:hAnsi="Bookman Old Style"/>
          <w:sz w:val="24"/>
          <w:szCs w:val="24"/>
        </w:rPr>
        <w:t>(</w:t>
      </w:r>
      <w:proofErr w:type="spellStart"/>
      <w:r w:rsidRPr="00280F8B">
        <w:rPr>
          <w:rFonts w:ascii="Bookman Old Style" w:hAnsi="Bookman Old Style"/>
          <w:sz w:val="24"/>
          <w:szCs w:val="24"/>
        </w:rPr>
        <w:t>Authorised</w:t>
      </w:r>
      <w:proofErr w:type="spellEnd"/>
      <w:r w:rsidRPr="00280F8B">
        <w:rPr>
          <w:rFonts w:ascii="Bookman Old Style" w:hAnsi="Bookman Old Style"/>
          <w:sz w:val="24"/>
          <w:szCs w:val="24"/>
        </w:rPr>
        <w:t xml:space="preserve"> signatory)</w:t>
      </w:r>
    </w:p>
    <w:sectPr w:rsidR="00444029" w:rsidRPr="00444029" w:rsidSect="00BF1A1E">
      <w:headerReference w:type="default" r:id="rId8"/>
      <w:pgSz w:w="12240" w:h="15840"/>
      <w:pgMar w:top="567" w:right="1440" w:bottom="42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2F040" w14:textId="77777777" w:rsidR="00E82463" w:rsidRDefault="00E82463" w:rsidP="00444029">
      <w:pPr>
        <w:spacing w:after="0" w:line="240" w:lineRule="auto"/>
      </w:pPr>
      <w:r>
        <w:separator/>
      </w:r>
    </w:p>
  </w:endnote>
  <w:endnote w:type="continuationSeparator" w:id="0">
    <w:p w14:paraId="06915B6A" w14:textId="77777777" w:rsidR="00E82463" w:rsidRDefault="00E82463" w:rsidP="004440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FCB3C" w14:textId="77777777" w:rsidR="00E82463" w:rsidRDefault="00E82463" w:rsidP="00444029">
      <w:pPr>
        <w:spacing w:after="0" w:line="240" w:lineRule="auto"/>
      </w:pPr>
      <w:r>
        <w:separator/>
      </w:r>
    </w:p>
  </w:footnote>
  <w:footnote w:type="continuationSeparator" w:id="0">
    <w:p w14:paraId="45D449D2" w14:textId="77777777" w:rsidR="00E82463" w:rsidRDefault="00E82463" w:rsidP="004440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85D45" w14:textId="77777777" w:rsidR="00444029" w:rsidRDefault="00444029" w:rsidP="00444029">
    <w:pPr>
      <w:pStyle w:val="Header"/>
      <w:jc w:val="center"/>
      <w:rPr>
        <w:b/>
        <w:bCs/>
        <w:sz w:val="32"/>
        <w:szCs w:val="32"/>
      </w:rPr>
    </w:pPr>
  </w:p>
  <w:p w14:paraId="4EEA2B1C" w14:textId="77777777" w:rsidR="00444029" w:rsidRPr="00444029" w:rsidRDefault="00444029" w:rsidP="00444029">
    <w:pPr>
      <w:pStyle w:val="Header"/>
      <w:jc w:val="center"/>
      <w:rPr>
        <w:b/>
        <w:bCs/>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26883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3092"/>
    <w:rsid w:val="00014800"/>
    <w:rsid w:val="00016873"/>
    <w:rsid w:val="00020D09"/>
    <w:rsid w:val="00064272"/>
    <w:rsid w:val="0008309F"/>
    <w:rsid w:val="000A05A3"/>
    <w:rsid w:val="000D3092"/>
    <w:rsid w:val="001A4B5F"/>
    <w:rsid w:val="001B61D3"/>
    <w:rsid w:val="001E1C72"/>
    <w:rsid w:val="00240F28"/>
    <w:rsid w:val="00256EDB"/>
    <w:rsid w:val="002655BC"/>
    <w:rsid w:val="00280F8B"/>
    <w:rsid w:val="002963A6"/>
    <w:rsid w:val="002E0D20"/>
    <w:rsid w:val="002F56FB"/>
    <w:rsid w:val="00303CC8"/>
    <w:rsid w:val="00326ACC"/>
    <w:rsid w:val="003A7C1A"/>
    <w:rsid w:val="003E0170"/>
    <w:rsid w:val="003E2B69"/>
    <w:rsid w:val="00414217"/>
    <w:rsid w:val="00444029"/>
    <w:rsid w:val="00445B13"/>
    <w:rsid w:val="00457D90"/>
    <w:rsid w:val="00467B84"/>
    <w:rsid w:val="00475EB0"/>
    <w:rsid w:val="00491ACD"/>
    <w:rsid w:val="004E1A34"/>
    <w:rsid w:val="005225C5"/>
    <w:rsid w:val="00523519"/>
    <w:rsid w:val="00552ED1"/>
    <w:rsid w:val="005556E7"/>
    <w:rsid w:val="005570C6"/>
    <w:rsid w:val="005671BC"/>
    <w:rsid w:val="005721C1"/>
    <w:rsid w:val="00607D71"/>
    <w:rsid w:val="00640032"/>
    <w:rsid w:val="00673E18"/>
    <w:rsid w:val="00675957"/>
    <w:rsid w:val="006B37A5"/>
    <w:rsid w:val="007070DE"/>
    <w:rsid w:val="00747BFD"/>
    <w:rsid w:val="00792001"/>
    <w:rsid w:val="007B67ED"/>
    <w:rsid w:val="007C16FC"/>
    <w:rsid w:val="007D019D"/>
    <w:rsid w:val="007F5E4B"/>
    <w:rsid w:val="008737DF"/>
    <w:rsid w:val="00876585"/>
    <w:rsid w:val="00891F13"/>
    <w:rsid w:val="008E24D9"/>
    <w:rsid w:val="00920BC1"/>
    <w:rsid w:val="00973BA2"/>
    <w:rsid w:val="00974772"/>
    <w:rsid w:val="009E2CA9"/>
    <w:rsid w:val="009E7381"/>
    <w:rsid w:val="00A17D4C"/>
    <w:rsid w:val="00A305DB"/>
    <w:rsid w:val="00A33E1C"/>
    <w:rsid w:val="00A77D07"/>
    <w:rsid w:val="00AA2D8D"/>
    <w:rsid w:val="00AA66F1"/>
    <w:rsid w:val="00AB0756"/>
    <w:rsid w:val="00AC084B"/>
    <w:rsid w:val="00AC53EC"/>
    <w:rsid w:val="00B456AD"/>
    <w:rsid w:val="00B50375"/>
    <w:rsid w:val="00B87625"/>
    <w:rsid w:val="00BF1A1E"/>
    <w:rsid w:val="00C0732B"/>
    <w:rsid w:val="00C725AE"/>
    <w:rsid w:val="00C85D4C"/>
    <w:rsid w:val="00CA191A"/>
    <w:rsid w:val="00CF39AA"/>
    <w:rsid w:val="00D23671"/>
    <w:rsid w:val="00D66377"/>
    <w:rsid w:val="00D9133F"/>
    <w:rsid w:val="00DB114A"/>
    <w:rsid w:val="00E060A7"/>
    <w:rsid w:val="00E27E6F"/>
    <w:rsid w:val="00E550A0"/>
    <w:rsid w:val="00E7795D"/>
    <w:rsid w:val="00E82463"/>
    <w:rsid w:val="00EB5C71"/>
    <w:rsid w:val="00FA08C8"/>
    <w:rsid w:val="00FB5904"/>
    <w:rsid w:val="00FB5EEB"/>
    <w:rsid w:val="00FB760F"/>
    <w:rsid w:val="00FF1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8D925"/>
  <w15:docId w15:val="{3544918E-DA8B-4585-A139-F4F06F348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07D71"/>
    <w:pPr>
      <w:spacing w:after="0" w:line="240" w:lineRule="auto"/>
    </w:pPr>
    <w:rPr>
      <w:rFonts w:eastAsiaTheme="minorEastAsia"/>
      <w:lang w:val="en-IN" w:eastAsia="en-IN"/>
    </w:rPr>
  </w:style>
  <w:style w:type="paragraph" w:styleId="Header">
    <w:name w:val="header"/>
    <w:basedOn w:val="Normal"/>
    <w:link w:val="HeaderChar"/>
    <w:uiPriority w:val="99"/>
    <w:unhideWhenUsed/>
    <w:rsid w:val="004440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4029"/>
  </w:style>
  <w:style w:type="paragraph" w:styleId="Footer">
    <w:name w:val="footer"/>
    <w:basedOn w:val="Normal"/>
    <w:link w:val="FooterChar"/>
    <w:uiPriority w:val="99"/>
    <w:unhideWhenUsed/>
    <w:rsid w:val="004440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40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DFEAC2-BBCC-45B6-86F5-DFA93EBA8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Pages>
  <Words>431</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Golla N. Rajesh (Corporate, KMBL)</dc:creator>
  <cp:lastModifiedBy>Rashmi Hegde</cp:lastModifiedBy>
  <cp:revision>56</cp:revision>
  <dcterms:created xsi:type="dcterms:W3CDTF">2018-09-15T12:38:00Z</dcterms:created>
  <dcterms:modified xsi:type="dcterms:W3CDTF">2026-07-15T15:14:00Z</dcterms:modified>
</cp:coreProperties>
</file>