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5B6472"/>
          <w:sz w:val="24"/>
        </w:rPr>
        <w:t>L&amp;T EduTech  |  VLSI Principles, RTL Design and Verification</w:t>
      </w:r>
    </w:p>
    <w:p>
      <w:pPr>
        <w:jc w:val="center"/>
      </w:pPr>
      <w:r>
        <w:rPr>
          <w:b/>
          <w:color w:val="2F5D9A"/>
          <w:sz w:val="32"/>
        </w:rPr>
        <w:t>Project 1</w:t>
      </w:r>
    </w:p>
    <w:p>
      <w:pPr>
        <w:jc w:val="center"/>
      </w:pPr>
      <w:r>
        <w:rPr>
          <w:b/>
          <w:color w:val="1E3A5F"/>
          <w:sz w:val="56"/>
        </w:rPr>
        <w:t>Multi-Channel DMA Controller Subsystem</w:t>
      </w:r>
    </w:p>
    <w:p>
      <w:pPr>
        <w:jc w:val="center"/>
      </w:pPr>
      <w:r>
        <w:rPr>
          <w:color w:val="1E3A5F"/>
          <w:sz w:val="36"/>
        </w:rPr>
        <w:t>for an Automotive ADAS Platform</w:t>
      </w:r>
    </w:p>
    <w:p/>
    <w:p>
      <w:pPr>
        <w:jc w:val="center"/>
      </w:pPr>
      <w:r>
        <w:rPr>
          <w:b/>
          <w:sz w:val="30"/>
        </w:rPr>
        <w:t>Milestone-wise Project Report</w:t>
      </w:r>
    </w:p>
    <w:p>
      <w:pPr>
        <w:spacing w:after="40"/>
        <w:jc w:val="center"/>
      </w:pPr>
      <w:r>
        <w:rPr>
          <w:sz w:val="24"/>
        </w:rPr>
        <w:t>Milestone 1: Requirements and Architecture Design</w:t>
      </w:r>
    </w:p>
    <w:p>
      <w:pPr>
        <w:spacing w:after="40"/>
        <w:jc w:val="center"/>
      </w:pPr>
      <w:r>
        <w:rPr>
          <w:sz w:val="24"/>
        </w:rPr>
        <w:t>Milestone 2: RTL Implementation</w:t>
      </w:r>
    </w:p>
    <w:p>
      <w:pPr>
        <w:spacing w:after="280"/>
        <w:jc w:val="center"/>
      </w:pPr>
      <w:r>
        <w:rPr>
          <w:sz w:val="24"/>
        </w:rPr>
        <w:t>Milestone 3: Verification and Validation</w:t>
      </w:r>
    </w:p>
    <w:p>
      <w:pPr>
        <w:spacing w:after="480"/>
      </w:pP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835"/>
            <w:shd w:val="clear" w:color="auto" w:fill="1E3A5F"/>
          </w:tcPr>
          <w:p>
            <w:r/>
            <w:r>
              <w:rPr>
                <w:b/>
                <w:color w:val="FFFFFF"/>
                <w:sz w:val="20"/>
              </w:rPr>
              <w:t>Item</w:t>
            </w:r>
          </w:p>
        </w:tc>
        <w:tc>
          <w:tcPr>
            <w:tcW w:type="dxa" w:w="6236"/>
            <w:shd w:val="clear" w:color="auto" w:fill="1E3A5F"/>
          </w:tcPr>
          <w:p>
            <w:r/>
            <w:r>
              <w:rPr>
                <w:b/>
                <w:color w:val="FFFFFF"/>
                <w:sz w:val="20"/>
              </w:rPr>
              <w:t>Details</w:t>
            </w:r>
          </w:p>
        </w:tc>
      </w:tr>
      <w:tr>
        <w:tc>
          <w:tcPr>
            <w:tcW w:type="dxa" w:w="2835"/>
          </w:tcPr>
          <w:p>
            <w:pPr>
              <w:spacing w:after="0"/>
            </w:pPr>
            <w:r/>
            <w:r>
              <w:rPr>
                <w:sz w:val="20"/>
              </w:rPr>
              <w:t>Student name</w:t>
            </w:r>
          </w:p>
        </w:tc>
        <w:tc>
          <w:tcPr>
            <w:tcW w:type="dxa" w:w="6236"/>
          </w:tcPr>
          <w:p>
            <w:pPr>
              <w:spacing w:after="0"/>
            </w:pPr>
            <w:r/>
          </w:p>
        </w:tc>
      </w:tr>
      <w:tr>
        <w:tc>
          <w:tcPr>
            <w:tcW w:type="dxa" w:w="2835"/>
          </w:tcPr>
          <w:p>
            <w:pPr>
              <w:spacing w:after="0"/>
            </w:pPr>
            <w:r/>
            <w:r>
              <w:rPr>
                <w:sz w:val="20"/>
              </w:rPr>
              <w:t>Registration / LMS ID</w:t>
            </w:r>
          </w:p>
        </w:tc>
        <w:tc>
          <w:tcPr>
            <w:tcW w:type="dxa" w:w="6236"/>
          </w:tcPr>
          <w:p>
            <w:pPr>
              <w:spacing w:after="0"/>
            </w:pPr>
            <w:r/>
          </w:p>
        </w:tc>
      </w:tr>
      <w:tr>
        <w:tc>
          <w:tcPr>
            <w:tcW w:type="dxa" w:w="2835"/>
          </w:tcPr>
          <w:p>
            <w:pPr>
              <w:spacing w:after="0"/>
            </w:pPr>
            <w:r/>
            <w:r>
              <w:rPr>
                <w:sz w:val="20"/>
              </w:rPr>
              <w:t>Language and methodology</w:t>
            </w:r>
          </w:p>
        </w:tc>
        <w:tc>
          <w:tcPr>
            <w:tcW w:type="dxa" w:w="6236"/>
          </w:tcPr>
          <w:p>
            <w:pPr>
              <w:spacing w:after="0"/>
            </w:pPr>
            <w:r/>
            <w:r>
              <w:rPr>
                <w:sz w:val="20"/>
              </w:rPr>
              <w:t>SystemVerilog RTL, SystemVerilog Assertions, UVM 1.2</w:t>
            </w:r>
          </w:p>
        </w:tc>
      </w:tr>
      <w:tr>
        <w:tc>
          <w:tcPr>
            <w:tcW w:type="dxa" w:w="2835"/>
          </w:tcPr>
          <w:p>
            <w:pPr>
              <w:spacing w:after="0"/>
            </w:pPr>
            <w:r/>
            <w:r>
              <w:rPr>
                <w:sz w:val="20"/>
              </w:rPr>
              <w:t>Tools</w:t>
            </w:r>
          </w:p>
        </w:tc>
        <w:tc>
          <w:tcPr>
            <w:tcW w:type="dxa" w:w="6236"/>
          </w:tcPr>
          <w:p>
            <w:pPr>
              <w:spacing w:after="0"/>
            </w:pPr>
            <w:r/>
            <w:r>
              <w:rPr>
                <w:sz w:val="20"/>
              </w:rPr>
              <w:t>AMD Vivado 2025.2 (xsim simulator, xcrg coverage, synthesis)</w:t>
            </w:r>
          </w:p>
        </w:tc>
      </w:tr>
      <w:tr>
        <w:tc>
          <w:tcPr>
            <w:tcW w:type="dxa" w:w="2835"/>
          </w:tcPr>
          <w:p>
            <w:pPr>
              <w:spacing w:after="0"/>
            </w:pPr>
            <w:r/>
            <w:r>
              <w:rPr>
                <w:sz w:val="20"/>
              </w:rPr>
              <w:t>Target</w:t>
            </w:r>
          </w:p>
        </w:tc>
        <w:tc>
          <w:tcPr>
            <w:tcW w:type="dxa" w:w="6236"/>
          </w:tcPr>
          <w:p>
            <w:pPr>
              <w:spacing w:after="0"/>
            </w:pPr>
            <w:r/>
            <w:r>
              <w:rPr>
                <w:sz w:val="20"/>
              </w:rPr>
              <w:t>4-channel DMA, APB control + AXI4 data, 100 MHz (Artix-7 xc7a100t)</w:t>
            </w:r>
          </w:p>
        </w:tc>
      </w:tr>
      <w:tr>
        <w:tc>
          <w:tcPr>
            <w:tcW w:type="dxa" w:w="2835"/>
          </w:tcPr>
          <w:p>
            <w:pPr>
              <w:spacing w:after="0"/>
            </w:pPr>
            <w:r/>
            <w:r>
              <w:rPr>
                <w:sz w:val="20"/>
              </w:rPr>
              <w:t>Final results</w:t>
            </w:r>
          </w:p>
        </w:tc>
        <w:tc>
          <w:tcPr>
            <w:tcW w:type="dxa" w:w="6236"/>
          </w:tcPr>
          <w:p>
            <w:pPr>
              <w:spacing w:after="0"/>
            </w:pPr>
            <w:r/>
            <w:r>
              <w:rPr>
                <w:sz w:val="20"/>
              </w:rPr>
              <w:t>13/13 tests pass, 100 % functional coverage, 100 % RTL statement coverage</w:t>
            </w:r>
          </w:p>
        </w:tc>
      </w:tr>
    </w:tbl>
    <w:p>
      <w:pPr>
        <w:spacing w:after="40"/>
      </w:pPr>
    </w:p>
    <w:p>
      <w:r>
        <w:br w:type="page"/>
      </w:r>
    </w:p>
    <w:p>
      <w:pPr>
        <w:pStyle w:val="Heading1"/>
      </w:pPr>
      <w:r>
        <w:t>Contents</w:t>
      </w:r>
    </w:p>
    <w:p>
      <w:r>
        <w:fldChar w:fldCharType="begin"/>
        <w:instrText xml:space="preserve">TOC \o "1-2" \h \z \u</w:instrText>
        <w:fldChar w:fldCharType="separate"/>
      </w:r>
    </w:p>
    <w:p>
      <w:pPr>
        <w:spacing w:after="80"/>
        <w:ind w:left="0"/>
      </w:pPr>
      <w:r>
        <w:rPr>
          <w:b/>
          <w:color w:val="1E3A5F"/>
          <w:sz w:val="22"/>
        </w:rPr>
        <w:t>1. Introduction</w:t>
      </w:r>
    </w:p>
    <w:p>
      <w:pPr>
        <w:spacing w:after="40"/>
        <w:ind w:left="454"/>
      </w:pPr>
      <w:r>
        <w:rPr>
          <w:sz w:val="20"/>
        </w:rPr>
        <w:t>1.1 The problem statement given in the brief</w:t>
      </w:r>
    </w:p>
    <w:p>
      <w:pPr>
        <w:spacing w:after="40"/>
        <w:ind w:left="454"/>
      </w:pPr>
      <w:r>
        <w:rPr>
          <w:sz w:val="20"/>
        </w:rPr>
        <w:t>1.2 What we were asked to build, and what we delivered</w:t>
      </w:r>
    </w:p>
    <w:p>
      <w:pPr>
        <w:spacing w:after="40"/>
        <w:ind w:left="454"/>
      </w:pPr>
      <w:r>
        <w:rPr>
          <w:sz w:val="20"/>
        </w:rPr>
        <w:t>1.3 Verification requirements of the brief</w:t>
      </w:r>
    </w:p>
    <w:p>
      <w:pPr>
        <w:spacing w:after="40"/>
        <w:ind w:left="454"/>
      </w:pPr>
      <w:r>
        <w:rPr>
          <w:sz w:val="20"/>
        </w:rPr>
        <w:t>1.4 The design at a glance</w:t>
      </w:r>
    </w:p>
    <w:p>
      <w:pPr>
        <w:spacing w:after="40"/>
        <w:ind w:left="454"/>
      </w:pPr>
      <w:r>
        <w:rPr>
          <w:sz w:val="20"/>
        </w:rPr>
        <w:t>1.5 How this report is organised</w:t>
      </w:r>
    </w:p>
    <w:p>
      <w:pPr>
        <w:spacing w:after="80"/>
        <w:ind w:left="0"/>
      </w:pPr>
      <w:r>
        <w:rPr>
          <w:b/>
          <w:color w:val="1E3A5F"/>
          <w:sz w:val="22"/>
        </w:rPr>
        <w:t>2. Milestone 1: Requirements and Architecture Design</w:t>
      </w:r>
    </w:p>
    <w:p>
      <w:pPr>
        <w:spacing w:after="40"/>
        <w:ind w:left="454"/>
      </w:pPr>
      <w:r>
        <w:rPr>
          <w:sz w:val="20"/>
        </w:rPr>
        <w:t>2.1 Study DMA architecture used in SoCs</w:t>
      </w:r>
    </w:p>
    <w:p>
      <w:pPr>
        <w:spacing w:after="40"/>
        <w:ind w:left="454"/>
      </w:pPr>
      <w:r>
        <w:rPr>
          <w:sz w:val="20"/>
        </w:rPr>
        <w:t>2.2 Define channel configuration registers</w:t>
      </w:r>
    </w:p>
    <w:p>
      <w:pPr>
        <w:spacing w:after="40"/>
        <w:ind w:left="454"/>
      </w:pPr>
      <w:r>
        <w:rPr>
          <w:sz w:val="20"/>
        </w:rPr>
        <w:t>2.3 Design arbitration scheme for multiple DMA requests</w:t>
      </w:r>
    </w:p>
    <w:p>
      <w:pPr>
        <w:spacing w:after="40"/>
        <w:ind w:left="454"/>
      </w:pPr>
      <w:r>
        <w:rPr>
          <w:sz w:val="20"/>
        </w:rPr>
        <w:t>2.4 Create datapath and controller architecture</w:t>
      </w:r>
    </w:p>
    <w:p>
      <w:pPr>
        <w:spacing w:after="40"/>
        <w:ind w:left="454"/>
      </w:pPr>
      <w:r>
        <w:rPr>
          <w:sz w:val="20"/>
        </w:rPr>
        <w:t>2.5 Develop RTL block diagram</w:t>
      </w:r>
    </w:p>
    <w:p>
      <w:pPr>
        <w:spacing w:after="80"/>
        <w:ind w:left="0"/>
      </w:pPr>
      <w:r>
        <w:rPr>
          <w:b/>
          <w:color w:val="1E3A5F"/>
          <w:sz w:val="22"/>
        </w:rPr>
        <w:t>3. Milestone 2: RTL Implementation</w:t>
      </w:r>
    </w:p>
    <w:p>
      <w:pPr>
        <w:spacing w:after="40"/>
        <w:ind w:left="454"/>
      </w:pPr>
      <w:r>
        <w:rPr>
          <w:sz w:val="20"/>
        </w:rPr>
        <w:t>3.1 Implement DMA channel controller</w:t>
      </w:r>
    </w:p>
    <w:p>
      <w:pPr>
        <w:spacing w:after="40"/>
        <w:ind w:left="454"/>
      </w:pPr>
      <w:r>
        <w:rPr>
          <w:sz w:val="20"/>
        </w:rPr>
        <w:t>3.2 Design arbitration logic</w:t>
      </w:r>
    </w:p>
    <w:p>
      <w:pPr>
        <w:spacing w:after="40"/>
        <w:ind w:left="454"/>
      </w:pPr>
      <w:r>
        <w:rPr>
          <w:sz w:val="20"/>
        </w:rPr>
        <w:t>3.3 Implement transfer state machine</w:t>
      </w:r>
    </w:p>
    <w:p>
      <w:pPr>
        <w:spacing w:after="40"/>
        <w:ind w:left="454"/>
      </w:pPr>
      <w:r>
        <w:rPr>
          <w:sz w:val="20"/>
        </w:rPr>
        <w:t>3.4 Integrate interrupt and status registers</w:t>
      </w:r>
    </w:p>
    <w:p>
      <w:pPr>
        <w:spacing w:after="40"/>
        <w:ind w:left="454"/>
      </w:pPr>
      <w:r>
        <w:rPr>
          <w:sz w:val="20"/>
        </w:rPr>
        <w:t>3.5 Perform RTL simulation</w:t>
      </w:r>
    </w:p>
    <w:p>
      <w:pPr>
        <w:spacing w:after="80"/>
        <w:ind w:left="0"/>
      </w:pPr>
      <w:r>
        <w:rPr>
          <w:b/>
          <w:color w:val="1E3A5F"/>
          <w:sz w:val="22"/>
        </w:rPr>
        <w:t>4. Milestone 3: Verification and Validation</w:t>
      </w:r>
    </w:p>
    <w:p>
      <w:pPr>
        <w:spacing w:after="40"/>
        <w:ind w:left="454"/>
      </w:pPr>
      <w:r>
        <w:rPr>
          <w:sz w:val="20"/>
        </w:rPr>
        <w:t>4.1 Develop SystemVerilog testbench</w:t>
      </w:r>
    </w:p>
    <w:p>
      <w:pPr>
        <w:spacing w:after="40"/>
        <w:ind w:left="454"/>
      </w:pPr>
      <w:r>
        <w:rPr>
          <w:sz w:val="20"/>
        </w:rPr>
        <w:t>4.2 Create UVM agents and sequences</w:t>
      </w:r>
    </w:p>
    <w:p>
      <w:pPr>
        <w:spacing w:after="40"/>
        <w:ind w:left="454"/>
      </w:pPr>
      <w:r>
        <w:rPr>
          <w:sz w:val="20"/>
        </w:rPr>
        <w:t>4.3 Implement scoreboarding and checking</w:t>
      </w:r>
    </w:p>
    <w:p>
      <w:pPr>
        <w:spacing w:after="40"/>
        <w:ind w:left="454"/>
      </w:pPr>
      <w:r>
        <w:rPr>
          <w:sz w:val="20"/>
        </w:rPr>
        <w:t>4.4 Add assertions for protocol compliance</w:t>
      </w:r>
    </w:p>
    <w:p>
      <w:pPr>
        <w:spacing w:after="40"/>
        <w:ind w:left="454"/>
      </w:pPr>
      <w:r>
        <w:rPr>
          <w:sz w:val="20"/>
        </w:rPr>
        <w:t>4.5 Generate functional and code coverage reports</w:t>
      </w:r>
    </w:p>
    <w:p>
      <w:pPr>
        <w:spacing w:after="80"/>
        <w:ind w:left="0"/>
      </w:pPr>
      <w:r>
        <w:rPr>
          <w:b/>
          <w:color w:val="1E3A5F"/>
          <w:sz w:val="22"/>
        </w:rPr>
        <w:t>5. Milestone compliance checklist</w:t>
      </w:r>
    </w:p>
    <w:p>
      <w:pPr>
        <w:spacing w:after="80"/>
        <w:ind w:left="0"/>
      </w:pPr>
      <w:r>
        <w:rPr>
          <w:b/>
          <w:color w:val="1E3A5F"/>
          <w:sz w:val="22"/>
        </w:rPr>
        <w:t>6. Conclusion</w:t>
      </w:r>
    </w:p>
    <w:p>
      <w:pPr>
        <w:spacing w:after="40"/>
        <w:ind w:left="454"/>
      </w:pPr>
      <w:r>
        <w:rPr>
          <w:sz w:val="20"/>
        </w:rPr>
        <w:t>Possible future work</w:t>
      </w:r>
    </w:p>
    <w:p>
      <w:pPr>
        <w:spacing w:after="80"/>
        <w:ind w:left="0"/>
      </w:pPr>
      <w:r>
        <w:rPr>
          <w:b/>
          <w:color w:val="1E3A5F"/>
          <w:sz w:val="22"/>
        </w:rPr>
        <w:t>Appendix A. Project files</w:t>
      </w:r>
    </w:p>
    <w:p>
      <w:pPr>
        <w:spacing w:after="80"/>
        <w:ind w:left="0"/>
      </w:pPr>
      <w:r>
        <w:rPr>
          <w:b/>
          <w:color w:val="1E3A5F"/>
          <w:sz w:val="22"/>
        </w:rPr>
        <w:t>Appendix B. Glossary</w:t>
      </w:r>
      <w:r>
        <w:fldChar w:fldCharType="end"/>
      </w:r>
    </w:p>
    <w:p>
      <w:r>
        <w:rPr>
          <w:i/>
          <w:sz w:val="18"/>
        </w:rPr>
        <w:t>(In Word: right-click the list and choose Update Field to add page numbers.)</w:t>
      </w:r>
    </w:p>
    <w:p>
      <w:r>
        <w:br w:type="page"/>
      </w:r>
    </w:p>
    <w:p>
      <w:pPr>
        <w:pStyle w:val="Heading1"/>
      </w:pPr>
      <w:r>
        <w:t>1. Introduction</w:t>
      </w:r>
    </w:p>
    <w:p>
      <w:pPr>
        <w:pStyle w:val="Heading2"/>
      </w:pPr>
      <w:r>
        <w:t>1.1 The problem statement given in the brief</w:t>
      </w:r>
    </w:p>
    <w:p>
      <w:pPr>
        <w:jc w:val="both"/>
      </w:pPr>
      <w:r>
        <w:t xml:space="preserve">A leading automotive SoC manufacturer is building a next-generation </w:t>
      </w:r>
      <w:r>
        <w:rPr>
          <w:b/>
        </w:rPr>
        <w:t>Advanced Driver Assistance System (ADAS)</w:t>
      </w:r>
      <w:r>
        <w:t xml:space="preserve"> platform. The platform must continuously move high-bandwidth sensor data from </w:t>
      </w:r>
      <w:r>
        <w:rPr>
          <w:b/>
        </w:rPr>
        <w:t>cameras, radar and LiDAR</w:t>
      </w:r>
      <w:r>
        <w:t xml:space="preserve"> into memory while keeping CPU overhead low. In the existing design the processor itself moves the data (processor-centric data movement). This creates performance bottlenecks and extra latency during real-time operation. The company therefore needs a </w:t>
      </w:r>
      <w:r>
        <w:rPr>
          <w:b/>
        </w:rPr>
        <w:t>configurable DMA subsystem</w:t>
      </w:r>
      <w:r>
        <w:t xml:space="preserve"> that can:</w:t>
      </w:r>
    </w:p>
    <w:p>
      <w:pPr>
        <w:pStyle w:val="ListBullet"/>
        <w:spacing w:after="60"/>
      </w:pPr>
      <w:r>
        <w:t xml:space="preserve">manage </w:t>
      </w:r>
      <w:r>
        <w:rPr>
          <w:b/>
        </w:rPr>
        <w:t>multiple concurrent data streams</w:t>
      </w:r>
      <w:r>
        <w:t>,</w:t>
      </w:r>
    </w:p>
    <w:p>
      <w:pPr>
        <w:pStyle w:val="ListBullet"/>
        <w:spacing w:after="60"/>
      </w:pPr>
      <w:r>
        <w:rPr>
          <w:b/>
        </w:rPr>
        <w:t>prioritise critical sensor transfers</w:t>
      </w:r>
      <w:r>
        <w:t xml:space="preserve"> (for example radar, which feeds emergency braking),</w:t>
      </w:r>
    </w:p>
    <w:p>
      <w:pPr>
        <w:pStyle w:val="ListBullet"/>
        <w:spacing w:after="60"/>
      </w:pPr>
      <w:r>
        <w:t xml:space="preserve">support </w:t>
      </w:r>
      <w:r>
        <w:rPr>
          <w:b/>
        </w:rPr>
        <w:t>burst transactions</w:t>
      </w:r>
      <w:r>
        <w:t xml:space="preserve"> on the memory bus,</w:t>
      </w:r>
    </w:p>
    <w:p>
      <w:pPr>
        <w:pStyle w:val="ListBullet"/>
        <w:spacing w:after="60"/>
      </w:pPr>
      <w:r>
        <w:t xml:space="preserve">generate </w:t>
      </w:r>
      <w:r>
        <w:rPr>
          <w:b/>
        </w:rPr>
        <w:t>status interrupts</w:t>
      </w:r>
      <w:r>
        <w:t>, and</w:t>
      </w:r>
    </w:p>
    <w:p>
      <w:pPr>
        <w:pStyle w:val="ListBullet"/>
        <w:spacing w:after="60"/>
      </w:pPr>
      <w:r>
        <w:t xml:space="preserve">provide </w:t>
      </w:r>
      <w:r>
        <w:rPr>
          <w:b/>
        </w:rPr>
        <w:t>reliable error handling</w:t>
      </w:r>
      <w:r>
        <w:t>.</w:t>
      </w:r>
    </w:p>
    <w:p>
      <w:pPr>
        <w:keepNext/>
        <w:jc w:val="center"/>
      </w:pPr>
      <w:r>
        <w:drawing>
          <wp:inline xmlns:a="http://schemas.openxmlformats.org/drawingml/2006/main" xmlns:pic="http://schemas.openxmlformats.org/drawingml/2006/picture">
            <wp:extent cx="5976000" cy="2569680"/>
            <wp:docPr id="1" name="Picture 1"/>
            <wp:cNvGraphicFramePr>
              <a:graphicFrameLocks noChangeAspect="1"/>
            </wp:cNvGraphicFramePr>
            <a:graphic>
              <a:graphicData uri="http://schemas.openxmlformats.org/drawingml/2006/picture">
                <pic:pic>
                  <pic:nvPicPr>
                    <pic:cNvPr id="0" name="m1_cpu_vs_dma.png"/>
                    <pic:cNvPicPr/>
                  </pic:nvPicPr>
                  <pic:blipFill>
                    <a:blip r:embed="rId9"/>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1. </w:t>
      </w:r>
      <w:r>
        <w:rPr>
          <w:i/>
          <w:color w:val="5B6472"/>
          <w:sz w:val="19"/>
        </w:rPr>
        <w:t>Why a DMA is needed: on the left the CPU copies every sensor word; on the right the DMA moves the data in bursts and the CPU only programs registers and handles interrupts.</w:t>
      </w:r>
    </w:p>
    <w:p>
      <w:pPr>
        <w:pStyle w:val="Heading2"/>
      </w:pPr>
      <w:r>
        <w:t>1.2 What we were asked to build, and what we delivered</w:t>
      </w:r>
    </w:p>
    <w:p>
      <w:pPr>
        <w:jc w:val="both"/>
      </w:pPr>
      <w:r>
        <w:t>Every requirement in the brief is mapped below to the feature that satisfies it and the file where it is implemented. The rest of this report follows the three milestones exactly, point by point.</w:t>
      </w:r>
    </w:p>
    <w:p>
      <w:pPr>
        <w:keepNext/>
        <w:spacing w:after="40"/>
      </w:pPr>
      <w:r>
        <w:rPr>
          <w:b/>
          <w:color w:val="1E3A5F"/>
          <w:sz w:val="19"/>
        </w:rPr>
        <w:t>Table 1. Brief requirements mapped to the design</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381"/>
            <w:shd w:val="clear" w:color="auto" w:fill="1E3A5F"/>
          </w:tcPr>
          <w:p>
            <w:r/>
            <w:r>
              <w:rPr>
                <w:b/>
                <w:color w:val="FFFFFF"/>
                <w:sz w:val="19"/>
              </w:rPr>
              <w:t>Requirement in the brief</w:t>
            </w:r>
          </w:p>
        </w:tc>
        <w:tc>
          <w:tcPr>
            <w:tcW w:type="dxa" w:w="4762"/>
            <w:shd w:val="clear" w:color="auto" w:fill="1E3A5F"/>
          </w:tcPr>
          <w:p>
            <w:r/>
            <w:r>
              <w:rPr>
                <w:b/>
                <w:color w:val="FFFFFF"/>
                <w:sz w:val="19"/>
              </w:rPr>
              <w:t>How the design meets it</w:t>
            </w:r>
          </w:p>
        </w:tc>
        <w:tc>
          <w:tcPr>
            <w:tcW w:type="dxa" w:w="2268"/>
            <w:shd w:val="clear" w:color="auto" w:fill="1E3A5F"/>
          </w:tcPr>
          <w:p>
            <w:r/>
            <w:r>
              <w:rPr>
                <w:b/>
                <w:color w:val="FFFFFF"/>
                <w:sz w:val="19"/>
              </w:rPr>
              <w:t>Where</w:t>
            </w:r>
          </w:p>
        </w:tc>
      </w:tr>
      <w:tr>
        <w:tc>
          <w:tcPr>
            <w:tcW w:type="dxa" w:w="2381"/>
          </w:tcPr>
          <w:p>
            <w:pPr>
              <w:spacing w:after="0"/>
            </w:pPr>
            <w:r/>
            <w:r>
              <w:rPr>
                <w:sz w:val="19"/>
              </w:rPr>
              <w:t>Multiple concurrent data streams</w:t>
            </w:r>
          </w:p>
        </w:tc>
        <w:tc>
          <w:tcPr>
            <w:tcW w:type="dxa" w:w="4762"/>
          </w:tcPr>
          <w:p>
            <w:pPr>
              <w:spacing w:after="0"/>
            </w:pPr>
            <w:r/>
            <w:r>
              <w:rPr>
                <w:sz w:val="19"/>
              </w:rPr>
              <w:t>4 independent channels; each can be memory-to-memory or sensor-stream-to-memory; a shared burst engine serves them one burst at a time</w:t>
            </w:r>
          </w:p>
        </w:tc>
        <w:tc>
          <w:tcPr>
            <w:tcW w:type="dxa" w:w="2268"/>
          </w:tcPr>
          <w:p>
            <w:pPr>
              <w:spacing w:after="0"/>
            </w:pPr>
            <w:r/>
            <w:r>
              <w:rPr>
                <w:sz w:val="19"/>
              </w:rPr>
              <w:t>rtl/dma_channel.sv, rtl/dma_engine.sv</w:t>
            </w:r>
          </w:p>
        </w:tc>
      </w:tr>
      <w:tr>
        <w:tc>
          <w:tcPr>
            <w:tcW w:type="dxa" w:w="2381"/>
            <w:shd w:val="clear" w:color="auto" w:fill="F3F6FA"/>
          </w:tcPr>
          <w:p>
            <w:pPr>
              <w:spacing w:after="0"/>
            </w:pPr>
            <w:r/>
            <w:r>
              <w:rPr>
                <w:sz w:val="19"/>
              </w:rPr>
              <w:t>Prioritise critical sensor transfers</w:t>
            </w:r>
          </w:p>
        </w:tc>
        <w:tc>
          <w:tcPr>
            <w:tcW w:type="dxa" w:w="4762"/>
            <w:shd w:val="clear" w:color="auto" w:fill="F3F6FA"/>
          </w:tcPr>
          <w:p>
            <w:pPr>
              <w:spacing w:after="0"/>
            </w:pPr>
            <w:r/>
            <w:r>
              <w:rPr>
                <w:sz w:val="19"/>
              </w:rPr>
              <w:t>2-bit priority per channel (3 = most critical) + round-robin between equal priorities</w:t>
            </w:r>
          </w:p>
        </w:tc>
        <w:tc>
          <w:tcPr>
            <w:tcW w:type="dxa" w:w="2268"/>
            <w:shd w:val="clear" w:color="auto" w:fill="F3F6FA"/>
          </w:tcPr>
          <w:p>
            <w:pPr>
              <w:spacing w:after="0"/>
            </w:pPr>
            <w:r/>
            <w:r>
              <w:rPr>
                <w:sz w:val="19"/>
              </w:rPr>
              <w:t>rtl/dma_arbiter.sv</w:t>
            </w:r>
          </w:p>
        </w:tc>
      </w:tr>
      <w:tr>
        <w:tc>
          <w:tcPr>
            <w:tcW w:type="dxa" w:w="2381"/>
          </w:tcPr>
          <w:p>
            <w:pPr>
              <w:spacing w:after="0"/>
            </w:pPr>
            <w:r/>
            <w:r>
              <w:rPr>
                <w:sz w:val="19"/>
              </w:rPr>
              <w:t>Burst transactions</w:t>
            </w:r>
          </w:p>
        </w:tc>
        <w:tc>
          <w:tcPr>
            <w:tcW w:type="dxa" w:w="4762"/>
          </w:tcPr>
          <w:p>
            <w:pPr>
              <w:spacing w:after="0"/>
            </w:pPr>
            <w:r/>
            <w:r>
              <w:rPr>
                <w:sz w:val="19"/>
              </w:rPr>
              <w:t>AXI4 INCR bursts of 1 to 16 beats, automatically split so that no burst crosses a 4 KB page</w:t>
            </w:r>
          </w:p>
        </w:tc>
        <w:tc>
          <w:tcPr>
            <w:tcW w:type="dxa" w:w="2268"/>
          </w:tcPr>
          <w:p>
            <w:pPr>
              <w:spacing w:after="0"/>
            </w:pPr>
            <w:r/>
            <w:r>
              <w:rPr>
                <w:sz w:val="19"/>
              </w:rPr>
              <w:t>rtl/dma_channel.sv (sizing), rtl/dma_engine.sv</w:t>
            </w:r>
          </w:p>
        </w:tc>
      </w:tr>
      <w:tr>
        <w:tc>
          <w:tcPr>
            <w:tcW w:type="dxa" w:w="2381"/>
            <w:shd w:val="clear" w:color="auto" w:fill="F3F6FA"/>
          </w:tcPr>
          <w:p>
            <w:pPr>
              <w:spacing w:after="0"/>
            </w:pPr>
            <w:r/>
            <w:r>
              <w:rPr>
                <w:sz w:val="19"/>
              </w:rPr>
              <w:t>Status interrupts</w:t>
            </w:r>
          </w:p>
        </w:tc>
        <w:tc>
          <w:tcPr>
            <w:tcW w:type="dxa" w:w="4762"/>
            <w:shd w:val="clear" w:color="auto" w:fill="F3F6FA"/>
          </w:tcPr>
          <w:p>
            <w:pPr>
              <w:spacing w:after="0"/>
            </w:pPr>
            <w:r/>
            <w:r>
              <w:rPr>
                <w:sz w:val="19"/>
              </w:rPr>
              <w:t>Per-channel DONE / ERR interrupt bits (write-1-to-clear) + mask + global irq line</w:t>
            </w:r>
          </w:p>
        </w:tc>
        <w:tc>
          <w:tcPr>
            <w:tcW w:type="dxa" w:w="2268"/>
            <w:shd w:val="clear" w:color="auto" w:fill="F3F6FA"/>
          </w:tcPr>
          <w:p>
            <w:pPr>
              <w:spacing w:after="0"/>
            </w:pPr>
            <w:r/>
            <w:r>
              <w:rPr>
                <w:sz w:val="19"/>
              </w:rPr>
              <w:t>rtl/dma_channel.sv, rtl/dma_top.sv</w:t>
            </w:r>
          </w:p>
        </w:tc>
      </w:tr>
      <w:tr>
        <w:tc>
          <w:tcPr>
            <w:tcW w:type="dxa" w:w="2381"/>
          </w:tcPr>
          <w:p>
            <w:pPr>
              <w:spacing w:after="0"/>
            </w:pPr>
            <w:r/>
            <w:r>
              <w:rPr>
                <w:sz w:val="19"/>
              </w:rPr>
              <w:t>Reliable error handling</w:t>
            </w:r>
          </w:p>
        </w:tc>
        <w:tc>
          <w:tcPr>
            <w:tcW w:type="dxa" w:w="4762"/>
          </w:tcPr>
          <w:p>
            <w:pPr>
              <w:spacing w:after="0"/>
            </w:pPr>
            <w:r/>
            <w:r>
              <w:rPr>
                <w:sz w:val="19"/>
              </w:rPr>
              <w:t>AXI SLVERR / DECERR capture, illegal configuration check, restart after an error; an error stops only the affected channel</w:t>
            </w:r>
          </w:p>
        </w:tc>
        <w:tc>
          <w:tcPr>
            <w:tcW w:type="dxa" w:w="2268"/>
          </w:tcPr>
          <w:p>
            <w:pPr>
              <w:spacing w:after="0"/>
            </w:pPr>
            <w:r/>
            <w:r>
              <w:rPr>
                <w:sz w:val="19"/>
              </w:rPr>
              <w:t>rtl/dma_engine.sv, rtl/dma_channel.sv</w:t>
            </w:r>
          </w:p>
        </w:tc>
      </w:tr>
    </w:tbl>
    <w:p>
      <w:pPr>
        <w:spacing w:after="40"/>
      </w:pPr>
    </w:p>
    <w:p>
      <w:pPr>
        <w:pStyle w:val="Heading2"/>
      </w:pPr>
      <w:r>
        <w:t>1.3 Verification requirements of the brief</w:t>
      </w:r>
    </w:p>
    <w:p>
      <w:pPr>
        <w:keepNext/>
        <w:spacing w:after="40"/>
      </w:pPr>
      <w:r>
        <w:rPr>
          <w:b/>
          <w:color w:val="1E3A5F"/>
          <w:sz w:val="19"/>
        </w:rPr>
        <w:t>Table 2. Verification requirements of the brief</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835"/>
            <w:shd w:val="clear" w:color="auto" w:fill="1E3A5F"/>
          </w:tcPr>
          <w:p>
            <w:r/>
            <w:r>
              <w:rPr>
                <w:b/>
                <w:color w:val="FFFFFF"/>
                <w:sz w:val="19"/>
              </w:rPr>
              <w:t>Brief says</w:t>
            </w:r>
          </w:p>
        </w:tc>
        <w:tc>
          <w:tcPr>
            <w:tcW w:type="dxa" w:w="5102"/>
            <w:shd w:val="clear" w:color="auto" w:fill="1E3A5F"/>
          </w:tcPr>
          <w:p>
            <w:r/>
            <w:r>
              <w:rPr>
                <w:b/>
                <w:color w:val="FFFFFF"/>
                <w:sz w:val="19"/>
              </w:rPr>
              <w:t>What we did</w:t>
            </w:r>
          </w:p>
        </w:tc>
        <w:tc>
          <w:tcPr>
            <w:tcW w:type="dxa" w:w="1474"/>
            <w:shd w:val="clear" w:color="auto" w:fill="1E3A5F"/>
          </w:tcPr>
          <w:p>
            <w:r/>
            <w:r>
              <w:rPr>
                <w:b/>
                <w:color w:val="FFFFFF"/>
                <w:sz w:val="19"/>
              </w:rPr>
              <w:t>Section</w:t>
            </w:r>
          </w:p>
        </w:tc>
      </w:tr>
      <w:tr>
        <w:tc>
          <w:tcPr>
            <w:tcW w:type="dxa" w:w="2835"/>
          </w:tcPr>
          <w:p>
            <w:pPr>
              <w:spacing w:after="0"/>
            </w:pPr>
            <w:r/>
            <w:r>
              <w:rPr>
                <w:sz w:val="19"/>
              </w:rPr>
              <w:t>Develop a SystemVerilog transaction-based testbench</w:t>
            </w:r>
          </w:p>
        </w:tc>
        <w:tc>
          <w:tcPr>
            <w:tcW w:type="dxa" w:w="5102"/>
          </w:tcPr>
          <w:p>
            <w:pPr>
              <w:spacing w:after="0"/>
            </w:pPr>
            <w:r/>
            <w:r>
              <w:rPr>
                <w:sz w:val="19"/>
              </w:rPr>
              <w:t>UVM testbench: transaction items (APB, sensor, AXI), drivers, monitors, interfaces with clocking blocks</w:t>
            </w:r>
          </w:p>
        </w:tc>
        <w:tc>
          <w:tcPr>
            <w:tcW w:type="dxa" w:w="1474"/>
          </w:tcPr>
          <w:p>
            <w:pPr>
              <w:spacing w:after="0"/>
            </w:pPr>
            <w:r/>
            <w:r>
              <w:rPr>
                <w:sz w:val="19"/>
              </w:rPr>
              <w:t>4.1, 4.2</w:t>
            </w:r>
          </w:p>
        </w:tc>
      </w:tr>
      <w:tr>
        <w:tc>
          <w:tcPr>
            <w:tcW w:type="dxa" w:w="2835"/>
            <w:shd w:val="clear" w:color="auto" w:fill="F3F6FA"/>
          </w:tcPr>
          <w:p>
            <w:pPr>
              <w:spacing w:after="0"/>
            </w:pPr>
            <w:r/>
            <w:r>
              <w:rPr>
                <w:sz w:val="19"/>
              </w:rPr>
              <w:t>Develop assertions to verify ...</w:t>
            </w:r>
          </w:p>
        </w:tc>
        <w:tc>
          <w:tcPr>
            <w:tcW w:type="dxa" w:w="5102"/>
            <w:shd w:val="clear" w:color="auto" w:fill="F3F6FA"/>
          </w:tcPr>
          <w:p>
            <w:pPr>
              <w:spacing w:after="0"/>
            </w:pPr>
            <w:r/>
            <w:r>
              <w:rPr>
                <w:sz w:val="19"/>
              </w:rPr>
              <w:t>25 SVA properties (52 instances) for APB, AXI handshake, AXI legality incl. 4 KB rule, arbitration order, channel and IRQ rules</w:t>
            </w:r>
          </w:p>
        </w:tc>
        <w:tc>
          <w:tcPr>
            <w:tcW w:type="dxa" w:w="1474"/>
            <w:shd w:val="clear" w:color="auto" w:fill="F3F6FA"/>
          </w:tcPr>
          <w:p>
            <w:pPr>
              <w:spacing w:after="0"/>
            </w:pPr>
            <w:r/>
            <w:r>
              <w:rPr>
                <w:sz w:val="19"/>
              </w:rPr>
              <w:t>4.4</w:t>
            </w:r>
          </w:p>
        </w:tc>
      </w:tr>
      <w:tr>
        <w:tc>
          <w:tcPr>
            <w:tcW w:type="dxa" w:w="2835"/>
          </w:tcPr>
          <w:p>
            <w:pPr>
              <w:spacing w:after="0"/>
            </w:pPr>
            <w:r/>
            <w:r>
              <w:rPr>
                <w:sz w:val="19"/>
              </w:rPr>
              <w:t>Create covergroups to measure ...</w:t>
            </w:r>
          </w:p>
        </w:tc>
        <w:tc>
          <w:tcPr>
            <w:tcW w:type="dxa" w:w="5102"/>
          </w:tcPr>
          <w:p>
            <w:pPr>
              <w:spacing w:after="0"/>
            </w:pPr>
            <w:r/>
            <w:r>
              <w:rPr>
                <w:sz w:val="19"/>
              </w:rPr>
              <w:t>7 covergroups: configuration, AXI bursts and responses, arbitration, interrupts, errors, sensor back-pressure, APB access</w:t>
            </w:r>
          </w:p>
        </w:tc>
        <w:tc>
          <w:tcPr>
            <w:tcW w:type="dxa" w:w="1474"/>
          </w:tcPr>
          <w:p>
            <w:pPr>
              <w:spacing w:after="0"/>
            </w:pPr>
            <w:r/>
            <w:r>
              <w:rPr>
                <w:sz w:val="19"/>
              </w:rPr>
              <w:t>4.5</w:t>
            </w:r>
          </w:p>
        </w:tc>
      </w:tr>
      <w:tr>
        <w:tc>
          <w:tcPr>
            <w:tcW w:type="dxa" w:w="2835"/>
            <w:shd w:val="clear" w:color="auto" w:fill="F3F6FA"/>
          </w:tcPr>
          <w:p>
            <w:pPr>
              <w:spacing w:after="0"/>
            </w:pPr>
            <w:r/>
            <w:r>
              <w:rPr>
                <w:sz w:val="19"/>
              </w:rPr>
              <w:t>Generate functional coverage reports</w:t>
            </w:r>
          </w:p>
        </w:tc>
        <w:tc>
          <w:tcPr>
            <w:tcW w:type="dxa" w:w="5102"/>
            <w:shd w:val="clear" w:color="auto" w:fill="F3F6FA"/>
          </w:tcPr>
          <w:p>
            <w:pPr>
              <w:spacing w:after="0"/>
            </w:pPr>
            <w:r/>
            <w:r>
              <w:rPr>
                <w:sz w:val="19"/>
              </w:rPr>
              <w:t>Merged HTML reports from Vivado xcrg: 100 % functional, 100 % statement coverage on every RTL module</w:t>
            </w:r>
          </w:p>
        </w:tc>
        <w:tc>
          <w:tcPr>
            <w:tcW w:type="dxa" w:w="1474"/>
            <w:shd w:val="clear" w:color="auto" w:fill="F3F6FA"/>
          </w:tcPr>
          <w:p>
            <w:pPr>
              <w:spacing w:after="0"/>
            </w:pPr>
            <w:r/>
            <w:r>
              <w:rPr>
                <w:sz w:val="19"/>
              </w:rPr>
              <w:t>4.5</w:t>
            </w:r>
          </w:p>
        </w:tc>
      </w:tr>
    </w:tbl>
    <w:p>
      <w:pPr>
        <w:spacing w:after="40"/>
      </w:pPr>
    </w:p>
    <w:p>
      <w:pPr>
        <w:pStyle w:val="Heading2"/>
      </w:pPr>
      <w:r>
        <w:t>1.4 The design at a glance</w:t>
      </w:r>
    </w:p>
    <w:p>
      <w:pPr>
        <w:keepNext/>
        <w:spacing w:after="40"/>
      </w:pPr>
      <w:r>
        <w:rPr>
          <w:b/>
          <w:color w:val="1E3A5F"/>
          <w:sz w:val="19"/>
        </w:rPr>
        <w:t>Table 3. Key specifications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551"/>
            <w:shd w:val="clear" w:color="auto" w:fill="1E3A5F"/>
          </w:tcPr>
          <w:p>
            <w:r/>
            <w:r>
              <w:rPr>
                <w:b/>
                <w:color w:val="FFFFFF"/>
                <w:sz w:val="19"/>
              </w:rPr>
              <w:t>Parameter</w:t>
            </w:r>
          </w:p>
        </w:tc>
        <w:tc>
          <w:tcPr>
            <w:tcW w:type="dxa" w:w="6860"/>
            <w:shd w:val="clear" w:color="auto" w:fill="1E3A5F"/>
          </w:tcPr>
          <w:p>
            <w:r/>
            <w:r>
              <w:rPr>
                <w:b/>
                <w:color w:val="FFFFFF"/>
                <w:sz w:val="19"/>
              </w:rPr>
              <w:t>Value</w:t>
            </w:r>
          </w:p>
        </w:tc>
      </w:tr>
      <w:tr>
        <w:tc>
          <w:tcPr>
            <w:tcW w:type="dxa" w:w="2551"/>
          </w:tcPr>
          <w:p>
            <w:pPr>
              <w:spacing w:after="0"/>
            </w:pPr>
            <w:r/>
            <w:r>
              <w:rPr>
                <w:sz w:val="19"/>
              </w:rPr>
              <w:t>Number of channels</w:t>
            </w:r>
          </w:p>
        </w:tc>
        <w:tc>
          <w:tcPr>
            <w:tcW w:type="dxa" w:w="6860"/>
          </w:tcPr>
          <w:p>
            <w:pPr>
              <w:spacing w:after="0"/>
            </w:pPr>
            <w:r/>
            <w:r>
              <w:rPr>
                <w:sz w:val="19"/>
              </w:rPr>
              <w:t>4 (CH0 camera, CH1 radar, CH2 LiDAR, CH3 diagnostics in the ADAS scenario)</w:t>
            </w:r>
          </w:p>
        </w:tc>
      </w:tr>
      <w:tr>
        <w:tc>
          <w:tcPr>
            <w:tcW w:type="dxa" w:w="2551"/>
            <w:shd w:val="clear" w:color="auto" w:fill="F3F6FA"/>
          </w:tcPr>
          <w:p>
            <w:pPr>
              <w:spacing w:after="0"/>
            </w:pPr>
            <w:r/>
            <w:r>
              <w:rPr>
                <w:sz w:val="19"/>
              </w:rPr>
              <w:t>Control interface</w:t>
            </w:r>
          </w:p>
        </w:tc>
        <w:tc>
          <w:tcPr>
            <w:tcW w:type="dxa" w:w="6860"/>
            <w:shd w:val="clear" w:color="auto" w:fill="F3F6FA"/>
          </w:tcPr>
          <w:p>
            <w:pPr>
              <w:spacing w:after="0"/>
            </w:pPr>
            <w:r/>
            <w:r>
              <w:rPr>
                <w:sz w:val="19"/>
              </w:rPr>
              <w:t>APB slave, 12-bit address, 32-bit data, zero wait states</w:t>
            </w:r>
          </w:p>
        </w:tc>
      </w:tr>
      <w:tr>
        <w:tc>
          <w:tcPr>
            <w:tcW w:type="dxa" w:w="2551"/>
          </w:tcPr>
          <w:p>
            <w:pPr>
              <w:spacing w:after="0"/>
            </w:pPr>
            <w:r/>
            <w:r>
              <w:rPr>
                <w:sz w:val="19"/>
              </w:rPr>
              <w:t>Data interface</w:t>
            </w:r>
          </w:p>
        </w:tc>
        <w:tc>
          <w:tcPr>
            <w:tcW w:type="dxa" w:w="6860"/>
          </w:tcPr>
          <w:p>
            <w:pPr>
              <w:spacing w:after="0"/>
            </w:pPr>
            <w:r/>
            <w:r>
              <w:rPr>
                <w:sz w:val="19"/>
              </w:rPr>
              <w:t>AXI4 master, 32-bit address and data, INCR bursts, 1-16 beats, single outstanding burst</w:t>
            </w:r>
          </w:p>
        </w:tc>
      </w:tr>
      <w:tr>
        <w:tc>
          <w:tcPr>
            <w:tcW w:type="dxa" w:w="2551"/>
            <w:shd w:val="clear" w:color="auto" w:fill="F3F6FA"/>
          </w:tcPr>
          <w:p>
            <w:pPr>
              <w:spacing w:after="0"/>
            </w:pPr>
            <w:r/>
            <w:r>
              <w:rPr>
                <w:sz w:val="19"/>
              </w:rPr>
              <w:t>Sensor inputs</w:t>
            </w:r>
          </w:p>
        </w:tc>
        <w:tc>
          <w:tcPr>
            <w:tcW w:type="dxa" w:w="6860"/>
            <w:shd w:val="clear" w:color="auto" w:fill="F3F6FA"/>
          </w:tcPr>
          <w:p>
            <w:pPr>
              <w:spacing w:after="0"/>
            </w:pPr>
            <w:r/>
            <w:r>
              <w:rPr>
                <w:sz w:val="19"/>
              </w:rPr>
              <w:t>4 valid/ready word streams, each with a 32-word FIFO</w:t>
            </w:r>
          </w:p>
        </w:tc>
      </w:tr>
      <w:tr>
        <w:tc>
          <w:tcPr>
            <w:tcW w:type="dxa" w:w="2551"/>
          </w:tcPr>
          <w:p>
            <w:pPr>
              <w:spacing w:after="0"/>
            </w:pPr>
            <w:r/>
            <w:r>
              <w:rPr>
                <w:sz w:val="19"/>
              </w:rPr>
              <w:t>Transfer length</w:t>
            </w:r>
          </w:p>
        </w:tc>
        <w:tc>
          <w:tcPr>
            <w:tcW w:type="dxa" w:w="6860"/>
          </w:tcPr>
          <w:p>
            <w:pPr>
              <w:spacing w:after="0"/>
            </w:pPr>
            <w:r/>
            <w:r>
              <w:rPr>
                <w:sz w:val="19"/>
              </w:rPr>
              <w:t>1 to 16 M words per channel (24-bit LEN)</w:t>
            </w:r>
          </w:p>
        </w:tc>
      </w:tr>
      <w:tr>
        <w:tc>
          <w:tcPr>
            <w:tcW w:type="dxa" w:w="2551"/>
            <w:shd w:val="clear" w:color="auto" w:fill="F3F6FA"/>
          </w:tcPr>
          <w:p>
            <w:pPr>
              <w:spacing w:after="0"/>
            </w:pPr>
            <w:r/>
            <w:r>
              <w:rPr>
                <w:sz w:val="19"/>
              </w:rPr>
              <w:t>Transfer modes</w:t>
            </w:r>
          </w:p>
        </w:tc>
        <w:tc>
          <w:tcPr>
            <w:tcW w:type="dxa" w:w="6860"/>
            <w:shd w:val="clear" w:color="auto" w:fill="F3F6FA"/>
          </w:tcPr>
          <w:p>
            <w:pPr>
              <w:spacing w:after="0"/>
            </w:pPr>
            <w:r/>
            <w:r>
              <w:rPr>
                <w:sz w:val="19"/>
              </w:rPr>
              <w:t>memory-to-memory or sensor-to-memory</w:t>
            </w:r>
          </w:p>
        </w:tc>
      </w:tr>
      <w:tr>
        <w:tc>
          <w:tcPr>
            <w:tcW w:type="dxa" w:w="2551"/>
          </w:tcPr>
          <w:p>
            <w:pPr>
              <w:spacing w:after="0"/>
            </w:pPr>
            <w:r/>
            <w:r>
              <w:rPr>
                <w:sz w:val="19"/>
              </w:rPr>
              <w:t>Arbitration</w:t>
            </w:r>
          </w:p>
        </w:tc>
        <w:tc>
          <w:tcPr>
            <w:tcW w:type="dxa" w:w="6860"/>
          </w:tcPr>
          <w:p>
            <w:pPr>
              <w:spacing w:after="0"/>
            </w:pPr>
            <w:r/>
            <w:r>
              <w:rPr>
                <w:sz w:val="19"/>
              </w:rPr>
              <w:t>fixed priority (0-3) + round-robin among equals, one decision per burst</w:t>
            </w:r>
          </w:p>
        </w:tc>
      </w:tr>
      <w:tr>
        <w:tc>
          <w:tcPr>
            <w:tcW w:type="dxa" w:w="2551"/>
            <w:shd w:val="clear" w:color="auto" w:fill="F3F6FA"/>
          </w:tcPr>
          <w:p>
            <w:pPr>
              <w:spacing w:after="0"/>
            </w:pPr>
            <w:r/>
            <w:r>
              <w:rPr>
                <w:sz w:val="19"/>
              </w:rPr>
              <w:t>Interrupts</w:t>
            </w:r>
          </w:p>
        </w:tc>
        <w:tc>
          <w:tcPr>
            <w:tcW w:type="dxa" w:w="6860"/>
            <w:shd w:val="clear" w:color="auto" w:fill="F3F6FA"/>
          </w:tcPr>
          <w:p>
            <w:pPr>
              <w:spacing w:after="0"/>
            </w:pPr>
            <w:r/>
            <w:r>
              <w:rPr>
                <w:sz w:val="19"/>
              </w:rPr>
              <w:t>irq_ch[3:0] + global irq; causes DONE and ERR</w:t>
            </w:r>
          </w:p>
        </w:tc>
      </w:tr>
      <w:tr>
        <w:tc>
          <w:tcPr>
            <w:tcW w:type="dxa" w:w="2551"/>
          </w:tcPr>
          <w:p>
            <w:pPr>
              <w:spacing w:after="0"/>
            </w:pPr>
            <w:r/>
            <w:r>
              <w:rPr>
                <w:sz w:val="19"/>
              </w:rPr>
              <w:t>Errors detected</w:t>
            </w:r>
          </w:p>
        </w:tc>
        <w:tc>
          <w:tcPr>
            <w:tcW w:type="dxa" w:w="6860"/>
          </w:tcPr>
          <w:p>
            <w:pPr>
              <w:spacing w:after="0"/>
            </w:pPr>
            <w:r/>
            <w:r>
              <w:rPr>
                <w:sz w:val="19"/>
              </w:rPr>
              <w:t>SLVERR, DECERR, illegal configuration</w:t>
            </w:r>
          </w:p>
        </w:tc>
      </w:tr>
      <w:tr>
        <w:tc>
          <w:tcPr>
            <w:tcW w:type="dxa" w:w="2551"/>
            <w:shd w:val="clear" w:color="auto" w:fill="F3F6FA"/>
          </w:tcPr>
          <w:p>
            <w:pPr>
              <w:spacing w:after="0"/>
            </w:pPr>
            <w:r/>
            <w:r>
              <w:rPr>
                <w:sz w:val="19"/>
              </w:rPr>
              <w:t>Clock / reset</w:t>
            </w:r>
          </w:p>
        </w:tc>
        <w:tc>
          <w:tcPr>
            <w:tcW w:type="dxa" w:w="6860"/>
            <w:shd w:val="clear" w:color="auto" w:fill="F3F6FA"/>
          </w:tcPr>
          <w:p>
            <w:pPr>
              <w:spacing w:after="0"/>
            </w:pPr>
            <w:r/>
            <w:r>
              <w:rPr>
                <w:sz w:val="19"/>
              </w:rPr>
              <w:t>single clock, asynchronous active-low reset, 100 MHz timing met</w:t>
            </w:r>
          </w:p>
        </w:tc>
      </w:tr>
      <w:tr>
        <w:tc>
          <w:tcPr>
            <w:tcW w:type="dxa" w:w="2551"/>
          </w:tcPr>
          <w:p>
            <w:pPr>
              <w:spacing w:after="0"/>
            </w:pPr>
            <w:r/>
            <w:r>
              <w:rPr>
                <w:sz w:val="19"/>
              </w:rPr>
              <w:t>RTL size</w:t>
            </w:r>
          </w:p>
        </w:tc>
        <w:tc>
          <w:tcPr>
            <w:tcW w:type="dxa" w:w="6860"/>
          </w:tcPr>
          <w:p>
            <w:pPr>
              <w:spacing w:after="0"/>
            </w:pPr>
            <w:r/>
            <w:r>
              <w:rPr>
                <w:sz w:val="19"/>
              </w:rPr>
              <w:t>6 SystemVerilog files, about 690 lines, fully synthesizable</w:t>
            </w:r>
          </w:p>
        </w:tc>
      </w:tr>
    </w:tbl>
    <w:p>
      <w:pPr>
        <w:spacing w:after="40"/>
      </w:pPr>
    </w:p>
    <w:p>
      <w:pPr>
        <w:pStyle w:val="Heading2"/>
      </w:pPr>
      <w:r>
        <w:t>1.5 How this report is organised</w:t>
      </w:r>
    </w:p>
    <w:p>
      <w:pPr>
        <w:keepNext/>
        <w:spacing w:after="40"/>
      </w:pPr>
      <w:r>
        <w:rPr>
          <w:b/>
          <w:color w:val="1E3A5F"/>
          <w:sz w:val="19"/>
        </w:rPr>
        <w:t>Table 4. Milestones and where each item is answered</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608"/>
            <w:shd w:val="clear" w:color="auto" w:fill="1E3A5F"/>
          </w:tcPr>
          <w:p>
            <w:r/>
            <w:r>
              <w:rPr>
                <w:b/>
                <w:color w:val="FFFFFF"/>
                <w:sz w:val="19"/>
              </w:rPr>
              <w:t>Milestone</w:t>
            </w:r>
          </w:p>
        </w:tc>
        <w:tc>
          <w:tcPr>
            <w:tcW w:type="dxa" w:w="5102"/>
            <w:shd w:val="clear" w:color="auto" w:fill="1E3A5F"/>
          </w:tcPr>
          <w:p>
            <w:r/>
            <w:r>
              <w:rPr>
                <w:b/>
                <w:color w:val="FFFFFF"/>
                <w:sz w:val="19"/>
              </w:rPr>
              <w:t>Items in the brief</w:t>
            </w:r>
          </w:p>
        </w:tc>
        <w:tc>
          <w:tcPr>
            <w:tcW w:type="dxa" w:w="1701"/>
            <w:shd w:val="clear" w:color="auto" w:fill="1E3A5F"/>
          </w:tcPr>
          <w:p>
            <w:r/>
            <w:r>
              <w:rPr>
                <w:b/>
                <w:color w:val="FFFFFF"/>
                <w:sz w:val="19"/>
              </w:rPr>
              <w:t>Report sections</w:t>
            </w:r>
          </w:p>
        </w:tc>
      </w:tr>
      <w:tr>
        <w:tc>
          <w:tcPr>
            <w:tcW w:type="dxa" w:w="2608"/>
          </w:tcPr>
          <w:p>
            <w:pPr>
              <w:spacing w:after="0"/>
            </w:pPr>
            <w:r/>
            <w:r>
              <w:rPr>
                <w:sz w:val="19"/>
              </w:rPr>
              <w:t>Milestone 1: Requirements and Architecture Design</w:t>
            </w:r>
          </w:p>
        </w:tc>
        <w:tc>
          <w:tcPr>
            <w:tcW w:type="dxa" w:w="5102"/>
          </w:tcPr>
          <w:p>
            <w:pPr>
              <w:spacing w:after="0"/>
            </w:pPr>
            <w:r/>
            <w:r>
              <w:rPr>
                <w:sz w:val="19"/>
              </w:rPr>
              <w:t>1. Study DMA architecture used in SoCs</w:t>
              <w:br/>
              <w:t>2. Define channel configuration registers</w:t>
              <w:br/>
              <w:t>3. Design arbitration scheme</w:t>
              <w:br/>
              <w:t>4. Create datapath and controller architecture</w:t>
              <w:br/>
              <w:t>5. Develop RTL block diagram</w:t>
            </w:r>
          </w:p>
        </w:tc>
        <w:tc>
          <w:tcPr>
            <w:tcW w:type="dxa" w:w="1701"/>
          </w:tcPr>
          <w:p>
            <w:pPr>
              <w:spacing w:after="0"/>
            </w:pPr>
            <w:r/>
            <w:r>
              <w:rPr>
                <w:sz w:val="19"/>
              </w:rPr>
              <w:t>2.1 - 2.5</w:t>
            </w:r>
          </w:p>
        </w:tc>
      </w:tr>
      <w:tr>
        <w:tc>
          <w:tcPr>
            <w:tcW w:type="dxa" w:w="2608"/>
            <w:shd w:val="clear" w:color="auto" w:fill="F3F6FA"/>
          </w:tcPr>
          <w:p>
            <w:pPr>
              <w:spacing w:after="0"/>
            </w:pPr>
            <w:r/>
            <w:r>
              <w:rPr>
                <w:sz w:val="19"/>
              </w:rPr>
              <w:t>Milestone 2: RTL Implementation</w:t>
            </w:r>
          </w:p>
        </w:tc>
        <w:tc>
          <w:tcPr>
            <w:tcW w:type="dxa" w:w="5102"/>
            <w:shd w:val="clear" w:color="auto" w:fill="F3F6FA"/>
          </w:tcPr>
          <w:p>
            <w:pPr>
              <w:spacing w:after="0"/>
            </w:pPr>
            <w:r/>
            <w:r>
              <w:rPr>
                <w:sz w:val="19"/>
              </w:rPr>
              <w:t>1. Implement DMA channel controller</w:t>
              <w:br/>
              <w:t>2. Design arbitration logic</w:t>
              <w:br/>
              <w:t>3. Implement transfer state machine</w:t>
              <w:br/>
              <w:t>4. Integrate interrupt and status registers</w:t>
              <w:br/>
              <w:t>5. Perform RTL simulation</w:t>
            </w:r>
          </w:p>
        </w:tc>
        <w:tc>
          <w:tcPr>
            <w:tcW w:type="dxa" w:w="1701"/>
            <w:shd w:val="clear" w:color="auto" w:fill="F3F6FA"/>
          </w:tcPr>
          <w:p>
            <w:pPr>
              <w:spacing w:after="0"/>
            </w:pPr>
            <w:r/>
            <w:r>
              <w:rPr>
                <w:sz w:val="19"/>
              </w:rPr>
              <w:t>3.1 - 3.5</w:t>
            </w:r>
          </w:p>
        </w:tc>
      </w:tr>
      <w:tr>
        <w:tc>
          <w:tcPr>
            <w:tcW w:type="dxa" w:w="2608"/>
          </w:tcPr>
          <w:p>
            <w:pPr>
              <w:spacing w:after="0"/>
            </w:pPr>
            <w:r/>
            <w:r>
              <w:rPr>
                <w:sz w:val="19"/>
              </w:rPr>
              <w:t>Milestone 3: Verification and Validation</w:t>
            </w:r>
          </w:p>
        </w:tc>
        <w:tc>
          <w:tcPr>
            <w:tcW w:type="dxa" w:w="5102"/>
          </w:tcPr>
          <w:p>
            <w:pPr>
              <w:spacing w:after="0"/>
            </w:pPr>
            <w:r/>
            <w:r>
              <w:rPr>
                <w:sz w:val="19"/>
              </w:rPr>
              <w:t>1. Develop SystemVerilog testbench</w:t>
              <w:br/>
              <w:t>2. Create UVM agents and sequences</w:t>
              <w:br/>
              <w:t>3. Implement scoreboarding and checking</w:t>
              <w:br/>
              <w:t>4. Add assertions for protocol compliance</w:t>
              <w:br/>
              <w:t>5. Generate functional and code coverage reports</w:t>
            </w:r>
          </w:p>
        </w:tc>
        <w:tc>
          <w:tcPr>
            <w:tcW w:type="dxa" w:w="1701"/>
          </w:tcPr>
          <w:p>
            <w:pPr>
              <w:spacing w:after="0"/>
            </w:pPr>
            <w:r/>
            <w:r>
              <w:rPr>
                <w:sz w:val="19"/>
              </w:rPr>
              <w:t>4.1 - 4.5</w:t>
            </w:r>
          </w:p>
        </w:tc>
      </w:tr>
    </w:tbl>
    <w:p>
      <w:pPr>
        <w:spacing w:after="40"/>
      </w:pPr>
    </w:p>
    <w:p>
      <w:r>
        <w:rPr>
          <w:i/>
        </w:rPr>
        <w:t xml:space="preserve">Each milestone item starts with a small box: </w:t>
      </w:r>
      <w:r>
        <w:rPr>
          <w:b/>
          <w:i/>
        </w:rPr>
        <w:t>what the milestone asks</w:t>
      </w:r>
      <w:r>
        <w:rPr>
          <w:i/>
        </w:rPr>
        <w:t xml:space="preserve">, </w:t>
      </w:r>
      <w:r>
        <w:rPr>
          <w:b/>
          <w:i/>
        </w:rPr>
        <w:t>what we built</w:t>
      </w:r>
      <w:r>
        <w:rPr>
          <w:i/>
        </w:rPr>
        <w:t xml:space="preserve">, and the </w:t>
      </w:r>
      <w:r>
        <w:rPr>
          <w:b/>
          <w:i/>
        </w:rPr>
        <w:t>files</w:t>
      </w:r>
      <w:r>
        <w:rPr>
          <w:i/>
        </w:rPr>
        <w:t xml:space="preserve"> that prove it.</w:t>
      </w:r>
    </w:p>
    <w:p>
      <w:r>
        <w:br w:type="page"/>
      </w:r>
    </w:p>
    <w:p>
      <w:pPr>
        <w:pStyle w:val="Heading1"/>
      </w:pPr>
      <w:r>
        <w:t>2. Milestone 1: Requirements and Architecture Design</w:t>
      </w:r>
    </w:p>
    <w:p>
      <w:pPr>
        <w:jc w:val="both"/>
      </w:pPr>
      <w:r>
        <w:t>Milestone 1 turns the problem into a precise specification: how DMA engines work in SoCs, what the software sees (registers), how competing requests are resolved (arbitration), how data and control flow (datapath and controller), and the resulting block diagram. Nothing is coded yet; every decision made here is implemented in Milestone 2.</w:t>
      </w:r>
    </w:p>
    <w:p>
      <w:pPr>
        <w:pStyle w:val="Heading2"/>
      </w:pPr>
      <w:r>
        <w:t>2.1 Study DMA architecture used in SoCs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Study how DMA controllers are built and used inside SoCs.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A study of DMA concepts, buses and design options, and a requirements list (R1-R10) derived from the ADAS problem.</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docs/01_problem_and_requirements.md, docs/02_architecture.md</w:t>
            </w:r>
          </w:p>
        </w:tc>
      </w:tr>
    </w:tbl>
    <w:p>
      <w:pPr>
        <w:spacing w:after="40"/>
      </w:pPr>
    </w:p>
    <w:p>
      <w:pPr>
        <w:pStyle w:val="Heading3"/>
      </w:pPr>
      <w:r>
        <w:t>2.1.1 What a DMA controller is</w:t>
      </w:r>
    </w:p>
    <w:p>
      <w:pPr>
        <w:jc w:val="both"/>
      </w:pPr>
      <w:r>
        <w:t xml:space="preserve">A </w:t>
      </w:r>
      <w:r>
        <w:rPr>
          <w:b/>
        </w:rPr>
        <w:t>Direct Memory Access (DMA)</w:t>
      </w:r>
      <w:r>
        <w:t xml:space="preserve"> controller is a small hardware block that copies data from a source to a destination without the CPU touching each word. The CPU only writes a few registers (source, destination, length, mode) and starts the channel. The DMA then becomes a </w:t>
      </w:r>
      <w:r>
        <w:rPr>
          <w:b/>
        </w:rPr>
        <w:t>bus master</w:t>
      </w:r>
      <w:r>
        <w:t xml:space="preserve">, reads and writes memory on its own using efficient bursts, and raises an </w:t>
      </w:r>
      <w:r>
        <w:rPr>
          <w:b/>
        </w:rPr>
        <w:t>interrupt</w:t>
      </w:r>
      <w:r>
        <w:t xml:space="preserve"> when the job is finished or when something went wrong.</w:t>
      </w:r>
    </w:p>
    <w:p>
      <w:pPr>
        <w:pStyle w:val="Heading3"/>
      </w:pPr>
      <w:r>
        <w:t>2.1.2 Where a DMA sits in an SoC</w:t>
      </w:r>
    </w:p>
    <w:p>
      <w:pPr>
        <w:jc w:val="both"/>
      </w:pPr>
      <w:r>
        <w:t xml:space="preserve">A typical SoC has two kinds of buses. A slow, simple </w:t>
      </w:r>
      <w:r>
        <w:rPr>
          <w:b/>
        </w:rPr>
        <w:t>control bus (APB)</w:t>
      </w:r>
      <w:r>
        <w:t xml:space="preserve"> is used by the CPU to program peripherals. A fast </w:t>
      </w:r>
      <w:r>
        <w:rPr>
          <w:b/>
        </w:rPr>
        <w:t>data bus (AXI4)</w:t>
      </w:r>
      <w:r>
        <w:t xml:space="preserve"> connects bus masters (CPU, DMA, accelerators) to memory. A DMA is therefore a </w:t>
      </w:r>
      <w:r>
        <w:rPr>
          <w:b/>
        </w:rPr>
        <w:t>slave on APB</w:t>
      </w:r>
      <w:r>
        <w:t xml:space="preserve"> (it is programmed) and a </w:t>
      </w:r>
      <w:r>
        <w:rPr>
          <w:b/>
        </w:rPr>
        <w:t>master on AXI</w:t>
      </w:r>
      <w:r>
        <w:t xml:space="preserve"> (it moves data).</w:t>
      </w:r>
    </w:p>
    <w:p>
      <w:pPr>
        <w:keepNext/>
        <w:jc w:val="center"/>
      </w:pPr>
      <w:r>
        <w:drawing>
          <wp:inline xmlns:a="http://schemas.openxmlformats.org/drawingml/2006/main" xmlns:pic="http://schemas.openxmlformats.org/drawingml/2006/picture">
            <wp:extent cx="5976000" cy="2569680"/>
            <wp:docPr id="2" name="Picture 2"/>
            <wp:cNvGraphicFramePr>
              <a:graphicFrameLocks noChangeAspect="1"/>
            </wp:cNvGraphicFramePr>
            <a:graphic>
              <a:graphicData uri="http://schemas.openxmlformats.org/drawingml/2006/picture">
                <pic:pic>
                  <pic:nvPicPr>
                    <pic:cNvPr id="0" name="m1_soc_context.png"/>
                    <pic:cNvPicPr/>
                  </pic:nvPicPr>
                  <pic:blipFill>
                    <a:blip r:embed="rId10"/>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2. </w:t>
      </w:r>
      <w:r>
        <w:rPr>
          <w:i/>
          <w:color w:val="5B6472"/>
          <w:sz w:val="19"/>
        </w:rPr>
        <w:t>System context: the DMA subsystem is programmed over APB, streams data from the sensor interfaces and writes it to DDR through the AXI4 interconnect.</w:t>
      </w:r>
    </w:p>
    <w:p>
      <w:pPr>
        <w:pStyle w:val="Heading3"/>
      </w:pPr>
      <w:r>
        <w:t>2.1.3 Building blocks found in SoC DMA controllers</w:t>
      </w:r>
    </w:p>
    <w:p>
      <w:pPr>
        <w:keepNext/>
        <w:spacing w:after="40"/>
      </w:pPr>
      <w:r>
        <w:rPr>
          <w:b/>
          <w:color w:val="1E3A5F"/>
          <w:sz w:val="19"/>
        </w:rPr>
        <w:t>Table 5. Typical DMA building blocks and our choices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268"/>
            <w:shd w:val="clear" w:color="auto" w:fill="1E3A5F"/>
          </w:tcPr>
          <w:p>
            <w:r/>
            <w:r>
              <w:rPr>
                <w:b/>
                <w:color w:val="FFFFFF"/>
                <w:sz w:val="19"/>
              </w:rPr>
              <w:t>Building block</w:t>
            </w:r>
          </w:p>
        </w:tc>
        <w:tc>
          <w:tcPr>
            <w:tcW w:type="dxa" w:w="4082"/>
            <w:shd w:val="clear" w:color="auto" w:fill="1E3A5F"/>
          </w:tcPr>
          <w:p>
            <w:r/>
            <w:r>
              <w:rPr>
                <w:b/>
                <w:color w:val="FFFFFF"/>
                <w:sz w:val="19"/>
              </w:rPr>
              <w:t>Purpose</w:t>
            </w:r>
          </w:p>
        </w:tc>
        <w:tc>
          <w:tcPr>
            <w:tcW w:type="dxa" w:w="3061"/>
            <w:shd w:val="clear" w:color="auto" w:fill="1E3A5F"/>
          </w:tcPr>
          <w:p>
            <w:r/>
            <w:r>
              <w:rPr>
                <w:b/>
                <w:color w:val="FFFFFF"/>
                <w:sz w:val="19"/>
              </w:rPr>
              <w:t>Used in this design</w:t>
            </w:r>
          </w:p>
        </w:tc>
      </w:tr>
      <w:tr>
        <w:tc>
          <w:tcPr>
            <w:tcW w:type="dxa" w:w="2268"/>
          </w:tcPr>
          <w:p>
            <w:pPr>
              <w:spacing w:after="0"/>
            </w:pPr>
            <w:r/>
            <w:r>
              <w:rPr>
                <w:sz w:val="19"/>
              </w:rPr>
              <w:t>Channels</w:t>
            </w:r>
          </w:p>
        </w:tc>
        <w:tc>
          <w:tcPr>
            <w:tcW w:type="dxa" w:w="4082"/>
          </w:tcPr>
          <w:p>
            <w:pPr>
              <w:spacing w:after="0"/>
            </w:pPr>
            <w:r/>
            <w:r>
              <w:rPr>
                <w:sz w:val="19"/>
              </w:rPr>
              <w:t>Independent jobs, each with its own source/destination/length</w:t>
            </w:r>
          </w:p>
        </w:tc>
        <w:tc>
          <w:tcPr>
            <w:tcW w:type="dxa" w:w="3061"/>
          </w:tcPr>
          <w:p>
            <w:pPr>
              <w:spacing w:after="0"/>
            </w:pPr>
            <w:r/>
            <w:r>
              <w:rPr>
                <w:sz w:val="19"/>
              </w:rPr>
              <w:t>Yes, 4 channels</w:t>
            </w:r>
          </w:p>
        </w:tc>
      </w:tr>
      <w:tr>
        <w:tc>
          <w:tcPr>
            <w:tcW w:type="dxa" w:w="2268"/>
            <w:shd w:val="clear" w:color="auto" w:fill="F3F6FA"/>
          </w:tcPr>
          <w:p>
            <w:pPr>
              <w:spacing w:after="0"/>
            </w:pPr>
            <w:r/>
            <w:r>
              <w:rPr>
                <w:sz w:val="19"/>
              </w:rPr>
              <w:t>Register-based or descriptor-based setup</w:t>
            </w:r>
          </w:p>
        </w:tc>
        <w:tc>
          <w:tcPr>
            <w:tcW w:type="dxa" w:w="4082"/>
            <w:shd w:val="clear" w:color="auto" w:fill="F3F6FA"/>
          </w:tcPr>
          <w:p>
            <w:pPr>
              <w:spacing w:after="0"/>
            </w:pPr>
            <w:r/>
            <w:r>
              <w:rPr>
                <w:sz w:val="19"/>
              </w:rPr>
              <w:t>Registers = simple; descriptors in memory = long scatter-gather chains</w:t>
            </w:r>
          </w:p>
        </w:tc>
        <w:tc>
          <w:tcPr>
            <w:tcW w:type="dxa" w:w="3061"/>
            <w:shd w:val="clear" w:color="auto" w:fill="F3F6FA"/>
          </w:tcPr>
          <w:p>
            <w:pPr>
              <w:spacing w:after="0"/>
            </w:pPr>
            <w:r/>
            <w:r>
              <w:rPr>
                <w:sz w:val="19"/>
              </w:rPr>
              <w:t>Register-based (simple, deterministic)</w:t>
            </w:r>
          </w:p>
        </w:tc>
      </w:tr>
      <w:tr>
        <w:tc>
          <w:tcPr>
            <w:tcW w:type="dxa" w:w="2268"/>
          </w:tcPr>
          <w:p>
            <w:pPr>
              <w:spacing w:after="0"/>
            </w:pPr>
            <w:r/>
            <w:r>
              <w:rPr>
                <w:sz w:val="19"/>
              </w:rPr>
              <w:t>Arbiter</w:t>
            </w:r>
          </w:p>
        </w:tc>
        <w:tc>
          <w:tcPr>
            <w:tcW w:type="dxa" w:w="4082"/>
          </w:tcPr>
          <w:p>
            <w:pPr>
              <w:spacing w:after="0"/>
            </w:pPr>
            <w:r/>
            <w:r>
              <w:rPr>
                <w:sz w:val="19"/>
              </w:rPr>
              <w:t>Chooses which channel uses the bus next</w:t>
            </w:r>
          </w:p>
        </w:tc>
        <w:tc>
          <w:tcPr>
            <w:tcW w:type="dxa" w:w="3061"/>
          </w:tcPr>
          <w:p>
            <w:pPr>
              <w:spacing w:after="0"/>
            </w:pPr>
            <w:r/>
            <w:r>
              <w:rPr>
                <w:sz w:val="19"/>
              </w:rPr>
              <w:t>Yes, priority + round-robin</w:t>
            </w:r>
          </w:p>
        </w:tc>
      </w:tr>
      <w:tr>
        <w:tc>
          <w:tcPr>
            <w:tcW w:type="dxa" w:w="2268"/>
            <w:shd w:val="clear" w:color="auto" w:fill="F3F6FA"/>
          </w:tcPr>
          <w:p>
            <w:pPr>
              <w:spacing w:after="0"/>
            </w:pPr>
            <w:r/>
            <w:r>
              <w:rPr>
                <w:sz w:val="19"/>
              </w:rPr>
              <w:t>Burst engine</w:t>
            </w:r>
          </w:p>
        </w:tc>
        <w:tc>
          <w:tcPr>
            <w:tcW w:type="dxa" w:w="4082"/>
            <w:shd w:val="clear" w:color="auto" w:fill="F3F6FA"/>
          </w:tcPr>
          <w:p>
            <w:pPr>
              <w:spacing w:after="0"/>
            </w:pPr>
            <w:r/>
            <w:r>
              <w:rPr>
                <w:sz w:val="19"/>
              </w:rPr>
              <w:t>Turns a transfer into legal bus bursts</w:t>
            </w:r>
          </w:p>
        </w:tc>
        <w:tc>
          <w:tcPr>
            <w:tcW w:type="dxa" w:w="3061"/>
            <w:shd w:val="clear" w:color="auto" w:fill="F3F6FA"/>
          </w:tcPr>
          <w:p>
            <w:pPr>
              <w:spacing w:after="0"/>
            </w:pPr>
            <w:r/>
            <w:r>
              <w:rPr>
                <w:sz w:val="19"/>
              </w:rPr>
              <w:t>Yes, AXI4 INCR, 1-16 beats</w:t>
            </w:r>
          </w:p>
        </w:tc>
      </w:tr>
      <w:tr>
        <w:tc>
          <w:tcPr>
            <w:tcW w:type="dxa" w:w="2268"/>
          </w:tcPr>
          <w:p>
            <w:pPr>
              <w:spacing w:after="0"/>
            </w:pPr>
            <w:r/>
            <w:r>
              <w:rPr>
                <w:sz w:val="19"/>
              </w:rPr>
              <w:t>Data buffer / FIFO</w:t>
            </w:r>
          </w:p>
        </w:tc>
        <w:tc>
          <w:tcPr>
            <w:tcW w:type="dxa" w:w="4082"/>
          </w:tcPr>
          <w:p>
            <w:pPr>
              <w:spacing w:after="0"/>
            </w:pPr>
            <w:r/>
            <w:r>
              <w:rPr>
                <w:sz w:val="19"/>
              </w:rPr>
              <w:t>Holds data between read and write, absorbs rate differences</w:t>
            </w:r>
          </w:p>
        </w:tc>
        <w:tc>
          <w:tcPr>
            <w:tcW w:type="dxa" w:w="3061"/>
          </w:tcPr>
          <w:p>
            <w:pPr>
              <w:spacing w:after="0"/>
            </w:pPr>
            <w:r/>
            <w:r>
              <w:rPr>
                <w:sz w:val="19"/>
              </w:rPr>
              <w:t>16-word burst buffer + 32-word FIFO per sensor</w:t>
            </w:r>
          </w:p>
        </w:tc>
      </w:tr>
      <w:tr>
        <w:tc>
          <w:tcPr>
            <w:tcW w:type="dxa" w:w="2268"/>
            <w:shd w:val="clear" w:color="auto" w:fill="F3F6FA"/>
          </w:tcPr>
          <w:p>
            <w:pPr>
              <w:spacing w:after="0"/>
            </w:pPr>
            <w:r/>
            <w:r>
              <w:rPr>
                <w:sz w:val="19"/>
              </w:rPr>
              <w:t>Interrupt / status logic</w:t>
            </w:r>
          </w:p>
        </w:tc>
        <w:tc>
          <w:tcPr>
            <w:tcW w:type="dxa" w:w="4082"/>
            <w:shd w:val="clear" w:color="auto" w:fill="F3F6FA"/>
          </w:tcPr>
          <w:p>
            <w:pPr>
              <w:spacing w:after="0"/>
            </w:pPr>
            <w:r/>
            <w:r>
              <w:rPr>
                <w:sz w:val="19"/>
              </w:rPr>
              <w:t>Tells software about completion and errors</w:t>
            </w:r>
          </w:p>
        </w:tc>
        <w:tc>
          <w:tcPr>
            <w:tcW w:type="dxa" w:w="3061"/>
            <w:shd w:val="clear" w:color="auto" w:fill="F3F6FA"/>
          </w:tcPr>
          <w:p>
            <w:pPr>
              <w:spacing w:after="0"/>
            </w:pPr>
            <w:r/>
            <w:r>
              <w:rPr>
                <w:sz w:val="19"/>
              </w:rPr>
              <w:t>Yes, DONE / ERR per channel</w:t>
            </w:r>
          </w:p>
        </w:tc>
      </w:tr>
      <w:tr>
        <w:tc>
          <w:tcPr>
            <w:tcW w:type="dxa" w:w="2268"/>
          </w:tcPr>
          <w:p>
            <w:pPr>
              <w:spacing w:after="0"/>
            </w:pPr>
            <w:r/>
            <w:r>
              <w:rPr>
                <w:sz w:val="19"/>
              </w:rPr>
              <w:t>Error handling</w:t>
            </w:r>
          </w:p>
        </w:tc>
        <w:tc>
          <w:tcPr>
            <w:tcW w:type="dxa" w:w="4082"/>
          </w:tcPr>
          <w:p>
            <w:pPr>
              <w:spacing w:after="0"/>
            </w:pPr>
            <w:r/>
            <w:r>
              <w:rPr>
                <w:sz w:val="19"/>
              </w:rPr>
              <w:t>Bus errors, illegal settings</w:t>
            </w:r>
          </w:p>
        </w:tc>
        <w:tc>
          <w:tcPr>
            <w:tcW w:type="dxa" w:w="3061"/>
          </w:tcPr>
          <w:p>
            <w:pPr>
              <w:spacing w:after="0"/>
            </w:pPr>
            <w:r/>
            <w:r>
              <w:rPr>
                <w:sz w:val="19"/>
              </w:rPr>
              <w:t>SLVERR, DECERR, ERR_CFG</w:t>
            </w:r>
          </w:p>
        </w:tc>
      </w:tr>
    </w:tbl>
    <w:p>
      <w:pPr>
        <w:spacing w:after="40"/>
      </w:pPr>
    </w:p>
    <w:p>
      <w:pPr>
        <w:pStyle w:val="Heading3"/>
      </w:pPr>
      <w:r>
        <w:t>2.1.4 Bus protocol essentials</w:t>
      </w:r>
    </w:p>
    <w:p>
      <w:pPr>
        <w:jc w:val="both"/>
      </w:pPr>
      <w:r>
        <w:rPr>
          <w:b/>
        </w:rPr>
        <w:t>AXI4</w:t>
      </w:r>
      <w:r>
        <w:t xml:space="preserve"> has five independent channels: read address (AR), read data (R), write address (AW), write data (W) and write response (B). Every channel uses a </w:t>
      </w:r>
      <w:r>
        <w:rPr>
          <w:b/>
        </w:rPr>
        <w:t>VALID / READY handshake</w:t>
      </w:r>
      <w:r>
        <w:t>: a transfer happens on a clock edge where both are high, and the sender must keep VALID and the payload stable until READY arrives. Key rules used in this design:</w:t>
      </w:r>
    </w:p>
    <w:p>
      <w:pPr>
        <w:pStyle w:val="ListBullet"/>
        <w:spacing w:after="60"/>
      </w:pPr>
      <w:r>
        <w:rPr>
          <w:b/>
        </w:rPr>
        <w:t>INCR bursts</w:t>
      </w:r>
      <w:r>
        <w:t xml:space="preserve">: one address, then </w:t>
      </w:r>
      <w:r>
        <w:rPr>
          <w:rFonts w:ascii="Consolas" w:hAnsi="Consolas"/>
          <w:color w:val="9B2C2C"/>
          <w:sz w:val="20"/>
        </w:rPr>
        <w:t>AxLEN+1</w:t>
      </w:r>
      <w:r>
        <w:t xml:space="preserve"> beats at consecutive addresses (we use 1 to 16 beats of 4 bytes).</w:t>
      </w:r>
    </w:p>
    <w:p>
      <w:pPr>
        <w:pStyle w:val="ListBullet"/>
        <w:spacing w:after="60"/>
      </w:pPr>
      <w:r>
        <w:rPr>
          <w:b/>
        </w:rPr>
        <w:t>4 KB rule</w:t>
      </w:r>
      <w:r>
        <w:t>: a burst must never cross a 4 KB address boundary.</w:t>
      </w:r>
    </w:p>
    <w:p>
      <w:pPr>
        <w:pStyle w:val="ListBullet"/>
        <w:spacing w:after="60"/>
      </w:pPr>
      <w:r>
        <w:rPr>
          <w:b/>
        </w:rPr>
        <w:t>WLAST</w:t>
      </w:r>
      <w:r>
        <w:t xml:space="preserve"> marks the last write beat; </w:t>
      </w:r>
      <w:r>
        <w:rPr>
          <w:b/>
        </w:rPr>
        <w:t>RLAST</w:t>
      </w:r>
      <w:r>
        <w:t xml:space="preserve"> marks the last read beat.</w:t>
      </w:r>
    </w:p>
    <w:p>
      <w:pPr>
        <w:pStyle w:val="ListBullet"/>
        <w:spacing w:after="60"/>
      </w:pPr>
      <w:r>
        <w:rPr>
          <w:b/>
        </w:rPr>
        <w:t>Responses</w:t>
      </w:r>
      <w:r>
        <w:t>: OKAY (00), SLVERR (10, slave error) and DECERR (11, no slave at that address).</w:t>
      </w:r>
    </w:p>
    <w:p>
      <w:pPr>
        <w:jc w:val="both"/>
      </w:pPr>
      <w:r>
        <w:rPr>
          <w:b/>
        </w:rPr>
        <w:t>APB</w:t>
      </w:r>
      <w:r>
        <w:t xml:space="preserve"> is a two-phase protocol: a SETUP cycle (PSEL=1, PENABLE=0) followed by an ACCESS cycle (PENABLE=1) that completes when PREADY=1. PSLVERR flags an illegal access.</w:t>
      </w:r>
    </w:p>
    <w:p>
      <w:pPr>
        <w:pStyle w:val="Heading3"/>
      </w:pPr>
      <w:r>
        <w:t>2.1.5 One DMA transfer, step by step</w:t>
      </w:r>
    </w:p>
    <w:p>
      <w:pPr>
        <w:spacing w:after="60"/>
        <w:ind w:left="510" w:hanging="340"/>
      </w:pPr>
      <w:r>
        <w:rPr>
          <w:b/>
          <w:color w:val="2F5D9A"/>
        </w:rPr>
        <w:t xml:space="preserve">1.  </w:t>
      </w:r>
      <w:r>
        <w:t>Software writes SRC, DST, LEN and INT_EN of a channel, then writes CTRL with EN=1 and START=1.</w:t>
      </w:r>
    </w:p>
    <w:p>
      <w:pPr>
        <w:spacing w:after="60"/>
        <w:ind w:left="510" w:hanging="340"/>
      </w:pPr>
      <w:r>
        <w:rPr>
          <w:b/>
          <w:color w:val="2F5D9A"/>
        </w:rPr>
        <w:t xml:space="preserve">2.  </w:t>
      </w:r>
      <w:r>
        <w:t>The channel checks the configuration. If it is illegal it raises ERR (code 3) and stays idle.</w:t>
      </w:r>
    </w:p>
    <w:p>
      <w:pPr>
        <w:spacing w:after="60"/>
        <w:ind w:left="510" w:hanging="340"/>
      </w:pPr>
      <w:r>
        <w:rPr>
          <w:b/>
          <w:color w:val="2F5D9A"/>
        </w:rPr>
        <w:t xml:space="preserve">3.  </w:t>
      </w:r>
      <w:r>
        <w:t>The channel becomes active and computes the size of its next burst.</w:t>
      </w:r>
    </w:p>
    <w:p>
      <w:pPr>
        <w:spacing w:after="60"/>
        <w:ind w:left="510" w:hanging="340"/>
      </w:pPr>
      <w:r>
        <w:rPr>
          <w:b/>
          <w:color w:val="2F5D9A"/>
        </w:rPr>
        <w:t xml:space="preserve">4.  </w:t>
      </w:r>
      <w:r>
        <w:t>When it has a burst ready, it raises a request to the arbiter.</w:t>
      </w:r>
    </w:p>
    <w:p>
      <w:pPr>
        <w:spacing w:after="60"/>
        <w:ind w:left="510" w:hanging="340"/>
      </w:pPr>
      <w:r>
        <w:rPr>
          <w:b/>
          <w:color w:val="2F5D9A"/>
        </w:rPr>
        <w:t xml:space="preserve">5.  </w:t>
      </w:r>
      <w:r>
        <w:t>The arbiter grants the bus to the most important requester.</w:t>
      </w:r>
    </w:p>
    <w:p>
      <w:pPr>
        <w:spacing w:after="60"/>
        <w:ind w:left="510" w:hanging="340"/>
      </w:pPr>
      <w:r>
        <w:rPr>
          <w:b/>
          <w:color w:val="2F5D9A"/>
        </w:rPr>
        <w:t xml:space="preserve">6.  </w:t>
      </w:r>
      <w:r>
        <w:t>The engine reads one burst (from memory over AXI, or from the sensor FIFO) into the burst buffer.</w:t>
      </w:r>
    </w:p>
    <w:p>
      <w:pPr>
        <w:spacing w:after="60"/>
        <w:ind w:left="510" w:hanging="340"/>
      </w:pPr>
      <w:r>
        <w:rPr>
          <w:b/>
          <w:color w:val="2F5D9A"/>
        </w:rPr>
        <w:t xml:space="preserve">7.  </w:t>
      </w:r>
      <w:r>
        <w:t>The engine writes the burst to the destination over AXI and waits for the write response.</w:t>
      </w:r>
    </w:p>
    <w:p>
      <w:pPr>
        <w:spacing w:after="60"/>
        <w:ind w:left="510" w:hanging="340"/>
      </w:pPr>
      <w:r>
        <w:rPr>
          <w:b/>
          <w:color w:val="2F5D9A"/>
        </w:rPr>
        <w:t xml:space="preserve">8.  </w:t>
      </w:r>
      <w:r>
        <w:t>The channel advances its addresses and remaining count; steps 3-7 repeat.</w:t>
      </w:r>
    </w:p>
    <w:p>
      <w:pPr>
        <w:spacing w:after="60"/>
        <w:ind w:left="510" w:hanging="340"/>
      </w:pPr>
      <w:r>
        <w:rPr>
          <w:b/>
          <w:color w:val="2F5D9A"/>
        </w:rPr>
        <w:t xml:space="preserve">9.  </w:t>
      </w:r>
      <w:r>
        <w:t>After the last word the channel sets DONE and the interrupt line rises. Software reads and clears INT_STAT.</w:t>
      </w:r>
    </w:p>
    <w:p>
      <w:pPr>
        <w:pStyle w:val="Heading3"/>
      </w:pPr>
      <w:r>
        <w:t>2.1.6 ADAS sensors and the requirements derived from them</w:t>
      </w:r>
    </w:p>
    <w:p>
      <w:pPr>
        <w:keepNext/>
        <w:spacing w:after="40"/>
      </w:pPr>
      <w:r>
        <w:rPr>
          <w:b/>
          <w:color w:val="1E3A5F"/>
          <w:sz w:val="19"/>
        </w:rPr>
        <w:t>Table 6. ADAS sensor characteristics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531"/>
            <w:shd w:val="clear" w:color="auto" w:fill="1E3A5F"/>
          </w:tcPr>
          <w:p>
            <w:r/>
            <w:r>
              <w:rPr>
                <w:b/>
                <w:color w:val="FFFFFF"/>
                <w:sz w:val="19"/>
              </w:rPr>
              <w:t>Sensor</w:t>
            </w:r>
          </w:p>
        </w:tc>
        <w:tc>
          <w:tcPr>
            <w:tcW w:type="dxa" w:w="2381"/>
            <w:shd w:val="clear" w:color="auto" w:fill="1E3A5F"/>
          </w:tcPr>
          <w:p>
            <w:r/>
            <w:r>
              <w:rPr>
                <w:b/>
                <w:color w:val="FFFFFF"/>
                <w:sz w:val="19"/>
              </w:rPr>
              <w:t>Behaviour</w:t>
            </w:r>
          </w:p>
        </w:tc>
        <w:tc>
          <w:tcPr>
            <w:tcW w:type="dxa" w:w="2381"/>
            <w:shd w:val="clear" w:color="auto" w:fill="1E3A5F"/>
          </w:tcPr>
          <w:p>
            <w:r/>
            <w:r>
              <w:rPr>
                <w:b/>
                <w:color w:val="FFFFFF"/>
                <w:sz w:val="19"/>
              </w:rPr>
              <w:t>What matters</w:t>
            </w:r>
          </w:p>
        </w:tc>
        <w:tc>
          <w:tcPr>
            <w:tcW w:type="dxa" w:w="3118"/>
            <w:shd w:val="clear" w:color="auto" w:fill="1E3A5F"/>
          </w:tcPr>
          <w:p>
            <w:r/>
            <w:r>
              <w:rPr>
                <w:b/>
                <w:color w:val="FFFFFF"/>
                <w:sz w:val="19"/>
              </w:rPr>
              <w:t>Our setting</w:t>
            </w:r>
          </w:p>
        </w:tc>
      </w:tr>
      <w:tr>
        <w:tc>
          <w:tcPr>
            <w:tcW w:type="dxa" w:w="1531"/>
          </w:tcPr>
          <w:p>
            <w:pPr>
              <w:spacing w:after="0"/>
            </w:pPr>
            <w:r/>
            <w:r>
              <w:rPr>
                <w:sz w:val="19"/>
              </w:rPr>
              <w:t>Front camera</w:t>
            </w:r>
          </w:p>
        </w:tc>
        <w:tc>
          <w:tcPr>
            <w:tcW w:type="dxa" w:w="2381"/>
          </w:tcPr>
          <w:p>
            <w:pPr>
              <w:spacing w:after="0"/>
            </w:pPr>
            <w:r/>
            <w:r>
              <w:rPr>
                <w:sz w:val="19"/>
              </w:rPr>
              <w:t>very high bandwidth, continuous frames</w:t>
            </w:r>
          </w:p>
        </w:tc>
        <w:tc>
          <w:tcPr>
            <w:tcW w:type="dxa" w:w="2381"/>
          </w:tcPr>
          <w:p>
            <w:pPr>
              <w:spacing w:after="0"/>
            </w:pPr>
            <w:r/>
            <w:r>
              <w:rPr>
                <w:sz w:val="19"/>
              </w:rPr>
              <w:t>throughput, no lost pixels</w:t>
            </w:r>
          </w:p>
        </w:tc>
        <w:tc>
          <w:tcPr>
            <w:tcW w:type="dxa" w:w="3118"/>
          </w:tcPr>
          <w:p>
            <w:pPr>
              <w:spacing w:after="0"/>
            </w:pPr>
            <w:r/>
            <w:r>
              <w:rPr>
                <w:sz w:val="19"/>
              </w:rPr>
              <w:t>CH0, priority 1, 16-beat bursts</w:t>
            </w:r>
          </w:p>
        </w:tc>
      </w:tr>
      <w:tr>
        <w:tc>
          <w:tcPr>
            <w:tcW w:type="dxa" w:w="1531"/>
            <w:shd w:val="clear" w:color="auto" w:fill="F3F6FA"/>
          </w:tcPr>
          <w:p>
            <w:pPr>
              <w:spacing w:after="0"/>
            </w:pPr>
            <w:r/>
            <w:r>
              <w:rPr>
                <w:sz w:val="19"/>
              </w:rPr>
              <w:t>Radar</w:t>
            </w:r>
          </w:p>
        </w:tc>
        <w:tc>
          <w:tcPr>
            <w:tcW w:type="dxa" w:w="2381"/>
            <w:shd w:val="clear" w:color="auto" w:fill="F3F6FA"/>
          </w:tcPr>
          <w:p>
            <w:pPr>
              <w:spacing w:after="0"/>
            </w:pPr>
            <w:r/>
            <w:r>
              <w:rPr>
                <w:sz w:val="19"/>
              </w:rPr>
              <w:t>small bursty packets</w:t>
            </w:r>
          </w:p>
        </w:tc>
        <w:tc>
          <w:tcPr>
            <w:tcW w:type="dxa" w:w="2381"/>
            <w:shd w:val="clear" w:color="auto" w:fill="F3F6FA"/>
          </w:tcPr>
          <w:p>
            <w:pPr>
              <w:spacing w:after="0"/>
            </w:pPr>
            <w:r/>
            <w:r>
              <w:rPr>
                <w:sz w:val="19"/>
              </w:rPr>
              <w:t>latency (emergency braking)</w:t>
            </w:r>
          </w:p>
        </w:tc>
        <w:tc>
          <w:tcPr>
            <w:tcW w:type="dxa" w:w="3118"/>
            <w:shd w:val="clear" w:color="auto" w:fill="F3F6FA"/>
          </w:tcPr>
          <w:p>
            <w:pPr>
              <w:spacing w:after="0"/>
            </w:pPr>
            <w:r/>
            <w:r>
              <w:rPr>
                <w:sz w:val="19"/>
              </w:rPr>
              <w:t>CH1, priority 3, 4-beat bursts</w:t>
            </w:r>
          </w:p>
        </w:tc>
      </w:tr>
      <w:tr>
        <w:tc>
          <w:tcPr>
            <w:tcW w:type="dxa" w:w="1531"/>
          </w:tcPr>
          <w:p>
            <w:pPr>
              <w:spacing w:after="0"/>
            </w:pPr>
            <w:r/>
            <w:r>
              <w:rPr>
                <w:sz w:val="19"/>
              </w:rPr>
              <w:t>LiDAR</w:t>
            </w:r>
          </w:p>
        </w:tc>
        <w:tc>
          <w:tcPr>
            <w:tcW w:type="dxa" w:w="2381"/>
          </w:tcPr>
          <w:p>
            <w:pPr>
              <w:spacing w:after="0"/>
            </w:pPr>
            <w:r/>
            <w:r>
              <w:rPr>
                <w:sz w:val="19"/>
              </w:rPr>
              <w:t>medium-bandwidth point clouds</w:t>
            </w:r>
          </w:p>
        </w:tc>
        <w:tc>
          <w:tcPr>
            <w:tcW w:type="dxa" w:w="2381"/>
          </w:tcPr>
          <w:p>
            <w:pPr>
              <w:spacing w:after="0"/>
            </w:pPr>
            <w:r/>
            <w:r>
              <w:rPr>
                <w:sz w:val="19"/>
              </w:rPr>
              <w:t>throughput + bounded latency</w:t>
            </w:r>
          </w:p>
        </w:tc>
        <w:tc>
          <w:tcPr>
            <w:tcW w:type="dxa" w:w="3118"/>
          </w:tcPr>
          <w:p>
            <w:pPr>
              <w:spacing w:after="0"/>
            </w:pPr>
            <w:r/>
            <w:r>
              <w:rPr>
                <w:sz w:val="19"/>
              </w:rPr>
              <w:t>CH2, priority 2</w:t>
            </w:r>
          </w:p>
        </w:tc>
      </w:tr>
      <w:tr>
        <w:tc>
          <w:tcPr>
            <w:tcW w:type="dxa" w:w="1531"/>
            <w:shd w:val="clear" w:color="auto" w:fill="F3F6FA"/>
          </w:tcPr>
          <w:p>
            <w:pPr>
              <w:spacing w:after="0"/>
            </w:pPr>
            <w:r/>
            <w:r>
              <w:rPr>
                <w:sz w:val="19"/>
              </w:rPr>
              <w:t>Diagnostics</w:t>
            </w:r>
          </w:p>
        </w:tc>
        <w:tc>
          <w:tcPr>
            <w:tcW w:type="dxa" w:w="2381"/>
            <w:shd w:val="clear" w:color="auto" w:fill="F3F6FA"/>
          </w:tcPr>
          <w:p>
            <w:pPr>
              <w:spacing w:after="0"/>
            </w:pPr>
            <w:r/>
            <w:r>
              <w:rPr>
                <w:sz w:val="19"/>
              </w:rPr>
              <w:t>bulk memory-to-memory copy</w:t>
            </w:r>
          </w:p>
        </w:tc>
        <w:tc>
          <w:tcPr>
            <w:tcW w:type="dxa" w:w="2381"/>
            <w:shd w:val="clear" w:color="auto" w:fill="F3F6FA"/>
          </w:tcPr>
          <w:p>
            <w:pPr>
              <w:spacing w:after="0"/>
            </w:pPr>
            <w:r/>
            <w:r>
              <w:rPr>
                <w:sz w:val="19"/>
              </w:rPr>
              <w:t>must not disturb the sensors</w:t>
            </w:r>
          </w:p>
        </w:tc>
        <w:tc>
          <w:tcPr>
            <w:tcW w:type="dxa" w:w="3118"/>
            <w:shd w:val="clear" w:color="auto" w:fill="F3F6FA"/>
          </w:tcPr>
          <w:p>
            <w:pPr>
              <w:spacing w:after="0"/>
            </w:pPr>
            <w:r/>
            <w:r>
              <w:rPr>
                <w:sz w:val="19"/>
              </w:rPr>
              <w:t>CH3, priority 0</w:t>
            </w:r>
          </w:p>
        </w:tc>
      </w:tr>
    </w:tbl>
    <w:p>
      <w:pPr>
        <w:spacing w:after="40"/>
      </w:pPr>
    </w:p>
    <w:p>
      <w:pPr>
        <w:keepNext/>
        <w:spacing w:after="40"/>
      </w:pPr>
      <w:r>
        <w:rPr>
          <w:b/>
          <w:color w:val="1E3A5F"/>
          <w:sz w:val="19"/>
        </w:rPr>
        <w:t>Table 7. Functional requirements (all verified in Milestone 3)</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737"/>
            <w:shd w:val="clear" w:color="auto" w:fill="1E3A5F"/>
          </w:tcPr>
          <w:p>
            <w:r/>
            <w:r>
              <w:rPr>
                <w:b/>
                <w:color w:val="FFFFFF"/>
                <w:sz w:val="19"/>
              </w:rPr>
              <w:t>ID</w:t>
            </w:r>
          </w:p>
        </w:tc>
        <w:tc>
          <w:tcPr>
            <w:tcW w:type="dxa" w:w="8674"/>
            <w:shd w:val="clear" w:color="auto" w:fill="1E3A5F"/>
          </w:tcPr>
          <w:p>
            <w:r/>
            <w:r>
              <w:rPr>
                <w:b/>
                <w:color w:val="FFFFFF"/>
                <w:sz w:val="19"/>
              </w:rPr>
              <w:t>Requirement</w:t>
            </w:r>
          </w:p>
        </w:tc>
      </w:tr>
      <w:tr>
        <w:tc>
          <w:tcPr>
            <w:tcW w:type="dxa" w:w="737"/>
          </w:tcPr>
          <w:p>
            <w:pPr>
              <w:spacing w:after="0"/>
            </w:pPr>
            <w:r/>
            <w:r>
              <w:rPr>
                <w:sz w:val="19"/>
              </w:rPr>
              <w:t>R1</w:t>
            </w:r>
          </w:p>
        </w:tc>
        <w:tc>
          <w:tcPr>
            <w:tcW w:type="dxa" w:w="8674"/>
          </w:tcPr>
          <w:p>
            <w:pPr>
              <w:spacing w:after="0"/>
            </w:pPr>
            <w:r/>
            <w:r>
              <w:rPr>
                <w:sz w:val="19"/>
              </w:rPr>
              <w:t>4 independent channels, each memory-to-memory or sensor-stream-to-memory.</w:t>
            </w:r>
          </w:p>
        </w:tc>
      </w:tr>
      <w:tr>
        <w:tc>
          <w:tcPr>
            <w:tcW w:type="dxa" w:w="737"/>
            <w:shd w:val="clear" w:color="auto" w:fill="F3F6FA"/>
          </w:tcPr>
          <w:p>
            <w:pPr>
              <w:spacing w:after="0"/>
            </w:pPr>
            <w:r/>
            <w:r>
              <w:rPr>
                <w:sz w:val="19"/>
              </w:rPr>
              <w:t>R2</w:t>
            </w:r>
          </w:p>
        </w:tc>
        <w:tc>
          <w:tcPr>
            <w:tcW w:type="dxa" w:w="8674"/>
            <w:shd w:val="clear" w:color="auto" w:fill="F3F6FA"/>
          </w:tcPr>
          <w:p>
            <w:pPr>
              <w:spacing w:after="0"/>
            </w:pPr>
            <w:r/>
            <w:r>
              <w:rPr>
                <w:sz w:val="19"/>
              </w:rPr>
              <w:t>AXI4 memory interface: 32-bit, INCR bursts up to 16 beats, never crossing a 4 KB boundary.</w:t>
            </w:r>
          </w:p>
        </w:tc>
      </w:tr>
      <w:tr>
        <w:tc>
          <w:tcPr>
            <w:tcW w:type="dxa" w:w="737"/>
          </w:tcPr>
          <w:p>
            <w:pPr>
              <w:spacing w:after="0"/>
            </w:pPr>
            <w:r/>
            <w:r>
              <w:rPr>
                <w:sz w:val="19"/>
              </w:rPr>
              <w:t>R3</w:t>
            </w:r>
          </w:p>
        </w:tc>
        <w:tc>
          <w:tcPr>
            <w:tcW w:type="dxa" w:w="8674"/>
          </w:tcPr>
          <w:p>
            <w:pPr>
              <w:spacing w:after="0"/>
            </w:pPr>
            <w:r/>
            <w:r>
              <w:rPr>
                <w:sz w:val="19"/>
              </w:rPr>
              <w:t>Channels configured through an APB register interface.</w:t>
            </w:r>
          </w:p>
        </w:tc>
      </w:tr>
      <w:tr>
        <w:tc>
          <w:tcPr>
            <w:tcW w:type="dxa" w:w="737"/>
            <w:shd w:val="clear" w:color="auto" w:fill="F3F6FA"/>
          </w:tcPr>
          <w:p>
            <w:pPr>
              <w:spacing w:after="0"/>
            </w:pPr>
            <w:r/>
            <w:r>
              <w:rPr>
                <w:sz w:val="19"/>
              </w:rPr>
              <w:t>R4</w:t>
            </w:r>
          </w:p>
        </w:tc>
        <w:tc>
          <w:tcPr>
            <w:tcW w:type="dxa" w:w="8674"/>
            <w:shd w:val="clear" w:color="auto" w:fill="F3F6FA"/>
          </w:tcPr>
          <w:p>
            <w:pPr>
              <w:spacing w:after="0"/>
            </w:pPr>
            <w:r/>
            <w:r>
              <w:rPr>
                <w:sz w:val="19"/>
              </w:rPr>
              <w:t>A higher-priority channel is served before lower ones at every burst boundary.</w:t>
            </w:r>
          </w:p>
        </w:tc>
      </w:tr>
      <w:tr>
        <w:tc>
          <w:tcPr>
            <w:tcW w:type="dxa" w:w="737"/>
          </w:tcPr>
          <w:p>
            <w:pPr>
              <w:spacing w:after="0"/>
            </w:pPr>
            <w:r/>
            <w:r>
              <w:rPr>
                <w:sz w:val="19"/>
              </w:rPr>
              <w:t>R5</w:t>
            </w:r>
          </w:p>
        </w:tc>
        <w:tc>
          <w:tcPr>
            <w:tcW w:type="dxa" w:w="8674"/>
          </w:tcPr>
          <w:p>
            <w:pPr>
              <w:spacing w:after="0"/>
            </w:pPr>
            <w:r/>
            <w:r>
              <w:rPr>
                <w:sz w:val="19"/>
              </w:rPr>
              <w:t>Equal-priority channels share the bus fairly (round-robin).</w:t>
            </w:r>
          </w:p>
        </w:tc>
      </w:tr>
      <w:tr>
        <w:tc>
          <w:tcPr>
            <w:tcW w:type="dxa" w:w="737"/>
            <w:shd w:val="clear" w:color="auto" w:fill="F3F6FA"/>
          </w:tcPr>
          <w:p>
            <w:pPr>
              <w:spacing w:after="0"/>
            </w:pPr>
            <w:r/>
            <w:r>
              <w:rPr>
                <w:sz w:val="19"/>
              </w:rPr>
              <w:t>R6</w:t>
            </w:r>
          </w:p>
        </w:tc>
        <w:tc>
          <w:tcPr>
            <w:tcW w:type="dxa" w:w="8674"/>
            <w:shd w:val="clear" w:color="auto" w:fill="F3F6FA"/>
          </w:tcPr>
          <w:p>
            <w:pPr>
              <w:spacing w:after="0"/>
            </w:pPr>
            <w:r/>
            <w:r>
              <w:rPr>
                <w:sz w:val="19"/>
              </w:rPr>
              <w:t>Per-channel interrupt on completion and on error; maskable, write-1-to-clear.</w:t>
            </w:r>
          </w:p>
        </w:tc>
      </w:tr>
      <w:tr>
        <w:tc>
          <w:tcPr>
            <w:tcW w:type="dxa" w:w="737"/>
          </w:tcPr>
          <w:p>
            <w:pPr>
              <w:spacing w:after="0"/>
            </w:pPr>
            <w:r/>
            <w:r>
              <w:rPr>
                <w:sz w:val="19"/>
              </w:rPr>
              <w:t>R7</w:t>
            </w:r>
          </w:p>
        </w:tc>
        <w:tc>
          <w:tcPr>
            <w:tcW w:type="dxa" w:w="8674"/>
          </w:tcPr>
          <w:p>
            <w:pPr>
              <w:spacing w:after="0"/>
            </w:pPr>
            <w:r/>
            <w:r>
              <w:rPr>
                <w:sz w:val="19"/>
              </w:rPr>
              <w:t>SLVERR/DECERR stops only the affected channel and records the cause; others continue.</w:t>
            </w:r>
          </w:p>
        </w:tc>
      </w:tr>
      <w:tr>
        <w:tc>
          <w:tcPr>
            <w:tcW w:type="dxa" w:w="737"/>
            <w:shd w:val="clear" w:color="auto" w:fill="F3F6FA"/>
          </w:tcPr>
          <w:p>
            <w:pPr>
              <w:spacing w:after="0"/>
            </w:pPr>
            <w:r/>
            <w:r>
              <w:rPr>
                <w:sz w:val="19"/>
              </w:rPr>
              <w:t>R8</w:t>
            </w:r>
          </w:p>
        </w:tc>
        <w:tc>
          <w:tcPr>
            <w:tcW w:type="dxa" w:w="8674"/>
            <w:shd w:val="clear" w:color="auto" w:fill="F3F6FA"/>
          </w:tcPr>
          <w:p>
            <w:pPr>
              <w:spacing w:after="0"/>
            </w:pPr>
            <w:r/>
            <w:r>
              <w:rPr>
                <w:sz w:val="19"/>
              </w:rPr>
              <w:t>Illegal configurations are rejected at START (ERR_CFG) with no bus traffic.</w:t>
            </w:r>
          </w:p>
        </w:tc>
      </w:tr>
      <w:tr>
        <w:tc>
          <w:tcPr>
            <w:tcW w:type="dxa" w:w="737"/>
          </w:tcPr>
          <w:p>
            <w:pPr>
              <w:spacing w:after="0"/>
            </w:pPr>
            <w:r/>
            <w:r>
              <w:rPr>
                <w:sz w:val="19"/>
              </w:rPr>
              <w:t>R9</w:t>
            </w:r>
          </w:p>
        </w:tc>
        <w:tc>
          <w:tcPr>
            <w:tcW w:type="dxa" w:w="8674"/>
          </w:tcPr>
          <w:p>
            <w:pPr>
              <w:spacing w:after="0"/>
            </w:pPr>
            <w:r/>
            <w:r>
              <w:rPr>
                <w:sz w:val="19"/>
              </w:rPr>
              <w:t>After an error a channel can be restarted by software.</w:t>
            </w:r>
          </w:p>
        </w:tc>
      </w:tr>
      <w:tr>
        <w:tc>
          <w:tcPr>
            <w:tcW w:type="dxa" w:w="737"/>
            <w:shd w:val="clear" w:color="auto" w:fill="F3F6FA"/>
          </w:tcPr>
          <w:p>
            <w:pPr>
              <w:spacing w:after="0"/>
            </w:pPr>
            <w:r/>
            <w:r>
              <w:rPr>
                <w:sz w:val="19"/>
              </w:rPr>
              <w:t>R10</w:t>
            </w:r>
          </w:p>
        </w:tc>
        <w:tc>
          <w:tcPr>
            <w:tcW w:type="dxa" w:w="8674"/>
            <w:shd w:val="clear" w:color="auto" w:fill="F3F6FA"/>
          </w:tcPr>
          <w:p>
            <w:pPr>
              <w:spacing w:after="0"/>
            </w:pPr>
            <w:r/>
            <w:r>
              <w:rPr>
                <w:sz w:val="19"/>
              </w:rPr>
              <w:t>Data is never lost or reordered; a sensor that cannot be accepted is back-pressured.</w:t>
            </w:r>
          </w:p>
        </w:tc>
      </w:tr>
    </w:tbl>
    <w:p>
      <w:pPr>
        <w:spacing w:after="40"/>
      </w:pPr>
    </w:p>
    <w:p>
      <w:pPr>
        <w:pStyle w:val="Heading3"/>
      </w:pPr>
      <w:r>
        <w:t>2.1.7 Architecture decisions taken from the study</w:t>
      </w:r>
    </w:p>
    <w:p>
      <w:pPr>
        <w:keepNext/>
        <w:spacing w:after="40"/>
      </w:pPr>
      <w:r>
        <w:rPr>
          <w:b/>
          <w:color w:val="1E3A5F"/>
          <w:sz w:val="19"/>
        </w:rPr>
        <w:t>Table 8. Design choices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701"/>
            <w:shd w:val="clear" w:color="auto" w:fill="1E3A5F"/>
          </w:tcPr>
          <w:p>
            <w:r/>
            <w:r>
              <w:rPr>
                <w:b/>
                <w:color w:val="FFFFFF"/>
                <w:sz w:val="19"/>
              </w:rPr>
              <w:t>Decision</w:t>
            </w:r>
          </w:p>
        </w:tc>
        <w:tc>
          <w:tcPr>
            <w:tcW w:type="dxa" w:w="2608"/>
            <w:shd w:val="clear" w:color="auto" w:fill="1E3A5F"/>
          </w:tcPr>
          <w:p>
            <w:r/>
            <w:r>
              <w:rPr>
                <w:b/>
                <w:color w:val="FFFFFF"/>
                <w:sz w:val="19"/>
              </w:rPr>
              <w:t>Options considered</w:t>
            </w:r>
          </w:p>
        </w:tc>
        <w:tc>
          <w:tcPr>
            <w:tcW w:type="dxa" w:w="2041"/>
            <w:shd w:val="clear" w:color="auto" w:fill="1E3A5F"/>
          </w:tcPr>
          <w:p>
            <w:r/>
            <w:r>
              <w:rPr>
                <w:b/>
                <w:color w:val="FFFFFF"/>
                <w:sz w:val="19"/>
              </w:rPr>
              <w:t>Chosen</w:t>
            </w:r>
          </w:p>
        </w:tc>
        <w:tc>
          <w:tcPr>
            <w:tcW w:type="dxa" w:w="3061"/>
            <w:shd w:val="clear" w:color="auto" w:fill="1E3A5F"/>
          </w:tcPr>
          <w:p>
            <w:r/>
            <w:r>
              <w:rPr>
                <w:b/>
                <w:color w:val="FFFFFF"/>
                <w:sz w:val="19"/>
              </w:rPr>
              <w:t>Reason</w:t>
            </w:r>
          </w:p>
        </w:tc>
      </w:tr>
      <w:tr>
        <w:tc>
          <w:tcPr>
            <w:tcW w:type="dxa" w:w="1701"/>
          </w:tcPr>
          <w:p>
            <w:pPr>
              <w:spacing w:after="0"/>
            </w:pPr>
            <w:r/>
            <w:r>
              <w:rPr>
                <w:sz w:val="19"/>
              </w:rPr>
              <w:t>Setup method</w:t>
            </w:r>
          </w:p>
        </w:tc>
        <w:tc>
          <w:tcPr>
            <w:tcW w:type="dxa" w:w="2608"/>
          </w:tcPr>
          <w:p>
            <w:pPr>
              <w:spacing w:after="0"/>
            </w:pPr>
            <w:r/>
            <w:r>
              <w:rPr>
                <w:sz w:val="19"/>
              </w:rPr>
              <w:t>registers / descriptors in memory</w:t>
            </w:r>
          </w:p>
        </w:tc>
        <w:tc>
          <w:tcPr>
            <w:tcW w:type="dxa" w:w="2041"/>
          </w:tcPr>
          <w:p>
            <w:pPr>
              <w:spacing w:after="0"/>
            </w:pPr>
            <w:r/>
            <w:r>
              <w:rPr>
                <w:sz w:val="19"/>
              </w:rPr>
              <w:t>registers</w:t>
            </w:r>
          </w:p>
        </w:tc>
        <w:tc>
          <w:tcPr>
            <w:tcW w:type="dxa" w:w="3061"/>
          </w:tcPr>
          <w:p>
            <w:pPr>
              <w:spacing w:after="0"/>
            </w:pPr>
            <w:r/>
            <w:r>
              <w:rPr>
                <w:sz w:val="19"/>
              </w:rPr>
              <w:t>simple, deterministic, enough for 4 streams</w:t>
            </w:r>
          </w:p>
        </w:tc>
      </w:tr>
      <w:tr>
        <w:tc>
          <w:tcPr>
            <w:tcW w:type="dxa" w:w="1701"/>
            <w:shd w:val="clear" w:color="auto" w:fill="F3F6FA"/>
          </w:tcPr>
          <w:p>
            <w:pPr>
              <w:spacing w:after="0"/>
            </w:pPr>
            <w:r/>
            <w:r>
              <w:rPr>
                <w:sz w:val="19"/>
              </w:rPr>
              <w:t>Bus engine</w:t>
            </w:r>
          </w:p>
        </w:tc>
        <w:tc>
          <w:tcPr>
            <w:tcW w:type="dxa" w:w="2608"/>
            <w:shd w:val="clear" w:color="auto" w:fill="F3F6FA"/>
          </w:tcPr>
          <w:p>
            <w:pPr>
              <w:spacing w:after="0"/>
            </w:pPr>
            <w:r/>
            <w:r>
              <w:rPr>
                <w:sz w:val="19"/>
              </w:rPr>
              <w:t>one per channel / shared</w:t>
            </w:r>
          </w:p>
        </w:tc>
        <w:tc>
          <w:tcPr>
            <w:tcW w:type="dxa" w:w="2041"/>
            <w:shd w:val="clear" w:color="auto" w:fill="F3F6FA"/>
          </w:tcPr>
          <w:p>
            <w:pPr>
              <w:spacing w:after="0"/>
            </w:pPr>
            <w:r/>
            <w:r>
              <w:rPr>
                <w:sz w:val="19"/>
              </w:rPr>
              <w:t>one shared engine</w:t>
            </w:r>
          </w:p>
        </w:tc>
        <w:tc>
          <w:tcPr>
            <w:tcW w:type="dxa" w:w="3061"/>
            <w:shd w:val="clear" w:color="auto" w:fill="F3F6FA"/>
          </w:tcPr>
          <w:p>
            <w:pPr>
              <w:spacing w:after="0"/>
            </w:pPr>
            <w:r/>
            <w:r>
              <w:rPr>
                <w:sz w:val="19"/>
              </w:rPr>
              <w:t>one AXI master port, smaller area, arbitration point is clear</w:t>
            </w:r>
          </w:p>
        </w:tc>
      </w:tr>
      <w:tr>
        <w:tc>
          <w:tcPr>
            <w:tcW w:type="dxa" w:w="1701"/>
          </w:tcPr>
          <w:p>
            <w:pPr>
              <w:spacing w:after="0"/>
            </w:pPr>
            <w:r/>
            <w:r>
              <w:rPr>
                <w:sz w:val="19"/>
              </w:rPr>
              <w:t>Data movement</w:t>
            </w:r>
          </w:p>
        </w:tc>
        <w:tc>
          <w:tcPr>
            <w:tcW w:type="dxa" w:w="2608"/>
          </w:tcPr>
          <w:p>
            <w:pPr>
              <w:spacing w:after="0"/>
            </w:pPr>
            <w:r/>
            <w:r>
              <w:rPr>
                <w:sz w:val="19"/>
              </w:rPr>
              <w:t>cut-through / store-and-forward</w:t>
            </w:r>
          </w:p>
        </w:tc>
        <w:tc>
          <w:tcPr>
            <w:tcW w:type="dxa" w:w="2041"/>
          </w:tcPr>
          <w:p>
            <w:pPr>
              <w:spacing w:after="0"/>
            </w:pPr>
            <w:r/>
            <w:r>
              <w:rPr>
                <w:sz w:val="19"/>
              </w:rPr>
              <w:t>store-and-forward (16 words)</w:t>
            </w:r>
          </w:p>
        </w:tc>
        <w:tc>
          <w:tcPr>
            <w:tcW w:type="dxa" w:w="3061"/>
          </w:tcPr>
          <w:p>
            <w:pPr>
              <w:spacing w:after="0"/>
            </w:pPr>
            <w:r/>
            <w:r>
              <w:rPr>
                <w:sz w:val="19"/>
              </w:rPr>
              <w:t>a write burst never stalls waiting for data, AXI rules trivially met</w:t>
            </w:r>
          </w:p>
        </w:tc>
      </w:tr>
      <w:tr>
        <w:tc>
          <w:tcPr>
            <w:tcW w:type="dxa" w:w="1701"/>
            <w:shd w:val="clear" w:color="auto" w:fill="F3F6FA"/>
          </w:tcPr>
          <w:p>
            <w:pPr>
              <w:spacing w:after="0"/>
            </w:pPr>
            <w:r/>
            <w:r>
              <w:rPr>
                <w:sz w:val="19"/>
              </w:rPr>
              <w:t>Arbitration point</w:t>
            </w:r>
          </w:p>
        </w:tc>
        <w:tc>
          <w:tcPr>
            <w:tcW w:type="dxa" w:w="2608"/>
            <w:shd w:val="clear" w:color="auto" w:fill="F3F6FA"/>
          </w:tcPr>
          <w:p>
            <w:pPr>
              <w:spacing w:after="0"/>
            </w:pPr>
            <w:r/>
            <w:r>
              <w:rPr>
                <w:sz w:val="19"/>
              </w:rPr>
              <w:t>per word / per burst / per transfer</w:t>
            </w:r>
          </w:p>
        </w:tc>
        <w:tc>
          <w:tcPr>
            <w:tcW w:type="dxa" w:w="2041"/>
            <w:shd w:val="clear" w:color="auto" w:fill="F3F6FA"/>
          </w:tcPr>
          <w:p>
            <w:pPr>
              <w:spacing w:after="0"/>
            </w:pPr>
            <w:r/>
            <w:r>
              <w:rPr>
                <w:sz w:val="19"/>
              </w:rPr>
              <w:t>per burst</w:t>
            </w:r>
          </w:p>
        </w:tc>
        <w:tc>
          <w:tcPr>
            <w:tcW w:type="dxa" w:w="3061"/>
            <w:shd w:val="clear" w:color="auto" w:fill="F3F6FA"/>
          </w:tcPr>
          <w:p>
            <w:pPr>
              <w:spacing w:after="0"/>
            </w:pPr>
            <w:r/>
            <w:r>
              <w:rPr>
                <w:sz w:val="19"/>
              </w:rPr>
              <w:t>critical channel waits at most one burst</w:t>
            </w:r>
          </w:p>
        </w:tc>
      </w:tr>
      <w:tr>
        <w:tc>
          <w:tcPr>
            <w:tcW w:type="dxa" w:w="1701"/>
          </w:tcPr>
          <w:p>
            <w:pPr>
              <w:spacing w:after="0"/>
            </w:pPr>
            <w:r/>
            <w:r>
              <w:rPr>
                <w:sz w:val="19"/>
              </w:rPr>
              <w:t>Tie-break</w:t>
            </w:r>
          </w:p>
        </w:tc>
        <w:tc>
          <w:tcPr>
            <w:tcW w:type="dxa" w:w="2608"/>
          </w:tcPr>
          <w:p>
            <w:pPr>
              <w:spacing w:after="0"/>
            </w:pPr>
            <w:r/>
            <w:r>
              <w:rPr>
                <w:sz w:val="19"/>
              </w:rPr>
              <w:t>fixed order / round-robin</w:t>
            </w:r>
          </w:p>
        </w:tc>
        <w:tc>
          <w:tcPr>
            <w:tcW w:type="dxa" w:w="2041"/>
          </w:tcPr>
          <w:p>
            <w:pPr>
              <w:spacing w:after="0"/>
            </w:pPr>
            <w:r/>
            <w:r>
              <w:rPr>
                <w:sz w:val="19"/>
              </w:rPr>
              <w:t>round-robin</w:t>
            </w:r>
          </w:p>
        </w:tc>
        <w:tc>
          <w:tcPr>
            <w:tcW w:type="dxa" w:w="3061"/>
          </w:tcPr>
          <w:p>
            <w:pPr>
              <w:spacing w:after="0"/>
            </w:pPr>
            <w:r/>
            <w:r>
              <w:rPr>
                <w:sz w:val="19"/>
              </w:rPr>
              <w:t>equal channels share the bus fairly</w:t>
            </w:r>
          </w:p>
        </w:tc>
      </w:tr>
    </w:tbl>
    <w:p>
      <w:pPr>
        <w:spacing w:after="40"/>
      </w:pPr>
    </w:p>
    <w:p>
      <w:pPr>
        <w:pStyle w:val="Heading2"/>
      </w:pPr>
      <w:r>
        <w:t>2.2 Define channel configuration registers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Define the registers software uses to configure each channel.</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A complete APB register map: 4 global registers and 9 registers per channel, with bit fields, access types, reset values and hardware-enforced rules.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docs/03_register_map.md, rtl/dma_pkg.sv (offsets), rtl/dma_channel.sv, rtl/dma_top.sv</w:t>
            </w:r>
          </w:p>
        </w:tc>
      </w:tr>
    </w:tbl>
    <w:p>
      <w:pPr>
        <w:spacing w:after="40"/>
      </w:pPr>
    </w:p>
    <w:p>
      <w:pPr>
        <w:jc w:val="both"/>
      </w:pPr>
      <w:r>
        <w:t xml:space="preserve">The register space is 4 KB (12-bit APB address). Global registers live at the bottom; each channel has its own 64-byte window starting at </w:t>
      </w:r>
      <w:r>
        <w:rPr>
          <w:rFonts w:ascii="Consolas" w:hAnsi="Consolas"/>
          <w:color w:val="9B2C2C"/>
          <w:sz w:val="20"/>
        </w:rPr>
        <w:t>0x100 + n x 0x40</w:t>
      </w:r>
      <w:r>
        <w:t xml:space="preserve">. Any other address returns </w:t>
      </w:r>
      <w:r>
        <w:rPr>
          <w:b/>
        </w:rPr>
        <w:t>PSLVERR</w:t>
      </w:r>
      <w:r>
        <w:t>, so software bugs are caught immediately.</w:t>
      </w:r>
    </w:p>
    <w:p>
      <w:pPr>
        <w:keepNext/>
        <w:jc w:val="center"/>
      </w:pPr>
      <w:r>
        <w:drawing>
          <wp:inline xmlns:a="http://schemas.openxmlformats.org/drawingml/2006/main" xmlns:pic="http://schemas.openxmlformats.org/drawingml/2006/picture">
            <wp:extent cx="5976000" cy="2808720"/>
            <wp:docPr id="3" name="Picture 3"/>
            <wp:cNvGraphicFramePr>
              <a:graphicFrameLocks noChangeAspect="1"/>
            </wp:cNvGraphicFramePr>
            <a:graphic>
              <a:graphicData uri="http://schemas.openxmlformats.org/drawingml/2006/picture">
                <pic:pic>
                  <pic:nvPicPr>
                    <pic:cNvPr id="0" name="m1_address_map.png"/>
                    <pic:cNvPicPr/>
                  </pic:nvPicPr>
                  <pic:blipFill>
                    <a:blip r:embed="rId11"/>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3. </w:t>
      </w:r>
      <w:r>
        <w:rPr>
          <w:i/>
          <w:color w:val="5B6472"/>
          <w:sz w:val="19"/>
        </w:rPr>
        <w:t>APB address map: global registers, four channel windows and the registers inside one window.</w:t>
      </w:r>
    </w:p>
    <w:p>
      <w:pPr>
        <w:keepNext/>
        <w:jc w:val="center"/>
      </w:pPr>
      <w:r>
        <w:drawing>
          <wp:inline xmlns:a="http://schemas.openxmlformats.org/drawingml/2006/main" xmlns:pic="http://schemas.openxmlformats.org/drawingml/2006/picture">
            <wp:extent cx="5976000" cy="1972080"/>
            <wp:docPr id="4" name="Picture 4"/>
            <wp:cNvGraphicFramePr>
              <a:graphicFrameLocks noChangeAspect="1"/>
            </wp:cNvGraphicFramePr>
            <a:graphic>
              <a:graphicData uri="http://schemas.openxmlformats.org/drawingml/2006/picture">
                <pic:pic>
                  <pic:nvPicPr>
                    <pic:cNvPr id="0" name="m1_ctrl_bits.png"/>
                    <pic:cNvPicPr/>
                  </pic:nvPicPr>
                  <pic:blipFill>
                    <a:blip r:embed="rId12"/>
                    <a:stretch>
                      <a:fillRect/>
                    </a:stretch>
                  </pic:blipFill>
                  <pic:spPr>
                    <a:xfrm>
                      <a:off x="0" y="0"/>
                      <a:ext cx="5976000" cy="1972080"/>
                    </a:xfrm>
                    <a:prstGeom prst="rect"/>
                  </pic:spPr>
                </pic:pic>
              </a:graphicData>
            </a:graphic>
          </wp:inline>
        </w:drawing>
      </w:r>
    </w:p>
    <w:p>
      <w:pPr>
        <w:spacing w:after="200"/>
        <w:jc w:val="center"/>
      </w:pPr>
      <w:r>
        <w:rPr>
          <w:b/>
          <w:color w:val="1E3A5F"/>
          <w:sz w:val="19"/>
        </w:rPr>
        <w:t xml:space="preserve">Figure 4. </w:t>
      </w:r>
      <w:r>
        <w:rPr>
          <w:i/>
          <w:color w:val="5B6472"/>
          <w:sz w:val="19"/>
        </w:rPr>
        <w:t>Bit fields of CTRL, STATUS and INT_STAT.</w:t>
      </w:r>
    </w:p>
    <w:p>
      <w:pPr>
        <w:keepNext/>
        <w:spacing w:after="40"/>
      </w:pPr>
      <w:r>
        <w:rPr>
          <w:b/>
          <w:color w:val="1E3A5F"/>
          <w:sz w:val="19"/>
        </w:rPr>
        <w:t>Table 9. Global registers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1882"/>
        <w:gridCol w:w="1882"/>
        <w:gridCol w:w="1882"/>
        <w:gridCol w:w="1882"/>
        <w:gridCol w:w="1882"/>
      </w:tblGrid>
      <w:tr>
        <w:trPr>
          <w:tblHeader w:val="true"/>
        </w:trPr>
        <w:tc>
          <w:tcPr>
            <w:tcW w:type="dxa" w:w="907"/>
            <w:shd w:val="clear" w:color="auto" w:fill="1E3A5F"/>
          </w:tcPr>
          <w:p>
            <w:r/>
            <w:r>
              <w:rPr>
                <w:b/>
                <w:color w:val="FFFFFF"/>
                <w:sz w:val="19"/>
              </w:rPr>
              <w:t>Offset</w:t>
            </w:r>
          </w:p>
        </w:tc>
        <w:tc>
          <w:tcPr>
            <w:tcW w:type="dxa" w:w="1361"/>
            <w:shd w:val="clear" w:color="auto" w:fill="1E3A5F"/>
          </w:tcPr>
          <w:p>
            <w:r/>
            <w:r>
              <w:rPr>
                <w:b/>
                <w:color w:val="FFFFFF"/>
                <w:sz w:val="19"/>
              </w:rPr>
              <w:t>Name</w:t>
            </w:r>
          </w:p>
        </w:tc>
        <w:tc>
          <w:tcPr>
            <w:tcW w:type="dxa" w:w="850"/>
            <w:shd w:val="clear" w:color="auto" w:fill="1E3A5F"/>
          </w:tcPr>
          <w:p>
            <w:r/>
            <w:r>
              <w:rPr>
                <w:b/>
                <w:color w:val="FFFFFF"/>
                <w:sz w:val="19"/>
              </w:rPr>
              <w:t>Access</w:t>
            </w:r>
          </w:p>
        </w:tc>
        <w:tc>
          <w:tcPr>
            <w:tcW w:type="dxa" w:w="1191"/>
            <w:shd w:val="clear" w:color="auto" w:fill="1E3A5F"/>
          </w:tcPr>
          <w:p>
            <w:r/>
            <w:r>
              <w:rPr>
                <w:b/>
                <w:color w:val="FFFFFF"/>
                <w:sz w:val="19"/>
              </w:rPr>
              <w:t>Reset</w:t>
            </w:r>
          </w:p>
        </w:tc>
        <w:tc>
          <w:tcPr>
            <w:tcW w:type="dxa" w:w="5102"/>
            <w:shd w:val="clear" w:color="auto" w:fill="1E3A5F"/>
          </w:tcPr>
          <w:p>
            <w:r/>
            <w:r>
              <w:rPr>
                <w:b/>
                <w:color w:val="FFFFFF"/>
                <w:sz w:val="19"/>
              </w:rPr>
              <w:t>Fields / meaning</w:t>
            </w:r>
          </w:p>
        </w:tc>
      </w:tr>
      <w:tr>
        <w:tc>
          <w:tcPr>
            <w:tcW w:type="dxa" w:w="907"/>
          </w:tcPr>
          <w:p>
            <w:pPr>
              <w:spacing w:after="0"/>
            </w:pPr>
            <w:r/>
            <w:r>
              <w:rPr>
                <w:sz w:val="19"/>
              </w:rPr>
              <w:t>0x000</w:t>
            </w:r>
          </w:p>
        </w:tc>
        <w:tc>
          <w:tcPr>
            <w:tcW w:type="dxa" w:w="1361"/>
          </w:tcPr>
          <w:p>
            <w:pPr>
              <w:spacing w:after="0"/>
            </w:pPr>
            <w:r/>
            <w:r>
              <w:rPr>
                <w:sz w:val="19"/>
              </w:rPr>
              <w:t>GCTRL</w:t>
            </w:r>
          </w:p>
        </w:tc>
        <w:tc>
          <w:tcPr>
            <w:tcW w:type="dxa" w:w="850"/>
          </w:tcPr>
          <w:p>
            <w:pPr>
              <w:spacing w:after="0"/>
            </w:pPr>
            <w:r/>
            <w:r>
              <w:rPr>
                <w:sz w:val="19"/>
              </w:rPr>
              <w:t>RW</w:t>
            </w:r>
          </w:p>
        </w:tc>
        <w:tc>
          <w:tcPr>
            <w:tcW w:type="dxa" w:w="1191"/>
          </w:tcPr>
          <w:p>
            <w:pPr>
              <w:spacing w:after="0"/>
            </w:pPr>
            <w:r/>
            <w:r>
              <w:rPr>
                <w:sz w:val="19"/>
              </w:rPr>
              <w:t>0</w:t>
            </w:r>
          </w:p>
        </w:tc>
        <w:tc>
          <w:tcPr>
            <w:tcW w:type="dxa" w:w="5102"/>
          </w:tcPr>
          <w:p>
            <w:pPr>
              <w:spacing w:after="0"/>
            </w:pPr>
            <w:r/>
            <w:r>
              <w:rPr>
                <w:sz w:val="19"/>
              </w:rPr>
              <w:t>[0] EN global enable</w:t>
            </w:r>
          </w:p>
        </w:tc>
      </w:tr>
      <w:tr>
        <w:tc>
          <w:tcPr>
            <w:tcW w:type="dxa" w:w="907"/>
            <w:shd w:val="clear" w:color="auto" w:fill="F3F6FA"/>
          </w:tcPr>
          <w:p>
            <w:pPr>
              <w:spacing w:after="0"/>
            </w:pPr>
            <w:r/>
            <w:r>
              <w:rPr>
                <w:sz w:val="19"/>
              </w:rPr>
              <w:t>0x004</w:t>
            </w:r>
          </w:p>
        </w:tc>
        <w:tc>
          <w:tcPr>
            <w:tcW w:type="dxa" w:w="1361"/>
            <w:shd w:val="clear" w:color="auto" w:fill="F3F6FA"/>
          </w:tcPr>
          <w:p>
            <w:pPr>
              <w:spacing w:after="0"/>
            </w:pPr>
            <w:r/>
            <w:r>
              <w:rPr>
                <w:sz w:val="19"/>
              </w:rPr>
              <w:t>GSTAT</w:t>
            </w:r>
          </w:p>
        </w:tc>
        <w:tc>
          <w:tcPr>
            <w:tcW w:type="dxa" w:w="850"/>
            <w:shd w:val="clear" w:color="auto" w:fill="F3F6FA"/>
          </w:tcPr>
          <w:p>
            <w:pPr>
              <w:spacing w:after="0"/>
            </w:pPr>
            <w:r/>
            <w:r>
              <w:rPr>
                <w:sz w:val="19"/>
              </w:rPr>
              <w:t>RO</w:t>
            </w:r>
          </w:p>
        </w:tc>
        <w:tc>
          <w:tcPr>
            <w:tcW w:type="dxa" w:w="1191"/>
            <w:shd w:val="clear" w:color="auto" w:fill="F3F6FA"/>
          </w:tcPr>
          <w:p>
            <w:pPr>
              <w:spacing w:after="0"/>
            </w:pPr>
            <w:r/>
            <w:r>
              <w:rPr>
                <w:sz w:val="19"/>
              </w:rPr>
              <w:t>0</w:t>
            </w:r>
          </w:p>
        </w:tc>
        <w:tc>
          <w:tcPr>
            <w:tcW w:type="dxa" w:w="5102"/>
            <w:shd w:val="clear" w:color="auto" w:fill="F3F6FA"/>
          </w:tcPr>
          <w:p>
            <w:pPr>
              <w:spacing w:after="0"/>
            </w:pPr>
            <w:r/>
            <w:r>
              <w:rPr>
                <w:sz w:val="19"/>
              </w:rPr>
              <w:t>[3:0] channel active, [8] engine busy</w:t>
            </w:r>
          </w:p>
        </w:tc>
      </w:tr>
      <w:tr>
        <w:tc>
          <w:tcPr>
            <w:tcW w:type="dxa" w:w="907"/>
          </w:tcPr>
          <w:p>
            <w:pPr>
              <w:spacing w:after="0"/>
            </w:pPr>
            <w:r/>
            <w:r>
              <w:rPr>
                <w:sz w:val="19"/>
              </w:rPr>
              <w:t>0x008</w:t>
            </w:r>
          </w:p>
        </w:tc>
        <w:tc>
          <w:tcPr>
            <w:tcW w:type="dxa" w:w="1361"/>
          </w:tcPr>
          <w:p>
            <w:pPr>
              <w:spacing w:after="0"/>
            </w:pPr>
            <w:r/>
            <w:r>
              <w:rPr>
                <w:sz w:val="19"/>
              </w:rPr>
              <w:t>IRQ_SUM</w:t>
            </w:r>
          </w:p>
        </w:tc>
        <w:tc>
          <w:tcPr>
            <w:tcW w:type="dxa" w:w="850"/>
          </w:tcPr>
          <w:p>
            <w:pPr>
              <w:spacing w:after="0"/>
            </w:pPr>
            <w:r/>
            <w:r>
              <w:rPr>
                <w:sz w:val="19"/>
              </w:rPr>
              <w:t>RO</w:t>
            </w:r>
          </w:p>
        </w:tc>
        <w:tc>
          <w:tcPr>
            <w:tcW w:type="dxa" w:w="1191"/>
          </w:tcPr>
          <w:p>
            <w:pPr>
              <w:spacing w:after="0"/>
            </w:pPr>
            <w:r/>
            <w:r>
              <w:rPr>
                <w:sz w:val="19"/>
              </w:rPr>
              <w:t>0</w:t>
            </w:r>
          </w:p>
        </w:tc>
        <w:tc>
          <w:tcPr>
            <w:tcW w:type="dxa" w:w="5102"/>
          </w:tcPr>
          <w:p>
            <w:pPr>
              <w:spacing w:after="0"/>
            </w:pPr>
            <w:r/>
            <w:r>
              <w:rPr>
                <w:sz w:val="19"/>
              </w:rPr>
              <w:t>[3:0] per-channel interrupt lines</w:t>
            </w:r>
          </w:p>
        </w:tc>
      </w:tr>
      <w:tr>
        <w:tc>
          <w:tcPr>
            <w:tcW w:type="dxa" w:w="907"/>
            <w:shd w:val="clear" w:color="auto" w:fill="F3F6FA"/>
          </w:tcPr>
          <w:p>
            <w:pPr>
              <w:spacing w:after="0"/>
            </w:pPr>
            <w:r/>
            <w:r>
              <w:rPr>
                <w:sz w:val="19"/>
              </w:rPr>
              <w:t>0x00C</w:t>
            </w:r>
          </w:p>
        </w:tc>
        <w:tc>
          <w:tcPr>
            <w:tcW w:type="dxa" w:w="1361"/>
            <w:shd w:val="clear" w:color="auto" w:fill="F3F6FA"/>
          </w:tcPr>
          <w:p>
            <w:pPr>
              <w:spacing w:after="0"/>
            </w:pPr>
            <w:r/>
            <w:r>
              <w:rPr>
                <w:sz w:val="19"/>
              </w:rPr>
              <w:t>VERSION</w:t>
            </w:r>
          </w:p>
        </w:tc>
        <w:tc>
          <w:tcPr>
            <w:tcW w:type="dxa" w:w="850"/>
            <w:shd w:val="clear" w:color="auto" w:fill="F3F6FA"/>
          </w:tcPr>
          <w:p>
            <w:pPr>
              <w:spacing w:after="0"/>
            </w:pPr>
            <w:r/>
            <w:r>
              <w:rPr>
                <w:sz w:val="19"/>
              </w:rPr>
              <w:t>RO</w:t>
            </w:r>
          </w:p>
        </w:tc>
        <w:tc>
          <w:tcPr>
            <w:tcW w:type="dxa" w:w="1191"/>
            <w:shd w:val="clear" w:color="auto" w:fill="F3F6FA"/>
          </w:tcPr>
          <w:p>
            <w:pPr>
              <w:spacing w:after="0"/>
            </w:pPr>
            <w:r/>
            <w:r>
              <w:rPr>
                <w:sz w:val="19"/>
              </w:rPr>
              <w:t>0x00010000</w:t>
            </w:r>
          </w:p>
        </w:tc>
        <w:tc>
          <w:tcPr>
            <w:tcW w:type="dxa" w:w="5102"/>
            <w:shd w:val="clear" w:color="auto" w:fill="F3F6FA"/>
          </w:tcPr>
          <w:p>
            <w:pPr>
              <w:spacing w:after="0"/>
            </w:pPr>
            <w:r/>
            <w:r>
              <w:rPr>
                <w:sz w:val="19"/>
              </w:rPr>
              <w:t>design version</w:t>
            </w:r>
          </w:p>
        </w:tc>
      </w:tr>
    </w:tbl>
    <w:p>
      <w:pPr>
        <w:spacing w:after="40"/>
      </w:pPr>
    </w:p>
    <w:p>
      <w:pPr>
        <w:keepNext/>
        <w:spacing w:after="40"/>
      </w:pPr>
      <w:r>
        <w:rPr>
          <w:b/>
          <w:color w:val="1E3A5F"/>
          <w:sz w:val="19"/>
        </w:rPr>
        <w:t>Table 10. Channel registers (offset from the channel base)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907"/>
            <w:shd w:val="clear" w:color="auto" w:fill="1E3A5F"/>
          </w:tcPr>
          <w:p>
            <w:r/>
            <w:r>
              <w:rPr>
                <w:b/>
                <w:color w:val="FFFFFF"/>
                <w:sz w:val="19"/>
              </w:rPr>
              <w:t>Offset</w:t>
            </w:r>
          </w:p>
        </w:tc>
        <w:tc>
          <w:tcPr>
            <w:tcW w:type="dxa" w:w="1361"/>
            <w:shd w:val="clear" w:color="auto" w:fill="1E3A5F"/>
          </w:tcPr>
          <w:p>
            <w:r/>
            <w:r>
              <w:rPr>
                <w:b/>
                <w:color w:val="FFFFFF"/>
                <w:sz w:val="19"/>
              </w:rPr>
              <w:t>Name</w:t>
            </w:r>
          </w:p>
        </w:tc>
        <w:tc>
          <w:tcPr>
            <w:tcW w:type="dxa" w:w="850"/>
            <w:shd w:val="clear" w:color="auto" w:fill="1E3A5F"/>
          </w:tcPr>
          <w:p>
            <w:r/>
            <w:r>
              <w:rPr>
                <w:b/>
                <w:color w:val="FFFFFF"/>
                <w:sz w:val="19"/>
              </w:rPr>
              <w:t>Access</w:t>
            </w:r>
          </w:p>
        </w:tc>
        <w:tc>
          <w:tcPr>
            <w:tcW w:type="dxa" w:w="6293"/>
            <w:shd w:val="clear" w:color="auto" w:fill="1E3A5F"/>
          </w:tcPr>
          <w:p>
            <w:r/>
            <w:r>
              <w:rPr>
                <w:b/>
                <w:color w:val="FFFFFF"/>
                <w:sz w:val="19"/>
              </w:rPr>
              <w:t>Fields / meaning</w:t>
            </w:r>
          </w:p>
        </w:tc>
      </w:tr>
      <w:tr>
        <w:tc>
          <w:tcPr>
            <w:tcW w:type="dxa" w:w="907"/>
          </w:tcPr>
          <w:p>
            <w:pPr>
              <w:spacing w:after="0"/>
            </w:pPr>
            <w:r/>
            <w:r>
              <w:rPr>
                <w:sz w:val="19"/>
              </w:rPr>
              <w:t>+0x00</w:t>
            </w:r>
          </w:p>
        </w:tc>
        <w:tc>
          <w:tcPr>
            <w:tcW w:type="dxa" w:w="1361"/>
          </w:tcPr>
          <w:p>
            <w:pPr>
              <w:spacing w:after="0"/>
            </w:pPr>
            <w:r/>
            <w:r>
              <w:rPr>
                <w:sz w:val="19"/>
              </w:rPr>
              <w:t>CTRL</w:t>
            </w:r>
          </w:p>
        </w:tc>
        <w:tc>
          <w:tcPr>
            <w:tcW w:type="dxa" w:w="850"/>
          </w:tcPr>
          <w:p>
            <w:pPr>
              <w:spacing w:after="0"/>
            </w:pPr>
            <w:r/>
            <w:r>
              <w:rPr>
                <w:sz w:val="19"/>
              </w:rPr>
              <w:t>RW</w:t>
            </w:r>
          </w:p>
        </w:tc>
        <w:tc>
          <w:tcPr>
            <w:tcW w:type="dxa" w:w="6293"/>
          </w:tcPr>
          <w:p>
            <w:pPr>
              <w:spacing w:after="0"/>
            </w:pPr>
            <w:r/>
            <w:r>
              <w:rPr>
                <w:sz w:val="19"/>
              </w:rPr>
              <w:t>[0] EN, [1] START (pulse), [2] SRC_STREAM (1 = sensor), [5:4] PRIO, [11:8] BLEN = beats-1</w:t>
            </w:r>
          </w:p>
        </w:tc>
      </w:tr>
      <w:tr>
        <w:tc>
          <w:tcPr>
            <w:tcW w:type="dxa" w:w="907"/>
            <w:shd w:val="clear" w:color="auto" w:fill="F3F6FA"/>
          </w:tcPr>
          <w:p>
            <w:pPr>
              <w:spacing w:after="0"/>
            </w:pPr>
            <w:r/>
            <w:r>
              <w:rPr>
                <w:sz w:val="19"/>
              </w:rPr>
              <w:t>+0x04</w:t>
            </w:r>
          </w:p>
        </w:tc>
        <w:tc>
          <w:tcPr>
            <w:tcW w:type="dxa" w:w="1361"/>
            <w:shd w:val="clear" w:color="auto" w:fill="F3F6FA"/>
          </w:tcPr>
          <w:p>
            <w:pPr>
              <w:spacing w:after="0"/>
            </w:pPr>
            <w:r/>
            <w:r>
              <w:rPr>
                <w:sz w:val="19"/>
              </w:rPr>
              <w:t>SRC</w:t>
            </w:r>
          </w:p>
        </w:tc>
        <w:tc>
          <w:tcPr>
            <w:tcW w:type="dxa" w:w="850"/>
            <w:shd w:val="clear" w:color="auto" w:fill="F3F6FA"/>
          </w:tcPr>
          <w:p>
            <w:pPr>
              <w:spacing w:after="0"/>
            </w:pPr>
            <w:r/>
            <w:r>
              <w:rPr>
                <w:sz w:val="19"/>
              </w:rPr>
              <w:t>RW</w:t>
            </w:r>
          </w:p>
        </w:tc>
        <w:tc>
          <w:tcPr>
            <w:tcW w:type="dxa" w:w="6293"/>
            <w:shd w:val="clear" w:color="auto" w:fill="F3F6FA"/>
          </w:tcPr>
          <w:p>
            <w:pPr>
              <w:spacing w:after="0"/>
            </w:pPr>
            <w:r/>
            <w:r>
              <w:rPr>
                <w:sz w:val="19"/>
              </w:rPr>
              <w:t>source byte address (word aligned; ignored for sensor streams)</w:t>
            </w:r>
          </w:p>
        </w:tc>
      </w:tr>
      <w:tr>
        <w:tc>
          <w:tcPr>
            <w:tcW w:type="dxa" w:w="907"/>
          </w:tcPr>
          <w:p>
            <w:pPr>
              <w:spacing w:after="0"/>
            </w:pPr>
            <w:r/>
            <w:r>
              <w:rPr>
                <w:sz w:val="19"/>
              </w:rPr>
              <w:t>+0x08</w:t>
            </w:r>
          </w:p>
        </w:tc>
        <w:tc>
          <w:tcPr>
            <w:tcW w:type="dxa" w:w="1361"/>
          </w:tcPr>
          <w:p>
            <w:pPr>
              <w:spacing w:after="0"/>
            </w:pPr>
            <w:r/>
            <w:r>
              <w:rPr>
                <w:sz w:val="19"/>
              </w:rPr>
              <w:t>DST</w:t>
            </w:r>
          </w:p>
        </w:tc>
        <w:tc>
          <w:tcPr>
            <w:tcW w:type="dxa" w:w="850"/>
          </w:tcPr>
          <w:p>
            <w:pPr>
              <w:spacing w:after="0"/>
            </w:pPr>
            <w:r/>
            <w:r>
              <w:rPr>
                <w:sz w:val="19"/>
              </w:rPr>
              <w:t>RW</w:t>
            </w:r>
          </w:p>
        </w:tc>
        <w:tc>
          <w:tcPr>
            <w:tcW w:type="dxa" w:w="6293"/>
          </w:tcPr>
          <w:p>
            <w:pPr>
              <w:spacing w:after="0"/>
            </w:pPr>
            <w:r/>
            <w:r>
              <w:rPr>
                <w:sz w:val="19"/>
              </w:rPr>
              <w:t>destination byte address (word aligned)</w:t>
            </w:r>
          </w:p>
        </w:tc>
      </w:tr>
      <w:tr>
        <w:tc>
          <w:tcPr>
            <w:tcW w:type="dxa" w:w="907"/>
            <w:shd w:val="clear" w:color="auto" w:fill="F3F6FA"/>
          </w:tcPr>
          <w:p>
            <w:pPr>
              <w:spacing w:after="0"/>
            </w:pPr>
            <w:r/>
            <w:r>
              <w:rPr>
                <w:sz w:val="19"/>
              </w:rPr>
              <w:t>+0x0C</w:t>
            </w:r>
          </w:p>
        </w:tc>
        <w:tc>
          <w:tcPr>
            <w:tcW w:type="dxa" w:w="1361"/>
            <w:shd w:val="clear" w:color="auto" w:fill="F3F6FA"/>
          </w:tcPr>
          <w:p>
            <w:pPr>
              <w:spacing w:after="0"/>
            </w:pPr>
            <w:r/>
            <w:r>
              <w:rPr>
                <w:sz w:val="19"/>
              </w:rPr>
              <w:t>LEN</w:t>
            </w:r>
          </w:p>
        </w:tc>
        <w:tc>
          <w:tcPr>
            <w:tcW w:type="dxa" w:w="850"/>
            <w:shd w:val="clear" w:color="auto" w:fill="F3F6FA"/>
          </w:tcPr>
          <w:p>
            <w:pPr>
              <w:spacing w:after="0"/>
            </w:pPr>
            <w:r/>
            <w:r>
              <w:rPr>
                <w:sz w:val="19"/>
              </w:rPr>
              <w:t>RW</w:t>
            </w:r>
          </w:p>
        </w:tc>
        <w:tc>
          <w:tcPr>
            <w:tcW w:type="dxa" w:w="6293"/>
            <w:shd w:val="clear" w:color="auto" w:fill="F3F6FA"/>
          </w:tcPr>
          <w:p>
            <w:pPr>
              <w:spacing w:after="0"/>
            </w:pPr>
            <w:r/>
            <w:r>
              <w:rPr>
                <w:sz w:val="19"/>
              </w:rPr>
              <w:t>transfer length in words [23:0]</w:t>
            </w:r>
          </w:p>
        </w:tc>
      </w:tr>
      <w:tr>
        <w:tc>
          <w:tcPr>
            <w:tcW w:type="dxa" w:w="907"/>
          </w:tcPr>
          <w:p>
            <w:pPr>
              <w:spacing w:after="0"/>
            </w:pPr>
            <w:r/>
            <w:r>
              <w:rPr>
                <w:sz w:val="19"/>
              </w:rPr>
              <w:t>+0x10</w:t>
            </w:r>
          </w:p>
        </w:tc>
        <w:tc>
          <w:tcPr>
            <w:tcW w:type="dxa" w:w="1361"/>
          </w:tcPr>
          <w:p>
            <w:pPr>
              <w:spacing w:after="0"/>
            </w:pPr>
            <w:r/>
            <w:r>
              <w:rPr>
                <w:sz w:val="19"/>
              </w:rPr>
              <w:t>INT_EN</w:t>
            </w:r>
          </w:p>
        </w:tc>
        <w:tc>
          <w:tcPr>
            <w:tcW w:type="dxa" w:w="850"/>
          </w:tcPr>
          <w:p>
            <w:pPr>
              <w:spacing w:after="0"/>
            </w:pPr>
            <w:r/>
            <w:r>
              <w:rPr>
                <w:sz w:val="19"/>
              </w:rPr>
              <w:t>RW</w:t>
            </w:r>
          </w:p>
        </w:tc>
        <w:tc>
          <w:tcPr>
            <w:tcW w:type="dxa" w:w="6293"/>
          </w:tcPr>
          <w:p>
            <w:pPr>
              <w:spacing w:after="0"/>
            </w:pPr>
            <w:r/>
            <w:r>
              <w:rPr>
                <w:sz w:val="19"/>
              </w:rPr>
              <w:t>[0] DONE, [1] ERR interrupt enables</w:t>
            </w:r>
          </w:p>
        </w:tc>
      </w:tr>
      <w:tr>
        <w:tc>
          <w:tcPr>
            <w:tcW w:type="dxa" w:w="907"/>
            <w:shd w:val="clear" w:color="auto" w:fill="F3F6FA"/>
          </w:tcPr>
          <w:p>
            <w:pPr>
              <w:spacing w:after="0"/>
            </w:pPr>
            <w:r/>
            <w:r>
              <w:rPr>
                <w:sz w:val="19"/>
              </w:rPr>
              <w:t>+0x14</w:t>
            </w:r>
          </w:p>
        </w:tc>
        <w:tc>
          <w:tcPr>
            <w:tcW w:type="dxa" w:w="1361"/>
            <w:shd w:val="clear" w:color="auto" w:fill="F3F6FA"/>
          </w:tcPr>
          <w:p>
            <w:pPr>
              <w:spacing w:after="0"/>
            </w:pPr>
            <w:r/>
            <w:r>
              <w:rPr>
                <w:sz w:val="19"/>
              </w:rPr>
              <w:t>INT_STAT</w:t>
            </w:r>
          </w:p>
        </w:tc>
        <w:tc>
          <w:tcPr>
            <w:tcW w:type="dxa" w:w="850"/>
            <w:shd w:val="clear" w:color="auto" w:fill="F3F6FA"/>
          </w:tcPr>
          <w:p>
            <w:pPr>
              <w:spacing w:after="0"/>
            </w:pPr>
            <w:r/>
            <w:r>
              <w:rPr>
                <w:sz w:val="19"/>
              </w:rPr>
              <w:t>W1C</w:t>
            </w:r>
          </w:p>
        </w:tc>
        <w:tc>
          <w:tcPr>
            <w:tcW w:type="dxa" w:w="6293"/>
            <w:shd w:val="clear" w:color="auto" w:fill="F3F6FA"/>
          </w:tcPr>
          <w:p>
            <w:pPr>
              <w:spacing w:after="0"/>
            </w:pPr>
            <w:r/>
            <w:r>
              <w:rPr>
                <w:sz w:val="19"/>
              </w:rPr>
              <w:t>[0] DONE, [1] ERR flags; write 1 to clear</w:t>
            </w:r>
          </w:p>
        </w:tc>
      </w:tr>
      <w:tr>
        <w:tc>
          <w:tcPr>
            <w:tcW w:type="dxa" w:w="907"/>
          </w:tcPr>
          <w:p>
            <w:pPr>
              <w:spacing w:after="0"/>
            </w:pPr>
            <w:r/>
            <w:r>
              <w:rPr>
                <w:sz w:val="19"/>
              </w:rPr>
              <w:t>+0x18</w:t>
            </w:r>
          </w:p>
        </w:tc>
        <w:tc>
          <w:tcPr>
            <w:tcW w:type="dxa" w:w="1361"/>
          </w:tcPr>
          <w:p>
            <w:pPr>
              <w:spacing w:after="0"/>
            </w:pPr>
            <w:r/>
            <w:r>
              <w:rPr>
                <w:sz w:val="19"/>
              </w:rPr>
              <w:t>STATUS</w:t>
            </w:r>
          </w:p>
        </w:tc>
        <w:tc>
          <w:tcPr>
            <w:tcW w:type="dxa" w:w="850"/>
          </w:tcPr>
          <w:p>
            <w:pPr>
              <w:spacing w:after="0"/>
            </w:pPr>
            <w:r/>
            <w:r>
              <w:rPr>
                <w:sz w:val="19"/>
              </w:rPr>
              <w:t>RO</w:t>
            </w:r>
          </w:p>
        </w:tc>
        <w:tc>
          <w:tcPr>
            <w:tcW w:type="dxa" w:w="6293"/>
          </w:tcPr>
          <w:p>
            <w:pPr>
              <w:spacing w:after="0"/>
            </w:pPr>
            <w:r/>
            <w:r>
              <w:rPr>
                <w:sz w:val="19"/>
              </w:rPr>
              <w:t>[0] ACTIVE, [1] IN_FLIGHT, [4:2] ERR_CODE, [13:8] FIFO_LEVEL</w:t>
            </w:r>
          </w:p>
        </w:tc>
      </w:tr>
      <w:tr>
        <w:tc>
          <w:tcPr>
            <w:tcW w:type="dxa" w:w="907"/>
            <w:shd w:val="clear" w:color="auto" w:fill="F3F6FA"/>
          </w:tcPr>
          <w:p>
            <w:pPr>
              <w:spacing w:after="0"/>
            </w:pPr>
            <w:r/>
            <w:r>
              <w:rPr>
                <w:sz w:val="19"/>
              </w:rPr>
              <w:t>+0x1C</w:t>
            </w:r>
          </w:p>
        </w:tc>
        <w:tc>
          <w:tcPr>
            <w:tcW w:type="dxa" w:w="1361"/>
            <w:shd w:val="clear" w:color="auto" w:fill="F3F6FA"/>
          </w:tcPr>
          <w:p>
            <w:pPr>
              <w:spacing w:after="0"/>
            </w:pPr>
            <w:r/>
            <w:r>
              <w:rPr>
                <w:sz w:val="19"/>
              </w:rPr>
              <w:t>REMAIN</w:t>
            </w:r>
          </w:p>
        </w:tc>
        <w:tc>
          <w:tcPr>
            <w:tcW w:type="dxa" w:w="850"/>
            <w:shd w:val="clear" w:color="auto" w:fill="F3F6FA"/>
          </w:tcPr>
          <w:p>
            <w:pPr>
              <w:spacing w:after="0"/>
            </w:pPr>
            <w:r/>
            <w:r>
              <w:rPr>
                <w:sz w:val="19"/>
              </w:rPr>
              <w:t>RO</w:t>
            </w:r>
          </w:p>
        </w:tc>
        <w:tc>
          <w:tcPr>
            <w:tcW w:type="dxa" w:w="6293"/>
            <w:shd w:val="clear" w:color="auto" w:fill="F3F6FA"/>
          </w:tcPr>
          <w:p>
            <w:pPr>
              <w:spacing w:after="0"/>
            </w:pPr>
            <w:r/>
            <w:r>
              <w:rPr>
                <w:sz w:val="19"/>
              </w:rPr>
              <w:t>words left in the current transfer</w:t>
            </w:r>
          </w:p>
        </w:tc>
      </w:tr>
      <w:tr>
        <w:tc>
          <w:tcPr>
            <w:tcW w:type="dxa" w:w="907"/>
          </w:tcPr>
          <w:p>
            <w:pPr>
              <w:spacing w:after="0"/>
            </w:pPr>
            <w:r/>
            <w:r>
              <w:rPr>
                <w:sz w:val="19"/>
              </w:rPr>
              <w:t>+0x20</w:t>
            </w:r>
          </w:p>
        </w:tc>
        <w:tc>
          <w:tcPr>
            <w:tcW w:type="dxa" w:w="1361"/>
          </w:tcPr>
          <w:p>
            <w:pPr>
              <w:spacing w:after="0"/>
            </w:pPr>
            <w:r/>
            <w:r>
              <w:rPr>
                <w:sz w:val="19"/>
              </w:rPr>
              <w:t>XFERRED</w:t>
            </w:r>
          </w:p>
        </w:tc>
        <w:tc>
          <w:tcPr>
            <w:tcW w:type="dxa" w:w="850"/>
          </w:tcPr>
          <w:p>
            <w:pPr>
              <w:spacing w:after="0"/>
            </w:pPr>
            <w:r/>
            <w:r>
              <w:rPr>
                <w:sz w:val="19"/>
              </w:rPr>
              <w:t>RO</w:t>
            </w:r>
          </w:p>
        </w:tc>
        <w:tc>
          <w:tcPr>
            <w:tcW w:type="dxa" w:w="6293"/>
          </w:tcPr>
          <w:p>
            <w:pPr>
              <w:spacing w:after="0"/>
            </w:pPr>
            <w:r/>
            <w:r>
              <w:rPr>
                <w:sz w:val="19"/>
              </w:rPr>
              <w:t>words moved since START</w:t>
            </w:r>
          </w:p>
        </w:tc>
      </w:tr>
    </w:tbl>
    <w:p>
      <w:pPr>
        <w:spacing w:after="40"/>
      </w:pPr>
    </w:p>
    <w:p>
      <w:r>
        <w:rPr>
          <w:b/>
        </w:rPr>
        <w:t>ERR_CODE values:</w:t>
      </w:r>
      <w:r>
        <w:t xml:space="preserve"> 0 none, 1 SLVERR, 2 DECERR, 3 illegal configuration.</w:t>
      </w:r>
    </w:p>
    <w:p>
      <w:pPr>
        <w:pStyle w:val="Heading3"/>
      </w:pPr>
      <w:r>
        <w:t>Rules the hardware enforces</w:t>
      </w:r>
    </w:p>
    <w:p>
      <w:pPr>
        <w:pStyle w:val="ListBullet"/>
        <w:spacing w:after="60"/>
      </w:pPr>
      <w:r>
        <w:t>START while the channel is already active is ignored.</w:t>
      </w:r>
    </w:p>
    <w:p>
      <w:pPr>
        <w:pStyle w:val="ListBullet"/>
        <w:spacing w:after="60"/>
      </w:pPr>
      <w:r>
        <w:t xml:space="preserve">START with EN=0, LEN=0, an unaligned DST, or (memory source) an unaligned SRC sets ERR with ERR_CODE=3 and causes </w:t>
      </w:r>
      <w:r>
        <w:rPr>
          <w:b/>
        </w:rPr>
        <w:t>no bus traffic</w:t>
      </w:r>
      <w:r>
        <w:t>.</w:t>
      </w:r>
    </w:p>
    <w:p>
      <w:pPr>
        <w:pStyle w:val="ListBullet"/>
        <w:spacing w:after="60"/>
      </w:pPr>
      <w:r>
        <w:t>After an error the channel is idle; software restarts it with a new START.</w:t>
      </w:r>
    </w:p>
    <w:p>
      <w:pPr>
        <w:pStyle w:val="ListBullet"/>
        <w:spacing w:after="60"/>
      </w:pPr>
      <w:r>
        <w:t>A new START clears ERR_CODE and XFERRED and flushes the channel FIFO.</w:t>
      </w:r>
    </w:p>
    <w:p>
      <w:pPr>
        <w:pStyle w:val="ListBullet"/>
        <w:spacing w:after="60"/>
      </w:pPr>
      <w:r>
        <w:t>INT_STAT: if a new event and a software clear happen in the same cycle, the event wins (no lost interrupt).</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Programming example (what a driver does)</w:t>
            </w:r>
          </w:p>
          <w:p>
            <w:pPr>
              <w:spacing w:after="0" w:line="240" w:lineRule="auto"/>
            </w:pPr>
            <w:r>
              <w:rPr>
                <w:rFonts w:ascii="Consolas" w:hAnsi="Consolas"/>
                <w:sz w:val="17"/>
              </w:rPr>
              <w:t>write(GCTRL,  1);                       // global enable</w:t>
            </w:r>
          </w:p>
          <w:p>
            <w:pPr>
              <w:spacing w:after="0" w:line="240" w:lineRule="auto"/>
            </w:pPr>
            <w:r>
              <w:rPr>
                <w:rFonts w:ascii="Consolas" w:hAnsi="Consolas"/>
                <w:sz w:val="17"/>
              </w:rPr>
              <w:t>// radar: sensor stream, priority 3, 4-beat bursts, 256 words</w:t>
            </w:r>
          </w:p>
          <w:p>
            <w:pPr>
              <w:spacing w:after="0" w:line="240" w:lineRule="auto"/>
            </w:pPr>
            <w:r>
              <w:rPr>
                <w:rFonts w:ascii="Consolas" w:hAnsi="Consolas"/>
                <w:sz w:val="17"/>
              </w:rPr>
              <w:t>write(CH1_DST,    0x80100000);</w:t>
            </w:r>
          </w:p>
          <w:p>
            <w:pPr>
              <w:spacing w:after="0" w:line="240" w:lineRule="auto"/>
            </w:pPr>
            <w:r>
              <w:rPr>
                <w:rFonts w:ascii="Consolas" w:hAnsi="Consolas"/>
                <w:sz w:val="17"/>
              </w:rPr>
              <w:t>write(CH1_LEN,    256);</w:t>
            </w:r>
          </w:p>
          <w:p>
            <w:pPr>
              <w:spacing w:after="0" w:line="240" w:lineRule="auto"/>
            </w:pPr>
            <w:r>
              <w:rPr>
                <w:rFonts w:ascii="Consolas" w:hAnsi="Consolas"/>
                <w:sz w:val="17"/>
              </w:rPr>
              <w:t>write(CH1_INT_EN, 0b11);                // DONE | ERR</w:t>
            </w:r>
          </w:p>
          <w:p>
            <w:pPr>
              <w:spacing w:after="0" w:line="240" w:lineRule="auto"/>
            </w:pPr>
            <w:r>
              <w:rPr>
                <w:rFonts w:ascii="Consolas" w:hAnsi="Consolas"/>
                <w:sz w:val="17"/>
              </w:rPr>
              <w:t>write(CH1_CTRL,   (3&lt;&lt;8)|(3&lt;&lt;4)|(1&lt;&lt;2)|(1&lt;&lt;1)|1);   // BLEN=3 PRIO=3 STREAM START EN</w:t>
            </w:r>
          </w:p>
          <w:p>
            <w:pPr>
              <w:spacing w:after="0" w:line="240" w:lineRule="auto"/>
            </w:pPr>
            <w:r>
              <w:rPr>
                <w:rFonts w:ascii="Consolas" w:hAnsi="Consolas"/>
                <w:sz w:val="17"/>
              </w:rPr>
              <w:t>// ... wait for irq ...</w:t>
            </w:r>
          </w:p>
          <w:p>
            <w:pPr>
              <w:spacing w:after="0" w:line="240" w:lineRule="auto"/>
            </w:pPr>
            <w:r>
              <w:rPr>
                <w:rFonts w:ascii="Consolas" w:hAnsi="Consolas"/>
                <w:sz w:val="17"/>
              </w:rPr>
              <w:t>st = read(CH1_INT_STAT);  write(CH1_INT_STAT, st);  // acknowledge (W1C)</w:t>
            </w:r>
          </w:p>
        </w:tc>
      </w:tr>
    </w:tbl>
    <w:p>
      <w:pPr>
        <w:spacing w:after="40"/>
      </w:pPr>
    </w:p>
    <w:p>
      <w:pPr>
        <w:pStyle w:val="Heading2"/>
      </w:pPr>
      <w:r>
        <w:t>2.3 Design arbitration scheme for multiple DMA requests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Design how the DMA decides which of several requesting channels uses the bus.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A per-burst arbiter: static 2-bit priority, round-robin between equal priorities.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docs/02_architecture.md section 2.5, rtl/dma_arbiter.sv</w:t>
            </w:r>
          </w:p>
        </w:tc>
      </w:tr>
    </w:tbl>
    <w:p>
      <w:pPr>
        <w:spacing w:after="40"/>
      </w:pPr>
    </w:p>
    <w:p>
      <w:pPr>
        <w:pStyle w:val="Heading3"/>
      </w:pPr>
      <w:r>
        <w:t>2.3.1 What the arbiter must guarantee</w:t>
      </w:r>
    </w:p>
    <w:p>
      <w:pPr>
        <w:pStyle w:val="ListBullet"/>
        <w:spacing w:after="60"/>
      </w:pPr>
      <w:r>
        <w:rPr>
          <w:b/>
        </w:rPr>
        <w:t>Criticality</w:t>
      </w:r>
      <w:r>
        <w:t>: radar (priority 3) must be served before camera and diagnostics.</w:t>
      </w:r>
    </w:p>
    <w:p>
      <w:pPr>
        <w:pStyle w:val="ListBullet"/>
        <w:spacing w:after="60"/>
      </w:pPr>
      <w:r>
        <w:rPr>
          <w:b/>
        </w:rPr>
        <w:t>Bounded latency</w:t>
      </w:r>
      <w:r>
        <w:t>: a critical channel must never wait for a whole long transfer of another channel.</w:t>
      </w:r>
    </w:p>
    <w:p>
      <w:pPr>
        <w:pStyle w:val="ListBullet"/>
        <w:spacing w:after="60"/>
      </w:pPr>
      <w:r>
        <w:rPr>
          <w:b/>
        </w:rPr>
        <w:t>Fairness</w:t>
      </w:r>
      <w:r>
        <w:t>: channels with the same priority share the bus.</w:t>
      </w:r>
    </w:p>
    <w:p>
      <w:pPr>
        <w:keepNext/>
        <w:spacing w:after="40"/>
      </w:pPr>
      <w:r>
        <w:rPr>
          <w:b/>
          <w:color w:val="1E3A5F"/>
          <w:sz w:val="19"/>
        </w:rPr>
        <w:t>Table 11. Arbitration schemes compared</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608"/>
            <w:shd w:val="clear" w:color="auto" w:fill="1E3A5F"/>
          </w:tcPr>
          <w:p>
            <w:r/>
            <w:r>
              <w:rPr>
                <w:b/>
                <w:color w:val="FFFFFF"/>
                <w:sz w:val="19"/>
              </w:rPr>
              <w:t>Scheme</w:t>
            </w:r>
          </w:p>
        </w:tc>
        <w:tc>
          <w:tcPr>
            <w:tcW w:type="dxa" w:w="3175"/>
            <w:shd w:val="clear" w:color="auto" w:fill="1E3A5F"/>
          </w:tcPr>
          <w:p>
            <w:r/>
            <w:r>
              <w:rPr>
                <w:b/>
                <w:color w:val="FFFFFF"/>
                <w:sz w:val="19"/>
              </w:rPr>
              <w:t>Advantage</w:t>
            </w:r>
          </w:p>
        </w:tc>
        <w:tc>
          <w:tcPr>
            <w:tcW w:type="dxa" w:w="3628"/>
            <w:shd w:val="clear" w:color="auto" w:fill="1E3A5F"/>
          </w:tcPr>
          <w:p>
            <w:r/>
            <w:r>
              <w:rPr>
                <w:b/>
                <w:color w:val="FFFFFF"/>
                <w:sz w:val="19"/>
              </w:rPr>
              <w:t>Problem for ADAS</w:t>
            </w:r>
          </w:p>
        </w:tc>
      </w:tr>
      <w:tr>
        <w:tc>
          <w:tcPr>
            <w:tcW w:type="dxa" w:w="2608"/>
          </w:tcPr>
          <w:p>
            <w:pPr>
              <w:spacing w:after="0"/>
            </w:pPr>
            <w:r/>
            <w:r>
              <w:rPr>
                <w:sz w:val="19"/>
              </w:rPr>
              <w:t>Fixed priority with fixed tie order</w:t>
            </w:r>
          </w:p>
        </w:tc>
        <w:tc>
          <w:tcPr>
            <w:tcW w:type="dxa" w:w="3175"/>
          </w:tcPr>
          <w:p>
            <w:pPr>
              <w:spacing w:after="0"/>
            </w:pPr>
            <w:r/>
            <w:r>
              <w:rPr>
                <w:sz w:val="19"/>
              </w:rPr>
              <w:t>simple, radar always first</w:t>
            </w:r>
          </w:p>
        </w:tc>
        <w:tc>
          <w:tcPr>
            <w:tcW w:type="dxa" w:w="3628"/>
          </w:tcPr>
          <w:p>
            <w:pPr>
              <w:spacing w:after="0"/>
            </w:pPr>
            <w:r/>
            <w:r>
              <w:rPr>
                <w:sz w:val="19"/>
              </w:rPr>
              <w:t>equal channels are not treated fairly</w:t>
            </w:r>
          </w:p>
        </w:tc>
      </w:tr>
      <w:tr>
        <w:tc>
          <w:tcPr>
            <w:tcW w:type="dxa" w:w="2608"/>
            <w:shd w:val="clear" w:color="auto" w:fill="F3F6FA"/>
          </w:tcPr>
          <w:p>
            <w:pPr>
              <w:spacing w:after="0"/>
            </w:pPr>
            <w:r/>
            <w:r>
              <w:rPr>
                <w:sz w:val="19"/>
              </w:rPr>
              <w:t>Round-robin only</w:t>
            </w:r>
          </w:p>
        </w:tc>
        <w:tc>
          <w:tcPr>
            <w:tcW w:type="dxa" w:w="3175"/>
            <w:shd w:val="clear" w:color="auto" w:fill="F3F6FA"/>
          </w:tcPr>
          <w:p>
            <w:pPr>
              <w:spacing w:after="0"/>
            </w:pPr>
            <w:r/>
            <w:r>
              <w:rPr>
                <w:sz w:val="19"/>
              </w:rPr>
              <w:t>perfectly fair</w:t>
            </w:r>
          </w:p>
        </w:tc>
        <w:tc>
          <w:tcPr>
            <w:tcW w:type="dxa" w:w="3628"/>
            <w:shd w:val="clear" w:color="auto" w:fill="F3F6FA"/>
          </w:tcPr>
          <w:p>
            <w:pPr>
              <w:spacing w:after="0"/>
            </w:pPr>
            <w:r/>
            <w:r>
              <w:rPr>
                <w:sz w:val="19"/>
              </w:rPr>
              <w:t>radar waits behind camera; criticality ignored</w:t>
            </w:r>
          </w:p>
        </w:tc>
      </w:tr>
      <w:tr>
        <w:tc>
          <w:tcPr>
            <w:tcW w:type="dxa" w:w="2608"/>
          </w:tcPr>
          <w:p>
            <w:pPr>
              <w:spacing w:after="0"/>
            </w:pPr>
            <w:r/>
            <w:r>
              <w:rPr>
                <w:sz w:val="19"/>
              </w:rPr>
              <w:t>Weighted round-robin</w:t>
            </w:r>
          </w:p>
        </w:tc>
        <w:tc>
          <w:tcPr>
            <w:tcW w:type="dxa" w:w="3175"/>
          </w:tcPr>
          <w:p>
            <w:pPr>
              <w:spacing w:after="0"/>
            </w:pPr>
            <w:r/>
            <w:r>
              <w:rPr>
                <w:sz w:val="19"/>
              </w:rPr>
              <w:t>bandwidth shares</w:t>
            </w:r>
          </w:p>
        </w:tc>
        <w:tc>
          <w:tcPr>
            <w:tcW w:type="dxa" w:w="3628"/>
          </w:tcPr>
          <w:p>
            <w:pPr>
              <w:spacing w:after="0"/>
            </w:pPr>
            <w:r/>
            <w:r>
              <w:rPr>
                <w:sz w:val="19"/>
              </w:rPr>
              <w:t>more logic, latency of radar not strictly bounded</w:t>
            </w:r>
          </w:p>
        </w:tc>
      </w:tr>
      <w:tr>
        <w:tc>
          <w:tcPr>
            <w:tcW w:type="dxa" w:w="2608"/>
            <w:shd w:val="clear" w:color="auto" w:fill="F3F6FA"/>
          </w:tcPr>
          <w:p>
            <w:pPr>
              <w:spacing w:after="0"/>
            </w:pPr>
            <w:r/>
            <w:r>
              <w:rPr>
                <w:b/>
                <w:sz w:val="19"/>
              </w:rPr>
              <w:t>Priority + round-robin (chosen)</w:t>
            </w:r>
          </w:p>
        </w:tc>
        <w:tc>
          <w:tcPr>
            <w:tcW w:type="dxa" w:w="3175"/>
            <w:shd w:val="clear" w:color="auto" w:fill="F3F6FA"/>
          </w:tcPr>
          <w:p>
            <w:pPr>
              <w:spacing w:after="0"/>
            </w:pPr>
            <w:r/>
            <w:r>
              <w:rPr>
                <w:sz w:val="19"/>
              </w:rPr>
              <w:t>criticality first, fairness among equals</w:t>
            </w:r>
          </w:p>
        </w:tc>
        <w:tc>
          <w:tcPr>
            <w:tcW w:type="dxa" w:w="3628"/>
            <w:shd w:val="clear" w:color="auto" w:fill="F3F6FA"/>
          </w:tcPr>
          <w:p>
            <w:pPr>
              <w:spacing w:after="0"/>
            </w:pPr>
            <w:r/>
            <w:r>
              <w:rPr>
                <w:sz w:val="19"/>
              </w:rPr>
              <w:t>very small: one 2-bit pointer</w:t>
            </w:r>
          </w:p>
        </w:tc>
      </w:tr>
    </w:tbl>
    <w:p>
      <w:pPr>
        <w:spacing w:after="40"/>
      </w:pPr>
    </w:p>
    <w:p>
      <w:pPr>
        <w:pStyle w:val="Heading3"/>
      </w:pPr>
      <w:r>
        <w:t>2.3.2 The chosen scheme</w:t>
      </w:r>
    </w:p>
    <w:p>
      <w:pPr>
        <w:spacing w:after="60"/>
        <w:ind w:left="510" w:hanging="340"/>
      </w:pPr>
      <w:r>
        <w:rPr>
          <w:b/>
          <w:color w:val="2F5D9A"/>
        </w:rPr>
        <w:t xml:space="preserve">1.  </w:t>
      </w:r>
      <w:r>
        <w:t xml:space="preserve">Each channel presents </w:t>
      </w:r>
      <w:r>
        <w:rPr>
          <w:b/>
        </w:rPr>
        <w:t>req</w:t>
      </w:r>
      <w:r>
        <w:t xml:space="preserve"> (active, enabled and - for sensors - enough data in its FIFO) and a 2-bit </w:t>
      </w:r>
      <w:r>
        <w:rPr>
          <w:b/>
        </w:rPr>
        <w:t>PRIO</w:t>
      </w:r>
      <w:r>
        <w:t>.</w:t>
      </w:r>
    </w:p>
    <w:p>
      <w:pPr>
        <w:spacing w:after="60"/>
        <w:ind w:left="510" w:hanging="340"/>
      </w:pPr>
      <w:r>
        <w:rPr>
          <w:b/>
          <w:color w:val="2F5D9A"/>
        </w:rPr>
        <w:t xml:space="preserve">2.  </w:t>
      </w:r>
      <w:r>
        <w:t>The requester with the highest PRIO wins.</w:t>
      </w:r>
    </w:p>
    <w:p>
      <w:pPr>
        <w:spacing w:after="60"/>
        <w:ind w:left="510" w:hanging="340"/>
      </w:pPr>
      <w:r>
        <w:rPr>
          <w:b/>
          <w:color w:val="2F5D9A"/>
        </w:rPr>
        <w:t xml:space="preserve">3.  </w:t>
      </w:r>
      <w:r>
        <w:t xml:space="preserve">Ties are broken by a </w:t>
      </w:r>
      <w:r>
        <w:rPr>
          <w:b/>
        </w:rPr>
        <w:t>round-robin pointer</w:t>
      </w:r>
      <w:r>
        <w:t xml:space="preserve"> that starts just after the last winner.</w:t>
      </w:r>
    </w:p>
    <w:p>
      <w:pPr>
        <w:spacing w:after="60"/>
        <w:ind w:left="510" w:hanging="340"/>
      </w:pPr>
      <w:r>
        <w:rPr>
          <w:b/>
          <w:color w:val="2F5D9A"/>
        </w:rPr>
        <w:t xml:space="preserve">4.  </w:t>
      </w:r>
      <w:r>
        <w:t xml:space="preserve">Arbitration happens </w:t>
      </w:r>
      <w:r>
        <w:rPr>
          <w:b/>
        </w:rPr>
        <w:t>once per burst</w:t>
      </w:r>
      <w:r>
        <w:t>, so a critical channel waits at most one burst (at most 16 beats) of another channel.</w:t>
      </w:r>
    </w:p>
    <w:p>
      <w:pPr>
        <w:keepNext/>
        <w:jc w:val="center"/>
      </w:pPr>
      <w:r>
        <w:drawing>
          <wp:inline xmlns:a="http://schemas.openxmlformats.org/drawingml/2006/main" xmlns:pic="http://schemas.openxmlformats.org/drawingml/2006/picture">
            <wp:extent cx="5976000" cy="2808720"/>
            <wp:docPr id="5" name="Picture 5"/>
            <wp:cNvGraphicFramePr>
              <a:graphicFrameLocks noChangeAspect="1"/>
            </wp:cNvGraphicFramePr>
            <a:graphic>
              <a:graphicData uri="http://schemas.openxmlformats.org/drawingml/2006/picture">
                <pic:pic>
                  <pic:nvPicPr>
                    <pic:cNvPr id="0" name="m1_arb_flow.png"/>
                    <pic:cNvPicPr/>
                  </pic:nvPicPr>
                  <pic:blipFill>
                    <a:blip r:embed="rId13"/>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5. </w:t>
      </w:r>
      <w:r>
        <w:rPr>
          <w:i/>
          <w:color w:val="5B6472"/>
          <w:sz w:val="19"/>
        </w:rPr>
        <w:t>Arbitration decision flow, executed every time the engine is ready for a new burst.</w:t>
      </w:r>
    </w:p>
    <w:p>
      <w:pPr>
        <w:keepNext/>
        <w:jc w:val="center"/>
      </w:pPr>
      <w:r>
        <w:drawing>
          <wp:inline xmlns:a="http://schemas.openxmlformats.org/drawingml/2006/main" xmlns:pic="http://schemas.openxmlformats.org/drawingml/2006/picture">
            <wp:extent cx="5976000" cy="2480040"/>
            <wp:docPr id="6" name="Picture 6"/>
            <wp:cNvGraphicFramePr>
              <a:graphicFrameLocks noChangeAspect="1"/>
            </wp:cNvGraphicFramePr>
            <a:graphic>
              <a:graphicData uri="http://schemas.openxmlformats.org/drawingml/2006/picture">
                <pic:pic>
                  <pic:nvPicPr>
                    <pic:cNvPr id="0" name="m1_arb_example.png"/>
                    <pic:cNvPicPr/>
                  </pic:nvPicPr>
                  <pic:blipFill>
                    <a:blip r:embed="rId14"/>
                    <a:stretch>
                      <a:fillRect/>
                    </a:stretch>
                  </pic:blipFill>
                  <pic:spPr>
                    <a:xfrm>
                      <a:off x="0" y="0"/>
                      <a:ext cx="5976000" cy="2480040"/>
                    </a:xfrm>
                    <a:prstGeom prst="rect"/>
                  </pic:spPr>
                </pic:pic>
              </a:graphicData>
            </a:graphic>
          </wp:inline>
        </w:drawing>
      </w:r>
    </w:p>
    <w:p>
      <w:pPr>
        <w:spacing w:after="200"/>
        <w:jc w:val="center"/>
      </w:pPr>
      <w:r>
        <w:rPr>
          <w:b/>
          <w:color w:val="1E3A5F"/>
          <w:sz w:val="19"/>
        </w:rPr>
        <w:t xml:space="preserve">Figure 6. </w:t>
      </w:r>
      <w:r>
        <w:rPr>
          <w:i/>
          <w:color w:val="5B6472"/>
          <w:sz w:val="19"/>
        </w:rPr>
        <w:t>Worked example. Top: different priorities - the channels are served strictly in priority order. Bottom: equal priorities - the grant rotates (round-robin).</w:t>
      </w:r>
    </w:p>
    <w:p>
      <w:pPr>
        <w:pStyle w:val="Heading3"/>
      </w:pPr>
      <w:r>
        <w:t>2.3.3 Worst-case latency of the critical channel</w:t>
      </w:r>
    </w:p>
    <w:p>
      <w:pPr>
        <w:jc w:val="both"/>
      </w:pPr>
      <w:r>
        <w:t xml:space="preserve">When radar requests, the engine may be in the middle of a burst of another channel. The longest burst is 16 beats. A 16-beat memory-to-memory burst takes roughly 16 read beats + 16 write beats + address, response and the two pipeline states, i.e. about </w:t>
      </w:r>
      <w:r>
        <w:rPr>
          <w:b/>
        </w:rPr>
        <w:t>40 to 45 clock cycles (about 0.45 us at 100 MHz)</w:t>
      </w:r>
      <w:r>
        <w:t xml:space="preserve"> with a zero-wait memory. After that burst radar is granted immediately, because it has the highest priority. This bound is independent of the transfer length of the other channels - exactly the property that the processor-centric design lacked.</w:t>
      </w:r>
    </w:p>
    <w:p>
      <w:pPr>
        <w:pStyle w:val="Heading2"/>
      </w:pPr>
      <w:r>
        <w:t>2.4 Create datapath and controller architecture</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Define how data moves (datapath) and which blocks make the decisions (controller).</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A store-and-forward datapath through one 16-word burst buffer, and a three-level controller: channel controllers, arbiter, engine FSM.</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docs/02_architecture.md sections 2.2-2.4, rtl/dma_engine.sv, rtl/dma_channel.sv</w:t>
            </w:r>
          </w:p>
        </w:tc>
      </w:tr>
    </w:tbl>
    <w:p>
      <w:pPr>
        <w:spacing w:after="40"/>
      </w:pPr>
    </w:p>
    <w:p>
      <w:pPr>
        <w:pStyle w:val="Heading3"/>
      </w:pPr>
      <w:r>
        <w:t>2.4.1 Datapath</w:t>
      </w:r>
    </w:p>
    <w:p>
      <w:pPr>
        <w:jc w:val="both"/>
      </w:pPr>
      <w:r>
        <w:t xml:space="preserve">Every burst passes through a single </w:t>
      </w:r>
      <w:r>
        <w:rPr>
          <w:b/>
        </w:rPr>
        <w:t>16 x 32-bit burst buffer</w:t>
      </w:r>
      <w:r>
        <w:t xml:space="preserve"> inside the engine. For a memory source the buffer is filled by an AXI read burst; for a sensor source it is filled from that channel's FIFO. The buffer is then emptied by an AXI write burst to the destination.</w:t>
      </w:r>
    </w:p>
    <w:p>
      <w:pPr>
        <w:keepNext/>
        <w:jc w:val="center"/>
      </w:pPr>
      <w:r>
        <w:drawing>
          <wp:inline xmlns:a="http://schemas.openxmlformats.org/drawingml/2006/main" xmlns:pic="http://schemas.openxmlformats.org/drawingml/2006/picture">
            <wp:extent cx="5976000" cy="2808720"/>
            <wp:docPr id="7" name="Picture 7"/>
            <wp:cNvGraphicFramePr>
              <a:graphicFrameLocks noChangeAspect="1"/>
            </wp:cNvGraphicFramePr>
            <a:graphic>
              <a:graphicData uri="http://schemas.openxmlformats.org/drawingml/2006/picture">
                <pic:pic>
                  <pic:nvPicPr>
                    <pic:cNvPr id="0" name="m1_datapath.png"/>
                    <pic:cNvPicPr/>
                  </pic:nvPicPr>
                  <pic:blipFill>
                    <a:blip r:embed="rId15"/>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7. </w:t>
      </w:r>
      <w:r>
        <w:rPr>
          <w:i/>
          <w:color w:val="5B6472"/>
          <w:sz w:val="19"/>
        </w:rPr>
        <w:t>Datapath: sources, multiplexer, burst buffer and AXI write path (top); address and burst-size path (bottom).</w:t>
      </w:r>
    </w:p>
    <w:p>
      <w:pPr>
        <w:jc w:val="both"/>
      </w:pPr>
      <w:r>
        <w:rPr>
          <w:b/>
        </w:rPr>
        <w:t>Why store-and-forward?</w:t>
      </w:r>
      <w:r>
        <w:t xml:space="preserve"> The write burst starts only when all its data is already in the buffer, so WVALID never has to drop in the middle of a burst and WLAST is trivially correct. The bus is free between bursts so the arbiter can switch channels. The cost is one burst of latency, which is why bursts are limited to 16 beats and the burst length is programmable per channel (radar uses 4 beats for lower latency, the camera 16 for higher efficiency).</w:t>
      </w:r>
    </w:p>
    <w:p>
      <w:pPr>
        <w:pStyle w:val="Heading3"/>
      </w:pPr>
      <w:r>
        <w:t>2.4.2 Burst sizing and the 4 KB rule</w:t>
      </w:r>
    </w:p>
    <w:p>
      <w:r>
        <w:t>Before each burst the channel computes the number of beats:</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pPr>
              <w:spacing w:after="0" w:line="240" w:lineRule="auto"/>
            </w:pPr>
            <w:r/>
            <w:r>
              <w:rPr>
                <w:rFonts w:ascii="Consolas" w:hAnsi="Consolas"/>
                <w:sz w:val="17"/>
              </w:rPr>
              <w:t>beats = min( BLEN + 1,                         // programmed burst size</w:t>
            </w:r>
          </w:p>
          <w:p>
            <w:pPr>
              <w:spacing w:after="0" w:line="240" w:lineRule="auto"/>
            </w:pPr>
            <w:r>
              <w:rPr>
                <w:rFonts w:ascii="Consolas" w:hAnsi="Consolas"/>
                <w:sz w:val="17"/>
              </w:rPr>
              <w:t xml:space="preserve">             remaining words,                 // do not overrun the transfer</w:t>
            </w:r>
          </w:p>
          <w:p>
            <w:pPr>
              <w:spacing w:after="0" w:line="240" w:lineRule="auto"/>
            </w:pPr>
            <w:r>
              <w:rPr>
                <w:rFonts w:ascii="Consolas" w:hAnsi="Consolas"/>
                <w:sz w:val="17"/>
              </w:rPr>
              <w:t xml:space="preserve">             words left in destination 4 KB page,</w:t>
            </w:r>
          </w:p>
          <w:p>
            <w:pPr>
              <w:spacing w:after="0" w:line="240" w:lineRule="auto"/>
            </w:pPr>
            <w:r>
              <w:rPr>
                <w:rFonts w:ascii="Consolas" w:hAnsi="Consolas"/>
                <w:sz w:val="17"/>
              </w:rPr>
              <w:t xml:space="preserve">             words left in source 4 KB page )  // memory source only</w:t>
            </w:r>
          </w:p>
        </w:tc>
      </w:tr>
    </w:tbl>
    <w:p>
      <w:pPr>
        <w:spacing w:after="40"/>
      </w:pPr>
    </w:p>
    <w:p>
      <w:pPr>
        <w:jc w:val="both"/>
      </w:pPr>
      <w:r>
        <w:rPr>
          <w:b/>
        </w:rPr>
        <w:t>Example.</w:t>
      </w:r>
      <w:r>
        <w:t xml:space="preserve"> DST = 0x0000_0FEC (5 words below a 4 KB boundary), LEN = 40, BLEN = 15. Bursts: </w:t>
      </w:r>
      <w:r>
        <w:rPr>
          <w:b/>
        </w:rPr>
        <w:t>5</w:t>
      </w:r>
      <w:r>
        <w:t xml:space="preserve"> (reach the boundary) + </w:t>
      </w:r>
      <w:r>
        <w:rPr>
          <w:b/>
        </w:rPr>
        <w:t>16</w:t>
      </w:r>
      <w:r>
        <w:t xml:space="preserve"> + </w:t>
      </w:r>
      <w:r>
        <w:rPr>
          <w:b/>
        </w:rPr>
        <w:t>16</w:t>
      </w:r>
      <w:r>
        <w:t xml:space="preserve"> + </w:t>
      </w:r>
      <w:r>
        <w:rPr>
          <w:b/>
        </w:rPr>
        <w:t>3</w:t>
      </w:r>
      <w:r>
        <w:t xml:space="preserve"> = 40 words. No burst crosses 0x1000, so the AXI rule is met without any software effort.</w:t>
      </w:r>
    </w:p>
    <w:p>
      <w:pPr>
        <w:pStyle w:val="Heading3"/>
      </w:pPr>
      <w:r>
        <w:t>2.4.3 Controller architecture</w:t>
      </w:r>
    </w:p>
    <w:p>
      <w:pPr>
        <w:keepNext/>
        <w:jc w:val="center"/>
      </w:pPr>
      <w:r>
        <w:drawing>
          <wp:inline xmlns:a="http://schemas.openxmlformats.org/drawingml/2006/main" xmlns:pic="http://schemas.openxmlformats.org/drawingml/2006/picture">
            <wp:extent cx="5976000" cy="2569680"/>
            <wp:docPr id="8" name="Picture 8"/>
            <wp:cNvGraphicFramePr>
              <a:graphicFrameLocks noChangeAspect="1"/>
            </wp:cNvGraphicFramePr>
            <a:graphic>
              <a:graphicData uri="http://schemas.openxmlformats.org/drawingml/2006/picture">
                <pic:pic>
                  <pic:nvPicPr>
                    <pic:cNvPr id="0" name="m1_controller.png"/>
                    <pic:cNvPicPr/>
                  </pic:nvPicPr>
                  <pic:blipFill>
                    <a:blip r:embed="rId16"/>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8. </w:t>
      </w:r>
      <w:r>
        <w:rPr>
          <w:i/>
          <w:color w:val="5B6472"/>
          <w:sz w:val="19"/>
        </w:rPr>
        <w:t>Controller split: channel controllers decide IF they need the bus, the arbiter decides WHO gets it, the engine decides HOW the burst runs.</w:t>
      </w:r>
    </w:p>
    <w:p>
      <w:pPr>
        <w:keepNext/>
        <w:spacing w:after="40"/>
      </w:pPr>
      <w:r>
        <w:rPr>
          <w:b/>
          <w:color w:val="1E3A5F"/>
          <w:sz w:val="19"/>
        </w:rPr>
        <w:t>Table 12. Interfaces between the controller blocks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835"/>
            <w:shd w:val="clear" w:color="auto" w:fill="1E3A5F"/>
          </w:tcPr>
          <w:p>
            <w:r/>
            <w:r>
              <w:rPr>
                <w:b/>
                <w:color w:val="FFFFFF"/>
                <w:sz w:val="19"/>
              </w:rPr>
              <w:t>Signal</w:t>
            </w:r>
          </w:p>
        </w:tc>
        <w:tc>
          <w:tcPr>
            <w:tcW w:type="dxa" w:w="2041"/>
            <w:shd w:val="clear" w:color="auto" w:fill="1E3A5F"/>
          </w:tcPr>
          <w:p>
            <w:r/>
            <w:r>
              <w:rPr>
                <w:b/>
                <w:color w:val="FFFFFF"/>
                <w:sz w:val="19"/>
              </w:rPr>
              <w:t>From -&gt; To</w:t>
            </w:r>
          </w:p>
        </w:tc>
        <w:tc>
          <w:tcPr>
            <w:tcW w:type="dxa" w:w="4535"/>
            <w:shd w:val="clear" w:color="auto" w:fill="1E3A5F"/>
          </w:tcPr>
          <w:p>
            <w:r/>
            <w:r>
              <w:rPr>
                <w:b/>
                <w:color w:val="FFFFFF"/>
                <w:sz w:val="19"/>
              </w:rPr>
              <w:t>Meaning</w:t>
            </w:r>
          </w:p>
        </w:tc>
      </w:tr>
      <w:tr>
        <w:tc>
          <w:tcPr>
            <w:tcW w:type="dxa" w:w="2835"/>
          </w:tcPr>
          <w:p>
            <w:pPr>
              <w:spacing w:after="0"/>
            </w:pPr>
            <w:r/>
            <w:r>
              <w:rPr>
                <w:sz w:val="19"/>
              </w:rPr>
              <w:t>req[c], prio[c]</w:t>
            </w:r>
          </w:p>
        </w:tc>
        <w:tc>
          <w:tcPr>
            <w:tcW w:type="dxa" w:w="2041"/>
          </w:tcPr>
          <w:p>
            <w:pPr>
              <w:spacing w:after="0"/>
            </w:pPr>
            <w:r/>
            <w:r>
              <w:rPr>
                <w:sz w:val="19"/>
              </w:rPr>
              <w:t>channel -&gt; arbiter</w:t>
            </w:r>
          </w:p>
        </w:tc>
        <w:tc>
          <w:tcPr>
            <w:tcW w:type="dxa" w:w="4535"/>
          </w:tcPr>
          <w:p>
            <w:pPr>
              <w:spacing w:after="0"/>
            </w:pPr>
            <w:r/>
            <w:r>
              <w:rPr>
                <w:sz w:val="19"/>
              </w:rPr>
              <w:t>channel c has a burst ready; its static priority</w:t>
            </w:r>
          </w:p>
        </w:tc>
      </w:tr>
      <w:tr>
        <w:tc>
          <w:tcPr>
            <w:tcW w:type="dxa" w:w="2835"/>
            <w:shd w:val="clear" w:color="auto" w:fill="F3F6FA"/>
          </w:tcPr>
          <w:p>
            <w:pPr>
              <w:spacing w:after="0"/>
            </w:pPr>
            <w:r/>
            <w:r>
              <w:rPr>
                <w:sz w:val="19"/>
              </w:rPr>
              <w:t>next_beats[c], src_addr[c], dst_addr[c]</w:t>
            </w:r>
          </w:p>
        </w:tc>
        <w:tc>
          <w:tcPr>
            <w:tcW w:type="dxa" w:w="2041"/>
            <w:shd w:val="clear" w:color="auto" w:fill="F3F6FA"/>
          </w:tcPr>
          <w:p>
            <w:pPr>
              <w:spacing w:after="0"/>
            </w:pPr>
            <w:r/>
            <w:r>
              <w:rPr>
                <w:sz w:val="19"/>
              </w:rPr>
              <w:t>channel -&gt; engine</w:t>
            </w:r>
          </w:p>
        </w:tc>
        <w:tc>
          <w:tcPr>
            <w:tcW w:type="dxa" w:w="4535"/>
            <w:shd w:val="clear" w:color="auto" w:fill="F3F6FA"/>
          </w:tcPr>
          <w:p>
            <w:pPr>
              <w:spacing w:after="0"/>
            </w:pPr>
            <w:r/>
            <w:r>
              <w:rPr>
                <w:sz w:val="19"/>
              </w:rPr>
              <w:t>parameters of the next burst</w:t>
            </w:r>
          </w:p>
        </w:tc>
      </w:tr>
      <w:tr>
        <w:tc>
          <w:tcPr>
            <w:tcW w:type="dxa" w:w="2835"/>
          </w:tcPr>
          <w:p>
            <w:pPr>
              <w:spacing w:after="0"/>
            </w:pPr>
            <w:r/>
            <w:r>
              <w:rPr>
                <w:sz w:val="19"/>
              </w:rPr>
              <w:t>gnt_valid, gnt_idx</w:t>
            </w:r>
          </w:p>
        </w:tc>
        <w:tc>
          <w:tcPr>
            <w:tcW w:type="dxa" w:w="2041"/>
          </w:tcPr>
          <w:p>
            <w:pPr>
              <w:spacing w:after="0"/>
            </w:pPr>
            <w:r/>
            <w:r>
              <w:rPr>
                <w:sz w:val="19"/>
              </w:rPr>
              <w:t>arbiter -&gt; engine</w:t>
            </w:r>
          </w:p>
        </w:tc>
        <w:tc>
          <w:tcPr>
            <w:tcW w:type="dxa" w:w="4535"/>
          </w:tcPr>
          <w:p>
            <w:pPr>
              <w:spacing w:after="0"/>
            </w:pPr>
            <w:r/>
            <w:r>
              <w:rPr>
                <w:sz w:val="19"/>
              </w:rPr>
              <w:t>a winner exists and which channel it is</w:t>
            </w:r>
          </w:p>
        </w:tc>
      </w:tr>
      <w:tr>
        <w:tc>
          <w:tcPr>
            <w:tcW w:type="dxa" w:w="2835"/>
            <w:shd w:val="clear" w:color="auto" w:fill="F3F6FA"/>
          </w:tcPr>
          <w:p>
            <w:pPr>
              <w:spacing w:after="0"/>
            </w:pPr>
            <w:r/>
            <w:r>
              <w:rPr>
                <w:sz w:val="19"/>
              </w:rPr>
              <w:t>grant_fire</w:t>
            </w:r>
          </w:p>
        </w:tc>
        <w:tc>
          <w:tcPr>
            <w:tcW w:type="dxa" w:w="2041"/>
            <w:shd w:val="clear" w:color="auto" w:fill="F3F6FA"/>
          </w:tcPr>
          <w:p>
            <w:pPr>
              <w:spacing w:after="0"/>
            </w:pPr>
            <w:r/>
            <w:r>
              <w:rPr>
                <w:sz w:val="19"/>
              </w:rPr>
              <w:t>engine -&gt; arbiter</w:t>
            </w:r>
          </w:p>
        </w:tc>
        <w:tc>
          <w:tcPr>
            <w:tcW w:type="dxa" w:w="4535"/>
            <w:shd w:val="clear" w:color="auto" w:fill="F3F6FA"/>
          </w:tcPr>
          <w:p>
            <w:pPr>
              <w:spacing w:after="0"/>
            </w:pPr>
            <w:r/>
            <w:r>
              <w:rPr>
                <w:sz w:val="19"/>
              </w:rPr>
              <w:t>engine accepts the grant (updates rr_ptr)</w:t>
            </w:r>
          </w:p>
        </w:tc>
      </w:tr>
      <w:tr>
        <w:tc>
          <w:tcPr>
            <w:tcW w:type="dxa" w:w="2835"/>
          </w:tcPr>
          <w:p>
            <w:pPr>
              <w:spacing w:after="0"/>
            </w:pPr>
            <w:r/>
            <w:r>
              <w:rPr>
                <w:sz w:val="19"/>
              </w:rPr>
              <w:t>fifo_pop[c], fifo_rdata[c]</w:t>
            </w:r>
          </w:p>
        </w:tc>
        <w:tc>
          <w:tcPr>
            <w:tcW w:type="dxa" w:w="2041"/>
          </w:tcPr>
          <w:p>
            <w:pPr>
              <w:spacing w:after="0"/>
            </w:pPr>
            <w:r/>
            <w:r>
              <w:rPr>
                <w:sz w:val="19"/>
              </w:rPr>
              <w:t>engine &lt;-&gt; channel</w:t>
            </w:r>
          </w:p>
        </w:tc>
        <w:tc>
          <w:tcPr>
            <w:tcW w:type="dxa" w:w="4535"/>
          </w:tcPr>
          <w:p>
            <w:pPr>
              <w:spacing w:after="0"/>
            </w:pPr>
            <w:r/>
            <w:r>
              <w:rPr>
                <w:sz w:val="19"/>
              </w:rPr>
              <w:t>read sensor words out of the channel FIFO</w:t>
            </w:r>
          </w:p>
        </w:tc>
      </w:tr>
      <w:tr>
        <w:tc>
          <w:tcPr>
            <w:tcW w:type="dxa" w:w="2835"/>
            <w:shd w:val="clear" w:color="auto" w:fill="F3F6FA"/>
          </w:tcPr>
          <w:p>
            <w:pPr>
              <w:spacing w:after="0"/>
            </w:pPr>
            <w:r/>
            <w:r>
              <w:rPr>
                <w:sz w:val="19"/>
              </w:rPr>
              <w:t>inflight[c]</w:t>
            </w:r>
          </w:p>
        </w:tc>
        <w:tc>
          <w:tcPr>
            <w:tcW w:type="dxa" w:w="2041"/>
            <w:shd w:val="clear" w:color="auto" w:fill="F3F6FA"/>
          </w:tcPr>
          <w:p>
            <w:pPr>
              <w:spacing w:after="0"/>
            </w:pPr>
            <w:r/>
            <w:r>
              <w:rPr>
                <w:sz w:val="19"/>
              </w:rPr>
              <w:t>engine -&gt; channel</w:t>
            </w:r>
          </w:p>
        </w:tc>
        <w:tc>
          <w:tcPr>
            <w:tcW w:type="dxa" w:w="4535"/>
            <w:shd w:val="clear" w:color="auto" w:fill="F3F6FA"/>
          </w:tcPr>
          <w:p>
            <w:pPr>
              <w:spacing w:after="0"/>
            </w:pPr>
            <w:r/>
            <w:r>
              <w:rPr>
                <w:sz w:val="19"/>
              </w:rPr>
              <w:t>engine is currently serving channel c</w:t>
            </w:r>
          </w:p>
        </w:tc>
      </w:tr>
      <w:tr>
        <w:tc>
          <w:tcPr>
            <w:tcW w:type="dxa" w:w="2835"/>
          </w:tcPr>
          <w:p>
            <w:pPr>
              <w:spacing w:after="0"/>
            </w:pPr>
            <w:r/>
            <w:r>
              <w:rPr>
                <w:sz w:val="19"/>
              </w:rPr>
              <w:t>upd[c], upd_beats, upd_err</w:t>
            </w:r>
          </w:p>
        </w:tc>
        <w:tc>
          <w:tcPr>
            <w:tcW w:type="dxa" w:w="2041"/>
          </w:tcPr>
          <w:p>
            <w:pPr>
              <w:spacing w:after="0"/>
            </w:pPr>
            <w:r/>
            <w:r>
              <w:rPr>
                <w:sz w:val="19"/>
              </w:rPr>
              <w:t>engine -&gt; channel</w:t>
            </w:r>
          </w:p>
        </w:tc>
        <w:tc>
          <w:tcPr>
            <w:tcW w:type="dxa" w:w="4535"/>
          </w:tcPr>
          <w:p>
            <w:pPr>
              <w:spacing w:after="0"/>
            </w:pPr>
            <w:r/>
            <w:r>
              <w:rPr>
                <w:sz w:val="19"/>
              </w:rPr>
              <w:t>burst finished: how many words moved and the error code</w:t>
            </w:r>
          </w:p>
        </w:tc>
      </w:tr>
      <w:tr>
        <w:tc>
          <w:tcPr>
            <w:tcW w:type="dxa" w:w="2835"/>
            <w:shd w:val="clear" w:color="auto" w:fill="F3F6FA"/>
          </w:tcPr>
          <w:p>
            <w:pPr>
              <w:spacing w:after="0"/>
            </w:pPr>
            <w:r/>
            <w:r>
              <w:rPr>
                <w:sz w:val="19"/>
              </w:rPr>
              <w:t>irq_ch[c]</w:t>
            </w:r>
          </w:p>
        </w:tc>
        <w:tc>
          <w:tcPr>
            <w:tcW w:type="dxa" w:w="2041"/>
            <w:shd w:val="clear" w:color="auto" w:fill="F3F6FA"/>
          </w:tcPr>
          <w:p>
            <w:pPr>
              <w:spacing w:after="0"/>
            </w:pPr>
            <w:r/>
            <w:r>
              <w:rPr>
                <w:sz w:val="19"/>
              </w:rPr>
              <w:t>channel -&gt; top</w:t>
            </w:r>
          </w:p>
        </w:tc>
        <w:tc>
          <w:tcPr>
            <w:tcW w:type="dxa" w:w="4535"/>
            <w:shd w:val="clear" w:color="auto" w:fill="F3F6FA"/>
          </w:tcPr>
          <w:p>
            <w:pPr>
              <w:spacing w:after="0"/>
            </w:pPr>
            <w:r/>
            <w:r>
              <w:rPr>
                <w:sz w:val="19"/>
              </w:rPr>
              <w:t>interrupt of channel c; ORed into irq</w:t>
            </w:r>
          </w:p>
        </w:tc>
      </w:tr>
    </w:tbl>
    <w:p>
      <w:pPr>
        <w:spacing w:after="40"/>
      </w:pPr>
    </w:p>
    <w:p>
      <w:pPr>
        <w:pStyle w:val="Heading2"/>
      </w:pPr>
      <w:r>
        <w:t>2.5 Develop RTL block diagram</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Draw the RTL block diagram of the subsystem.</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The top-level block diagram, the module hierarchy and the full port list of dma_top.</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docs/block_diagram.svg, rtl/dma_top.sv</w:t>
            </w:r>
          </w:p>
        </w:tc>
      </w:tr>
    </w:tbl>
    <w:p>
      <w:pPr>
        <w:spacing w:after="40"/>
      </w:pPr>
    </w:p>
    <w:p>
      <w:pPr>
        <w:keepNext/>
        <w:jc w:val="center"/>
      </w:pPr>
      <w:r>
        <w:drawing>
          <wp:inline xmlns:a="http://schemas.openxmlformats.org/drawingml/2006/main" xmlns:pic="http://schemas.openxmlformats.org/drawingml/2006/picture">
            <wp:extent cx="5976000" cy="3718400"/>
            <wp:docPr id="9" name="Picture 9"/>
            <wp:cNvGraphicFramePr>
              <a:graphicFrameLocks noChangeAspect="1"/>
            </wp:cNvGraphicFramePr>
            <a:graphic>
              <a:graphicData uri="http://schemas.openxmlformats.org/drawingml/2006/picture">
                <pic:pic>
                  <pic:nvPicPr>
                    <pic:cNvPr id="0" name="block_diagram.png"/>
                    <pic:cNvPicPr/>
                  </pic:nvPicPr>
                  <pic:blipFill>
                    <a:blip r:embed="rId17"/>
                    <a:stretch>
                      <a:fillRect/>
                    </a:stretch>
                  </pic:blipFill>
                  <pic:spPr>
                    <a:xfrm>
                      <a:off x="0" y="0"/>
                      <a:ext cx="5976000" cy="3718400"/>
                    </a:xfrm>
                    <a:prstGeom prst="rect"/>
                  </pic:spPr>
                </pic:pic>
              </a:graphicData>
            </a:graphic>
          </wp:inline>
        </w:drawing>
      </w:r>
    </w:p>
    <w:p>
      <w:pPr>
        <w:spacing w:after="200"/>
        <w:jc w:val="center"/>
      </w:pPr>
      <w:r>
        <w:rPr>
          <w:b/>
          <w:color w:val="1E3A5F"/>
          <w:sz w:val="19"/>
        </w:rPr>
        <w:t xml:space="preserve">Figure 9. </w:t>
      </w:r>
      <w:r>
        <w:rPr>
          <w:i/>
          <w:color w:val="5B6472"/>
          <w:sz w:val="19"/>
        </w:rPr>
        <w:t>RTL block diagram of the ADAS multi-channel DMA subsystem.</w:t>
      </w:r>
    </w:p>
    <w:p>
      <w:pPr>
        <w:keepNext/>
        <w:jc w:val="center"/>
      </w:pPr>
      <w:r>
        <w:drawing>
          <wp:inline xmlns:a="http://schemas.openxmlformats.org/drawingml/2006/main" xmlns:pic="http://schemas.openxmlformats.org/drawingml/2006/picture">
            <wp:extent cx="5976000" cy="1972080"/>
            <wp:docPr id="10" name="Picture 10"/>
            <wp:cNvGraphicFramePr>
              <a:graphicFrameLocks noChangeAspect="1"/>
            </wp:cNvGraphicFramePr>
            <a:graphic>
              <a:graphicData uri="http://schemas.openxmlformats.org/drawingml/2006/picture">
                <pic:pic>
                  <pic:nvPicPr>
                    <pic:cNvPr id="0" name="m1_hierarchy.png"/>
                    <pic:cNvPicPr/>
                  </pic:nvPicPr>
                  <pic:blipFill>
                    <a:blip r:embed="rId18"/>
                    <a:stretch>
                      <a:fillRect/>
                    </a:stretch>
                  </pic:blipFill>
                  <pic:spPr>
                    <a:xfrm>
                      <a:off x="0" y="0"/>
                      <a:ext cx="5976000" cy="1972080"/>
                    </a:xfrm>
                    <a:prstGeom prst="rect"/>
                  </pic:spPr>
                </pic:pic>
              </a:graphicData>
            </a:graphic>
          </wp:inline>
        </w:drawing>
      </w:r>
    </w:p>
    <w:p>
      <w:pPr>
        <w:spacing w:after="200"/>
        <w:jc w:val="center"/>
      </w:pPr>
      <w:r>
        <w:rPr>
          <w:b/>
          <w:color w:val="1E3A5F"/>
          <w:sz w:val="19"/>
        </w:rPr>
        <w:t xml:space="preserve">Figure 10. </w:t>
      </w:r>
      <w:r>
        <w:rPr>
          <w:i/>
          <w:color w:val="5B6472"/>
          <w:sz w:val="19"/>
        </w:rPr>
        <w:t>Module hierarchy: one top, four channel instances (each with a FIFO), one arbiter, one engine, shared package.</w:t>
      </w:r>
    </w:p>
    <w:p>
      <w:pPr>
        <w:keepNext/>
        <w:spacing w:after="40"/>
      </w:pPr>
      <w:r>
        <w:rPr>
          <w:b/>
          <w:color w:val="1E3A5F"/>
          <w:sz w:val="19"/>
        </w:rPr>
        <w:t>Table 13. dma_top ports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041"/>
            <w:shd w:val="clear" w:color="auto" w:fill="1E3A5F"/>
          </w:tcPr>
          <w:p>
            <w:r/>
            <w:r>
              <w:rPr>
                <w:b/>
                <w:color w:val="FFFFFF"/>
                <w:sz w:val="19"/>
              </w:rPr>
              <w:t>Port group</w:t>
            </w:r>
          </w:p>
        </w:tc>
        <w:tc>
          <w:tcPr>
            <w:tcW w:type="dxa" w:w="5669"/>
            <w:shd w:val="clear" w:color="auto" w:fill="1E3A5F"/>
          </w:tcPr>
          <w:p>
            <w:r/>
            <w:r>
              <w:rPr>
                <w:b/>
                <w:color w:val="FFFFFF"/>
                <w:sz w:val="19"/>
              </w:rPr>
              <w:t>Signals</w:t>
            </w:r>
          </w:p>
        </w:tc>
        <w:tc>
          <w:tcPr>
            <w:tcW w:type="dxa" w:w="1701"/>
            <w:shd w:val="clear" w:color="auto" w:fill="1E3A5F"/>
          </w:tcPr>
          <w:p>
            <w:r/>
            <w:r>
              <w:rPr>
                <w:b/>
                <w:color w:val="FFFFFF"/>
                <w:sz w:val="19"/>
              </w:rPr>
              <w:t>Direction</w:t>
            </w:r>
          </w:p>
        </w:tc>
      </w:tr>
      <w:tr>
        <w:tc>
          <w:tcPr>
            <w:tcW w:type="dxa" w:w="2041"/>
          </w:tcPr>
          <w:p>
            <w:pPr>
              <w:spacing w:after="0"/>
            </w:pPr>
            <w:r/>
            <w:r>
              <w:rPr>
                <w:sz w:val="19"/>
              </w:rPr>
              <w:t>Clock / reset</w:t>
            </w:r>
          </w:p>
        </w:tc>
        <w:tc>
          <w:tcPr>
            <w:tcW w:type="dxa" w:w="5669"/>
          </w:tcPr>
          <w:p>
            <w:pPr>
              <w:spacing w:after="0"/>
            </w:pPr>
            <w:r/>
            <w:r>
              <w:rPr>
                <w:sz w:val="19"/>
              </w:rPr>
              <w:t>clk, rst_n (asynchronous, active low)</w:t>
            </w:r>
          </w:p>
        </w:tc>
        <w:tc>
          <w:tcPr>
            <w:tcW w:type="dxa" w:w="1701"/>
          </w:tcPr>
          <w:p>
            <w:pPr>
              <w:spacing w:after="0"/>
            </w:pPr>
            <w:r/>
            <w:r>
              <w:rPr>
                <w:sz w:val="19"/>
              </w:rPr>
              <w:t>in</w:t>
            </w:r>
          </w:p>
        </w:tc>
      </w:tr>
      <w:tr>
        <w:tc>
          <w:tcPr>
            <w:tcW w:type="dxa" w:w="2041"/>
            <w:shd w:val="clear" w:color="auto" w:fill="F3F6FA"/>
          </w:tcPr>
          <w:p>
            <w:pPr>
              <w:spacing w:after="0"/>
            </w:pPr>
            <w:r/>
            <w:r>
              <w:rPr>
                <w:sz w:val="19"/>
              </w:rPr>
              <w:t>APB slave</w:t>
            </w:r>
          </w:p>
        </w:tc>
        <w:tc>
          <w:tcPr>
            <w:tcW w:type="dxa" w:w="5669"/>
            <w:shd w:val="clear" w:color="auto" w:fill="F3F6FA"/>
          </w:tcPr>
          <w:p>
            <w:pPr>
              <w:spacing w:after="0"/>
            </w:pPr>
            <w:r/>
            <w:r>
              <w:rPr>
                <w:sz w:val="19"/>
              </w:rPr>
              <w:t>psel, penable, pwrite, paddr[11:0], pwdata[31:0] / prdata[31:0], pready, pslverr</w:t>
            </w:r>
          </w:p>
        </w:tc>
        <w:tc>
          <w:tcPr>
            <w:tcW w:type="dxa" w:w="1701"/>
            <w:shd w:val="clear" w:color="auto" w:fill="F3F6FA"/>
          </w:tcPr>
          <w:p>
            <w:pPr>
              <w:spacing w:after="0"/>
            </w:pPr>
            <w:r/>
            <w:r>
              <w:rPr>
                <w:sz w:val="19"/>
              </w:rPr>
              <w:t>in / out</w:t>
            </w:r>
          </w:p>
        </w:tc>
      </w:tr>
      <w:tr>
        <w:tc>
          <w:tcPr>
            <w:tcW w:type="dxa" w:w="2041"/>
          </w:tcPr>
          <w:p>
            <w:pPr>
              <w:spacing w:after="0"/>
            </w:pPr>
            <w:r/>
            <w:r>
              <w:rPr>
                <w:sz w:val="19"/>
              </w:rPr>
              <w:t>Sensor streams (x4)</w:t>
            </w:r>
          </w:p>
        </w:tc>
        <w:tc>
          <w:tcPr>
            <w:tcW w:type="dxa" w:w="5669"/>
          </w:tcPr>
          <w:p>
            <w:pPr>
              <w:spacing w:after="0"/>
            </w:pPr>
            <w:r/>
            <w:r>
              <w:rPr>
                <w:sz w:val="19"/>
              </w:rPr>
              <w:t>s_valid[3:0], s_data[3:0][31:0] / s_ready[3:0]</w:t>
            </w:r>
          </w:p>
        </w:tc>
        <w:tc>
          <w:tcPr>
            <w:tcW w:type="dxa" w:w="1701"/>
          </w:tcPr>
          <w:p>
            <w:pPr>
              <w:spacing w:after="0"/>
            </w:pPr>
            <w:r/>
            <w:r>
              <w:rPr>
                <w:sz w:val="19"/>
              </w:rPr>
              <w:t>in / out</w:t>
            </w:r>
          </w:p>
        </w:tc>
      </w:tr>
      <w:tr>
        <w:tc>
          <w:tcPr>
            <w:tcW w:type="dxa" w:w="2041"/>
            <w:shd w:val="clear" w:color="auto" w:fill="F3F6FA"/>
          </w:tcPr>
          <w:p>
            <w:pPr>
              <w:spacing w:after="0"/>
            </w:pPr>
            <w:r/>
            <w:r>
              <w:rPr>
                <w:sz w:val="19"/>
              </w:rPr>
              <w:t>AXI write address</w:t>
            </w:r>
          </w:p>
        </w:tc>
        <w:tc>
          <w:tcPr>
            <w:tcW w:type="dxa" w:w="5669"/>
            <w:shd w:val="clear" w:color="auto" w:fill="F3F6FA"/>
          </w:tcPr>
          <w:p>
            <w:pPr>
              <w:spacing w:after="0"/>
            </w:pPr>
            <w:r/>
            <w:r>
              <w:rPr>
                <w:sz w:val="19"/>
              </w:rPr>
              <w:t>awaddr, awlen, awsize, awburst, awvalid / awready</w:t>
            </w:r>
          </w:p>
        </w:tc>
        <w:tc>
          <w:tcPr>
            <w:tcW w:type="dxa" w:w="1701"/>
            <w:shd w:val="clear" w:color="auto" w:fill="F3F6FA"/>
          </w:tcPr>
          <w:p>
            <w:pPr>
              <w:spacing w:after="0"/>
            </w:pPr>
            <w:r/>
            <w:r>
              <w:rPr>
                <w:sz w:val="19"/>
              </w:rPr>
              <w:t>out / in</w:t>
            </w:r>
          </w:p>
        </w:tc>
      </w:tr>
      <w:tr>
        <w:tc>
          <w:tcPr>
            <w:tcW w:type="dxa" w:w="2041"/>
          </w:tcPr>
          <w:p>
            <w:pPr>
              <w:spacing w:after="0"/>
            </w:pPr>
            <w:r/>
            <w:r>
              <w:rPr>
                <w:sz w:val="19"/>
              </w:rPr>
              <w:t>AXI write data</w:t>
            </w:r>
          </w:p>
        </w:tc>
        <w:tc>
          <w:tcPr>
            <w:tcW w:type="dxa" w:w="5669"/>
          </w:tcPr>
          <w:p>
            <w:pPr>
              <w:spacing w:after="0"/>
            </w:pPr>
            <w:r/>
            <w:r>
              <w:rPr>
                <w:sz w:val="19"/>
              </w:rPr>
              <w:t>wdata, wstrb, wlast, wvalid / wready</w:t>
            </w:r>
          </w:p>
        </w:tc>
        <w:tc>
          <w:tcPr>
            <w:tcW w:type="dxa" w:w="1701"/>
          </w:tcPr>
          <w:p>
            <w:pPr>
              <w:spacing w:after="0"/>
            </w:pPr>
            <w:r/>
            <w:r>
              <w:rPr>
                <w:sz w:val="19"/>
              </w:rPr>
              <w:t>out / in</w:t>
            </w:r>
          </w:p>
        </w:tc>
      </w:tr>
      <w:tr>
        <w:tc>
          <w:tcPr>
            <w:tcW w:type="dxa" w:w="2041"/>
            <w:shd w:val="clear" w:color="auto" w:fill="F3F6FA"/>
          </w:tcPr>
          <w:p>
            <w:pPr>
              <w:spacing w:after="0"/>
            </w:pPr>
            <w:r/>
            <w:r>
              <w:rPr>
                <w:sz w:val="19"/>
              </w:rPr>
              <w:t>AXI write response</w:t>
            </w:r>
          </w:p>
        </w:tc>
        <w:tc>
          <w:tcPr>
            <w:tcW w:type="dxa" w:w="5669"/>
            <w:shd w:val="clear" w:color="auto" w:fill="F3F6FA"/>
          </w:tcPr>
          <w:p>
            <w:pPr>
              <w:spacing w:after="0"/>
            </w:pPr>
            <w:r/>
            <w:r>
              <w:rPr>
                <w:sz w:val="19"/>
              </w:rPr>
              <w:t>bresp, bvalid / bready</w:t>
            </w:r>
          </w:p>
        </w:tc>
        <w:tc>
          <w:tcPr>
            <w:tcW w:type="dxa" w:w="1701"/>
            <w:shd w:val="clear" w:color="auto" w:fill="F3F6FA"/>
          </w:tcPr>
          <w:p>
            <w:pPr>
              <w:spacing w:after="0"/>
            </w:pPr>
            <w:r/>
            <w:r>
              <w:rPr>
                <w:sz w:val="19"/>
              </w:rPr>
              <w:t>in / out</w:t>
            </w:r>
          </w:p>
        </w:tc>
      </w:tr>
      <w:tr>
        <w:tc>
          <w:tcPr>
            <w:tcW w:type="dxa" w:w="2041"/>
          </w:tcPr>
          <w:p>
            <w:pPr>
              <w:spacing w:after="0"/>
            </w:pPr>
            <w:r/>
            <w:r>
              <w:rPr>
                <w:sz w:val="19"/>
              </w:rPr>
              <w:t>AXI read address</w:t>
            </w:r>
          </w:p>
        </w:tc>
        <w:tc>
          <w:tcPr>
            <w:tcW w:type="dxa" w:w="5669"/>
          </w:tcPr>
          <w:p>
            <w:pPr>
              <w:spacing w:after="0"/>
            </w:pPr>
            <w:r/>
            <w:r>
              <w:rPr>
                <w:sz w:val="19"/>
              </w:rPr>
              <w:t>araddr, arlen, arsize, arburst, arvalid / arready</w:t>
            </w:r>
          </w:p>
        </w:tc>
        <w:tc>
          <w:tcPr>
            <w:tcW w:type="dxa" w:w="1701"/>
          </w:tcPr>
          <w:p>
            <w:pPr>
              <w:spacing w:after="0"/>
            </w:pPr>
            <w:r/>
            <w:r>
              <w:rPr>
                <w:sz w:val="19"/>
              </w:rPr>
              <w:t>out / in</w:t>
            </w:r>
          </w:p>
        </w:tc>
      </w:tr>
      <w:tr>
        <w:tc>
          <w:tcPr>
            <w:tcW w:type="dxa" w:w="2041"/>
            <w:shd w:val="clear" w:color="auto" w:fill="F3F6FA"/>
          </w:tcPr>
          <w:p>
            <w:pPr>
              <w:spacing w:after="0"/>
            </w:pPr>
            <w:r/>
            <w:r>
              <w:rPr>
                <w:sz w:val="19"/>
              </w:rPr>
              <w:t>AXI read data</w:t>
            </w:r>
          </w:p>
        </w:tc>
        <w:tc>
          <w:tcPr>
            <w:tcW w:type="dxa" w:w="5669"/>
            <w:shd w:val="clear" w:color="auto" w:fill="F3F6FA"/>
          </w:tcPr>
          <w:p>
            <w:pPr>
              <w:spacing w:after="0"/>
            </w:pPr>
            <w:r/>
            <w:r>
              <w:rPr>
                <w:sz w:val="19"/>
              </w:rPr>
              <w:t>rdata, rresp, rlast, rvalid / rready</w:t>
            </w:r>
          </w:p>
        </w:tc>
        <w:tc>
          <w:tcPr>
            <w:tcW w:type="dxa" w:w="1701"/>
            <w:shd w:val="clear" w:color="auto" w:fill="F3F6FA"/>
          </w:tcPr>
          <w:p>
            <w:pPr>
              <w:spacing w:after="0"/>
            </w:pPr>
            <w:r/>
            <w:r>
              <w:rPr>
                <w:sz w:val="19"/>
              </w:rPr>
              <w:t>in / out</w:t>
            </w:r>
          </w:p>
        </w:tc>
      </w:tr>
      <w:tr>
        <w:tc>
          <w:tcPr>
            <w:tcW w:type="dxa" w:w="2041"/>
          </w:tcPr>
          <w:p>
            <w:pPr>
              <w:spacing w:after="0"/>
            </w:pPr>
            <w:r/>
            <w:r>
              <w:rPr>
                <w:sz w:val="19"/>
              </w:rPr>
              <w:t>Interrupts</w:t>
            </w:r>
          </w:p>
        </w:tc>
        <w:tc>
          <w:tcPr>
            <w:tcW w:type="dxa" w:w="5669"/>
          </w:tcPr>
          <w:p>
            <w:pPr>
              <w:spacing w:after="0"/>
            </w:pPr>
            <w:r/>
            <w:r>
              <w:rPr>
                <w:sz w:val="19"/>
              </w:rPr>
              <w:t>irq_ch[3:0], irq</w:t>
            </w:r>
          </w:p>
        </w:tc>
        <w:tc>
          <w:tcPr>
            <w:tcW w:type="dxa" w:w="1701"/>
          </w:tcPr>
          <w:p>
            <w:pPr>
              <w:spacing w:after="0"/>
            </w:pPr>
            <w:r/>
            <w:r>
              <w:rPr>
                <w:sz w:val="19"/>
              </w:rPr>
              <w:t>out</w:t>
            </w:r>
          </w:p>
        </w:tc>
      </w:tr>
    </w:tbl>
    <w:p>
      <w:pPr>
        <w:spacing w:after="40"/>
      </w:pPr>
    </w:p>
    <w:p>
      <w:pPr>
        <w:keepNext/>
        <w:spacing w:after="40"/>
      </w:pPr>
      <w:r>
        <w:rPr>
          <w:b/>
          <w:color w:val="1E3A5F"/>
          <w:sz w:val="19"/>
        </w:rPr>
        <w:t>Table 14. Design parameters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608"/>
            <w:shd w:val="clear" w:color="auto" w:fill="1E3A5F"/>
          </w:tcPr>
          <w:p>
            <w:r/>
            <w:r>
              <w:rPr>
                <w:b/>
                <w:color w:val="FFFFFF"/>
                <w:sz w:val="19"/>
              </w:rPr>
              <w:t>Parameter (dma_pkg)</w:t>
            </w:r>
          </w:p>
        </w:tc>
        <w:tc>
          <w:tcPr>
            <w:tcW w:type="dxa" w:w="1474"/>
            <w:shd w:val="clear" w:color="auto" w:fill="1E3A5F"/>
          </w:tcPr>
          <w:p>
            <w:r/>
            <w:r>
              <w:rPr>
                <w:b/>
                <w:color w:val="FFFFFF"/>
                <w:sz w:val="19"/>
              </w:rPr>
              <w:t>Value</w:t>
            </w:r>
          </w:p>
        </w:tc>
        <w:tc>
          <w:tcPr>
            <w:tcW w:type="dxa" w:w="5329"/>
            <w:shd w:val="clear" w:color="auto" w:fill="1E3A5F"/>
          </w:tcPr>
          <w:p>
            <w:r/>
            <w:r>
              <w:rPr>
                <w:b/>
                <w:color w:val="FFFFFF"/>
                <w:sz w:val="19"/>
              </w:rPr>
              <w:t>Meaning</w:t>
            </w:r>
          </w:p>
        </w:tc>
      </w:tr>
      <w:tr>
        <w:tc>
          <w:tcPr>
            <w:tcW w:type="dxa" w:w="2608"/>
          </w:tcPr>
          <w:p>
            <w:pPr>
              <w:spacing w:after="0"/>
            </w:pPr>
            <w:r/>
            <w:r>
              <w:rPr>
                <w:sz w:val="19"/>
              </w:rPr>
              <w:t>N_CH</w:t>
            </w:r>
          </w:p>
        </w:tc>
        <w:tc>
          <w:tcPr>
            <w:tcW w:type="dxa" w:w="1474"/>
          </w:tcPr>
          <w:p>
            <w:pPr>
              <w:spacing w:after="0"/>
            </w:pPr>
            <w:r/>
            <w:r>
              <w:rPr>
                <w:sz w:val="19"/>
              </w:rPr>
              <w:t>4</w:t>
            </w:r>
          </w:p>
        </w:tc>
        <w:tc>
          <w:tcPr>
            <w:tcW w:type="dxa" w:w="5329"/>
          </w:tcPr>
          <w:p>
            <w:pPr>
              <w:spacing w:after="0"/>
            </w:pPr>
            <w:r/>
            <w:r>
              <w:rPr>
                <w:sz w:val="19"/>
              </w:rPr>
              <w:t>number of channels</w:t>
            </w:r>
          </w:p>
        </w:tc>
      </w:tr>
      <w:tr>
        <w:tc>
          <w:tcPr>
            <w:tcW w:type="dxa" w:w="2608"/>
            <w:shd w:val="clear" w:color="auto" w:fill="F3F6FA"/>
          </w:tcPr>
          <w:p>
            <w:pPr>
              <w:spacing w:after="0"/>
            </w:pPr>
            <w:r/>
            <w:r>
              <w:rPr>
                <w:sz w:val="19"/>
              </w:rPr>
              <w:t>DATA_W / ADDR_W</w:t>
            </w:r>
          </w:p>
        </w:tc>
        <w:tc>
          <w:tcPr>
            <w:tcW w:type="dxa" w:w="1474"/>
            <w:shd w:val="clear" w:color="auto" w:fill="F3F6FA"/>
          </w:tcPr>
          <w:p>
            <w:pPr>
              <w:spacing w:after="0"/>
            </w:pPr>
            <w:r/>
            <w:r>
              <w:rPr>
                <w:sz w:val="19"/>
              </w:rPr>
              <w:t>32 / 32</w:t>
            </w:r>
          </w:p>
        </w:tc>
        <w:tc>
          <w:tcPr>
            <w:tcW w:type="dxa" w:w="5329"/>
            <w:shd w:val="clear" w:color="auto" w:fill="F3F6FA"/>
          </w:tcPr>
          <w:p>
            <w:pPr>
              <w:spacing w:after="0"/>
            </w:pPr>
            <w:r/>
            <w:r>
              <w:rPr>
                <w:sz w:val="19"/>
              </w:rPr>
              <w:t>bus widths</w:t>
            </w:r>
          </w:p>
        </w:tc>
      </w:tr>
      <w:tr>
        <w:tc>
          <w:tcPr>
            <w:tcW w:type="dxa" w:w="2608"/>
          </w:tcPr>
          <w:p>
            <w:pPr>
              <w:spacing w:after="0"/>
            </w:pPr>
            <w:r/>
            <w:r>
              <w:rPr>
                <w:sz w:val="19"/>
              </w:rPr>
              <w:t>MAX_BEATS</w:t>
            </w:r>
          </w:p>
        </w:tc>
        <w:tc>
          <w:tcPr>
            <w:tcW w:type="dxa" w:w="1474"/>
          </w:tcPr>
          <w:p>
            <w:pPr>
              <w:spacing w:after="0"/>
            </w:pPr>
            <w:r/>
            <w:r>
              <w:rPr>
                <w:sz w:val="19"/>
              </w:rPr>
              <w:t>16</w:t>
            </w:r>
          </w:p>
        </w:tc>
        <w:tc>
          <w:tcPr>
            <w:tcW w:type="dxa" w:w="5329"/>
          </w:tcPr>
          <w:p>
            <w:pPr>
              <w:spacing w:after="0"/>
            </w:pPr>
            <w:r/>
            <w:r>
              <w:rPr>
                <w:sz w:val="19"/>
              </w:rPr>
              <w:t>longest burst</w:t>
            </w:r>
          </w:p>
        </w:tc>
      </w:tr>
      <w:tr>
        <w:tc>
          <w:tcPr>
            <w:tcW w:type="dxa" w:w="2608"/>
            <w:shd w:val="clear" w:color="auto" w:fill="F3F6FA"/>
          </w:tcPr>
          <w:p>
            <w:pPr>
              <w:spacing w:after="0"/>
            </w:pPr>
            <w:r/>
            <w:r>
              <w:rPr>
                <w:sz w:val="19"/>
              </w:rPr>
              <w:t>FIFO_DEPTH</w:t>
            </w:r>
          </w:p>
        </w:tc>
        <w:tc>
          <w:tcPr>
            <w:tcW w:type="dxa" w:w="1474"/>
            <w:shd w:val="clear" w:color="auto" w:fill="F3F6FA"/>
          </w:tcPr>
          <w:p>
            <w:pPr>
              <w:spacing w:after="0"/>
            </w:pPr>
            <w:r/>
            <w:r>
              <w:rPr>
                <w:sz w:val="19"/>
              </w:rPr>
              <w:t>32</w:t>
            </w:r>
          </w:p>
        </w:tc>
        <w:tc>
          <w:tcPr>
            <w:tcW w:type="dxa" w:w="5329"/>
            <w:shd w:val="clear" w:color="auto" w:fill="F3F6FA"/>
          </w:tcPr>
          <w:p>
            <w:pPr>
              <w:spacing w:after="0"/>
            </w:pPr>
            <w:r/>
            <w:r>
              <w:rPr>
                <w:sz w:val="19"/>
              </w:rPr>
              <w:t>words per sensor FIFO</w:t>
            </w:r>
          </w:p>
        </w:tc>
      </w:tr>
      <w:tr>
        <w:tc>
          <w:tcPr>
            <w:tcW w:type="dxa" w:w="2608"/>
          </w:tcPr>
          <w:p>
            <w:pPr>
              <w:spacing w:after="0"/>
            </w:pPr>
            <w:r/>
            <w:r>
              <w:rPr>
                <w:sz w:val="19"/>
              </w:rPr>
              <w:t>LEN_W</w:t>
            </w:r>
          </w:p>
        </w:tc>
        <w:tc>
          <w:tcPr>
            <w:tcW w:type="dxa" w:w="1474"/>
          </w:tcPr>
          <w:p>
            <w:pPr>
              <w:spacing w:after="0"/>
            </w:pPr>
            <w:r/>
            <w:r>
              <w:rPr>
                <w:sz w:val="19"/>
              </w:rPr>
              <w:t>24</w:t>
            </w:r>
          </w:p>
        </w:tc>
        <w:tc>
          <w:tcPr>
            <w:tcW w:type="dxa" w:w="5329"/>
          </w:tcPr>
          <w:p>
            <w:pPr>
              <w:spacing w:after="0"/>
            </w:pPr>
            <w:r/>
            <w:r>
              <w:rPr>
                <w:sz w:val="19"/>
              </w:rPr>
              <w:t>width of LEN</w:t>
            </w:r>
          </w:p>
        </w:tc>
      </w:tr>
    </w:tbl>
    <w:p>
      <w:pPr>
        <w:spacing w:after="40"/>
      </w:pP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855A"/>
              <w:left w:val="single" w:sz="24" w:color="2F855A"/>
              <w:bottom w:val="single" w:sz="8" w:color="2F855A"/>
              <w:right w:val="single" w:sz="8" w:color="2F855A"/>
            </w:tcBorders>
            <w:shd w:val="clear" w:color="auto" w:fill="E7F6EC"/>
          </w:tcPr>
          <w:p>
            <w:r/>
            <w:r>
              <w:rPr>
                <w:b/>
                <w:color w:val="1E3A5F"/>
              </w:rPr>
              <w:t>Milestone 1 - outcome</w:t>
            </w:r>
          </w:p>
          <w:p>
            <w:pPr>
              <w:spacing w:after="40"/>
            </w:pPr>
            <w:r>
              <w:rPr>
                <w:sz w:val="21"/>
              </w:rPr>
              <w:t>All five items are complete: SoC DMA study and requirements (2.1), register map (2.2), arbitration scheme (2.3), datapath and controller architecture (2.4), and RTL block diagram (2.5).</w:t>
            </w:r>
          </w:p>
          <w:p>
            <w:pPr>
              <w:spacing w:after="40"/>
            </w:pPr>
            <w:r>
              <w:rPr>
                <w:sz w:val="21"/>
              </w:rPr>
              <w:t>Every later RTL module and every test traces back to a requirement R1-R10 defined here.</w:t>
            </w:r>
          </w:p>
        </w:tc>
      </w:tr>
    </w:tbl>
    <w:p>
      <w:pPr>
        <w:spacing w:after="40"/>
      </w:pPr>
    </w:p>
    <w:p>
      <w:r>
        <w:br w:type="page"/>
      </w:r>
    </w:p>
    <w:p>
      <w:pPr>
        <w:pStyle w:val="Heading1"/>
      </w:pPr>
      <w:r>
        <w:t>3. Milestone 2: RTL Implementation</w:t>
      </w:r>
    </w:p>
    <w:p>
      <w:pPr>
        <w:jc w:val="both"/>
      </w:pPr>
      <w:r>
        <w:t xml:space="preserve">Milestone 2 implements the architecture in synthesizable SystemVerilog. The design is split into the six modules shown in Figure 10. All of them use one clock and an asynchronous active-low reset, and all constants come from </w:t>
      </w:r>
      <w:r>
        <w:rPr>
          <w:rFonts w:ascii="Consolas" w:hAnsi="Consolas"/>
          <w:color w:val="9B2C2C"/>
          <w:sz w:val="20"/>
        </w:rPr>
        <w:t>dma_pkg</w:t>
      </w:r>
      <w:r>
        <w:t>.</w:t>
      </w:r>
    </w:p>
    <w:p>
      <w:pPr>
        <w:keepNext/>
        <w:spacing w:after="40"/>
      </w:pPr>
      <w:r>
        <w:rPr>
          <w:b/>
          <w:color w:val="1E3A5F"/>
          <w:sz w:val="19"/>
        </w:rPr>
        <w:t>Table 15. RTL files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041"/>
            <w:shd w:val="clear" w:color="auto" w:fill="1E3A5F"/>
          </w:tcPr>
          <w:p>
            <w:r/>
            <w:r>
              <w:rPr>
                <w:b/>
                <w:color w:val="FFFFFF"/>
                <w:sz w:val="19"/>
              </w:rPr>
              <w:t>Module</w:t>
            </w:r>
          </w:p>
        </w:tc>
        <w:tc>
          <w:tcPr>
            <w:tcW w:type="dxa" w:w="907"/>
            <w:shd w:val="clear" w:color="auto" w:fill="1E3A5F"/>
          </w:tcPr>
          <w:p>
            <w:r/>
            <w:r>
              <w:rPr>
                <w:b/>
                <w:color w:val="FFFFFF"/>
                <w:sz w:val="19"/>
              </w:rPr>
              <w:t>Lines</w:t>
            </w:r>
          </w:p>
        </w:tc>
        <w:tc>
          <w:tcPr>
            <w:tcW w:type="dxa" w:w="6463"/>
            <w:shd w:val="clear" w:color="auto" w:fill="1E3A5F"/>
          </w:tcPr>
          <w:p>
            <w:r/>
            <w:r>
              <w:rPr>
                <w:b/>
                <w:color w:val="FFFFFF"/>
                <w:sz w:val="19"/>
              </w:rPr>
              <w:t>Role</w:t>
            </w:r>
          </w:p>
        </w:tc>
      </w:tr>
      <w:tr>
        <w:tc>
          <w:tcPr>
            <w:tcW w:type="dxa" w:w="2041"/>
          </w:tcPr>
          <w:p>
            <w:pPr>
              <w:spacing w:after="0"/>
            </w:pPr>
            <w:r/>
            <w:r>
              <w:rPr>
                <w:sz w:val="19"/>
              </w:rPr>
              <w:t>dma_pkg.sv</w:t>
            </w:r>
          </w:p>
        </w:tc>
        <w:tc>
          <w:tcPr>
            <w:tcW w:type="dxa" w:w="907"/>
          </w:tcPr>
          <w:p>
            <w:pPr>
              <w:spacing w:after="0"/>
            </w:pPr>
            <w:r/>
            <w:r>
              <w:rPr>
                <w:sz w:val="19"/>
              </w:rPr>
              <w:t>54</w:t>
            </w:r>
          </w:p>
        </w:tc>
        <w:tc>
          <w:tcPr>
            <w:tcW w:type="dxa" w:w="6463"/>
          </w:tcPr>
          <w:p>
            <w:pPr>
              <w:spacing w:after="0"/>
            </w:pPr>
            <w:r/>
            <w:r>
              <w:rPr>
                <w:sz w:val="19"/>
              </w:rPr>
              <w:t>parameters, error codes, register offsets, AXI constants</w:t>
            </w:r>
          </w:p>
        </w:tc>
      </w:tr>
      <w:tr>
        <w:tc>
          <w:tcPr>
            <w:tcW w:type="dxa" w:w="2041"/>
            <w:shd w:val="clear" w:color="auto" w:fill="F3F6FA"/>
          </w:tcPr>
          <w:p>
            <w:pPr>
              <w:spacing w:after="0"/>
            </w:pPr>
            <w:r/>
            <w:r>
              <w:rPr>
                <w:sz w:val="19"/>
              </w:rPr>
              <w:t>dma_sfifo.sv</w:t>
            </w:r>
          </w:p>
        </w:tc>
        <w:tc>
          <w:tcPr>
            <w:tcW w:type="dxa" w:w="907"/>
            <w:shd w:val="clear" w:color="auto" w:fill="F3F6FA"/>
          </w:tcPr>
          <w:p>
            <w:pPr>
              <w:spacing w:after="0"/>
            </w:pPr>
            <w:r/>
            <w:r>
              <w:rPr>
                <w:sz w:val="19"/>
              </w:rPr>
              <w:t>44</w:t>
            </w:r>
          </w:p>
        </w:tc>
        <w:tc>
          <w:tcPr>
            <w:tcW w:type="dxa" w:w="6463"/>
            <w:shd w:val="clear" w:color="auto" w:fill="F3F6FA"/>
          </w:tcPr>
          <w:p>
            <w:pPr>
              <w:spacing w:after="0"/>
            </w:pPr>
            <w:r/>
            <w:r>
              <w:rPr>
                <w:sz w:val="19"/>
              </w:rPr>
              <w:t>32-word first-word-fall-through FIFO for one sensor (maps to LUT-RAM)</w:t>
            </w:r>
          </w:p>
        </w:tc>
      </w:tr>
      <w:tr>
        <w:tc>
          <w:tcPr>
            <w:tcW w:type="dxa" w:w="2041"/>
          </w:tcPr>
          <w:p>
            <w:pPr>
              <w:spacing w:after="0"/>
            </w:pPr>
            <w:r/>
            <w:r>
              <w:rPr>
                <w:sz w:val="19"/>
              </w:rPr>
              <w:t>dma_channel.sv</w:t>
            </w:r>
          </w:p>
        </w:tc>
        <w:tc>
          <w:tcPr>
            <w:tcW w:type="dxa" w:w="907"/>
          </w:tcPr>
          <w:p>
            <w:pPr>
              <w:spacing w:after="0"/>
            </w:pPr>
            <w:r/>
            <w:r>
              <w:rPr>
                <w:sz w:val="19"/>
              </w:rPr>
              <w:t>199</w:t>
            </w:r>
          </w:p>
        </w:tc>
        <w:tc>
          <w:tcPr>
            <w:tcW w:type="dxa" w:w="6463"/>
          </w:tcPr>
          <w:p>
            <w:pPr>
              <w:spacing w:after="0"/>
            </w:pPr>
            <w:r/>
            <w:r>
              <w:rPr>
                <w:sz w:val="19"/>
              </w:rPr>
              <w:t>channel controller: registers, context, burst sizing, request, interrupts</w:t>
            </w:r>
          </w:p>
        </w:tc>
      </w:tr>
      <w:tr>
        <w:tc>
          <w:tcPr>
            <w:tcW w:type="dxa" w:w="2041"/>
            <w:shd w:val="clear" w:color="auto" w:fill="F3F6FA"/>
          </w:tcPr>
          <w:p>
            <w:pPr>
              <w:spacing w:after="0"/>
            </w:pPr>
            <w:r/>
            <w:r>
              <w:rPr>
                <w:sz w:val="19"/>
              </w:rPr>
              <w:t>dma_arbiter.sv</w:t>
            </w:r>
          </w:p>
        </w:tc>
        <w:tc>
          <w:tcPr>
            <w:tcW w:type="dxa" w:w="907"/>
            <w:shd w:val="clear" w:color="auto" w:fill="F3F6FA"/>
          </w:tcPr>
          <w:p>
            <w:pPr>
              <w:spacing w:after="0"/>
            </w:pPr>
            <w:r/>
            <w:r>
              <w:rPr>
                <w:sz w:val="19"/>
              </w:rPr>
              <w:t>47</w:t>
            </w:r>
          </w:p>
        </w:tc>
        <w:tc>
          <w:tcPr>
            <w:tcW w:type="dxa" w:w="6463"/>
            <w:shd w:val="clear" w:color="auto" w:fill="F3F6FA"/>
          </w:tcPr>
          <w:p>
            <w:pPr>
              <w:spacing w:after="0"/>
            </w:pPr>
            <w:r/>
            <w:r>
              <w:rPr>
                <w:sz w:val="19"/>
              </w:rPr>
              <w:t>priority + round-robin arbiter</w:t>
            </w:r>
          </w:p>
        </w:tc>
      </w:tr>
      <w:tr>
        <w:tc>
          <w:tcPr>
            <w:tcW w:type="dxa" w:w="2041"/>
          </w:tcPr>
          <w:p>
            <w:pPr>
              <w:spacing w:after="0"/>
            </w:pPr>
            <w:r/>
            <w:r>
              <w:rPr>
                <w:sz w:val="19"/>
              </w:rPr>
              <w:t>dma_engine.sv</w:t>
            </w:r>
          </w:p>
        </w:tc>
        <w:tc>
          <w:tcPr>
            <w:tcW w:type="dxa" w:w="907"/>
          </w:tcPr>
          <w:p>
            <w:pPr>
              <w:spacing w:after="0"/>
            </w:pPr>
            <w:r/>
            <w:r>
              <w:rPr>
                <w:sz w:val="19"/>
              </w:rPr>
              <w:t>173</w:t>
            </w:r>
          </w:p>
        </w:tc>
        <w:tc>
          <w:tcPr>
            <w:tcW w:type="dxa" w:w="6463"/>
          </w:tcPr>
          <w:p>
            <w:pPr>
              <w:spacing w:after="0"/>
            </w:pPr>
            <w:r/>
            <w:r>
              <w:rPr>
                <w:sz w:val="19"/>
              </w:rPr>
              <w:t>transfer state machine, burst buffer, AXI4 master</w:t>
            </w:r>
          </w:p>
        </w:tc>
      </w:tr>
      <w:tr>
        <w:tc>
          <w:tcPr>
            <w:tcW w:type="dxa" w:w="2041"/>
            <w:shd w:val="clear" w:color="auto" w:fill="F3F6FA"/>
          </w:tcPr>
          <w:p>
            <w:pPr>
              <w:spacing w:after="0"/>
            </w:pPr>
            <w:r/>
            <w:r>
              <w:rPr>
                <w:sz w:val="19"/>
              </w:rPr>
              <w:t>dma_top.sv</w:t>
            </w:r>
          </w:p>
        </w:tc>
        <w:tc>
          <w:tcPr>
            <w:tcW w:type="dxa" w:w="907"/>
            <w:shd w:val="clear" w:color="auto" w:fill="F3F6FA"/>
          </w:tcPr>
          <w:p>
            <w:pPr>
              <w:spacing w:after="0"/>
            </w:pPr>
            <w:r/>
            <w:r>
              <w:rPr>
                <w:sz w:val="19"/>
              </w:rPr>
              <w:t>169</w:t>
            </w:r>
          </w:p>
        </w:tc>
        <w:tc>
          <w:tcPr>
            <w:tcW w:type="dxa" w:w="6463"/>
            <w:shd w:val="clear" w:color="auto" w:fill="F3F6FA"/>
          </w:tcPr>
          <w:p>
            <w:pPr>
              <w:spacing w:after="0"/>
            </w:pPr>
            <w:r/>
            <w:r>
              <w:rPr>
                <w:sz w:val="19"/>
              </w:rPr>
              <w:t>APB decoder, global registers, instances, irq OR</w:t>
            </w:r>
          </w:p>
        </w:tc>
      </w:tr>
    </w:tbl>
    <w:p>
      <w:pPr>
        <w:spacing w:after="40"/>
      </w:pPr>
    </w:p>
    <w:p>
      <w:pPr>
        <w:pStyle w:val="Heading2"/>
      </w:pPr>
      <w:r>
        <w:t>3.1 Implement DMA channel controller</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Implement the logic that holds one channel's configuration and drives its transfer.</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dma_channel: configuration registers, START handling with configuration check, run-time context, sensor FIFO, burst sizing, registered request, interrupt and status logic. Instantiated 4 times.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rtl/dma_channel.sv, rtl/dma_sfifo.sv</w:t>
            </w:r>
          </w:p>
        </w:tc>
      </w:tr>
    </w:tbl>
    <w:p>
      <w:pPr>
        <w:spacing w:after="40"/>
      </w:pPr>
    </w:p>
    <w:p>
      <w:pPr>
        <w:keepNext/>
        <w:jc w:val="center"/>
      </w:pPr>
      <w:r>
        <w:drawing>
          <wp:inline xmlns:a="http://schemas.openxmlformats.org/drawingml/2006/main" xmlns:pic="http://schemas.openxmlformats.org/drawingml/2006/picture">
            <wp:extent cx="5976000" cy="2988000"/>
            <wp:docPr id="11" name="Picture 11"/>
            <wp:cNvGraphicFramePr>
              <a:graphicFrameLocks noChangeAspect="1"/>
            </wp:cNvGraphicFramePr>
            <a:graphic>
              <a:graphicData uri="http://schemas.openxmlformats.org/drawingml/2006/picture">
                <pic:pic>
                  <pic:nvPicPr>
                    <pic:cNvPr id="0" name="m2_channel_internal.png"/>
                    <pic:cNvPicPr/>
                  </pic:nvPicPr>
                  <pic:blipFill>
                    <a:blip r:embed="rId19"/>
                    <a:stretch>
                      <a:fillRect/>
                    </a:stretch>
                  </pic:blipFill>
                  <pic:spPr>
                    <a:xfrm>
                      <a:off x="0" y="0"/>
                      <a:ext cx="5976000" cy="2988000"/>
                    </a:xfrm>
                    <a:prstGeom prst="rect"/>
                  </pic:spPr>
                </pic:pic>
              </a:graphicData>
            </a:graphic>
          </wp:inline>
        </w:drawing>
      </w:r>
    </w:p>
    <w:p>
      <w:pPr>
        <w:spacing w:after="200"/>
        <w:jc w:val="center"/>
      </w:pPr>
      <w:r>
        <w:rPr>
          <w:b/>
          <w:color w:val="1E3A5F"/>
          <w:sz w:val="19"/>
        </w:rPr>
        <w:t xml:space="preserve">Figure 11. </w:t>
      </w:r>
      <w:r>
        <w:rPr>
          <w:i/>
          <w:color w:val="5B6472"/>
          <w:sz w:val="19"/>
        </w:rPr>
        <w:t>Inside one channel controller.</w:t>
      </w:r>
    </w:p>
    <w:p>
      <w:pPr>
        <w:pStyle w:val="Heading3"/>
      </w:pPr>
      <w:r>
        <w:t>3.1.1 Responsibilities</w:t>
      </w:r>
    </w:p>
    <w:p>
      <w:pPr>
        <w:pStyle w:val="ListBullet"/>
        <w:spacing w:after="60"/>
      </w:pPr>
      <w:r>
        <w:rPr>
          <w:b/>
        </w:rPr>
        <w:t>Configuration registers</w:t>
      </w:r>
      <w:r>
        <w:t xml:space="preserve"> written over APB: EN, PRIO, BLEN, SRC_STREAM, SRC, DST, LEN, INT_EN.</w:t>
      </w:r>
    </w:p>
    <w:p>
      <w:pPr>
        <w:pStyle w:val="ListBullet"/>
        <w:spacing w:after="60"/>
      </w:pPr>
      <w:r>
        <w:rPr>
          <w:b/>
        </w:rPr>
        <w:t>START check</w:t>
      </w:r>
      <w:r>
        <w:t>: a START is accepted only if EN=1, LEN != 0 and the addresses are word aligned; otherwise ERR_CFG.</w:t>
      </w:r>
    </w:p>
    <w:p>
      <w:pPr>
        <w:pStyle w:val="ListBullet"/>
        <w:spacing w:after="60"/>
      </w:pPr>
      <w:r>
        <w:rPr>
          <w:b/>
        </w:rPr>
        <w:t>Run-time context</w:t>
      </w:r>
      <w:r>
        <w:t xml:space="preserve">: </w:t>
      </w:r>
      <w:r>
        <w:rPr>
          <w:rFonts w:ascii="Consolas" w:hAnsi="Consolas"/>
          <w:color w:val="9B2C2C"/>
          <w:sz w:val="20"/>
        </w:rPr>
        <w:t>cur_src</w:t>
      </w:r>
      <w:r>
        <w:t xml:space="preserve">, </w:t>
      </w:r>
      <w:r>
        <w:rPr>
          <w:rFonts w:ascii="Consolas" w:hAnsi="Consolas"/>
          <w:color w:val="9B2C2C"/>
          <w:sz w:val="20"/>
        </w:rPr>
        <w:t>cur_dst</w:t>
      </w:r>
      <w:r>
        <w:t xml:space="preserve">, </w:t>
      </w:r>
      <w:r>
        <w:rPr>
          <w:rFonts w:ascii="Consolas" w:hAnsi="Consolas"/>
          <w:color w:val="9B2C2C"/>
          <w:sz w:val="20"/>
        </w:rPr>
        <w:t>remaining</w:t>
      </w:r>
      <w:r>
        <w:t xml:space="preserve">, </w:t>
      </w:r>
      <w:r>
        <w:rPr>
          <w:rFonts w:ascii="Consolas" w:hAnsi="Consolas"/>
          <w:color w:val="9B2C2C"/>
          <w:sz w:val="20"/>
        </w:rPr>
        <w:t>xferred</w:t>
      </w:r>
      <w:r>
        <w:t xml:space="preserve">, </w:t>
      </w:r>
      <w:r>
        <w:rPr>
          <w:rFonts w:ascii="Consolas" w:hAnsi="Consolas"/>
          <w:color w:val="9B2C2C"/>
          <w:sz w:val="20"/>
        </w:rPr>
        <w:t>err_code</w:t>
      </w:r>
      <w:r>
        <w:t>; updated after every burst.</w:t>
      </w:r>
    </w:p>
    <w:p>
      <w:pPr>
        <w:pStyle w:val="ListBullet"/>
        <w:spacing w:after="60"/>
      </w:pPr>
      <w:r>
        <w:rPr>
          <w:b/>
        </w:rPr>
        <w:t>Sensor FIFO</w:t>
      </w:r>
      <w:r>
        <w:t xml:space="preserve">: accepts words while </w:t>
      </w:r>
      <w:r>
        <w:rPr>
          <w:rFonts w:ascii="Consolas" w:hAnsi="Consolas"/>
          <w:color w:val="9B2C2C"/>
          <w:sz w:val="20"/>
        </w:rPr>
        <w:t>s_ready = active &amp; stream &amp; !full</w:t>
      </w:r>
      <w:r>
        <w:t>; a full FIFO holds the sensor off (back-pressure).</w:t>
      </w:r>
    </w:p>
    <w:p>
      <w:pPr>
        <w:pStyle w:val="ListBullet"/>
        <w:spacing w:after="60"/>
      </w:pPr>
      <w:r>
        <w:rPr>
          <w:b/>
        </w:rPr>
        <w:t>Burst sizing</w:t>
      </w:r>
      <w:r>
        <w:t xml:space="preserve"> with the min() formula of section 2.4.2.</w:t>
      </w:r>
    </w:p>
    <w:p>
      <w:pPr>
        <w:pStyle w:val="ListBullet"/>
        <w:spacing w:after="60"/>
      </w:pPr>
      <w:r>
        <w:rPr>
          <w:b/>
        </w:rPr>
        <w:t>Request</w:t>
      </w:r>
      <w:r>
        <w:t>: raised when the channel has work and, for sensors, enough words in the FIFO for the next burst.</w:t>
      </w:r>
    </w:p>
    <w:p>
      <w:pPr>
        <w:pStyle w:val="ListBullet"/>
        <w:spacing w:after="60"/>
      </w:pPr>
      <w:r>
        <w:rPr>
          <w:b/>
        </w:rPr>
        <w:t>Completion</w:t>
      </w:r>
      <w:r>
        <w:t>: on the last burst it raises DONE and goes idle; on a bus error it raises ERR and goes idle.</w:t>
      </w:r>
    </w:p>
    <w:p>
      <w:pPr>
        <w:keepNext/>
        <w:jc w:val="center"/>
      </w:pPr>
      <w:r>
        <w:drawing>
          <wp:inline xmlns:a="http://schemas.openxmlformats.org/drawingml/2006/main" xmlns:pic="http://schemas.openxmlformats.org/drawingml/2006/picture">
            <wp:extent cx="5976000" cy="2270880"/>
            <wp:docPr id="12" name="Picture 12"/>
            <wp:cNvGraphicFramePr>
              <a:graphicFrameLocks noChangeAspect="1"/>
            </wp:cNvGraphicFramePr>
            <a:graphic>
              <a:graphicData uri="http://schemas.openxmlformats.org/drawingml/2006/picture">
                <pic:pic>
                  <pic:nvPicPr>
                    <pic:cNvPr id="0" name="m2_channel_fsm.png"/>
                    <pic:cNvPicPr/>
                  </pic:nvPicPr>
                  <pic:blipFill>
                    <a:blip r:embed="rId20"/>
                    <a:stretch>
                      <a:fillRect/>
                    </a:stretch>
                  </pic:blipFill>
                  <pic:spPr>
                    <a:xfrm>
                      <a:off x="0" y="0"/>
                      <a:ext cx="5976000" cy="2270880"/>
                    </a:xfrm>
                    <a:prstGeom prst="rect"/>
                  </pic:spPr>
                </pic:pic>
              </a:graphicData>
            </a:graphic>
          </wp:inline>
        </w:drawing>
      </w:r>
    </w:p>
    <w:p>
      <w:pPr>
        <w:spacing w:after="200"/>
        <w:jc w:val="center"/>
      </w:pPr>
      <w:r>
        <w:rPr>
          <w:b/>
          <w:color w:val="1E3A5F"/>
          <w:sz w:val="19"/>
        </w:rPr>
        <w:t xml:space="preserve">Figure 12. </w:t>
      </w:r>
      <w:r>
        <w:rPr>
          <w:i/>
          <w:color w:val="5B6472"/>
          <w:sz w:val="19"/>
        </w:rPr>
        <w:t>Channel life-cycle.</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dma_channel.sv - START check and burst completion (simplified excerpt)</w:t>
            </w:r>
          </w:p>
          <w:p>
            <w:pPr>
              <w:spacing w:after="0" w:line="240" w:lineRule="auto"/>
            </w:pPr>
            <w:r>
              <w:rPr>
                <w:rFonts w:ascii="Consolas" w:hAnsi="Consolas"/>
                <w:sz w:val="17"/>
              </w:rPr>
              <w:t>wire cfg_bad   = !new_en || (len == '0) ||</w:t>
            </w:r>
          </w:p>
          <w:p>
            <w:pPr>
              <w:spacing w:after="0" w:line="240" w:lineRule="auto"/>
            </w:pPr>
            <w:r>
              <w:rPr>
                <w:rFonts w:ascii="Consolas" w:hAnsi="Consolas"/>
                <w:sz w:val="17"/>
              </w:rPr>
              <w:t xml:space="preserve">                 (dst_base[1:0] != 2'b00) ||</w:t>
            </w:r>
          </w:p>
          <w:p>
            <w:pPr>
              <w:spacing w:after="0" w:line="240" w:lineRule="auto"/>
            </w:pPr>
            <w:r>
              <w:rPr>
                <w:rFonts w:ascii="Consolas" w:hAnsi="Consolas"/>
                <w:sz w:val="17"/>
              </w:rPr>
              <w:t xml:space="preserve">                 (!new_strm &amp;&amp; src_base[1:0] != 2'b00);</w:t>
            </w:r>
          </w:p>
          <w:p>
            <w:pPr>
              <w:spacing w:after="0" w:line="240" w:lineRule="auto"/>
            </w:pPr>
            <w:r>
              <w:rPr>
                <w:rFonts w:ascii="Consolas" w:hAnsi="Consolas"/>
                <w:sz w:val="17"/>
              </w:rPr>
              <w:t>wire start_ok  = start_w &amp;&amp; !active &amp;&amp; !cfg_bad;   // accepted START</w:t>
            </w:r>
          </w:p>
          <w:p>
            <w:pPr>
              <w:spacing w:after="0" w:line="240" w:lineRule="auto"/>
            </w:pPr>
            <w:r>
              <w:rPr>
                <w:rFonts w:ascii="Consolas" w:hAnsi="Consolas"/>
                <w:sz w:val="17"/>
              </w:rPr>
              <w:t>wire start_bad = start_w &amp;&amp; !active &amp;&amp;  cfg_bad;   // rejected -&gt; ERR_CFG, no bus traffic</w:t>
            </w:r>
          </w:p>
          <w:p>
            <w:pPr>
              <w:spacing w:after="0" w:line="240" w:lineRule="auto"/>
            </w:pPr>
            <w:r>
              <w:rPr>
                <w:rFonts w:ascii="Consolas" w:hAnsi="Consolas"/>
                <w:sz w:val="17"/>
              </w:rPr>
              <w:t xml:space="preserve"> </w:t>
            </w:r>
          </w:p>
          <w:p>
            <w:pPr>
              <w:spacing w:after="0" w:line="240" w:lineRule="auto"/>
            </w:pPr>
            <w:r>
              <w:rPr>
                <w:rFonts w:ascii="Consolas" w:hAnsi="Consolas"/>
                <w:sz w:val="17"/>
              </w:rPr>
              <w:t>// after every burst the engine calls back with upd / upd_beats / upd_err</w:t>
            </w:r>
          </w:p>
          <w:p>
            <w:pPr>
              <w:spacing w:after="0" w:line="240" w:lineRule="auto"/>
            </w:pPr>
            <w:r>
              <w:rPr>
                <w:rFonts w:ascii="Consolas" w:hAnsi="Consolas"/>
                <w:sz w:val="17"/>
              </w:rPr>
              <w:t>if (upd) begin</w:t>
            </w:r>
          </w:p>
          <w:p>
            <w:pPr>
              <w:spacing w:after="0" w:line="240" w:lineRule="auto"/>
            </w:pPr>
            <w:r>
              <w:rPr>
                <w:rFonts w:ascii="Consolas" w:hAnsi="Consolas"/>
                <w:sz w:val="17"/>
              </w:rPr>
              <w:t xml:space="preserve">  cur_src   &lt;= cur_src + (upd_beats &lt;&lt; 2);</w:t>
            </w:r>
          </w:p>
          <w:p>
            <w:pPr>
              <w:spacing w:after="0" w:line="240" w:lineRule="auto"/>
            </w:pPr>
            <w:r>
              <w:rPr>
                <w:rFonts w:ascii="Consolas" w:hAnsi="Consolas"/>
                <w:sz w:val="17"/>
              </w:rPr>
              <w:t xml:space="preserve">  cur_dst   &lt;= cur_dst + (upd_beats &lt;&lt; 2);</w:t>
            </w:r>
          </w:p>
          <w:p>
            <w:pPr>
              <w:spacing w:after="0" w:line="240" w:lineRule="auto"/>
            </w:pPr>
            <w:r>
              <w:rPr>
                <w:rFonts w:ascii="Consolas" w:hAnsi="Consolas"/>
                <w:sz w:val="17"/>
              </w:rPr>
              <w:t xml:space="preserve">  remaining &lt;= remaining - upd_beats;</w:t>
            </w:r>
          </w:p>
          <w:p>
            <w:pPr>
              <w:spacing w:after="0" w:line="240" w:lineRule="auto"/>
            </w:pPr>
            <w:r>
              <w:rPr>
                <w:rFonts w:ascii="Consolas" w:hAnsi="Consolas"/>
                <w:sz w:val="17"/>
              </w:rPr>
              <w:t xml:space="preserve">  if (upd_err != ERR_NONE)          begin active &lt;= 0; err_code &lt;= upd_err; end  // error: stop</w:t>
            </w:r>
          </w:p>
          <w:p>
            <w:pPr>
              <w:spacing w:after="0" w:line="240" w:lineRule="auto"/>
            </w:pPr>
            <w:r>
              <w:rPr>
                <w:rFonts w:ascii="Consolas" w:hAnsi="Consolas"/>
                <w:sz w:val="17"/>
              </w:rPr>
              <w:t xml:space="preserve">  else if (remaining == upd_beats)  active &lt;= 0;                                // last burst</w:t>
            </w:r>
          </w:p>
          <w:p>
            <w:pPr>
              <w:spacing w:after="0" w:line="240" w:lineRule="auto"/>
            </w:pPr>
            <w:r>
              <w:rPr>
                <w:rFonts w:ascii="Consolas" w:hAnsi="Consolas"/>
                <w:sz w:val="17"/>
              </w:rPr>
              <w:t>end</w:t>
            </w:r>
          </w:p>
        </w:tc>
      </w:tr>
    </w:tbl>
    <w:p>
      <w:pPr>
        <w:spacing w:after="40"/>
      </w:pPr>
    </w:p>
    <w:p>
      <w:pPr>
        <w:jc w:val="both"/>
      </w:pPr>
      <w:r>
        <w:rPr>
          <w:b/>
        </w:rPr>
        <w:t>Timing detail.</w:t>
      </w:r>
      <w:r>
        <w:t xml:space="preserve"> The request and next-burst size are </w:t>
      </w:r>
      <w:r>
        <w:rPr>
          <w:b/>
        </w:rPr>
        <w:t>registered</w:t>
      </w:r>
      <w:r>
        <w:t xml:space="preserve"> (</w:t>
      </w:r>
      <w:r>
        <w:rPr>
          <w:rFonts w:ascii="Consolas" w:hAnsi="Consolas"/>
          <w:color w:val="9B2C2C"/>
          <w:sz w:val="20"/>
        </w:rPr>
        <w:t>req_q</w:t>
      </w:r>
      <w:r>
        <w:t xml:space="preserve">, </w:t>
      </w:r>
      <w:r>
        <w:rPr>
          <w:rFonts w:ascii="Consolas" w:hAnsi="Consolas"/>
          <w:color w:val="9B2C2C"/>
          <w:sz w:val="20"/>
        </w:rPr>
        <w:t>nb_q</w:t>
      </w:r>
      <w:r>
        <w:t>). This removed a long combinational path (context -&gt; min() -&gt; arbiter -&gt; engine) found during synthesis; the engine waits one SETTLE cycle after each burst so that the registered request is up to date.</w:t>
      </w:r>
    </w:p>
    <w:p>
      <w:pPr>
        <w:pStyle w:val="Heading2"/>
      </w:pPr>
      <w:r>
        <w:t>3.2 Design arbitration logic</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Implement the arbitration scheme of section 2.3 in RTL.</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dma_arbiter: a rotating scan that finds the highest-priority requester, and a 2-bit round-robin pointer for ties.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rtl/dma_arbiter.sv</w:t>
            </w:r>
          </w:p>
        </w:tc>
      </w:tr>
    </w:tbl>
    <w:p>
      <w:pPr>
        <w:spacing w:after="40"/>
      </w:pPr>
    </w:p>
    <w:p>
      <w:pPr>
        <w:keepNext/>
        <w:jc w:val="center"/>
      </w:pPr>
      <w:r>
        <w:drawing>
          <wp:inline xmlns:a="http://schemas.openxmlformats.org/drawingml/2006/main" xmlns:pic="http://schemas.openxmlformats.org/drawingml/2006/picture">
            <wp:extent cx="5976000" cy="2151360"/>
            <wp:docPr id="13" name="Picture 13"/>
            <wp:cNvGraphicFramePr>
              <a:graphicFrameLocks noChangeAspect="1"/>
            </wp:cNvGraphicFramePr>
            <a:graphic>
              <a:graphicData uri="http://schemas.openxmlformats.org/drawingml/2006/picture">
                <pic:pic>
                  <pic:nvPicPr>
                    <pic:cNvPr id="0" name="m2_arbiter_hw.png"/>
                    <pic:cNvPicPr/>
                  </pic:nvPicPr>
                  <pic:blipFill>
                    <a:blip r:embed="rId21"/>
                    <a:stretch>
                      <a:fillRect/>
                    </a:stretch>
                  </pic:blipFill>
                  <pic:spPr>
                    <a:xfrm>
                      <a:off x="0" y="0"/>
                      <a:ext cx="5976000" cy="2151360"/>
                    </a:xfrm>
                    <a:prstGeom prst="rect"/>
                  </pic:spPr>
                </pic:pic>
              </a:graphicData>
            </a:graphic>
          </wp:inline>
        </w:drawing>
      </w:r>
    </w:p>
    <w:p>
      <w:pPr>
        <w:spacing w:after="200"/>
        <w:jc w:val="center"/>
      </w:pPr>
      <w:r>
        <w:rPr>
          <w:b/>
          <w:color w:val="1E3A5F"/>
          <w:sz w:val="19"/>
        </w:rPr>
        <w:t xml:space="preserve">Figure 13. </w:t>
      </w:r>
      <w:r>
        <w:rPr>
          <w:i/>
          <w:color w:val="5B6472"/>
          <w:sz w:val="19"/>
        </w:rPr>
        <w:t>Arbiter hardware structure.</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dma_arbiter.sv - core of the arbiter (excerpt)</w:t>
            </w:r>
          </w:p>
          <w:p>
            <w:pPr>
              <w:spacing w:after="0" w:line="240" w:lineRule="auto"/>
            </w:pPr>
            <w:r>
              <w:rPr>
                <w:rFonts w:ascii="Consolas" w:hAnsi="Consolas"/>
                <w:sz w:val="17"/>
              </w:rPr>
              <w:t>// winner: highest priority, ties broken by round-robin order</w:t>
            </w:r>
          </w:p>
          <w:p>
            <w:pPr>
              <w:spacing w:after="0" w:line="240" w:lineRule="auto"/>
            </w:pPr>
            <w:r>
              <w:rPr>
                <w:rFonts w:ascii="Consolas" w:hAnsi="Consolas"/>
                <w:sz w:val="17"/>
              </w:rPr>
              <w:t>for (int i = 0; i &lt; N_CH; i++) begin</w:t>
            </w:r>
          </w:p>
          <w:p>
            <w:pPr>
              <w:spacing w:after="0" w:line="240" w:lineRule="auto"/>
            </w:pPr>
            <w:r>
              <w:rPr>
                <w:rFonts w:ascii="Consolas" w:hAnsi="Consolas"/>
                <w:sz w:val="17"/>
              </w:rPr>
              <w:t xml:space="preserve">  idx = (rr_ptr + i) % N_CH;</w:t>
            </w:r>
          </w:p>
          <w:p>
            <w:pPr>
              <w:spacing w:after="0" w:line="240" w:lineRule="auto"/>
            </w:pPr>
            <w:r>
              <w:rPr>
                <w:rFonts w:ascii="Consolas" w:hAnsi="Consolas"/>
                <w:sz w:val="17"/>
              </w:rPr>
              <w:t xml:space="preserve">  if (req[idx] &amp;&amp; (!gnt_valid || prio[idx] &gt; best)) begin</w:t>
            </w:r>
          </w:p>
          <w:p>
            <w:pPr>
              <w:spacing w:after="0" w:line="240" w:lineRule="auto"/>
            </w:pPr>
            <w:r>
              <w:rPr>
                <w:rFonts w:ascii="Consolas" w:hAnsi="Consolas"/>
                <w:sz w:val="17"/>
              </w:rPr>
              <w:t xml:space="preserve">    gnt_valid = 1; gnt_idx = idx; best = prio[idx];</w:t>
            </w:r>
          </w:p>
          <w:p>
            <w:pPr>
              <w:spacing w:after="0" w:line="240" w:lineRule="auto"/>
            </w:pPr>
            <w:r>
              <w:rPr>
                <w:rFonts w:ascii="Consolas" w:hAnsi="Consolas"/>
                <w:sz w:val="17"/>
              </w:rPr>
              <w:t xml:space="preserve">  end</w:t>
            </w:r>
          </w:p>
          <w:p>
            <w:pPr>
              <w:spacing w:after="0" w:line="240" w:lineRule="auto"/>
            </w:pPr>
            <w:r>
              <w:rPr>
                <w:rFonts w:ascii="Consolas" w:hAnsi="Consolas"/>
                <w:sz w:val="17"/>
              </w:rPr>
              <w:t>end</w:t>
            </w:r>
          </w:p>
          <w:p>
            <w:pPr>
              <w:spacing w:after="0" w:line="240" w:lineRule="auto"/>
            </w:pPr>
            <w:r>
              <w:rPr>
                <w:rFonts w:ascii="Consolas" w:hAnsi="Consolas"/>
                <w:sz w:val="17"/>
              </w:rPr>
              <w:t xml:space="preserve"> </w:t>
            </w:r>
          </w:p>
          <w:p>
            <w:pPr>
              <w:spacing w:after="0" w:line="240" w:lineRule="auto"/>
            </w:pPr>
            <w:r>
              <w:rPr>
                <w:rFonts w:ascii="Consolas" w:hAnsi="Consolas"/>
                <w:sz w:val="17"/>
              </w:rPr>
              <w:t>// next tie starts after the last winner</w:t>
            </w:r>
          </w:p>
          <w:p>
            <w:pPr>
              <w:spacing w:after="0" w:line="240" w:lineRule="auto"/>
            </w:pPr>
            <w:r>
              <w:rPr>
                <w:rFonts w:ascii="Consolas" w:hAnsi="Consolas"/>
                <w:sz w:val="17"/>
              </w:rPr>
              <w:t>always_ff @(posedge clk or negedge rst_n)</w:t>
            </w:r>
          </w:p>
          <w:p>
            <w:pPr>
              <w:spacing w:after="0" w:line="240" w:lineRule="auto"/>
            </w:pPr>
            <w:r>
              <w:rPr>
                <w:rFonts w:ascii="Consolas" w:hAnsi="Consolas"/>
                <w:sz w:val="17"/>
              </w:rPr>
              <w:t xml:space="preserve">  if (!rst_n)          rr_ptr &lt;= '0;</w:t>
            </w:r>
          </w:p>
          <w:p>
            <w:pPr>
              <w:spacing w:after="0" w:line="240" w:lineRule="auto"/>
            </w:pPr>
            <w:r>
              <w:rPr>
                <w:rFonts w:ascii="Consolas" w:hAnsi="Consolas"/>
                <w:sz w:val="17"/>
              </w:rPr>
              <w:t xml:space="preserve">  else if (grant_fire) rr_ptr &lt;= (gnt_idx == N_CH-1) ? '0 : gnt_idx + 1'b1;</w:t>
            </w:r>
          </w:p>
        </w:tc>
      </w:tr>
    </w:tbl>
    <w:p>
      <w:pPr>
        <w:spacing w:after="40"/>
      </w:pPr>
    </w:p>
    <w:p>
      <w:pPr>
        <w:jc w:val="both"/>
      </w:pPr>
      <w:r>
        <w:t xml:space="preserve">Because the scan starts at </w:t>
      </w:r>
      <w:r>
        <w:rPr>
          <w:rFonts w:ascii="Consolas" w:hAnsi="Consolas"/>
          <w:color w:val="9B2C2C"/>
          <w:sz w:val="20"/>
        </w:rPr>
        <w:t>rr_ptr</w:t>
      </w:r>
      <w:r>
        <w:t xml:space="preserve"> and only replaces the current best with a </w:t>
      </w:r>
      <w:r>
        <w:rPr>
          <w:b/>
        </w:rPr>
        <w:t>strictly higher</w:t>
      </w:r>
      <w:r>
        <w:t xml:space="preserve"> priority, the first channel after the previous winner wins any tie. This gives round-robin among equals with no extra logic.</w:t>
      </w:r>
    </w:p>
    <w:p>
      <w:pPr>
        <w:keepNext/>
        <w:jc w:val="center"/>
      </w:pPr>
      <w:r>
        <w:drawing>
          <wp:inline xmlns:a="http://schemas.openxmlformats.org/drawingml/2006/main" xmlns:pic="http://schemas.openxmlformats.org/drawingml/2006/picture">
            <wp:extent cx="5976000" cy="1309029"/>
            <wp:docPr id="14" name="Picture 14"/>
            <wp:cNvGraphicFramePr>
              <a:graphicFrameLocks noChangeAspect="1"/>
            </wp:cNvGraphicFramePr>
            <a:graphic>
              <a:graphicData uri="http://schemas.openxmlformats.org/drawingml/2006/picture">
                <pic:pic>
                  <pic:nvPicPr>
                    <pic:cNvPr id="0" name="wave_priority.png"/>
                    <pic:cNvPicPr/>
                  </pic:nvPicPr>
                  <pic:blipFill>
                    <a:blip r:embed="rId22"/>
                    <a:stretch>
                      <a:fillRect/>
                    </a:stretch>
                  </pic:blipFill>
                  <pic:spPr>
                    <a:xfrm>
                      <a:off x="0" y="0"/>
                      <a:ext cx="5976000" cy="1309029"/>
                    </a:xfrm>
                    <a:prstGeom prst="rect"/>
                  </pic:spPr>
                </pic:pic>
              </a:graphicData>
            </a:graphic>
          </wp:inline>
        </w:drawing>
      </w:r>
    </w:p>
    <w:p>
      <w:pPr>
        <w:spacing w:after="200"/>
        <w:jc w:val="center"/>
      </w:pPr>
      <w:r>
        <w:rPr>
          <w:b/>
          <w:color w:val="1E3A5F"/>
          <w:sz w:val="19"/>
        </w:rPr>
        <w:t xml:space="preserve">Figure 14. </w:t>
      </w:r>
      <w:r>
        <w:rPr>
          <w:i/>
          <w:color w:val="5B6472"/>
          <w:sz w:val="19"/>
        </w:rPr>
        <w:t>Simulation of dma_priority_test, part 1: four channels with priorities E4h (ch3=3, ch2=2, ch1=1, ch0=0) request at the same time; gnt_idx serves them strictly in the order 3, 2, 1, 0.</w:t>
      </w:r>
    </w:p>
    <w:p>
      <w:pPr>
        <w:keepNext/>
        <w:jc w:val="center"/>
      </w:pPr>
      <w:r>
        <w:drawing>
          <wp:inline xmlns:a="http://schemas.openxmlformats.org/drawingml/2006/main" xmlns:pic="http://schemas.openxmlformats.org/drawingml/2006/picture">
            <wp:extent cx="5976000" cy="1479771"/>
            <wp:docPr id="15" name="Picture 15"/>
            <wp:cNvGraphicFramePr>
              <a:graphicFrameLocks noChangeAspect="1"/>
            </wp:cNvGraphicFramePr>
            <a:graphic>
              <a:graphicData uri="http://schemas.openxmlformats.org/drawingml/2006/picture">
                <pic:pic>
                  <pic:nvPicPr>
                    <pic:cNvPr id="0" name="wave_roundrobin.png"/>
                    <pic:cNvPicPr/>
                  </pic:nvPicPr>
                  <pic:blipFill>
                    <a:blip r:embed="rId23"/>
                    <a:stretch>
                      <a:fillRect/>
                    </a:stretch>
                  </pic:blipFill>
                  <pic:spPr>
                    <a:xfrm>
                      <a:off x="0" y="0"/>
                      <a:ext cx="5976000" cy="1479771"/>
                    </a:xfrm>
                    <a:prstGeom prst="rect"/>
                  </pic:spPr>
                </pic:pic>
              </a:graphicData>
            </a:graphic>
          </wp:inline>
        </w:drawing>
      </w:r>
    </w:p>
    <w:p>
      <w:pPr>
        <w:spacing w:after="200"/>
        <w:jc w:val="center"/>
      </w:pPr>
      <w:r>
        <w:rPr>
          <w:b/>
          <w:color w:val="1E3A5F"/>
          <w:sz w:val="19"/>
        </w:rPr>
        <w:t xml:space="preserve">Figure 15. </w:t>
      </w:r>
      <w:r>
        <w:rPr>
          <w:i/>
          <w:color w:val="5B6472"/>
          <w:sz w:val="19"/>
        </w:rPr>
        <w:t>Simulation of dma_priority_test, part 2: four channels with equal priority (AAh); at every grant_fire gnt_idx and rr_ptr rotate 1, 2, 3, 0, ... - round-robin. The test checks that every 4 consecutive grants cover all 4 channels.</w:t>
      </w:r>
    </w:p>
    <w:p>
      <w:pPr>
        <w:pStyle w:val="Heading2"/>
      </w:pPr>
      <w:r>
        <w:t>3.3 Implement transfer state machine</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Implement the FSM that performs the bus transfers.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dma_engine: a 10-state FSM that runs one burst per pass (read or sensor pop, then write), the burst buffer, the AXI4 master signals and error capture.</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rtl/dma_engine.sv</w:t>
            </w:r>
          </w:p>
        </w:tc>
      </w:tr>
    </w:tbl>
    <w:p>
      <w:pPr>
        <w:spacing w:after="40"/>
      </w:pPr>
    </w:p>
    <w:p>
      <w:pPr>
        <w:keepNext/>
        <w:jc w:val="center"/>
      </w:pPr>
      <w:r>
        <w:drawing>
          <wp:inline xmlns:a="http://schemas.openxmlformats.org/drawingml/2006/main" xmlns:pic="http://schemas.openxmlformats.org/drawingml/2006/picture">
            <wp:extent cx="5976000" cy="3197160"/>
            <wp:docPr id="16" name="Picture 16"/>
            <wp:cNvGraphicFramePr>
              <a:graphicFrameLocks noChangeAspect="1"/>
            </wp:cNvGraphicFramePr>
            <a:graphic>
              <a:graphicData uri="http://schemas.openxmlformats.org/drawingml/2006/picture">
                <pic:pic>
                  <pic:nvPicPr>
                    <pic:cNvPr id="0" name="m2_engine_fsm.png"/>
                    <pic:cNvPicPr/>
                  </pic:nvPicPr>
                  <pic:blipFill>
                    <a:blip r:embed="rId24"/>
                    <a:stretch>
                      <a:fillRect/>
                    </a:stretch>
                  </pic:blipFill>
                  <pic:spPr>
                    <a:xfrm>
                      <a:off x="0" y="0"/>
                      <a:ext cx="5976000" cy="3197160"/>
                    </a:xfrm>
                    <a:prstGeom prst="rect"/>
                  </pic:spPr>
                </pic:pic>
              </a:graphicData>
            </a:graphic>
          </wp:inline>
        </w:drawing>
      </w:r>
    </w:p>
    <w:p>
      <w:pPr>
        <w:spacing w:after="200"/>
        <w:jc w:val="center"/>
      </w:pPr>
      <w:r>
        <w:rPr>
          <w:b/>
          <w:color w:val="1E3A5F"/>
          <w:sz w:val="19"/>
        </w:rPr>
        <w:t xml:space="preserve">Figure 16. </w:t>
      </w:r>
      <w:r>
        <w:rPr>
          <w:i/>
          <w:color w:val="5B6472"/>
          <w:sz w:val="19"/>
        </w:rPr>
        <w:t>Transfer state machine of dma_engine.</w:t>
      </w:r>
    </w:p>
    <w:p>
      <w:pPr>
        <w:keepNext/>
        <w:spacing w:after="40"/>
      </w:pPr>
      <w:r>
        <w:rPr>
          <w:b/>
          <w:color w:val="1E3A5F"/>
          <w:sz w:val="19"/>
        </w:rPr>
        <w:t>Table 16. Engine states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361"/>
            <w:shd w:val="clear" w:color="auto" w:fill="1E3A5F"/>
          </w:tcPr>
          <w:p>
            <w:r/>
            <w:r>
              <w:rPr>
                <w:b/>
                <w:color w:val="FFFFFF"/>
                <w:sz w:val="19"/>
              </w:rPr>
              <w:t>State</w:t>
            </w:r>
          </w:p>
        </w:tc>
        <w:tc>
          <w:tcPr>
            <w:tcW w:type="dxa" w:w="5896"/>
            <w:shd w:val="clear" w:color="auto" w:fill="1E3A5F"/>
          </w:tcPr>
          <w:p>
            <w:r/>
            <w:r>
              <w:rPr>
                <w:b/>
                <w:color w:val="FFFFFF"/>
                <w:sz w:val="19"/>
              </w:rPr>
              <w:t>What happens</w:t>
            </w:r>
          </w:p>
        </w:tc>
        <w:tc>
          <w:tcPr>
            <w:tcW w:type="dxa" w:w="2154"/>
            <w:shd w:val="clear" w:color="auto" w:fill="1E3A5F"/>
          </w:tcPr>
          <w:p>
            <w:r/>
            <w:r>
              <w:rPr>
                <w:b/>
                <w:color w:val="FFFFFF"/>
                <w:sz w:val="19"/>
              </w:rPr>
              <w:t>Leaves when</w:t>
            </w:r>
          </w:p>
        </w:tc>
      </w:tr>
      <w:tr>
        <w:tc>
          <w:tcPr>
            <w:tcW w:type="dxa" w:w="1361"/>
          </w:tcPr>
          <w:p>
            <w:pPr>
              <w:spacing w:after="0"/>
            </w:pPr>
            <w:r/>
            <w:r>
              <w:rPr>
                <w:sz w:val="19"/>
              </w:rPr>
              <w:t>IDLE</w:t>
            </w:r>
          </w:p>
        </w:tc>
        <w:tc>
          <w:tcPr>
            <w:tcW w:type="dxa" w:w="5896"/>
          </w:tcPr>
          <w:p>
            <w:pPr>
              <w:spacing w:after="0"/>
            </w:pPr>
            <w:r/>
            <w:r>
              <w:rPr>
                <w:sz w:val="19"/>
              </w:rPr>
              <w:t>waits; grant_fire = gnt_valid; remembers the winning channel</w:t>
            </w:r>
          </w:p>
        </w:tc>
        <w:tc>
          <w:tcPr>
            <w:tcW w:type="dxa" w:w="2154"/>
          </w:tcPr>
          <w:p>
            <w:pPr>
              <w:spacing w:after="0"/>
            </w:pPr>
            <w:r/>
            <w:r>
              <w:rPr>
                <w:sz w:val="19"/>
              </w:rPr>
              <w:t>a grant is valid</w:t>
            </w:r>
          </w:p>
        </w:tc>
      </w:tr>
      <w:tr>
        <w:tc>
          <w:tcPr>
            <w:tcW w:type="dxa" w:w="1361"/>
            <w:shd w:val="clear" w:color="auto" w:fill="F3F6FA"/>
          </w:tcPr>
          <w:p>
            <w:pPr>
              <w:spacing w:after="0"/>
            </w:pPr>
            <w:r/>
            <w:r>
              <w:rPr>
                <w:sz w:val="19"/>
              </w:rPr>
              <w:t>LATCH</w:t>
            </w:r>
          </w:p>
        </w:tc>
        <w:tc>
          <w:tcPr>
            <w:tcW w:type="dxa" w:w="5896"/>
            <w:shd w:val="clear" w:color="auto" w:fill="F3F6FA"/>
          </w:tcPr>
          <w:p>
            <w:pPr>
              <w:spacing w:after="0"/>
            </w:pPr>
            <w:r/>
            <w:r>
              <w:rPr>
                <w:sz w:val="19"/>
              </w:rPr>
              <w:t>copies beats, source and destination address of the winner</w:t>
            </w:r>
          </w:p>
        </w:tc>
        <w:tc>
          <w:tcPr>
            <w:tcW w:type="dxa" w:w="2154"/>
            <w:shd w:val="clear" w:color="auto" w:fill="F3F6FA"/>
          </w:tcPr>
          <w:p>
            <w:pPr>
              <w:spacing w:after="0"/>
            </w:pPr>
            <w:r/>
            <w:r>
              <w:rPr>
                <w:sz w:val="19"/>
              </w:rPr>
              <w:t>next cycle</w:t>
            </w:r>
          </w:p>
        </w:tc>
      </w:tr>
      <w:tr>
        <w:tc>
          <w:tcPr>
            <w:tcW w:type="dxa" w:w="1361"/>
          </w:tcPr>
          <w:p>
            <w:pPr>
              <w:spacing w:after="0"/>
            </w:pPr>
            <w:r/>
            <w:r>
              <w:rPr>
                <w:sz w:val="19"/>
              </w:rPr>
              <w:t>RD_AR</w:t>
            </w:r>
          </w:p>
        </w:tc>
        <w:tc>
          <w:tcPr>
            <w:tcW w:type="dxa" w:w="5896"/>
          </w:tcPr>
          <w:p>
            <w:pPr>
              <w:spacing w:after="0"/>
            </w:pPr>
            <w:r/>
            <w:r>
              <w:rPr>
                <w:sz w:val="19"/>
              </w:rPr>
              <w:t>ARVALID = 1 with ARADDR/ARLEN</w:t>
            </w:r>
          </w:p>
        </w:tc>
        <w:tc>
          <w:tcPr>
            <w:tcW w:type="dxa" w:w="2154"/>
          </w:tcPr>
          <w:p>
            <w:pPr>
              <w:spacing w:after="0"/>
            </w:pPr>
            <w:r/>
            <w:r>
              <w:rPr>
                <w:sz w:val="19"/>
              </w:rPr>
              <w:t>ARREADY</w:t>
            </w:r>
          </w:p>
        </w:tc>
      </w:tr>
      <w:tr>
        <w:tc>
          <w:tcPr>
            <w:tcW w:type="dxa" w:w="1361"/>
            <w:shd w:val="clear" w:color="auto" w:fill="F3F6FA"/>
          </w:tcPr>
          <w:p>
            <w:pPr>
              <w:spacing w:after="0"/>
            </w:pPr>
            <w:r/>
            <w:r>
              <w:rPr>
                <w:sz w:val="19"/>
              </w:rPr>
              <w:t>RD_DATA</w:t>
            </w:r>
          </w:p>
        </w:tc>
        <w:tc>
          <w:tcPr>
            <w:tcW w:type="dxa" w:w="5896"/>
            <w:shd w:val="clear" w:color="auto" w:fill="F3F6FA"/>
          </w:tcPr>
          <w:p>
            <w:pPr>
              <w:spacing w:after="0"/>
            </w:pPr>
            <w:r/>
            <w:r>
              <w:rPr>
                <w:sz w:val="19"/>
              </w:rPr>
              <w:t>RREADY = 1, stores each beat in the buffer, keeps the first non-OKAY response</w:t>
            </w:r>
          </w:p>
        </w:tc>
        <w:tc>
          <w:tcPr>
            <w:tcW w:type="dxa" w:w="2154"/>
            <w:shd w:val="clear" w:color="auto" w:fill="F3F6FA"/>
          </w:tcPr>
          <w:p>
            <w:pPr>
              <w:spacing w:after="0"/>
            </w:pPr>
            <w:r/>
            <w:r>
              <w:rPr>
                <w:sz w:val="19"/>
              </w:rPr>
              <w:t>RVALID &amp; RLAST</w:t>
            </w:r>
          </w:p>
        </w:tc>
      </w:tr>
      <w:tr>
        <w:tc>
          <w:tcPr>
            <w:tcW w:type="dxa" w:w="1361"/>
          </w:tcPr>
          <w:p>
            <w:pPr>
              <w:spacing w:after="0"/>
            </w:pPr>
            <w:r/>
            <w:r>
              <w:rPr>
                <w:sz w:val="19"/>
              </w:rPr>
              <w:t>STR_RD</w:t>
            </w:r>
          </w:p>
        </w:tc>
        <w:tc>
          <w:tcPr>
            <w:tcW w:type="dxa" w:w="5896"/>
          </w:tcPr>
          <w:p>
            <w:pPr>
              <w:spacing w:after="0"/>
            </w:pPr>
            <w:r/>
            <w:r>
              <w:rPr>
                <w:sz w:val="19"/>
              </w:rPr>
              <w:t xml:space="preserve">pops </w:t>
            </w:r>
            <w:r>
              <w:rPr>
                <w:rFonts w:ascii="Consolas" w:hAnsi="Consolas"/>
                <w:color w:val="9B2C2C"/>
                <w:sz w:val="17"/>
              </w:rPr>
              <w:t>beats</w:t>
            </w:r>
            <w:r>
              <w:rPr>
                <w:sz w:val="19"/>
              </w:rPr>
              <w:t xml:space="preserve"> words from the channel FIFO into the buffer</w:t>
            </w:r>
          </w:p>
        </w:tc>
        <w:tc>
          <w:tcPr>
            <w:tcW w:type="dxa" w:w="2154"/>
          </w:tcPr>
          <w:p>
            <w:pPr>
              <w:spacing w:after="0"/>
            </w:pPr>
            <w:r/>
            <w:r>
              <w:rPr>
                <w:sz w:val="19"/>
              </w:rPr>
              <w:t>last word popped</w:t>
            </w:r>
          </w:p>
        </w:tc>
      </w:tr>
      <w:tr>
        <w:tc>
          <w:tcPr>
            <w:tcW w:type="dxa" w:w="1361"/>
            <w:shd w:val="clear" w:color="auto" w:fill="F3F6FA"/>
          </w:tcPr>
          <w:p>
            <w:pPr>
              <w:spacing w:after="0"/>
            </w:pPr>
            <w:r/>
            <w:r>
              <w:rPr>
                <w:sz w:val="19"/>
              </w:rPr>
              <w:t>WR_AW</w:t>
            </w:r>
          </w:p>
        </w:tc>
        <w:tc>
          <w:tcPr>
            <w:tcW w:type="dxa" w:w="5896"/>
            <w:shd w:val="clear" w:color="auto" w:fill="F3F6FA"/>
          </w:tcPr>
          <w:p>
            <w:pPr>
              <w:spacing w:after="0"/>
            </w:pPr>
            <w:r/>
            <w:r>
              <w:rPr>
                <w:sz w:val="19"/>
              </w:rPr>
              <w:t>AWVALID = 1 with AWADDR/AWLEN</w:t>
            </w:r>
          </w:p>
        </w:tc>
        <w:tc>
          <w:tcPr>
            <w:tcW w:type="dxa" w:w="2154"/>
            <w:shd w:val="clear" w:color="auto" w:fill="F3F6FA"/>
          </w:tcPr>
          <w:p>
            <w:pPr>
              <w:spacing w:after="0"/>
            </w:pPr>
            <w:r/>
            <w:r>
              <w:rPr>
                <w:sz w:val="19"/>
              </w:rPr>
              <w:t>AWREADY</w:t>
            </w:r>
          </w:p>
        </w:tc>
      </w:tr>
      <w:tr>
        <w:tc>
          <w:tcPr>
            <w:tcW w:type="dxa" w:w="1361"/>
          </w:tcPr>
          <w:p>
            <w:pPr>
              <w:spacing w:after="0"/>
            </w:pPr>
            <w:r/>
            <w:r>
              <w:rPr>
                <w:sz w:val="19"/>
              </w:rPr>
              <w:t>WR_W</w:t>
            </w:r>
          </w:p>
        </w:tc>
        <w:tc>
          <w:tcPr>
            <w:tcW w:type="dxa" w:w="5896"/>
          </w:tcPr>
          <w:p>
            <w:pPr>
              <w:spacing w:after="0"/>
            </w:pPr>
            <w:r/>
            <w:r>
              <w:rPr>
                <w:sz w:val="19"/>
              </w:rPr>
              <w:t>WVALID = 1, WDATA = buffer[cnt], WLAST on the last beat</w:t>
            </w:r>
          </w:p>
        </w:tc>
        <w:tc>
          <w:tcPr>
            <w:tcW w:type="dxa" w:w="2154"/>
          </w:tcPr>
          <w:p>
            <w:pPr>
              <w:spacing w:after="0"/>
            </w:pPr>
            <w:r/>
            <w:r>
              <w:rPr>
                <w:sz w:val="19"/>
              </w:rPr>
              <w:t>WREADY &amp; WLAST</w:t>
            </w:r>
          </w:p>
        </w:tc>
      </w:tr>
      <w:tr>
        <w:tc>
          <w:tcPr>
            <w:tcW w:type="dxa" w:w="1361"/>
            <w:shd w:val="clear" w:color="auto" w:fill="F3F6FA"/>
          </w:tcPr>
          <w:p>
            <w:pPr>
              <w:spacing w:after="0"/>
            </w:pPr>
            <w:r/>
            <w:r>
              <w:rPr>
                <w:sz w:val="19"/>
              </w:rPr>
              <w:t>WR_B</w:t>
            </w:r>
          </w:p>
        </w:tc>
        <w:tc>
          <w:tcPr>
            <w:tcW w:type="dxa" w:w="5896"/>
            <w:shd w:val="clear" w:color="auto" w:fill="F3F6FA"/>
          </w:tcPr>
          <w:p>
            <w:pPr>
              <w:spacing w:after="0"/>
            </w:pPr>
            <w:r/>
            <w:r>
              <w:rPr>
                <w:sz w:val="19"/>
              </w:rPr>
              <w:t>BREADY = 1, records BRESP</w:t>
            </w:r>
          </w:p>
        </w:tc>
        <w:tc>
          <w:tcPr>
            <w:tcW w:type="dxa" w:w="2154"/>
            <w:shd w:val="clear" w:color="auto" w:fill="F3F6FA"/>
          </w:tcPr>
          <w:p>
            <w:pPr>
              <w:spacing w:after="0"/>
            </w:pPr>
            <w:r/>
            <w:r>
              <w:rPr>
                <w:sz w:val="19"/>
              </w:rPr>
              <w:t>BVALID</w:t>
            </w:r>
          </w:p>
        </w:tc>
      </w:tr>
      <w:tr>
        <w:tc>
          <w:tcPr>
            <w:tcW w:type="dxa" w:w="1361"/>
          </w:tcPr>
          <w:p>
            <w:pPr>
              <w:spacing w:after="0"/>
            </w:pPr>
            <w:r/>
            <w:r>
              <w:rPr>
                <w:sz w:val="19"/>
              </w:rPr>
              <w:t>UPD</w:t>
            </w:r>
          </w:p>
        </w:tc>
        <w:tc>
          <w:tcPr>
            <w:tcW w:type="dxa" w:w="5896"/>
          </w:tcPr>
          <w:p>
            <w:pPr>
              <w:spacing w:after="0"/>
            </w:pPr>
            <w:r/>
            <w:r>
              <w:rPr>
                <w:sz w:val="19"/>
              </w:rPr>
              <w:t>tells the channel how many words moved and the error code (a read error skips the write)</w:t>
            </w:r>
          </w:p>
        </w:tc>
        <w:tc>
          <w:tcPr>
            <w:tcW w:type="dxa" w:w="2154"/>
          </w:tcPr>
          <w:p>
            <w:pPr>
              <w:spacing w:after="0"/>
            </w:pPr>
            <w:r/>
            <w:r>
              <w:rPr>
                <w:sz w:val="19"/>
              </w:rPr>
              <w:t>next cycle</w:t>
            </w:r>
          </w:p>
        </w:tc>
      </w:tr>
      <w:tr>
        <w:tc>
          <w:tcPr>
            <w:tcW w:type="dxa" w:w="1361"/>
            <w:shd w:val="clear" w:color="auto" w:fill="F3F6FA"/>
          </w:tcPr>
          <w:p>
            <w:pPr>
              <w:spacing w:after="0"/>
            </w:pPr>
            <w:r/>
            <w:r>
              <w:rPr>
                <w:sz w:val="19"/>
              </w:rPr>
              <w:t>SETTLE</w:t>
            </w:r>
          </w:p>
        </w:tc>
        <w:tc>
          <w:tcPr>
            <w:tcW w:type="dxa" w:w="5896"/>
            <w:shd w:val="clear" w:color="auto" w:fill="F3F6FA"/>
          </w:tcPr>
          <w:p>
            <w:pPr>
              <w:spacing w:after="0"/>
            </w:pPr>
            <w:r/>
            <w:r>
              <w:rPr>
                <w:sz w:val="19"/>
              </w:rPr>
              <w:t>one idle cycle so the channel's registered request is up to date</w:t>
            </w:r>
          </w:p>
        </w:tc>
        <w:tc>
          <w:tcPr>
            <w:tcW w:type="dxa" w:w="2154"/>
            <w:shd w:val="clear" w:color="auto" w:fill="F3F6FA"/>
          </w:tcPr>
          <w:p>
            <w:pPr>
              <w:spacing w:after="0"/>
            </w:pPr>
            <w:r/>
            <w:r>
              <w:rPr>
                <w:sz w:val="19"/>
              </w:rPr>
              <w:t>next cycle</w:t>
            </w:r>
          </w:p>
        </w:tc>
      </w:tr>
    </w:tbl>
    <w:p>
      <w:pPr>
        <w:spacing w:after="40"/>
      </w:pPr>
    </w:p>
    <w:p>
      <w:pPr>
        <w:pStyle w:val="Heading3"/>
      </w:pPr>
      <w:r>
        <w:t>3.3.1 Error handling</w:t>
      </w:r>
    </w:p>
    <w:p>
      <w:pPr>
        <w:pStyle w:val="ListBullet"/>
        <w:spacing w:after="60"/>
      </w:pPr>
      <w:r>
        <w:t xml:space="preserve">The engine keeps the first non-OKAY response of a burst in an </w:t>
      </w:r>
      <w:r>
        <w:rPr>
          <w:rFonts w:ascii="Consolas" w:hAnsi="Consolas"/>
          <w:color w:val="9B2C2C"/>
          <w:sz w:val="20"/>
        </w:rPr>
        <w:t>err</w:t>
      </w:r>
      <w:r>
        <w:t xml:space="preserve"> register.</w:t>
      </w:r>
    </w:p>
    <w:p>
      <w:pPr>
        <w:pStyle w:val="ListBullet"/>
        <w:spacing w:after="60"/>
      </w:pPr>
      <w:r>
        <w:t>A SLVERR/DECERR during the read phase skips the write (no corrupted data reaches memory); during the write phase it is reported from BRESP.</w:t>
      </w:r>
    </w:p>
    <w:p>
      <w:pPr>
        <w:pStyle w:val="ListBullet"/>
        <w:spacing w:after="60"/>
      </w:pPr>
      <w:r>
        <w:t>On any error the channel moves 0 words (</w:t>
      </w:r>
      <w:r>
        <w:rPr>
          <w:rFonts w:ascii="Consolas" w:hAnsi="Consolas"/>
          <w:color w:val="9B2C2C"/>
          <w:sz w:val="20"/>
        </w:rPr>
        <w:t>upd_beats = 0</w:t>
      </w:r>
      <w:r>
        <w:t>), stops and records ERR_CODE; other channels continue (R7).</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dma_engine.sv - next-state logic (excerpt)</w:t>
            </w:r>
          </w:p>
          <w:p>
            <w:pPr>
              <w:spacing w:after="0" w:line="240" w:lineRule="auto"/>
            </w:pPr>
            <w:r>
              <w:rPr>
                <w:rFonts w:ascii="Consolas" w:hAnsi="Consolas"/>
                <w:sz w:val="17"/>
              </w:rPr>
              <w:t>case (state)</w:t>
            </w:r>
          </w:p>
          <w:p>
            <w:pPr>
              <w:spacing w:after="0" w:line="240" w:lineRule="auto"/>
            </w:pPr>
            <w:r>
              <w:rPr>
                <w:rFonts w:ascii="Consolas" w:hAnsi="Consolas"/>
                <w:sz w:val="17"/>
              </w:rPr>
              <w:t xml:space="preserve">  S_IDLE:    if (gnt_valid)        nstate = S_LATCH;</w:t>
            </w:r>
          </w:p>
          <w:p>
            <w:pPr>
              <w:spacing w:after="0" w:line="240" w:lineRule="auto"/>
            </w:pPr>
            <w:r>
              <w:rPr>
                <w:rFonts w:ascii="Consolas" w:hAnsi="Consolas"/>
                <w:sz w:val="17"/>
              </w:rPr>
              <w:t xml:space="preserve">  S_LATCH:                         nstate = src_stream[cur] ? S_STR_RD : S_RD_AR;</w:t>
            </w:r>
          </w:p>
          <w:p>
            <w:pPr>
              <w:spacing w:after="0" w:line="240" w:lineRule="auto"/>
            </w:pPr>
            <w:r>
              <w:rPr>
                <w:rFonts w:ascii="Consolas" w:hAnsi="Consolas"/>
                <w:sz w:val="17"/>
              </w:rPr>
              <w:t xml:space="preserve">  S_RD_AR:   if (arready)          nstate = S_RD_DATA;</w:t>
            </w:r>
          </w:p>
          <w:p>
            <w:pPr>
              <w:spacing w:after="0" w:line="240" w:lineRule="auto"/>
            </w:pPr>
            <w:r>
              <w:rPr>
                <w:rFonts w:ascii="Consolas" w:hAnsi="Consolas"/>
                <w:sz w:val="17"/>
              </w:rPr>
              <w:t xml:space="preserve">  S_RD_DATA: if (rvalid &amp;&amp; rlast)  nstate = (read error) ? S_UPD : S_WR_AW;</w:t>
            </w:r>
          </w:p>
          <w:p>
            <w:pPr>
              <w:spacing w:after="0" w:line="240" w:lineRule="auto"/>
            </w:pPr>
            <w:r>
              <w:rPr>
                <w:rFonts w:ascii="Consolas" w:hAnsi="Consolas"/>
                <w:sz w:val="17"/>
              </w:rPr>
              <w:t xml:space="preserve">  S_STR_RD:  if (cnt == beats-1)   nstate = S_WR_AW;</w:t>
            </w:r>
          </w:p>
          <w:p>
            <w:pPr>
              <w:spacing w:after="0" w:line="240" w:lineRule="auto"/>
            </w:pPr>
            <w:r>
              <w:rPr>
                <w:rFonts w:ascii="Consolas" w:hAnsi="Consolas"/>
                <w:sz w:val="17"/>
              </w:rPr>
              <w:t xml:space="preserve">  S_WR_AW:   if (awready)          nstate = S_WR_W;</w:t>
            </w:r>
          </w:p>
          <w:p>
            <w:pPr>
              <w:spacing w:after="0" w:line="240" w:lineRule="auto"/>
            </w:pPr>
            <w:r>
              <w:rPr>
                <w:rFonts w:ascii="Consolas" w:hAnsi="Consolas"/>
                <w:sz w:val="17"/>
              </w:rPr>
              <w:t xml:space="preserve">  S_WR_W:    if (wready &amp;&amp; wlast)  nstate = S_WR_B;</w:t>
            </w:r>
          </w:p>
          <w:p>
            <w:pPr>
              <w:spacing w:after="0" w:line="240" w:lineRule="auto"/>
            </w:pPr>
            <w:r>
              <w:rPr>
                <w:rFonts w:ascii="Consolas" w:hAnsi="Consolas"/>
                <w:sz w:val="17"/>
              </w:rPr>
              <w:t xml:space="preserve">  S_WR_B:    if (bvalid)           nstate = S_UPD;</w:t>
            </w:r>
          </w:p>
          <w:p>
            <w:pPr>
              <w:spacing w:after="0" w:line="240" w:lineRule="auto"/>
            </w:pPr>
            <w:r>
              <w:rPr>
                <w:rFonts w:ascii="Consolas" w:hAnsi="Consolas"/>
                <w:sz w:val="17"/>
              </w:rPr>
              <w:t xml:space="preserve">  S_UPD:                           nstate = S_SETTLE;</w:t>
            </w:r>
          </w:p>
          <w:p>
            <w:pPr>
              <w:spacing w:after="0" w:line="240" w:lineRule="auto"/>
            </w:pPr>
            <w:r>
              <w:rPr>
                <w:rFonts w:ascii="Consolas" w:hAnsi="Consolas"/>
                <w:sz w:val="17"/>
              </w:rPr>
              <w:t xml:space="preserve">  S_SETTLE:                        nstate = S_IDLE;</w:t>
            </w:r>
          </w:p>
          <w:p>
            <w:pPr>
              <w:spacing w:after="0" w:line="240" w:lineRule="auto"/>
            </w:pPr>
            <w:r>
              <w:rPr>
                <w:rFonts w:ascii="Consolas" w:hAnsi="Consolas"/>
                <w:sz w:val="17"/>
              </w:rPr>
              <w:t>endcase</w:t>
            </w:r>
          </w:p>
        </w:tc>
      </w:tr>
    </w:tbl>
    <w:p>
      <w:pPr>
        <w:spacing w:after="40"/>
      </w:pPr>
    </w:p>
    <w:p>
      <w:pPr>
        <w:keepNext/>
        <w:jc w:val="center"/>
      </w:pPr>
      <w:r>
        <w:drawing>
          <wp:inline xmlns:a="http://schemas.openxmlformats.org/drawingml/2006/main" xmlns:pic="http://schemas.openxmlformats.org/drawingml/2006/picture">
            <wp:extent cx="5976000" cy="3699429"/>
            <wp:docPr id="17" name="Picture 17"/>
            <wp:cNvGraphicFramePr>
              <a:graphicFrameLocks noChangeAspect="1"/>
            </wp:cNvGraphicFramePr>
            <a:graphic>
              <a:graphicData uri="http://schemas.openxmlformats.org/drawingml/2006/picture">
                <pic:pic>
                  <pic:nvPicPr>
                    <pic:cNvPr id="0" name="wave_axi_burst.png"/>
                    <pic:cNvPicPr/>
                  </pic:nvPicPr>
                  <pic:blipFill>
                    <a:blip r:embed="rId25"/>
                    <a:stretch>
                      <a:fillRect/>
                    </a:stretch>
                  </pic:blipFill>
                  <pic:spPr>
                    <a:xfrm>
                      <a:off x="0" y="0"/>
                      <a:ext cx="5976000" cy="3699429"/>
                    </a:xfrm>
                    <a:prstGeom prst="rect"/>
                  </pic:spPr>
                </pic:pic>
              </a:graphicData>
            </a:graphic>
          </wp:inline>
        </w:drawing>
      </w:r>
    </w:p>
    <w:p>
      <w:pPr>
        <w:spacing w:after="200"/>
        <w:jc w:val="center"/>
      </w:pPr>
      <w:r>
        <w:rPr>
          <w:b/>
          <w:color w:val="1E3A5F"/>
          <w:sz w:val="19"/>
        </w:rPr>
        <w:t xml:space="preserve">Figure 17. </w:t>
      </w:r>
      <w:r>
        <w:rPr>
          <w:i/>
          <w:color w:val="5B6472"/>
          <w:sz w:val="19"/>
        </w:rPr>
        <w:t>Simulation of one memory-to-memory burst: AR handshake, 16 read beats ending with RLAST, AW handshake, 16 write beats ending with WLAST, then the B response. Next burst starts at address +0x40.</w:t>
      </w:r>
    </w:p>
    <w:p>
      <w:pPr>
        <w:jc w:val="both"/>
      </w:pPr>
      <w:r>
        <w:rPr>
          <w:b/>
        </w:rPr>
        <w:t>Reading the waveform.</w:t>
      </w:r>
      <w:r>
        <w:t xml:space="preserve"> </w:t>
      </w:r>
      <w:r>
        <w:rPr>
          <w:rFonts w:ascii="Consolas" w:hAnsi="Consolas"/>
          <w:color w:val="9B2C2C"/>
          <w:sz w:val="20"/>
        </w:rPr>
        <w:t>engine_state</w:t>
      </w:r>
      <w:r>
        <w:t xml:space="preserve"> goes RD_AR -&gt; RD_DATA (16 beats of </w:t>
      </w:r>
      <w:r>
        <w:rPr>
          <w:rFonts w:ascii="Consolas" w:hAnsi="Consolas"/>
          <w:color w:val="9B2C2C"/>
          <w:sz w:val="20"/>
        </w:rPr>
        <w:t>rdata</w:t>
      </w:r>
      <w:r>
        <w:t xml:space="preserve">) -&gt; WR_AW -&gt; WR_W (16 beats of </w:t>
      </w:r>
      <w:r>
        <w:rPr>
          <w:rFonts w:ascii="Consolas" w:hAnsi="Consolas"/>
          <w:color w:val="9B2C2C"/>
          <w:sz w:val="20"/>
        </w:rPr>
        <w:t>wdata</w:t>
      </w:r>
      <w:r>
        <w:t xml:space="preserve">, </w:t>
      </w:r>
      <w:r>
        <w:rPr>
          <w:rFonts w:ascii="Consolas" w:hAnsi="Consolas"/>
          <w:color w:val="9B2C2C"/>
          <w:sz w:val="20"/>
        </w:rPr>
        <w:t>wlast</w:t>
      </w:r>
      <w:r>
        <w:t xml:space="preserve"> on the last) -&gt; WR_B (</w:t>
      </w:r>
      <w:r>
        <w:rPr>
          <w:rFonts w:ascii="Consolas" w:hAnsi="Consolas"/>
          <w:color w:val="9B2C2C"/>
          <w:sz w:val="20"/>
        </w:rPr>
        <w:t>bvalid</w:t>
      </w:r>
      <w:r>
        <w:t xml:space="preserve">, </w:t>
      </w:r>
      <w:r>
        <w:rPr>
          <w:rFonts w:ascii="Consolas" w:hAnsi="Consolas"/>
          <w:color w:val="9B2C2C"/>
          <w:sz w:val="20"/>
        </w:rPr>
        <w:t>bresp = 0</w:t>
      </w:r>
      <w:r>
        <w:t xml:space="preserve"> OKAY) -&gt; UPD -&gt; SETTLE -&gt; next burst. </w:t>
      </w:r>
      <w:r>
        <w:rPr>
          <w:rFonts w:ascii="Consolas" w:hAnsi="Consolas"/>
          <w:color w:val="9B2C2C"/>
          <w:sz w:val="20"/>
        </w:rPr>
        <w:t>arlen = awlen = F</w:t>
      </w:r>
      <w:r>
        <w:t xml:space="preserve"> means 16 beats, and the second burst starts at 0x10040 / 0x100040 (16 words x 4 bytes = 0x40 later).</w:t>
      </w:r>
    </w:p>
    <w:p>
      <w:pPr>
        <w:pStyle w:val="Heading2"/>
      </w:pPr>
      <w:r>
        <w:t>3.4 Integrate interrupt and status registers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Add interrupt and status registers and connect them to the controller.</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Per-channel INT_STAT (W1C) / INT_EN, STATUS, REMAIN, XFERRED; global GSTAT and IRQ_SUM; irq_ch[3:0] and irq outputs.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rtl/dma_channel.sv, rtl/dma_top.sv</w:t>
            </w:r>
          </w:p>
        </w:tc>
      </w:tr>
    </w:tbl>
    <w:p>
      <w:pPr>
        <w:spacing w:after="40"/>
      </w:pPr>
    </w:p>
    <w:p>
      <w:pPr>
        <w:keepNext/>
        <w:jc w:val="center"/>
      </w:pPr>
      <w:r>
        <w:drawing>
          <wp:inline xmlns:a="http://schemas.openxmlformats.org/drawingml/2006/main" xmlns:pic="http://schemas.openxmlformats.org/drawingml/2006/picture">
            <wp:extent cx="5976000" cy="2270880"/>
            <wp:docPr id="18" name="Picture 18"/>
            <wp:cNvGraphicFramePr>
              <a:graphicFrameLocks noChangeAspect="1"/>
            </wp:cNvGraphicFramePr>
            <a:graphic>
              <a:graphicData uri="http://schemas.openxmlformats.org/drawingml/2006/picture">
                <pic:pic>
                  <pic:nvPicPr>
                    <pic:cNvPr id="0" name="m2_irq_logic.png"/>
                    <pic:cNvPicPr/>
                  </pic:nvPicPr>
                  <pic:blipFill>
                    <a:blip r:embed="rId26"/>
                    <a:stretch>
                      <a:fillRect/>
                    </a:stretch>
                  </pic:blipFill>
                  <pic:spPr>
                    <a:xfrm>
                      <a:off x="0" y="0"/>
                      <a:ext cx="5976000" cy="2270880"/>
                    </a:xfrm>
                    <a:prstGeom prst="rect"/>
                  </pic:spPr>
                </pic:pic>
              </a:graphicData>
            </a:graphic>
          </wp:inline>
        </w:drawing>
      </w:r>
    </w:p>
    <w:p>
      <w:pPr>
        <w:spacing w:after="200"/>
        <w:jc w:val="center"/>
      </w:pPr>
      <w:r>
        <w:rPr>
          <w:b/>
          <w:color w:val="1E3A5F"/>
          <w:sz w:val="19"/>
        </w:rPr>
        <w:t xml:space="preserve">Figure 18. </w:t>
      </w:r>
      <w:r>
        <w:rPr>
          <w:i/>
          <w:color w:val="5B6472"/>
          <w:sz w:val="19"/>
        </w:rPr>
        <w:t>Interrupt logic: two event sources set INT_STAT; software clears it by writing 1; INT_EN masks it; the channel lines are ORed into irq.</w:t>
      </w:r>
    </w:p>
    <w:p>
      <w:pPr>
        <w:keepNext/>
        <w:spacing w:after="40"/>
      </w:pPr>
      <w:r>
        <w:rPr>
          <w:b/>
          <w:color w:val="1E3A5F"/>
          <w:sz w:val="19"/>
        </w:rPr>
        <w:t>Table 17. Interrupt causes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567"/>
            <w:shd w:val="clear" w:color="auto" w:fill="1E3A5F"/>
          </w:tcPr>
          <w:p>
            <w:r/>
            <w:r>
              <w:rPr>
                <w:b/>
                <w:color w:val="FFFFFF"/>
                <w:sz w:val="19"/>
              </w:rPr>
              <w:t>Bit</w:t>
            </w:r>
          </w:p>
        </w:tc>
        <w:tc>
          <w:tcPr>
            <w:tcW w:type="dxa" w:w="1020"/>
            <w:shd w:val="clear" w:color="auto" w:fill="1E3A5F"/>
          </w:tcPr>
          <w:p>
            <w:r/>
            <w:r>
              <w:rPr>
                <w:b/>
                <w:color w:val="FFFFFF"/>
                <w:sz w:val="19"/>
              </w:rPr>
              <w:t>Name</w:t>
            </w:r>
          </w:p>
        </w:tc>
        <w:tc>
          <w:tcPr>
            <w:tcW w:type="dxa" w:w="4195"/>
            <w:shd w:val="clear" w:color="auto" w:fill="1E3A5F"/>
          </w:tcPr>
          <w:p>
            <w:r/>
            <w:r>
              <w:rPr>
                <w:b/>
                <w:color w:val="FFFFFF"/>
                <w:sz w:val="19"/>
              </w:rPr>
              <w:t>Set when</w:t>
            </w:r>
          </w:p>
        </w:tc>
        <w:tc>
          <w:tcPr>
            <w:tcW w:type="dxa" w:w="3628"/>
            <w:shd w:val="clear" w:color="auto" w:fill="1E3A5F"/>
          </w:tcPr>
          <w:p>
            <w:r/>
            <w:r>
              <w:rPr>
                <w:b/>
                <w:color w:val="FFFFFF"/>
                <w:sz w:val="19"/>
              </w:rPr>
              <w:t>Typical software reaction</w:t>
            </w:r>
          </w:p>
        </w:tc>
      </w:tr>
      <w:tr>
        <w:tc>
          <w:tcPr>
            <w:tcW w:type="dxa" w:w="567"/>
          </w:tcPr>
          <w:p>
            <w:pPr>
              <w:spacing w:after="0"/>
            </w:pPr>
            <w:r/>
            <w:r>
              <w:rPr>
                <w:sz w:val="19"/>
              </w:rPr>
              <w:t>0</w:t>
            </w:r>
          </w:p>
        </w:tc>
        <w:tc>
          <w:tcPr>
            <w:tcW w:type="dxa" w:w="1020"/>
          </w:tcPr>
          <w:p>
            <w:pPr>
              <w:spacing w:after="0"/>
            </w:pPr>
            <w:r/>
            <w:r>
              <w:rPr>
                <w:sz w:val="19"/>
              </w:rPr>
              <w:t>DONE</w:t>
            </w:r>
          </w:p>
        </w:tc>
        <w:tc>
          <w:tcPr>
            <w:tcW w:type="dxa" w:w="4195"/>
          </w:tcPr>
          <w:p>
            <w:pPr>
              <w:spacing w:after="0"/>
            </w:pPr>
            <w:r/>
            <w:r>
              <w:rPr>
                <w:sz w:val="19"/>
              </w:rPr>
              <w:t>all LEN words moved</w:t>
            </w:r>
          </w:p>
        </w:tc>
        <w:tc>
          <w:tcPr>
            <w:tcW w:type="dxa" w:w="3628"/>
          </w:tcPr>
          <w:p>
            <w:pPr>
              <w:spacing w:after="0"/>
            </w:pPr>
            <w:r/>
            <w:r>
              <w:rPr>
                <w:sz w:val="19"/>
              </w:rPr>
              <w:t>process the buffer, start the next transfer</w:t>
            </w:r>
          </w:p>
        </w:tc>
      </w:tr>
      <w:tr>
        <w:tc>
          <w:tcPr>
            <w:tcW w:type="dxa" w:w="567"/>
            <w:shd w:val="clear" w:color="auto" w:fill="F3F6FA"/>
          </w:tcPr>
          <w:p>
            <w:pPr>
              <w:spacing w:after="0"/>
            </w:pPr>
            <w:r/>
            <w:r>
              <w:rPr>
                <w:sz w:val="19"/>
              </w:rPr>
              <w:t>1</w:t>
            </w:r>
          </w:p>
        </w:tc>
        <w:tc>
          <w:tcPr>
            <w:tcW w:type="dxa" w:w="1020"/>
            <w:shd w:val="clear" w:color="auto" w:fill="F3F6FA"/>
          </w:tcPr>
          <w:p>
            <w:pPr>
              <w:spacing w:after="0"/>
            </w:pPr>
            <w:r/>
            <w:r>
              <w:rPr>
                <w:sz w:val="19"/>
              </w:rPr>
              <w:t>ERR</w:t>
            </w:r>
          </w:p>
        </w:tc>
        <w:tc>
          <w:tcPr>
            <w:tcW w:type="dxa" w:w="4195"/>
            <w:shd w:val="clear" w:color="auto" w:fill="F3F6FA"/>
          </w:tcPr>
          <w:p>
            <w:pPr>
              <w:spacing w:after="0"/>
            </w:pPr>
            <w:r/>
            <w:r>
              <w:rPr>
                <w:sz w:val="19"/>
              </w:rPr>
              <w:t>SLVERR, DECERR or bad configuration; cause in STATUS.ERR_CODE</w:t>
            </w:r>
          </w:p>
        </w:tc>
        <w:tc>
          <w:tcPr>
            <w:tcW w:type="dxa" w:w="3628"/>
            <w:shd w:val="clear" w:color="auto" w:fill="F3F6FA"/>
          </w:tcPr>
          <w:p>
            <w:pPr>
              <w:spacing w:after="0"/>
            </w:pPr>
            <w:r/>
            <w:r>
              <w:rPr>
                <w:sz w:val="19"/>
              </w:rPr>
              <w:t>log, fix, restart the channel</w:t>
            </w:r>
          </w:p>
        </w:tc>
      </w:tr>
    </w:tbl>
    <w:p>
      <w:pPr>
        <w:spacing w:after="40"/>
      </w:pP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dma_channel.sv - interrupt status (excerpt)</w:t>
            </w:r>
          </w:p>
          <w:p>
            <w:pPr>
              <w:spacing w:after="0" w:line="240" w:lineRule="auto"/>
            </w:pPr>
            <w:r>
              <w:rPr>
                <w:rFonts w:ascii="Consolas" w:hAnsi="Consolas"/>
                <w:sz w:val="17"/>
              </w:rPr>
              <w:t>assign int_set = { (upd &amp;&amp; upd_err != ERR_NONE) || start_bad,   // ERR</w:t>
            </w:r>
          </w:p>
          <w:p>
            <w:pPr>
              <w:spacing w:after="0" w:line="240" w:lineRule="auto"/>
            </w:pPr>
            <w:r>
              <w:rPr>
                <w:rFonts w:ascii="Consolas" w:hAnsi="Consolas"/>
                <w:sz w:val="17"/>
              </w:rPr>
              <w:t xml:space="preserve">                   done_now };                                  // DONE</w:t>
            </w:r>
          </w:p>
          <w:p>
            <w:pPr>
              <w:spacing w:after="0" w:line="240" w:lineRule="auto"/>
            </w:pPr>
            <w:r>
              <w:rPr>
                <w:rFonts w:ascii="Consolas" w:hAnsi="Consolas"/>
                <w:sz w:val="17"/>
              </w:rPr>
              <w:t>// set has priority over a simultaneous write-1-to-clear</w:t>
            </w:r>
          </w:p>
          <w:p>
            <w:pPr>
              <w:spacing w:after="0" w:line="240" w:lineRule="auto"/>
            </w:pPr>
            <w:r>
              <w:rPr>
                <w:rFonts w:ascii="Consolas" w:hAnsi="Consolas"/>
                <w:sz w:val="17"/>
              </w:rPr>
              <w:t>int_stat &lt;= (int_stat &amp; ~(wr_int_stat ? reg_wdata[1:0] : 2'b00)) | int_set;</w:t>
            </w:r>
          </w:p>
          <w:p>
            <w:pPr>
              <w:spacing w:after="0" w:line="240" w:lineRule="auto"/>
            </w:pPr>
            <w:r>
              <w:rPr>
                <w:rFonts w:ascii="Consolas" w:hAnsi="Consolas"/>
                <w:sz w:val="17"/>
              </w:rPr>
              <w:t>assign irq = |(int_stat &amp; int_en);     // per channel; top: irq = |irq_ch</w:t>
            </w:r>
          </w:p>
        </w:tc>
      </w:tr>
    </w:tbl>
    <w:p>
      <w:pPr>
        <w:spacing w:after="40"/>
      </w:pPr>
    </w:p>
    <w:p>
      <w:pPr>
        <w:jc w:val="both"/>
      </w:pPr>
      <w:r>
        <w:rPr>
          <w:b/>
        </w:rPr>
        <w:t>Status visibility.</w:t>
      </w:r>
      <w:r>
        <w:t xml:space="preserve"> STATUS gives ACTIVE, IN_FLIGHT, ERR_CODE and the FIFO level; REMAIN and XFERRED give progress. Globally, GSTAT shows which channels are active and whether the engine is busy, and IRQ_SUM shows all channel interrupt lines in one read.</w:t>
      </w:r>
    </w:p>
    <w:p>
      <w:pPr>
        <w:keepNext/>
        <w:jc w:val="center"/>
      </w:pPr>
      <w:r>
        <w:drawing>
          <wp:inline xmlns:a="http://schemas.openxmlformats.org/drawingml/2006/main" xmlns:pic="http://schemas.openxmlformats.org/drawingml/2006/picture">
            <wp:extent cx="5976000" cy="2845714"/>
            <wp:docPr id="19" name="Picture 19"/>
            <wp:cNvGraphicFramePr>
              <a:graphicFrameLocks noChangeAspect="1"/>
            </wp:cNvGraphicFramePr>
            <a:graphic>
              <a:graphicData uri="http://schemas.openxmlformats.org/drawingml/2006/picture">
                <pic:pic>
                  <pic:nvPicPr>
                    <pic:cNvPr id="0" name="wave_sensor_stream.png"/>
                    <pic:cNvPicPr/>
                  </pic:nvPicPr>
                  <pic:blipFill>
                    <a:blip r:embed="rId27"/>
                    <a:stretch>
                      <a:fillRect/>
                    </a:stretch>
                  </pic:blipFill>
                  <pic:spPr>
                    <a:xfrm>
                      <a:off x="0" y="0"/>
                      <a:ext cx="5976000" cy="2845714"/>
                    </a:xfrm>
                    <a:prstGeom prst="rect"/>
                  </pic:spPr>
                </pic:pic>
              </a:graphicData>
            </a:graphic>
          </wp:inline>
        </w:drawing>
      </w:r>
    </w:p>
    <w:p>
      <w:pPr>
        <w:spacing w:after="200"/>
        <w:jc w:val="center"/>
      </w:pPr>
      <w:r>
        <w:rPr>
          <w:b/>
          <w:color w:val="1E3A5F"/>
          <w:sz w:val="19"/>
        </w:rPr>
        <w:t xml:space="preserve">Figure 19. </w:t>
      </w:r>
      <w:r>
        <w:rPr>
          <w:i/>
          <w:color w:val="5B6472"/>
          <w:sz w:val="19"/>
        </w:rPr>
        <w:t>Simulation of a sensor transfer on channel 1: words enter the FIFO (s_valid / s_ready), the engine drains them as 8-beat bursts to consecutive addresses, and irq_ch[1] and irq rise when the transfer is complete.</w:t>
      </w:r>
    </w:p>
    <w:p>
      <w:pPr>
        <w:pStyle w:val="Heading2"/>
      </w:pPr>
      <w:r>
        <w:t>3.5 Perform RTL simulation</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Simulate the RTL to show that it works.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A scripted compile / elaborate / simulate flow in Vivado xsim, 8 directed tests + constrained-random tests with 5 seeds, waveform dumps, logs and coverage databases. FPGA synthesis as an extra check.</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sim/ (build, run_test, regress, coverage_report scripts), sim/logs/, synth/</w:t>
            </w:r>
          </w:p>
        </w:tc>
      </w:tr>
    </w:tbl>
    <w:p>
      <w:pPr>
        <w:spacing w:after="40"/>
      </w:pPr>
    </w:p>
    <w:p>
      <w:pPr>
        <w:keepNext/>
        <w:jc w:val="center"/>
      </w:pPr>
      <w:r>
        <w:drawing>
          <wp:inline xmlns:a="http://schemas.openxmlformats.org/drawingml/2006/main" xmlns:pic="http://schemas.openxmlformats.org/drawingml/2006/picture">
            <wp:extent cx="5976000" cy="1553760"/>
            <wp:docPr id="20" name="Picture 20"/>
            <wp:cNvGraphicFramePr>
              <a:graphicFrameLocks noChangeAspect="1"/>
            </wp:cNvGraphicFramePr>
            <a:graphic>
              <a:graphicData uri="http://schemas.openxmlformats.org/drawingml/2006/picture">
                <pic:pic>
                  <pic:nvPicPr>
                    <pic:cNvPr id="0" name="m2_sim_flow.png"/>
                    <pic:cNvPicPr/>
                  </pic:nvPicPr>
                  <pic:blipFill>
                    <a:blip r:embed="rId28"/>
                    <a:stretch>
                      <a:fillRect/>
                    </a:stretch>
                  </pic:blipFill>
                  <pic:spPr>
                    <a:xfrm>
                      <a:off x="0" y="0"/>
                      <a:ext cx="5976000" cy="1553760"/>
                    </a:xfrm>
                    <a:prstGeom prst="rect"/>
                  </pic:spPr>
                </pic:pic>
              </a:graphicData>
            </a:graphic>
          </wp:inline>
        </w:drawing>
      </w:r>
    </w:p>
    <w:p>
      <w:pPr>
        <w:spacing w:after="200"/>
        <w:jc w:val="center"/>
      </w:pPr>
      <w:r>
        <w:rPr>
          <w:b/>
          <w:color w:val="1E3A5F"/>
          <w:sz w:val="19"/>
        </w:rPr>
        <w:t xml:space="preserve">Figure 20. </w:t>
      </w:r>
      <w:r>
        <w:rPr>
          <w:i/>
          <w:color w:val="5B6472"/>
          <w:sz w:val="19"/>
        </w:rPr>
        <w:t>Simulation and regression flow.</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Commands</w:t>
            </w:r>
          </w:p>
          <w:p>
            <w:pPr>
              <w:spacing w:after="0" w:line="240" w:lineRule="auto"/>
            </w:pPr>
            <w:r>
              <w:rPr>
                <w:rFonts w:ascii="Consolas" w:hAnsi="Consolas"/>
                <w:sz w:val="17"/>
              </w:rPr>
              <w:t>sim\regress.bat                              :: build + all 13 runs + coverage reports</w:t>
            </w:r>
          </w:p>
          <w:p>
            <w:pPr>
              <w:spacing w:after="0" w:line="240" w:lineRule="auto"/>
            </w:pPr>
            <w:r>
              <w:rPr>
                <w:rFonts w:ascii="Consolas" w:hAnsi="Consolas"/>
                <w:sz w:val="17"/>
              </w:rPr>
              <w:t>sim\run_test.bat dma_sensor_fusion_test       :: one test   (args: test [seed] [iterations])</w:t>
            </w:r>
          </w:p>
          <w:p>
            <w:pPr>
              <w:spacing w:after="0" w:line="240" w:lineRule="auto"/>
            </w:pPr>
            <w:r>
              <w:rPr>
                <w:rFonts w:ascii="Consolas" w:hAnsi="Consolas"/>
                <w:sz w:val="17"/>
              </w:rPr>
              <w:t>xsim tb_snap -testplusarg UVM_TESTNAME=dma_smoke_test -testplusarg WAVES -R   :: with VCD</w:t>
            </w:r>
          </w:p>
        </w:tc>
      </w:tr>
    </w:tbl>
    <w:p>
      <w:pPr>
        <w:spacing w:after="40"/>
      </w:pPr>
    </w:p>
    <w:p>
      <w:pPr>
        <w:keepNext/>
        <w:jc w:val="center"/>
      </w:pPr>
      <w:r>
        <w:drawing>
          <wp:inline xmlns:a="http://schemas.openxmlformats.org/drawingml/2006/main" xmlns:pic="http://schemas.openxmlformats.org/drawingml/2006/picture">
            <wp:extent cx="4680000" cy="3159000"/>
            <wp:docPr id="21" name="Picture 21"/>
            <wp:cNvGraphicFramePr>
              <a:graphicFrameLocks noChangeAspect="1"/>
            </wp:cNvGraphicFramePr>
            <a:graphic>
              <a:graphicData uri="http://schemas.openxmlformats.org/drawingml/2006/picture">
                <pic:pic>
                  <pic:nvPicPr>
                    <pic:cNvPr id="0" name="regression.png"/>
                    <pic:cNvPicPr/>
                  </pic:nvPicPr>
                  <pic:blipFill>
                    <a:blip r:embed="rId29"/>
                    <a:stretch>
                      <a:fillRect/>
                    </a:stretch>
                  </pic:blipFill>
                  <pic:spPr>
                    <a:xfrm>
                      <a:off x="0" y="0"/>
                      <a:ext cx="4680000" cy="3159000"/>
                    </a:xfrm>
                    <a:prstGeom prst="rect"/>
                  </pic:spPr>
                </pic:pic>
              </a:graphicData>
            </a:graphic>
          </wp:inline>
        </w:drawing>
      </w:r>
    </w:p>
    <w:p>
      <w:pPr>
        <w:spacing w:after="200"/>
        <w:jc w:val="center"/>
      </w:pPr>
      <w:r>
        <w:rPr>
          <w:b/>
          <w:color w:val="1E3A5F"/>
          <w:sz w:val="19"/>
        </w:rPr>
        <w:t xml:space="preserve">Figure 21. </w:t>
      </w:r>
      <w:r>
        <w:rPr>
          <w:i/>
          <w:color w:val="5B6472"/>
          <w:sz w:val="19"/>
        </w:rPr>
        <w:t>Regression result of the final run: 13 of 13 runs pass, 0 UVM errors, 0 fatals.</w:t>
      </w:r>
    </w:p>
    <w:p>
      <w:pPr>
        <w:pStyle w:val="Heading3"/>
      </w:pPr>
      <w:r>
        <w:t>3.5.1 The ADAS scenario in simulation</w:t>
      </w:r>
    </w:p>
    <w:p>
      <w:r>
        <w:rPr>
          <w:rFonts w:ascii="Consolas" w:hAnsi="Consolas"/>
          <w:color w:val="9B2C2C"/>
          <w:sz w:val="20"/>
        </w:rPr>
        <w:t>dma_sensor_fusion_test</w:t>
      </w:r>
      <w:r>
        <w:t xml:space="preserve"> runs all four streams at the same time:</w:t>
      </w:r>
    </w:p>
    <w:p>
      <w:pPr>
        <w:keepNext/>
        <w:spacing w:after="40"/>
      </w:pPr>
      <w:r>
        <w:rPr>
          <w:b/>
          <w:color w:val="1E3A5F"/>
          <w:sz w:val="19"/>
        </w:rPr>
        <w:t>Table 18. Sensor-fusion scenario</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2154"/>
            <w:shd w:val="clear" w:color="auto" w:fill="1E3A5F"/>
          </w:tcPr>
          <w:p>
            <w:r/>
            <w:r>
              <w:rPr>
                <w:b/>
                <w:color w:val="FFFFFF"/>
                <w:sz w:val="19"/>
              </w:rPr>
              <w:t>Channel</w:t>
            </w:r>
          </w:p>
        </w:tc>
        <w:tc>
          <w:tcPr>
            <w:tcW w:type="dxa" w:w="1020"/>
            <w:shd w:val="clear" w:color="auto" w:fill="1E3A5F"/>
          </w:tcPr>
          <w:p>
            <w:r/>
            <w:r>
              <w:rPr>
                <w:b/>
                <w:color w:val="FFFFFF"/>
                <w:sz w:val="19"/>
              </w:rPr>
              <w:t>Words</w:t>
            </w:r>
          </w:p>
        </w:tc>
        <w:tc>
          <w:tcPr>
            <w:tcW w:type="dxa" w:w="2041"/>
            <w:shd w:val="clear" w:color="auto" w:fill="1E3A5F"/>
          </w:tcPr>
          <w:p>
            <w:r/>
            <w:r>
              <w:rPr>
                <w:b/>
                <w:color w:val="FFFFFF"/>
                <w:sz w:val="19"/>
              </w:rPr>
              <w:t>Finished after (cycles)</w:t>
            </w:r>
          </w:p>
        </w:tc>
        <w:tc>
          <w:tcPr>
            <w:tcW w:type="dxa" w:w="4195"/>
            <w:shd w:val="clear" w:color="auto" w:fill="1E3A5F"/>
          </w:tcPr>
          <w:p>
            <w:r/>
            <w:r>
              <w:rPr>
                <w:b/>
                <w:color w:val="FFFFFF"/>
                <w:sz w:val="19"/>
              </w:rPr>
              <w:t>Observation</w:t>
            </w:r>
          </w:p>
        </w:tc>
      </w:tr>
      <w:tr>
        <w:tc>
          <w:tcPr>
            <w:tcW w:type="dxa" w:w="2154"/>
          </w:tcPr>
          <w:p>
            <w:pPr>
              <w:spacing w:after="0"/>
            </w:pPr>
            <w:r/>
            <w:r>
              <w:rPr>
                <w:sz w:val="19"/>
              </w:rPr>
              <w:t>CH1 radar (P3)</w:t>
            </w:r>
          </w:p>
        </w:tc>
        <w:tc>
          <w:tcPr>
            <w:tcW w:type="dxa" w:w="1020"/>
          </w:tcPr>
          <w:p>
            <w:pPr>
              <w:spacing w:after="0"/>
            </w:pPr>
            <w:r/>
            <w:r>
              <w:rPr>
                <w:sz w:val="19"/>
              </w:rPr>
              <w:t>256</w:t>
            </w:r>
          </w:p>
        </w:tc>
        <w:tc>
          <w:tcPr>
            <w:tcW w:type="dxa" w:w="2041"/>
          </w:tcPr>
          <w:p>
            <w:pPr>
              <w:spacing w:after="0"/>
            </w:pPr>
            <w:r/>
            <w:r>
              <w:rPr>
                <w:sz w:val="19"/>
              </w:rPr>
              <w:t>1 120</w:t>
            </w:r>
          </w:p>
        </w:tc>
        <w:tc>
          <w:tcPr>
            <w:tcW w:type="dxa" w:w="4195"/>
          </w:tcPr>
          <w:p>
            <w:pPr>
              <w:spacing w:after="0"/>
            </w:pPr>
            <w:r/>
            <w:r>
              <w:rPr>
                <w:sz w:val="19"/>
              </w:rPr>
              <w:t>finishes first although it started together with the camera (checked by the test)</w:t>
            </w:r>
          </w:p>
        </w:tc>
      </w:tr>
      <w:tr>
        <w:tc>
          <w:tcPr>
            <w:tcW w:type="dxa" w:w="2154"/>
            <w:shd w:val="clear" w:color="auto" w:fill="F3F6FA"/>
          </w:tcPr>
          <w:p>
            <w:pPr>
              <w:spacing w:after="0"/>
            </w:pPr>
            <w:r/>
            <w:r>
              <w:rPr>
                <w:sz w:val="19"/>
              </w:rPr>
              <w:t>CH2 LiDAR (P2)</w:t>
            </w:r>
          </w:p>
        </w:tc>
        <w:tc>
          <w:tcPr>
            <w:tcW w:type="dxa" w:w="1020"/>
            <w:shd w:val="clear" w:color="auto" w:fill="F3F6FA"/>
          </w:tcPr>
          <w:p>
            <w:pPr>
              <w:spacing w:after="0"/>
            </w:pPr>
            <w:r/>
            <w:r>
              <w:rPr>
                <w:sz w:val="19"/>
              </w:rPr>
              <w:t>1 024</w:t>
            </w:r>
          </w:p>
        </w:tc>
        <w:tc>
          <w:tcPr>
            <w:tcW w:type="dxa" w:w="2041"/>
            <w:shd w:val="clear" w:color="auto" w:fill="F3F6FA"/>
          </w:tcPr>
          <w:p>
            <w:pPr>
              <w:spacing w:after="0"/>
            </w:pPr>
            <w:r/>
            <w:r>
              <w:rPr>
                <w:sz w:val="19"/>
              </w:rPr>
              <w:t>4 277</w:t>
            </w:r>
          </w:p>
        </w:tc>
        <w:tc>
          <w:tcPr>
            <w:tcW w:type="dxa" w:w="4195"/>
            <w:shd w:val="clear" w:color="auto" w:fill="F3F6FA"/>
          </w:tcPr>
          <w:p>
            <w:pPr>
              <w:spacing w:after="0"/>
            </w:pPr>
            <w:r/>
            <w:r>
              <w:rPr>
                <w:sz w:val="19"/>
              </w:rPr>
              <w:t>served before camera and diagnostics</w:t>
            </w:r>
          </w:p>
        </w:tc>
      </w:tr>
      <w:tr>
        <w:tc>
          <w:tcPr>
            <w:tcW w:type="dxa" w:w="2154"/>
          </w:tcPr>
          <w:p>
            <w:pPr>
              <w:spacing w:after="0"/>
            </w:pPr>
            <w:r/>
            <w:r>
              <w:rPr>
                <w:sz w:val="19"/>
              </w:rPr>
              <w:t>CH0 camera (P1)</w:t>
            </w:r>
          </w:p>
        </w:tc>
        <w:tc>
          <w:tcPr>
            <w:tcW w:type="dxa" w:w="1020"/>
          </w:tcPr>
          <w:p>
            <w:pPr>
              <w:spacing w:after="0"/>
            </w:pPr>
            <w:r/>
            <w:r>
              <w:rPr>
                <w:sz w:val="19"/>
              </w:rPr>
              <w:t>4 608</w:t>
            </w:r>
          </w:p>
        </w:tc>
        <w:tc>
          <w:tcPr>
            <w:tcW w:type="dxa" w:w="2041"/>
          </w:tcPr>
          <w:p>
            <w:pPr>
              <w:spacing w:after="0"/>
            </w:pPr>
            <w:r/>
            <w:r>
              <w:rPr>
                <w:sz w:val="19"/>
              </w:rPr>
              <w:t>15 978</w:t>
            </w:r>
          </w:p>
        </w:tc>
        <w:tc>
          <w:tcPr>
            <w:tcW w:type="dxa" w:w="4195"/>
          </w:tcPr>
          <w:p>
            <w:pPr>
              <w:spacing w:after="0"/>
            </w:pPr>
            <w:r/>
            <w:r>
              <w:rPr>
                <w:sz w:val="19"/>
              </w:rPr>
              <w:t>crosses a 4 KB page; bursts split automatically</w:t>
            </w:r>
          </w:p>
        </w:tc>
      </w:tr>
      <w:tr>
        <w:tc>
          <w:tcPr>
            <w:tcW w:type="dxa" w:w="2154"/>
            <w:shd w:val="clear" w:color="auto" w:fill="F3F6FA"/>
          </w:tcPr>
          <w:p>
            <w:pPr>
              <w:spacing w:after="0"/>
            </w:pPr>
            <w:r/>
            <w:r>
              <w:rPr>
                <w:sz w:val="19"/>
              </w:rPr>
              <w:t>CH3 diagnostics (P0)</w:t>
            </w:r>
          </w:p>
        </w:tc>
        <w:tc>
          <w:tcPr>
            <w:tcW w:type="dxa" w:w="1020"/>
            <w:shd w:val="clear" w:color="auto" w:fill="F3F6FA"/>
          </w:tcPr>
          <w:p>
            <w:pPr>
              <w:spacing w:after="0"/>
            </w:pPr>
            <w:r/>
            <w:r>
              <w:rPr>
                <w:sz w:val="19"/>
              </w:rPr>
              <w:t>512</w:t>
            </w:r>
          </w:p>
        </w:tc>
        <w:tc>
          <w:tcPr>
            <w:tcW w:type="dxa" w:w="2041"/>
            <w:shd w:val="clear" w:color="auto" w:fill="F3F6FA"/>
          </w:tcPr>
          <w:p>
            <w:pPr>
              <w:spacing w:after="0"/>
            </w:pPr>
            <w:r/>
            <w:r>
              <w:rPr>
                <w:sz w:val="19"/>
              </w:rPr>
              <w:t>17 345</w:t>
            </w:r>
          </w:p>
        </w:tc>
        <w:tc>
          <w:tcPr>
            <w:tcW w:type="dxa" w:w="4195"/>
            <w:shd w:val="clear" w:color="auto" w:fill="F3F6FA"/>
          </w:tcPr>
          <w:p>
            <w:pPr>
              <w:spacing w:after="0"/>
            </w:pPr>
            <w:r/>
            <w:r>
              <w:rPr>
                <w:sz w:val="19"/>
              </w:rPr>
              <w:t>lowest priority: uses the bus when the sensors are idle</w:t>
            </w:r>
          </w:p>
        </w:tc>
      </w:tr>
    </w:tbl>
    <w:p>
      <w:pPr>
        <w:spacing w:after="40"/>
      </w:pPr>
    </w:p>
    <w:p>
      <w:r>
        <w:t>All 6 400 words were checked by the scoreboard; the completion order follows the priorities exactly.</w:t>
      </w:r>
    </w:p>
    <w:p>
      <w:pPr>
        <w:pStyle w:val="Heading3"/>
      </w:pPr>
      <w:r>
        <w:t>3.5.2 Synthesis check (beyond the brief)</w:t>
      </w:r>
    </w:p>
    <w:p>
      <w:pPr>
        <w:keepNext/>
        <w:spacing w:after="40"/>
      </w:pPr>
      <w:r>
        <w:rPr>
          <w:b/>
          <w:color w:val="1E3A5F"/>
          <w:sz w:val="19"/>
        </w:rPr>
        <w:t>Table 19. Synthesis results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268"/>
            <w:shd w:val="clear" w:color="auto" w:fill="1E3A5F"/>
          </w:tcPr>
          <w:p>
            <w:r/>
            <w:r>
              <w:rPr>
                <w:b/>
                <w:color w:val="FFFFFF"/>
                <w:sz w:val="19"/>
              </w:rPr>
              <w:t>Metric</w:t>
            </w:r>
          </w:p>
        </w:tc>
        <w:tc>
          <w:tcPr>
            <w:tcW w:type="dxa" w:w="7143"/>
            <w:shd w:val="clear" w:color="auto" w:fill="1E3A5F"/>
          </w:tcPr>
          <w:p>
            <w:r/>
            <w:r>
              <w:rPr>
                <w:b/>
                <w:color w:val="FFFFFF"/>
                <w:sz w:val="19"/>
              </w:rPr>
              <w:t>Result (xc7a100t, Vivado 2025.2, out-of-context)</w:t>
            </w:r>
          </w:p>
        </w:tc>
      </w:tr>
      <w:tr>
        <w:tc>
          <w:tcPr>
            <w:tcW w:type="dxa" w:w="2268"/>
          </w:tcPr>
          <w:p>
            <w:pPr>
              <w:spacing w:after="0"/>
            </w:pPr>
            <w:r/>
            <w:r>
              <w:rPr>
                <w:sz w:val="19"/>
              </w:rPr>
              <w:t>LUTs</w:t>
            </w:r>
          </w:p>
        </w:tc>
        <w:tc>
          <w:tcPr>
            <w:tcW w:type="dxa" w:w="7143"/>
          </w:tcPr>
          <w:p>
            <w:pPr>
              <w:spacing w:after="0"/>
            </w:pPr>
            <w:r/>
            <w:r>
              <w:rPr>
                <w:sz w:val="19"/>
              </w:rPr>
              <w:t>1 660 (2.6 %)</w:t>
            </w:r>
          </w:p>
        </w:tc>
      </w:tr>
      <w:tr>
        <w:tc>
          <w:tcPr>
            <w:tcW w:type="dxa" w:w="2268"/>
            <w:shd w:val="clear" w:color="auto" w:fill="F3F6FA"/>
          </w:tcPr>
          <w:p>
            <w:pPr>
              <w:spacing w:after="0"/>
            </w:pPr>
            <w:r/>
            <w:r>
              <w:rPr>
                <w:sz w:val="19"/>
              </w:rPr>
              <w:t>Flip-flops</w:t>
            </w:r>
          </w:p>
        </w:tc>
        <w:tc>
          <w:tcPr>
            <w:tcW w:type="dxa" w:w="7143"/>
            <w:shd w:val="clear" w:color="auto" w:fill="F3F6FA"/>
          </w:tcPr>
          <w:p>
            <w:pPr>
              <w:spacing w:after="0"/>
            </w:pPr>
            <w:r/>
            <w:r>
              <w:rPr>
                <w:sz w:val="19"/>
              </w:rPr>
              <w:t>1 065 (0.8 %)</w:t>
            </w:r>
          </w:p>
        </w:tc>
      </w:tr>
      <w:tr>
        <w:tc>
          <w:tcPr>
            <w:tcW w:type="dxa" w:w="2268"/>
          </w:tcPr>
          <w:p>
            <w:pPr>
              <w:spacing w:after="0"/>
            </w:pPr>
            <w:r/>
            <w:r>
              <w:rPr>
                <w:sz w:val="19"/>
              </w:rPr>
              <w:t>BRAM / DSP</w:t>
            </w:r>
          </w:p>
        </w:tc>
        <w:tc>
          <w:tcPr>
            <w:tcW w:type="dxa" w:w="7143"/>
          </w:tcPr>
          <w:p>
            <w:pPr>
              <w:spacing w:after="0"/>
            </w:pPr>
            <w:r/>
            <w:r>
              <w:rPr>
                <w:sz w:val="19"/>
              </w:rPr>
              <w:t>0 / 0</w:t>
            </w:r>
          </w:p>
        </w:tc>
      </w:tr>
      <w:tr>
        <w:tc>
          <w:tcPr>
            <w:tcW w:type="dxa" w:w="2268"/>
            <w:shd w:val="clear" w:color="auto" w:fill="F3F6FA"/>
          </w:tcPr>
          <w:p>
            <w:pPr>
              <w:spacing w:after="0"/>
            </w:pPr>
            <w:r/>
            <w:r>
              <w:rPr>
                <w:sz w:val="19"/>
              </w:rPr>
              <w:t>Clock</w:t>
            </w:r>
          </w:p>
        </w:tc>
        <w:tc>
          <w:tcPr>
            <w:tcW w:type="dxa" w:w="7143"/>
            <w:shd w:val="clear" w:color="auto" w:fill="F3F6FA"/>
          </w:tcPr>
          <w:p>
            <w:pPr>
              <w:spacing w:after="0"/>
            </w:pPr>
            <w:r/>
            <w:r>
              <w:rPr>
                <w:sz w:val="19"/>
              </w:rPr>
              <w:t>100 MHz, WNS +1.742 ns, all constraints met, 0 critical warnings (post-synthesis estimate)</w:t>
            </w:r>
          </w:p>
        </w:tc>
      </w:tr>
    </w:tbl>
    <w:p>
      <w:pPr>
        <w:spacing w:after="40"/>
      </w:pPr>
    </w:p>
    <w:p>
      <w:pPr>
        <w:jc w:val="both"/>
      </w:pPr>
      <w:r>
        <w:t>During development the first synthesis attempt failed timing (WNS -8.1 ns) and used far too many flip-flops. Two RTL fixes solved it: memories without reset (so they map to LUT-RAM) and registering the channel request (the LATCH and SETTLE states).</w:t>
      </w: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855A"/>
              <w:left w:val="single" w:sz="24" w:color="2F855A"/>
              <w:bottom w:val="single" w:sz="8" w:color="2F855A"/>
              <w:right w:val="single" w:sz="8" w:color="2F855A"/>
            </w:tcBorders>
            <w:shd w:val="clear" w:color="auto" w:fill="E7F6EC"/>
          </w:tcPr>
          <w:p>
            <w:r/>
            <w:r>
              <w:rPr>
                <w:b/>
                <w:color w:val="1E3A5F"/>
              </w:rPr>
              <w:t>Milestone 2 - outcome</w:t>
            </w:r>
          </w:p>
          <w:p>
            <w:pPr>
              <w:spacing w:after="40"/>
            </w:pPr>
            <w:r>
              <w:rPr>
                <w:sz w:val="21"/>
              </w:rPr>
              <w:t>All five items are complete: channel controller (3.1), arbitration logic (3.2), transfer state machine (3.3), interrupt and status registers (3.4), RTL simulation with passing regression (3.5).</w:t>
            </w:r>
          </w:p>
          <w:p>
            <w:pPr>
              <w:spacing w:after="40"/>
            </w:pPr>
            <w:r>
              <w:rPr>
                <w:sz w:val="21"/>
              </w:rPr>
              <w:t>The RTL is synthesizable and meets 100 MHz on an Artix-7 FPGA.</w:t>
            </w:r>
          </w:p>
        </w:tc>
      </w:tr>
    </w:tbl>
    <w:p>
      <w:pPr>
        <w:spacing w:after="40"/>
      </w:pPr>
    </w:p>
    <w:p>
      <w:r>
        <w:br w:type="page"/>
      </w:r>
    </w:p>
    <w:p>
      <w:pPr>
        <w:pStyle w:val="Heading1"/>
      </w:pPr>
      <w:r>
        <w:t>4. Milestone 3: Verification and Validation</w:t>
      </w:r>
    </w:p>
    <w:p>
      <w:pPr>
        <w:jc w:val="both"/>
      </w:pPr>
      <w:r>
        <w:t xml:space="preserve">Milestone 3 proves that the RTL meets requirements R1-R10. The approach is a </w:t>
      </w:r>
      <w:r>
        <w:rPr>
          <w:b/>
        </w:rPr>
        <w:t>self-checking, coverage-driven UVM testbench</w:t>
      </w:r>
      <w:r>
        <w:t>: stimulus is generated as transactions, a reference model predicts what the DUT must do, assertions check protocol rules every clock cycle, and covergroups measure which scenarios have really been exercised.</w:t>
      </w:r>
    </w:p>
    <w:p>
      <w:pPr>
        <w:pStyle w:val="Heading2"/>
      </w:pPr>
      <w:r>
        <w:t>4.1 Develop SystemVerilog testbench</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Develop a SystemVerilog transaction-based testbench.</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tb_top with clock/reset, four interface types with clocking blocks, the DUT, bound assertions, and transaction classes for every bus.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tb/tb_top.sv, tb/if/dma_ifs.sv, tb/uvm/dma_tb_items.svh</w:t>
            </w:r>
          </w:p>
        </w:tc>
      </w:tr>
    </w:tbl>
    <w:p>
      <w:pPr>
        <w:spacing w:after="40"/>
      </w:pPr>
    </w:p>
    <w:p>
      <w:pPr>
        <w:keepNext/>
        <w:jc w:val="center"/>
      </w:pPr>
      <w:r>
        <w:drawing>
          <wp:inline xmlns:a="http://schemas.openxmlformats.org/drawingml/2006/main" xmlns:pic="http://schemas.openxmlformats.org/drawingml/2006/picture">
            <wp:extent cx="5976000" cy="2689200"/>
            <wp:docPr id="22" name="Picture 22"/>
            <wp:cNvGraphicFramePr>
              <a:graphicFrameLocks noChangeAspect="1"/>
            </wp:cNvGraphicFramePr>
            <a:graphic>
              <a:graphicData uri="http://schemas.openxmlformats.org/drawingml/2006/picture">
                <pic:pic>
                  <pic:nvPicPr>
                    <pic:cNvPr id="0" name="m3_tb_arch.png"/>
                    <pic:cNvPicPr/>
                  </pic:nvPicPr>
                  <pic:blipFill>
                    <a:blip r:embed="rId30"/>
                    <a:stretch>
                      <a:fillRect/>
                    </a:stretch>
                  </pic:blipFill>
                  <pic:spPr>
                    <a:xfrm>
                      <a:off x="0" y="0"/>
                      <a:ext cx="5976000" cy="2689200"/>
                    </a:xfrm>
                    <a:prstGeom prst="rect"/>
                  </pic:spPr>
                </pic:pic>
              </a:graphicData>
            </a:graphic>
          </wp:inline>
        </w:drawing>
      </w:r>
    </w:p>
    <w:p>
      <w:pPr>
        <w:spacing w:after="200"/>
        <w:jc w:val="center"/>
      </w:pPr>
      <w:r>
        <w:rPr>
          <w:b/>
          <w:color w:val="1E3A5F"/>
          <w:sz w:val="19"/>
        </w:rPr>
        <w:t xml:space="preserve">Figure 22. </w:t>
      </w:r>
      <w:r>
        <w:rPr>
          <w:i/>
          <w:color w:val="5B6472"/>
          <w:sz w:val="19"/>
        </w:rPr>
        <w:t>Testbench top level.</w:t>
      </w:r>
    </w:p>
    <w:p>
      <w:pPr>
        <w:keepNext/>
        <w:spacing w:after="40"/>
      </w:pPr>
      <w:r>
        <w:rPr>
          <w:b/>
          <w:color w:val="1E3A5F"/>
          <w:sz w:val="19"/>
        </w:rPr>
        <w:t>Table 20. Testbench interfaces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701"/>
            <w:shd w:val="clear" w:color="auto" w:fill="1E3A5F"/>
          </w:tcPr>
          <w:p>
            <w:r/>
            <w:r>
              <w:rPr>
                <w:b/>
                <w:color w:val="FFFFFF"/>
                <w:sz w:val="19"/>
              </w:rPr>
              <w:t>Interface</w:t>
            </w:r>
          </w:p>
        </w:tc>
        <w:tc>
          <w:tcPr>
            <w:tcW w:type="dxa" w:w="3969"/>
            <w:shd w:val="clear" w:color="auto" w:fill="1E3A5F"/>
          </w:tcPr>
          <w:p>
            <w:r/>
            <w:r>
              <w:rPr>
                <w:b/>
                <w:color w:val="FFFFFF"/>
                <w:sz w:val="19"/>
              </w:rPr>
              <w:t>Connects</w:t>
            </w:r>
          </w:p>
        </w:tc>
        <w:tc>
          <w:tcPr>
            <w:tcW w:type="dxa" w:w="3742"/>
            <w:shd w:val="clear" w:color="auto" w:fill="1E3A5F"/>
          </w:tcPr>
          <w:p>
            <w:r/>
            <w:r>
              <w:rPr>
                <w:b/>
                <w:color w:val="FFFFFF"/>
                <w:sz w:val="19"/>
              </w:rPr>
              <w:t>Clocking blocks</w:t>
            </w:r>
          </w:p>
        </w:tc>
      </w:tr>
      <w:tr>
        <w:tc>
          <w:tcPr>
            <w:tcW w:type="dxa" w:w="1701"/>
          </w:tcPr>
          <w:p>
            <w:pPr>
              <w:spacing w:after="0"/>
            </w:pPr>
            <w:r/>
            <w:r>
              <w:rPr>
                <w:sz w:val="19"/>
              </w:rPr>
              <w:t>apb_if</w:t>
            </w:r>
          </w:p>
        </w:tc>
        <w:tc>
          <w:tcPr>
            <w:tcW w:type="dxa" w:w="3969"/>
          </w:tcPr>
          <w:p>
            <w:pPr>
              <w:spacing w:after="0"/>
            </w:pPr>
            <w:r/>
            <w:r>
              <w:rPr>
                <w:sz w:val="19"/>
              </w:rPr>
              <w:t>APB master side of the DUT</w:t>
            </w:r>
          </w:p>
        </w:tc>
        <w:tc>
          <w:tcPr>
            <w:tcW w:type="dxa" w:w="3742"/>
          </w:tcPr>
          <w:p>
            <w:pPr>
              <w:spacing w:after="0"/>
            </w:pPr>
            <w:r/>
            <w:r>
              <w:rPr>
                <w:sz w:val="19"/>
              </w:rPr>
              <w:t>drv_cb (drive), mon_cb (sample)</w:t>
            </w:r>
          </w:p>
        </w:tc>
      </w:tr>
      <w:tr>
        <w:tc>
          <w:tcPr>
            <w:tcW w:type="dxa" w:w="1701"/>
            <w:shd w:val="clear" w:color="auto" w:fill="F3F6FA"/>
          </w:tcPr>
          <w:p>
            <w:pPr>
              <w:spacing w:after="0"/>
            </w:pPr>
            <w:r/>
            <w:r>
              <w:rPr>
                <w:sz w:val="19"/>
              </w:rPr>
              <w:t>axi_if</w:t>
            </w:r>
          </w:p>
        </w:tc>
        <w:tc>
          <w:tcPr>
            <w:tcW w:type="dxa" w:w="3969"/>
            <w:shd w:val="clear" w:color="auto" w:fill="F3F6FA"/>
          </w:tcPr>
          <w:p>
            <w:pPr>
              <w:spacing w:after="0"/>
            </w:pPr>
            <w:r/>
            <w:r>
              <w:rPr>
                <w:sz w:val="19"/>
              </w:rPr>
              <w:t>AXI4 slave side (memory model)</w:t>
            </w:r>
          </w:p>
        </w:tc>
        <w:tc>
          <w:tcPr>
            <w:tcW w:type="dxa" w:w="3742"/>
            <w:shd w:val="clear" w:color="auto" w:fill="F3F6FA"/>
          </w:tcPr>
          <w:p>
            <w:pPr>
              <w:spacing w:after="0"/>
            </w:pPr>
            <w:r/>
            <w:r>
              <w:rPr>
                <w:sz w:val="19"/>
              </w:rPr>
              <w:t>slv_cb (respond), mon_cb (sample)</w:t>
            </w:r>
          </w:p>
        </w:tc>
      </w:tr>
      <w:tr>
        <w:tc>
          <w:tcPr>
            <w:tcW w:type="dxa" w:w="1701"/>
          </w:tcPr>
          <w:p>
            <w:pPr>
              <w:spacing w:after="0"/>
            </w:pPr>
            <w:r/>
            <w:r>
              <w:rPr>
                <w:sz w:val="19"/>
              </w:rPr>
              <w:t>strm_if x4</w:t>
            </w:r>
          </w:p>
        </w:tc>
        <w:tc>
          <w:tcPr>
            <w:tcW w:type="dxa" w:w="3969"/>
          </w:tcPr>
          <w:p>
            <w:pPr>
              <w:spacing w:after="0"/>
            </w:pPr>
            <w:r/>
            <w:r>
              <w:rPr>
                <w:sz w:val="19"/>
              </w:rPr>
              <w:t>one per sensor stream</w:t>
            </w:r>
          </w:p>
        </w:tc>
        <w:tc>
          <w:tcPr>
            <w:tcW w:type="dxa" w:w="3742"/>
          </w:tcPr>
          <w:p>
            <w:pPr>
              <w:spacing w:after="0"/>
            </w:pPr>
            <w:r/>
            <w:r>
              <w:rPr>
                <w:sz w:val="19"/>
              </w:rPr>
              <w:t>drv_cb, mon_cb</w:t>
            </w:r>
          </w:p>
        </w:tc>
      </w:tr>
      <w:tr>
        <w:tc>
          <w:tcPr>
            <w:tcW w:type="dxa" w:w="1701"/>
            <w:shd w:val="clear" w:color="auto" w:fill="F3F6FA"/>
          </w:tcPr>
          <w:p>
            <w:pPr>
              <w:spacing w:after="0"/>
            </w:pPr>
            <w:r/>
            <w:r>
              <w:rPr>
                <w:sz w:val="19"/>
              </w:rPr>
              <w:t>dbg_if</w:t>
            </w:r>
          </w:p>
        </w:tc>
        <w:tc>
          <w:tcPr>
            <w:tcW w:type="dxa" w:w="3969"/>
            <w:shd w:val="clear" w:color="auto" w:fill="F3F6FA"/>
          </w:tcPr>
          <w:p>
            <w:pPr>
              <w:spacing w:after="0"/>
            </w:pPr>
            <w:r/>
            <w:r>
              <w:rPr>
                <w:sz w:val="19"/>
              </w:rPr>
              <w:t>hierarchical probe of arbiter req/grant</w:t>
            </w:r>
          </w:p>
        </w:tc>
        <w:tc>
          <w:tcPr>
            <w:tcW w:type="dxa" w:w="3742"/>
            <w:shd w:val="clear" w:color="auto" w:fill="F3F6FA"/>
          </w:tcPr>
          <w:p>
            <w:pPr>
              <w:spacing w:after="0"/>
            </w:pPr>
            <w:r/>
            <w:r>
              <w:rPr>
                <w:sz w:val="19"/>
              </w:rPr>
              <w:t>mon_cb</w:t>
            </w:r>
          </w:p>
        </w:tc>
      </w:tr>
    </w:tbl>
    <w:p>
      <w:pPr>
        <w:spacing w:after="40"/>
      </w:pPr>
    </w:p>
    <w:p>
      <w:pPr>
        <w:jc w:val="both"/>
      </w:pPr>
      <w:r>
        <w:t>Clocking blocks drive outputs 1 ns after the clock edge and sample inputs just before it (</w:t>
      </w:r>
      <w:r>
        <w:rPr>
          <w:rFonts w:ascii="Consolas" w:hAnsi="Consolas"/>
          <w:color w:val="9B2C2C"/>
          <w:sz w:val="20"/>
        </w:rPr>
        <w:t>#1step</w:t>
      </w:r>
      <w:r>
        <w:t>), so the testbench never races with the DUT.</w:t>
      </w:r>
    </w:p>
    <w:p>
      <w:pPr>
        <w:keepNext/>
        <w:spacing w:after="40"/>
      </w:pPr>
      <w:r>
        <w:rPr>
          <w:b/>
          <w:color w:val="1E3A5F"/>
          <w:sz w:val="19"/>
        </w:rPr>
        <w:t>Table 21. Transaction classes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814"/>
            <w:shd w:val="clear" w:color="auto" w:fill="1E3A5F"/>
          </w:tcPr>
          <w:p>
            <w:r/>
            <w:r>
              <w:rPr>
                <w:b/>
                <w:color w:val="FFFFFF"/>
                <w:sz w:val="19"/>
              </w:rPr>
              <w:t>Transaction</w:t>
            </w:r>
          </w:p>
        </w:tc>
        <w:tc>
          <w:tcPr>
            <w:tcW w:type="dxa" w:w="3628"/>
            <w:shd w:val="clear" w:color="auto" w:fill="1E3A5F"/>
          </w:tcPr>
          <w:p>
            <w:r/>
            <w:r>
              <w:rPr>
                <w:b/>
                <w:color w:val="FFFFFF"/>
                <w:sz w:val="19"/>
              </w:rPr>
              <w:t>Fields</w:t>
            </w:r>
          </w:p>
        </w:tc>
        <w:tc>
          <w:tcPr>
            <w:tcW w:type="dxa" w:w="3969"/>
            <w:shd w:val="clear" w:color="auto" w:fill="1E3A5F"/>
          </w:tcPr>
          <w:p>
            <w:r/>
            <w:r>
              <w:rPr>
                <w:b/>
                <w:color w:val="FFFFFF"/>
                <w:sz w:val="19"/>
              </w:rPr>
              <w:t>Used by</w:t>
            </w:r>
          </w:p>
        </w:tc>
      </w:tr>
      <w:tr>
        <w:tc>
          <w:tcPr>
            <w:tcW w:type="dxa" w:w="1814"/>
          </w:tcPr>
          <w:p>
            <w:pPr>
              <w:spacing w:after="0"/>
            </w:pPr>
            <w:r/>
            <w:r>
              <w:rPr>
                <w:sz w:val="19"/>
              </w:rPr>
              <w:t>apb_item</w:t>
            </w:r>
          </w:p>
        </w:tc>
        <w:tc>
          <w:tcPr>
            <w:tcW w:type="dxa" w:w="3628"/>
          </w:tcPr>
          <w:p>
            <w:pPr>
              <w:spacing w:after="0"/>
            </w:pPr>
            <w:r/>
            <w:r>
              <w:rPr>
                <w:sz w:val="19"/>
              </w:rPr>
              <w:t>write, addr, data, delay</w:t>
            </w:r>
          </w:p>
        </w:tc>
        <w:tc>
          <w:tcPr>
            <w:tcW w:type="dxa" w:w="3969"/>
          </w:tcPr>
          <w:p>
            <w:pPr>
              <w:spacing w:after="0"/>
            </w:pPr>
            <w:r/>
            <w:r>
              <w:rPr>
                <w:sz w:val="19"/>
              </w:rPr>
              <w:t>APB driver / monitor</w:t>
            </w:r>
          </w:p>
        </w:tc>
      </w:tr>
      <w:tr>
        <w:tc>
          <w:tcPr>
            <w:tcW w:type="dxa" w:w="1814"/>
            <w:shd w:val="clear" w:color="auto" w:fill="F3F6FA"/>
          </w:tcPr>
          <w:p>
            <w:pPr>
              <w:spacing w:after="0"/>
            </w:pPr>
            <w:r/>
            <w:r>
              <w:rPr>
                <w:sz w:val="19"/>
              </w:rPr>
              <w:t>strm_item</w:t>
            </w:r>
          </w:p>
        </w:tc>
        <w:tc>
          <w:tcPr>
            <w:tcW w:type="dxa" w:w="3628"/>
            <w:shd w:val="clear" w:color="auto" w:fill="F3F6FA"/>
          </w:tcPr>
          <w:p>
            <w:pPr>
              <w:spacing w:after="0"/>
            </w:pPr>
            <w:r/>
            <w:r>
              <w:rPr>
                <w:sz w:val="19"/>
              </w:rPr>
              <w:t>nwords, gap_pct, start_delay</w:t>
            </w:r>
          </w:p>
        </w:tc>
        <w:tc>
          <w:tcPr>
            <w:tcW w:type="dxa" w:w="3969"/>
            <w:shd w:val="clear" w:color="auto" w:fill="F3F6FA"/>
          </w:tcPr>
          <w:p>
            <w:pPr>
              <w:spacing w:after="0"/>
            </w:pPr>
            <w:r/>
            <w:r>
              <w:rPr>
                <w:sz w:val="19"/>
              </w:rPr>
              <w:t>sensor driver (random gaps model a real sensor)</w:t>
            </w:r>
          </w:p>
        </w:tc>
      </w:tr>
      <w:tr>
        <w:tc>
          <w:tcPr>
            <w:tcW w:type="dxa" w:w="1814"/>
          </w:tcPr>
          <w:p>
            <w:pPr>
              <w:spacing w:after="0"/>
            </w:pPr>
            <w:r/>
            <w:r>
              <w:rPr>
                <w:sz w:val="19"/>
              </w:rPr>
              <w:t>strm_mon_item</w:t>
            </w:r>
          </w:p>
        </w:tc>
        <w:tc>
          <w:tcPr>
            <w:tcW w:type="dxa" w:w="3628"/>
          </w:tcPr>
          <w:p>
            <w:pPr>
              <w:spacing w:after="0"/>
            </w:pPr>
            <w:r/>
            <w:r>
              <w:rPr>
                <w:sz w:val="19"/>
              </w:rPr>
              <w:t>channel, word, accepted / stalled</w:t>
            </w:r>
          </w:p>
        </w:tc>
        <w:tc>
          <w:tcPr>
            <w:tcW w:type="dxa" w:w="3969"/>
          </w:tcPr>
          <w:p>
            <w:pPr>
              <w:spacing w:after="0"/>
            </w:pPr>
            <w:r/>
            <w:r>
              <w:rPr>
                <w:sz w:val="19"/>
              </w:rPr>
              <w:t>stream monitor -&gt; scoreboard, coverage</w:t>
            </w:r>
          </w:p>
        </w:tc>
      </w:tr>
      <w:tr>
        <w:tc>
          <w:tcPr>
            <w:tcW w:type="dxa" w:w="1814"/>
            <w:shd w:val="clear" w:color="auto" w:fill="F3F6FA"/>
          </w:tcPr>
          <w:p>
            <w:pPr>
              <w:spacing w:after="0"/>
            </w:pPr>
            <w:r/>
            <w:r>
              <w:rPr>
                <w:sz w:val="19"/>
              </w:rPr>
              <w:t>axi_item</w:t>
            </w:r>
          </w:p>
        </w:tc>
        <w:tc>
          <w:tcPr>
            <w:tcW w:type="dxa" w:w="3628"/>
            <w:shd w:val="clear" w:color="auto" w:fill="F3F6FA"/>
          </w:tcPr>
          <w:p>
            <w:pPr>
              <w:spacing w:after="0"/>
            </w:pPr>
            <w:r/>
            <w:r>
              <w:rPr>
                <w:sz w:val="19"/>
              </w:rPr>
              <w:t>direction, address, length, data[], response</w:t>
            </w:r>
          </w:p>
        </w:tc>
        <w:tc>
          <w:tcPr>
            <w:tcW w:type="dxa" w:w="3969"/>
            <w:shd w:val="clear" w:color="auto" w:fill="F3F6FA"/>
          </w:tcPr>
          <w:p>
            <w:pPr>
              <w:spacing w:after="0"/>
            </w:pPr>
            <w:r/>
            <w:r>
              <w:rPr>
                <w:sz w:val="19"/>
              </w:rPr>
              <w:t>AXI monitor -&gt; scoreboard, coverage</w:t>
            </w:r>
          </w:p>
        </w:tc>
      </w:tr>
      <w:tr>
        <w:tc>
          <w:tcPr>
            <w:tcW w:type="dxa" w:w="1814"/>
          </w:tcPr>
          <w:p>
            <w:pPr>
              <w:spacing w:after="0"/>
            </w:pPr>
            <w:r/>
            <w:r>
              <w:rPr>
                <w:sz w:val="19"/>
              </w:rPr>
              <w:t>arb_item</w:t>
            </w:r>
          </w:p>
        </w:tc>
        <w:tc>
          <w:tcPr>
            <w:tcW w:type="dxa" w:w="3628"/>
          </w:tcPr>
          <w:p>
            <w:pPr>
              <w:spacing w:after="0"/>
            </w:pPr>
            <w:r/>
            <w:r>
              <w:rPr>
                <w:sz w:val="19"/>
              </w:rPr>
              <w:t>requests, priorities, winner</w:t>
            </w:r>
          </w:p>
        </w:tc>
        <w:tc>
          <w:tcPr>
            <w:tcW w:type="dxa" w:w="3969"/>
          </w:tcPr>
          <w:p>
            <w:pPr>
              <w:spacing w:after="0"/>
            </w:pPr>
            <w:r/>
            <w:r>
              <w:rPr>
                <w:sz w:val="19"/>
              </w:rPr>
              <w:t>arbitration monitor -&gt; coverage</w:t>
            </w:r>
          </w:p>
        </w:tc>
      </w:tr>
    </w:tbl>
    <w:p>
      <w:pPr>
        <w:spacing w:after="40"/>
      </w:pPr>
    </w:p>
    <w:p>
      <w:pPr>
        <w:pStyle w:val="Heading2"/>
      </w:pPr>
      <w:r>
        <w:t>4.2 Create UVM agents and sequences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Create UVM agents (driver, monitor, sequencer) and sequences for the stimulus.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3 agent types (APB, sensor stream x4, reactive AXI memory slave), an arbitration monitor, a virtual sequencer and 9 virtual sequences / tests.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tb/uvm/dma_tb_agents.svh, dma_tb_seqs.svh, dma_tb_tests.svh, dma_tb_env.svh</w:t>
            </w:r>
          </w:p>
        </w:tc>
      </w:tr>
    </w:tbl>
    <w:p>
      <w:pPr>
        <w:spacing w:after="40"/>
      </w:pPr>
    </w:p>
    <w:p>
      <w:pPr>
        <w:keepNext/>
        <w:jc w:val="center"/>
      </w:pPr>
      <w:r>
        <w:drawing>
          <wp:inline xmlns:a="http://schemas.openxmlformats.org/drawingml/2006/main" xmlns:pic="http://schemas.openxmlformats.org/drawingml/2006/picture">
            <wp:extent cx="5976000" cy="3346560"/>
            <wp:docPr id="23" name="Picture 23"/>
            <wp:cNvGraphicFramePr>
              <a:graphicFrameLocks noChangeAspect="1"/>
            </wp:cNvGraphicFramePr>
            <a:graphic>
              <a:graphicData uri="http://schemas.openxmlformats.org/drawingml/2006/picture">
                <pic:pic>
                  <pic:nvPicPr>
                    <pic:cNvPr id="0" name="m3_uvm.png"/>
                    <pic:cNvPicPr/>
                  </pic:nvPicPr>
                  <pic:blipFill>
                    <a:blip r:embed="rId31"/>
                    <a:stretch>
                      <a:fillRect/>
                    </a:stretch>
                  </pic:blipFill>
                  <pic:spPr>
                    <a:xfrm>
                      <a:off x="0" y="0"/>
                      <a:ext cx="5976000" cy="3346560"/>
                    </a:xfrm>
                    <a:prstGeom prst="rect"/>
                  </pic:spPr>
                </pic:pic>
              </a:graphicData>
            </a:graphic>
          </wp:inline>
        </w:drawing>
      </w:r>
    </w:p>
    <w:p>
      <w:pPr>
        <w:spacing w:after="200"/>
        <w:jc w:val="center"/>
      </w:pPr>
      <w:r>
        <w:rPr>
          <w:b/>
          <w:color w:val="1E3A5F"/>
          <w:sz w:val="19"/>
        </w:rPr>
        <w:t xml:space="preserve">Figure 23. </w:t>
      </w:r>
      <w:r>
        <w:rPr>
          <w:i/>
          <w:color w:val="5B6472"/>
          <w:sz w:val="19"/>
        </w:rPr>
        <w:t>UVM environment.</w:t>
      </w:r>
    </w:p>
    <w:p>
      <w:pPr>
        <w:keepNext/>
        <w:jc w:val="center"/>
      </w:pPr>
      <w:r>
        <w:drawing>
          <wp:inline xmlns:a="http://schemas.openxmlformats.org/drawingml/2006/main" xmlns:pic="http://schemas.openxmlformats.org/drawingml/2006/picture">
            <wp:extent cx="5976000" cy="1494000"/>
            <wp:docPr id="24" name="Picture 24"/>
            <wp:cNvGraphicFramePr>
              <a:graphicFrameLocks noChangeAspect="1"/>
            </wp:cNvGraphicFramePr>
            <a:graphic>
              <a:graphicData uri="http://schemas.openxmlformats.org/drawingml/2006/picture">
                <pic:pic>
                  <pic:nvPicPr>
                    <pic:cNvPr id="0" name="m3_seq_flow.png"/>
                    <pic:cNvPicPr/>
                  </pic:nvPicPr>
                  <pic:blipFill>
                    <a:blip r:embed="rId32"/>
                    <a:stretch>
                      <a:fillRect/>
                    </a:stretch>
                  </pic:blipFill>
                  <pic:spPr>
                    <a:xfrm>
                      <a:off x="0" y="0"/>
                      <a:ext cx="5976000" cy="1494000"/>
                    </a:xfrm>
                    <a:prstGeom prst="rect"/>
                  </pic:spPr>
                </pic:pic>
              </a:graphicData>
            </a:graphic>
          </wp:inline>
        </w:drawing>
      </w:r>
    </w:p>
    <w:p>
      <w:pPr>
        <w:spacing w:after="200"/>
        <w:jc w:val="center"/>
      </w:pPr>
      <w:r>
        <w:rPr>
          <w:b/>
          <w:color w:val="1E3A5F"/>
          <w:sz w:val="19"/>
        </w:rPr>
        <w:t xml:space="preserve">Figure 24. </w:t>
      </w:r>
      <w:r>
        <w:rPr>
          <w:i/>
          <w:color w:val="5B6472"/>
          <w:sz w:val="19"/>
        </w:rPr>
        <w:t>Life of one transaction.</w:t>
      </w:r>
    </w:p>
    <w:p>
      <w:pPr>
        <w:keepNext/>
        <w:spacing w:after="40"/>
      </w:pPr>
      <w:r>
        <w:rPr>
          <w:b/>
          <w:color w:val="1E3A5F"/>
          <w:sz w:val="19"/>
        </w:rPr>
        <w:t>Table 22. Agents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701"/>
            <w:shd w:val="clear" w:color="auto" w:fill="1E3A5F"/>
          </w:tcPr>
          <w:p>
            <w:r/>
            <w:r>
              <w:rPr>
                <w:b/>
                <w:color w:val="FFFFFF"/>
                <w:sz w:val="19"/>
              </w:rPr>
              <w:t>Agent</w:t>
            </w:r>
          </w:p>
        </w:tc>
        <w:tc>
          <w:tcPr>
            <w:tcW w:type="dxa" w:w="2381"/>
            <w:shd w:val="clear" w:color="auto" w:fill="1E3A5F"/>
          </w:tcPr>
          <w:p>
            <w:r/>
            <w:r>
              <w:rPr>
                <w:b/>
                <w:color w:val="FFFFFF"/>
                <w:sz w:val="19"/>
              </w:rPr>
              <w:t>Components</w:t>
            </w:r>
          </w:p>
        </w:tc>
        <w:tc>
          <w:tcPr>
            <w:tcW w:type="dxa" w:w="5329"/>
            <w:shd w:val="clear" w:color="auto" w:fill="1E3A5F"/>
          </w:tcPr>
          <w:p>
            <w:r/>
            <w:r>
              <w:rPr>
                <w:b/>
                <w:color w:val="FFFFFF"/>
                <w:sz w:val="19"/>
              </w:rPr>
              <w:t>Role</w:t>
            </w:r>
          </w:p>
        </w:tc>
      </w:tr>
      <w:tr>
        <w:tc>
          <w:tcPr>
            <w:tcW w:type="dxa" w:w="1701"/>
          </w:tcPr>
          <w:p>
            <w:pPr>
              <w:spacing w:after="0"/>
            </w:pPr>
            <w:r/>
            <w:r>
              <w:rPr>
                <w:sz w:val="19"/>
              </w:rPr>
              <w:t>apb_agent</w:t>
            </w:r>
          </w:p>
        </w:tc>
        <w:tc>
          <w:tcPr>
            <w:tcW w:type="dxa" w:w="2381"/>
          </w:tcPr>
          <w:p>
            <w:pPr>
              <w:spacing w:after="0"/>
            </w:pPr>
            <w:r/>
            <w:r>
              <w:rPr>
                <w:sz w:val="19"/>
              </w:rPr>
              <w:t>sequencer, driver, monitor</w:t>
            </w:r>
          </w:p>
        </w:tc>
        <w:tc>
          <w:tcPr>
            <w:tcW w:type="dxa" w:w="5329"/>
          </w:tcPr>
          <w:p>
            <w:pPr>
              <w:spacing w:after="0"/>
            </w:pPr>
            <w:r/>
            <w:r>
              <w:rPr>
                <w:sz w:val="19"/>
              </w:rPr>
              <w:t>programs registers like the CPU would; monitor reports every access</w:t>
            </w:r>
          </w:p>
        </w:tc>
      </w:tr>
      <w:tr>
        <w:tc>
          <w:tcPr>
            <w:tcW w:type="dxa" w:w="1701"/>
            <w:shd w:val="clear" w:color="auto" w:fill="F3F6FA"/>
          </w:tcPr>
          <w:p>
            <w:pPr>
              <w:spacing w:after="0"/>
            </w:pPr>
            <w:r/>
            <w:r>
              <w:rPr>
                <w:sz w:val="19"/>
              </w:rPr>
              <w:t>strm_agent x4</w:t>
            </w:r>
          </w:p>
        </w:tc>
        <w:tc>
          <w:tcPr>
            <w:tcW w:type="dxa" w:w="2381"/>
            <w:shd w:val="clear" w:color="auto" w:fill="F3F6FA"/>
          </w:tcPr>
          <w:p>
            <w:pPr>
              <w:spacing w:after="0"/>
            </w:pPr>
            <w:r/>
            <w:r>
              <w:rPr>
                <w:sz w:val="19"/>
              </w:rPr>
              <w:t>sequencer, driver, monitor</w:t>
            </w:r>
          </w:p>
        </w:tc>
        <w:tc>
          <w:tcPr>
            <w:tcW w:type="dxa" w:w="5329"/>
            <w:shd w:val="clear" w:color="auto" w:fill="F3F6FA"/>
          </w:tcPr>
          <w:p>
            <w:pPr>
              <w:spacing w:after="0"/>
            </w:pPr>
            <w:r/>
            <w:r>
              <w:rPr>
                <w:sz w:val="19"/>
              </w:rPr>
              <w:t>plays camera / radar / LiDAR / diag data with random gaps; monitor reports accepted and stalled words</w:t>
            </w:r>
          </w:p>
        </w:tc>
      </w:tr>
      <w:tr>
        <w:tc>
          <w:tcPr>
            <w:tcW w:type="dxa" w:w="1701"/>
          </w:tcPr>
          <w:p>
            <w:pPr>
              <w:spacing w:after="0"/>
            </w:pPr>
            <w:r/>
            <w:r>
              <w:rPr>
                <w:sz w:val="19"/>
              </w:rPr>
              <w:t>axi_agent</w:t>
            </w:r>
          </w:p>
        </w:tc>
        <w:tc>
          <w:tcPr>
            <w:tcW w:type="dxa" w:w="2381"/>
          </w:tcPr>
          <w:p>
            <w:pPr>
              <w:spacing w:after="0"/>
            </w:pPr>
            <w:r/>
            <w:r>
              <w:rPr>
                <w:sz w:val="19"/>
              </w:rPr>
              <w:t>reactive slave driver, monitor</w:t>
            </w:r>
          </w:p>
        </w:tc>
        <w:tc>
          <w:tcPr>
            <w:tcW w:type="dxa" w:w="5329"/>
          </w:tcPr>
          <w:p>
            <w:pPr>
              <w:spacing w:after="0"/>
            </w:pPr>
            <w:r/>
            <w:r>
              <w:rPr>
                <w:sz w:val="19"/>
              </w:rPr>
              <w:t>memory model; random latency, back-pressure, SLVERR / DECERR injection</w:t>
            </w:r>
          </w:p>
        </w:tc>
      </w:tr>
      <w:tr>
        <w:tc>
          <w:tcPr>
            <w:tcW w:type="dxa" w:w="1701"/>
            <w:shd w:val="clear" w:color="auto" w:fill="F3F6FA"/>
          </w:tcPr>
          <w:p>
            <w:pPr>
              <w:spacing w:after="0"/>
            </w:pPr>
            <w:r/>
            <w:r>
              <w:rPr>
                <w:sz w:val="19"/>
              </w:rPr>
              <w:t>arb_monitor</w:t>
            </w:r>
          </w:p>
        </w:tc>
        <w:tc>
          <w:tcPr>
            <w:tcW w:type="dxa" w:w="2381"/>
            <w:shd w:val="clear" w:color="auto" w:fill="F3F6FA"/>
          </w:tcPr>
          <w:p>
            <w:pPr>
              <w:spacing w:after="0"/>
            </w:pPr>
            <w:r/>
            <w:r>
              <w:rPr>
                <w:sz w:val="19"/>
              </w:rPr>
              <w:t>monitor</w:t>
            </w:r>
          </w:p>
        </w:tc>
        <w:tc>
          <w:tcPr>
            <w:tcW w:type="dxa" w:w="5329"/>
            <w:shd w:val="clear" w:color="auto" w:fill="F3F6FA"/>
          </w:tcPr>
          <w:p>
            <w:pPr>
              <w:spacing w:after="0"/>
            </w:pPr>
            <w:r/>
            <w:r>
              <w:rPr>
                <w:sz w:val="19"/>
              </w:rPr>
              <w:t>records every arbitration decision for coverage</w:t>
            </w:r>
          </w:p>
        </w:tc>
      </w:tr>
    </w:tbl>
    <w:p>
      <w:pPr>
        <w:spacing w:after="40"/>
      </w:pPr>
    </w:p>
    <w:p>
      <w:pPr>
        <w:keepNext/>
        <w:spacing w:after="40"/>
      </w:pPr>
      <w:r>
        <w:rPr>
          <w:b/>
          <w:color w:val="1E3A5F"/>
          <w:sz w:val="19"/>
        </w:rPr>
        <w:t>Table 23. Tests (each runs one virtual sequence)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268"/>
            <w:shd w:val="clear" w:color="auto" w:fill="1E3A5F"/>
          </w:tcPr>
          <w:p>
            <w:r/>
            <w:r>
              <w:rPr>
                <w:b/>
                <w:color w:val="FFFFFF"/>
                <w:sz w:val="19"/>
              </w:rPr>
              <w:t>Test / sequence</w:t>
            </w:r>
          </w:p>
        </w:tc>
        <w:tc>
          <w:tcPr>
            <w:tcW w:type="dxa" w:w="5556"/>
            <w:shd w:val="clear" w:color="auto" w:fill="1E3A5F"/>
          </w:tcPr>
          <w:p>
            <w:r/>
            <w:r>
              <w:rPr>
                <w:b/>
                <w:color w:val="FFFFFF"/>
                <w:sz w:val="19"/>
              </w:rPr>
              <w:t>Scenario</w:t>
            </w:r>
          </w:p>
        </w:tc>
        <w:tc>
          <w:tcPr>
            <w:tcW w:type="dxa" w:w="1587"/>
            <w:shd w:val="clear" w:color="auto" w:fill="1E3A5F"/>
          </w:tcPr>
          <w:p>
            <w:r/>
            <w:r>
              <w:rPr>
                <w:b/>
                <w:color w:val="FFFFFF"/>
                <w:sz w:val="19"/>
              </w:rPr>
              <w:t>Requirements</w:t>
            </w:r>
          </w:p>
        </w:tc>
      </w:tr>
      <w:tr>
        <w:tc>
          <w:tcPr>
            <w:tcW w:type="dxa" w:w="2268"/>
          </w:tcPr>
          <w:p>
            <w:pPr>
              <w:spacing w:after="0"/>
            </w:pPr>
            <w:r/>
            <w:r>
              <w:rPr>
                <w:sz w:val="19"/>
              </w:rPr>
              <w:t>dma_regs_test</w:t>
            </w:r>
          </w:p>
        </w:tc>
        <w:tc>
          <w:tcPr>
            <w:tcW w:type="dxa" w:w="5556"/>
          </w:tcPr>
          <w:p>
            <w:pPr>
              <w:spacing w:after="0"/>
            </w:pPr>
            <w:r/>
            <w:r>
              <w:rPr>
                <w:sz w:val="19"/>
              </w:rPr>
              <w:t>reset values, RW/RO, LEN mask, unmapped -&gt; PSLVERR, W1C, interrupt lines</w:t>
            </w:r>
          </w:p>
        </w:tc>
        <w:tc>
          <w:tcPr>
            <w:tcW w:type="dxa" w:w="1587"/>
          </w:tcPr>
          <w:p>
            <w:pPr>
              <w:spacing w:after="0"/>
            </w:pPr>
            <w:r/>
            <w:r>
              <w:rPr>
                <w:sz w:val="19"/>
              </w:rPr>
              <w:t>R3, R6</w:t>
            </w:r>
          </w:p>
        </w:tc>
      </w:tr>
      <w:tr>
        <w:tc>
          <w:tcPr>
            <w:tcW w:type="dxa" w:w="2268"/>
            <w:shd w:val="clear" w:color="auto" w:fill="F3F6FA"/>
          </w:tcPr>
          <w:p>
            <w:pPr>
              <w:spacing w:after="0"/>
            </w:pPr>
            <w:r/>
            <w:r>
              <w:rPr>
                <w:sz w:val="19"/>
              </w:rPr>
              <w:t>dma_smoke_test</w:t>
            </w:r>
          </w:p>
        </w:tc>
        <w:tc>
          <w:tcPr>
            <w:tcW w:type="dxa" w:w="5556"/>
            <w:shd w:val="clear" w:color="auto" w:fill="F3F6FA"/>
          </w:tcPr>
          <w:p>
            <w:pPr>
              <w:spacing w:after="0"/>
            </w:pPr>
            <w:r/>
            <w:r>
              <w:rPr>
                <w:sz w:val="19"/>
              </w:rPr>
              <w:t>one memory transfer and one sensor transfer</w:t>
            </w:r>
          </w:p>
        </w:tc>
        <w:tc>
          <w:tcPr>
            <w:tcW w:type="dxa" w:w="1587"/>
            <w:shd w:val="clear" w:color="auto" w:fill="F3F6FA"/>
          </w:tcPr>
          <w:p>
            <w:pPr>
              <w:spacing w:after="0"/>
            </w:pPr>
            <w:r/>
            <w:r>
              <w:rPr>
                <w:sz w:val="19"/>
              </w:rPr>
              <w:t>R1, R2</w:t>
            </w:r>
          </w:p>
        </w:tc>
      </w:tr>
      <w:tr>
        <w:tc>
          <w:tcPr>
            <w:tcW w:type="dxa" w:w="2268"/>
          </w:tcPr>
          <w:p>
            <w:pPr>
              <w:spacing w:after="0"/>
            </w:pPr>
            <w:r/>
            <w:r>
              <w:rPr>
                <w:sz w:val="19"/>
              </w:rPr>
              <w:t>dma_sensor_fusion_test</w:t>
            </w:r>
          </w:p>
        </w:tc>
        <w:tc>
          <w:tcPr>
            <w:tcW w:type="dxa" w:w="5556"/>
          </w:tcPr>
          <w:p>
            <w:pPr>
              <w:spacing w:after="0"/>
            </w:pPr>
            <w:r/>
            <w:r>
              <w:rPr>
                <w:sz w:val="19"/>
              </w:rPr>
              <w:t>the ADAS scenario: camera, radar, LiDAR and diag together; radar must finish first</w:t>
            </w:r>
          </w:p>
        </w:tc>
        <w:tc>
          <w:tcPr>
            <w:tcW w:type="dxa" w:w="1587"/>
          </w:tcPr>
          <w:p>
            <w:pPr>
              <w:spacing w:after="0"/>
            </w:pPr>
            <w:r/>
            <w:r>
              <w:rPr>
                <w:sz w:val="19"/>
              </w:rPr>
              <w:t>R1, R4, R10</w:t>
            </w:r>
          </w:p>
        </w:tc>
      </w:tr>
      <w:tr>
        <w:tc>
          <w:tcPr>
            <w:tcW w:type="dxa" w:w="2268"/>
            <w:shd w:val="clear" w:color="auto" w:fill="F3F6FA"/>
          </w:tcPr>
          <w:p>
            <w:pPr>
              <w:spacing w:after="0"/>
            </w:pPr>
            <w:r/>
            <w:r>
              <w:rPr>
                <w:sz w:val="19"/>
              </w:rPr>
              <w:t>dma_burst_sweep_test</w:t>
            </w:r>
          </w:p>
        </w:tc>
        <w:tc>
          <w:tcPr>
            <w:tcW w:type="dxa" w:w="5556"/>
            <w:shd w:val="clear" w:color="auto" w:fill="F3F6FA"/>
          </w:tcPr>
          <w:p>
            <w:pPr>
              <w:spacing w:after="0"/>
            </w:pPr>
            <w:r/>
            <w:r>
              <w:rPr>
                <w:sz w:val="19"/>
              </w:rPr>
              <w:t>every BLEN 0..15, random lengths, addresses just below a 4 KB page</w:t>
            </w:r>
          </w:p>
        </w:tc>
        <w:tc>
          <w:tcPr>
            <w:tcW w:type="dxa" w:w="1587"/>
            <w:shd w:val="clear" w:color="auto" w:fill="F3F6FA"/>
          </w:tcPr>
          <w:p>
            <w:pPr>
              <w:spacing w:after="0"/>
            </w:pPr>
            <w:r/>
            <w:r>
              <w:rPr>
                <w:sz w:val="19"/>
              </w:rPr>
              <w:t>R2</w:t>
            </w:r>
          </w:p>
        </w:tc>
      </w:tr>
      <w:tr>
        <w:tc>
          <w:tcPr>
            <w:tcW w:type="dxa" w:w="2268"/>
          </w:tcPr>
          <w:p>
            <w:pPr>
              <w:spacing w:after="0"/>
            </w:pPr>
            <w:r/>
            <w:r>
              <w:rPr>
                <w:sz w:val="19"/>
              </w:rPr>
              <w:t>dma_priority_test</w:t>
            </w:r>
          </w:p>
        </w:tc>
        <w:tc>
          <w:tcPr>
            <w:tcW w:type="dxa" w:w="5556"/>
          </w:tcPr>
          <w:p>
            <w:pPr>
              <w:spacing w:after="0"/>
            </w:pPr>
            <w:r/>
            <w:r>
              <w:rPr>
                <w:sz w:val="19"/>
              </w:rPr>
              <w:t>strict priority order; long high-priority job before short low-priority job; equal priority rotation</w:t>
            </w:r>
          </w:p>
        </w:tc>
        <w:tc>
          <w:tcPr>
            <w:tcW w:type="dxa" w:w="1587"/>
          </w:tcPr>
          <w:p>
            <w:pPr>
              <w:spacing w:after="0"/>
            </w:pPr>
            <w:r/>
            <w:r>
              <w:rPr>
                <w:sz w:val="19"/>
              </w:rPr>
              <w:t>R4, R5</w:t>
            </w:r>
          </w:p>
        </w:tc>
      </w:tr>
      <w:tr>
        <w:tc>
          <w:tcPr>
            <w:tcW w:type="dxa" w:w="2268"/>
            <w:shd w:val="clear" w:color="auto" w:fill="F3F6FA"/>
          </w:tcPr>
          <w:p>
            <w:pPr>
              <w:spacing w:after="0"/>
            </w:pPr>
            <w:r/>
            <w:r>
              <w:rPr>
                <w:sz w:val="19"/>
              </w:rPr>
              <w:t>dma_error_test</w:t>
            </w:r>
          </w:p>
        </w:tc>
        <w:tc>
          <w:tcPr>
            <w:tcW w:type="dxa" w:w="5556"/>
            <w:shd w:val="clear" w:color="auto" w:fill="F3F6FA"/>
          </w:tcPr>
          <w:p>
            <w:pPr>
              <w:spacing w:after="0"/>
            </w:pPr>
            <w:r/>
            <w:r>
              <w:rPr>
                <w:sz w:val="19"/>
              </w:rPr>
              <w:t>SLVERR read, DECERR write, error on a sensor channel, recovery, 4x4 error matrix</w:t>
            </w:r>
          </w:p>
        </w:tc>
        <w:tc>
          <w:tcPr>
            <w:tcW w:type="dxa" w:w="1587"/>
            <w:shd w:val="clear" w:color="auto" w:fill="F3F6FA"/>
          </w:tcPr>
          <w:p>
            <w:pPr>
              <w:spacing w:after="0"/>
            </w:pPr>
            <w:r/>
            <w:r>
              <w:rPr>
                <w:sz w:val="19"/>
              </w:rPr>
              <w:t>R6, R7, R9</w:t>
            </w:r>
          </w:p>
        </w:tc>
      </w:tr>
      <w:tr>
        <w:tc>
          <w:tcPr>
            <w:tcW w:type="dxa" w:w="2268"/>
          </w:tcPr>
          <w:p>
            <w:pPr>
              <w:spacing w:after="0"/>
            </w:pPr>
            <w:r/>
            <w:r>
              <w:rPr>
                <w:sz w:val="19"/>
              </w:rPr>
              <w:t>dma_cfg_err_test</w:t>
            </w:r>
          </w:p>
        </w:tc>
        <w:tc>
          <w:tcPr>
            <w:tcW w:type="dxa" w:w="5556"/>
          </w:tcPr>
          <w:p>
            <w:pPr>
              <w:spacing w:after="0"/>
            </w:pPr>
            <w:r/>
            <w:r>
              <w:rPr>
                <w:sz w:val="19"/>
              </w:rPr>
              <w:t>zero length, unaligned addresses, START without EN, START while busy</w:t>
            </w:r>
          </w:p>
        </w:tc>
        <w:tc>
          <w:tcPr>
            <w:tcW w:type="dxa" w:w="1587"/>
          </w:tcPr>
          <w:p>
            <w:pPr>
              <w:spacing w:after="0"/>
            </w:pPr>
            <w:r/>
            <w:r>
              <w:rPr>
                <w:sz w:val="19"/>
              </w:rPr>
              <w:t>R8</w:t>
            </w:r>
          </w:p>
        </w:tc>
      </w:tr>
      <w:tr>
        <w:tc>
          <w:tcPr>
            <w:tcW w:type="dxa" w:w="2268"/>
            <w:shd w:val="clear" w:color="auto" w:fill="F3F6FA"/>
          </w:tcPr>
          <w:p>
            <w:pPr>
              <w:spacing w:after="0"/>
            </w:pPr>
            <w:r/>
            <w:r>
              <w:rPr>
                <w:sz w:val="19"/>
              </w:rPr>
              <w:t>dma_backpressure_test</w:t>
            </w:r>
          </w:p>
        </w:tc>
        <w:tc>
          <w:tcPr>
            <w:tcW w:type="dxa" w:w="5556"/>
            <w:shd w:val="clear" w:color="auto" w:fill="F3F6FA"/>
          </w:tcPr>
          <w:p>
            <w:pPr>
              <w:spacing w:after="0"/>
            </w:pPr>
            <w:r/>
            <w:r>
              <w:rPr>
                <w:sz w:val="19"/>
              </w:rPr>
              <w:t>very slow memory, three fast sensors: FIFOs fill, sensors are held off, no data lost</w:t>
            </w:r>
          </w:p>
        </w:tc>
        <w:tc>
          <w:tcPr>
            <w:tcW w:type="dxa" w:w="1587"/>
            <w:shd w:val="clear" w:color="auto" w:fill="F3F6FA"/>
          </w:tcPr>
          <w:p>
            <w:pPr>
              <w:spacing w:after="0"/>
            </w:pPr>
            <w:r/>
            <w:r>
              <w:rPr>
                <w:sz w:val="19"/>
              </w:rPr>
              <w:t>R10</w:t>
            </w:r>
          </w:p>
        </w:tc>
      </w:tr>
      <w:tr>
        <w:tc>
          <w:tcPr>
            <w:tcW w:type="dxa" w:w="2268"/>
          </w:tcPr>
          <w:p>
            <w:pPr>
              <w:spacing w:after="0"/>
            </w:pPr>
            <w:r/>
            <w:r>
              <w:rPr>
                <w:sz w:val="19"/>
              </w:rPr>
              <w:t>dma_random_test</w:t>
            </w:r>
          </w:p>
        </w:tc>
        <w:tc>
          <w:tcPr>
            <w:tcW w:type="dxa" w:w="5556"/>
          </w:tcPr>
          <w:p>
            <w:pPr>
              <w:spacing w:after="0"/>
            </w:pPr>
            <w:r/>
            <w:r>
              <w:rPr>
                <w:sz w:val="19"/>
              </w:rPr>
              <w:t>constrained-random mix of everything; 5 seeds x 40 iterations</w:t>
            </w:r>
          </w:p>
        </w:tc>
        <w:tc>
          <w:tcPr>
            <w:tcW w:type="dxa" w:w="1587"/>
          </w:tcPr>
          <w:p>
            <w:pPr>
              <w:spacing w:after="0"/>
            </w:pPr>
            <w:r/>
            <w:r>
              <w:rPr>
                <w:sz w:val="19"/>
              </w:rPr>
              <w:t>all</w:t>
            </w:r>
          </w:p>
        </w:tc>
      </w:tr>
    </w:tbl>
    <w:p>
      <w:pPr>
        <w:spacing w:after="40"/>
      </w:pPr>
    </w:p>
    <w:p>
      <w:pPr>
        <w:pStyle w:val="Heading2"/>
      </w:pPr>
      <w:r>
        <w:t>4.3 Implement scoreboarding and checking</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Implement a scoreboard that checks the DUT automatically.</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dma_scoreboard with an independent per-channel reference model built only from observed APB writes; seven classes of checks; a mutation experiment proving the checks work.</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tb/uvm/dma_tb_env.svh (ch_model, dma_scoreboard)</w:t>
            </w:r>
          </w:p>
        </w:tc>
      </w:tr>
    </w:tbl>
    <w:p>
      <w:pPr>
        <w:spacing w:after="40"/>
      </w:pPr>
    </w:p>
    <w:p>
      <w:pPr>
        <w:keepNext/>
        <w:jc w:val="center"/>
      </w:pPr>
      <w:r>
        <w:drawing>
          <wp:inline xmlns:a="http://schemas.openxmlformats.org/drawingml/2006/main" xmlns:pic="http://schemas.openxmlformats.org/drawingml/2006/picture">
            <wp:extent cx="5976000" cy="2808720"/>
            <wp:docPr id="25" name="Picture 25"/>
            <wp:cNvGraphicFramePr>
              <a:graphicFrameLocks noChangeAspect="1"/>
            </wp:cNvGraphicFramePr>
            <a:graphic>
              <a:graphicData uri="http://schemas.openxmlformats.org/drawingml/2006/picture">
                <pic:pic>
                  <pic:nvPicPr>
                    <pic:cNvPr id="0" name="m3_scoreboard.png"/>
                    <pic:cNvPicPr/>
                  </pic:nvPicPr>
                  <pic:blipFill>
                    <a:blip r:embed="rId33"/>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25. </w:t>
      </w:r>
      <w:r>
        <w:rPr>
          <w:i/>
          <w:color w:val="5B6472"/>
          <w:sz w:val="19"/>
        </w:rPr>
        <w:t>Scoreboard structure and checks.</w:t>
      </w:r>
    </w:p>
    <w:p>
      <w:pPr>
        <w:jc w:val="both"/>
      </w:pPr>
      <w:r>
        <w:t xml:space="preserve">The model does </w:t>
      </w:r>
      <w:r>
        <w:rPr>
          <w:b/>
        </w:rPr>
        <w:t>not</w:t>
      </w:r>
      <w:r>
        <w:t xml:space="preserve"> look inside the RTL. It re-derives the expected burst sizes with its own copy of the min() formula and its own 4 KB arithmetic, and it remembers the source data (a memory snapshot at START, or the exact words each sensor sent) to compare with every beat written to memory. Any difference is reported as a UVM_ERROR and fails the test.</w:t>
      </w:r>
    </w:p>
    <w:p>
      <w:pPr>
        <w:keepNext/>
        <w:spacing w:after="40"/>
      </w:pPr>
      <w:r>
        <w:rPr>
          <w:b/>
          <w:color w:val="1E3A5F"/>
          <w:sz w:val="19"/>
        </w:rPr>
        <w:t>Table 24. Mutation check on the final RTL - each injected bug made its test FAIL</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969"/>
            <w:shd w:val="clear" w:color="auto" w:fill="1E3A5F"/>
          </w:tcPr>
          <w:p>
            <w:r/>
            <w:r>
              <w:rPr>
                <w:b/>
                <w:color w:val="FFFFFF"/>
                <w:sz w:val="19"/>
              </w:rPr>
              <w:t>Injected bug (one at a time)</w:t>
            </w:r>
          </w:p>
        </w:tc>
        <w:tc>
          <w:tcPr>
            <w:tcW w:type="dxa" w:w="5443"/>
            <w:shd w:val="clear" w:color="auto" w:fill="1E3A5F"/>
          </w:tcPr>
          <w:p>
            <w:r/>
            <w:r>
              <w:rPr>
                <w:b/>
                <w:color w:val="FFFFFF"/>
                <w:sz w:val="19"/>
              </w:rPr>
              <w:t>Caught by</w:t>
            </w:r>
          </w:p>
        </w:tc>
      </w:tr>
      <w:tr>
        <w:tc>
          <w:tcPr>
            <w:tcW w:type="dxa" w:w="3969"/>
          </w:tcPr>
          <w:p>
            <w:pPr>
              <w:spacing w:after="0"/>
            </w:pPr>
            <w:r/>
            <w:r>
              <w:rPr>
                <w:sz w:val="19"/>
              </w:rPr>
              <w:t>data bit flipped on beat 5 of a burst</w:t>
            </w:r>
          </w:p>
        </w:tc>
        <w:tc>
          <w:tcPr>
            <w:tcW w:type="dxa" w:w="5443"/>
          </w:tcPr>
          <w:p>
            <w:pPr>
              <w:spacing w:after="0"/>
            </w:pPr>
            <w:r/>
            <w:r>
              <w:rPr>
                <w:sz w:val="19"/>
              </w:rPr>
              <w:t>dma_smoke_test: scoreboard DATA MISMATCH word 5</w:t>
            </w:r>
          </w:p>
        </w:tc>
      </w:tr>
      <w:tr>
        <w:tc>
          <w:tcPr>
            <w:tcW w:type="dxa" w:w="3969"/>
            <w:shd w:val="clear" w:color="auto" w:fill="F3F6FA"/>
          </w:tcPr>
          <w:p>
            <w:pPr>
              <w:spacing w:after="0"/>
            </w:pPr>
            <w:r/>
            <w:r>
              <w:rPr>
                <w:sz w:val="19"/>
              </w:rPr>
              <w:t>arbiter ignores priority</w:t>
            </w:r>
          </w:p>
        </w:tc>
        <w:tc>
          <w:tcPr>
            <w:tcW w:type="dxa" w:w="5443"/>
            <w:shd w:val="clear" w:color="auto" w:fill="F3F6FA"/>
          </w:tcPr>
          <w:p>
            <w:pPr>
              <w:spacing w:after="0"/>
            </w:pPr>
            <w:r/>
            <w:r>
              <w:rPr>
                <w:sz w:val="19"/>
              </w:rPr>
              <w:t>dma_priority_test: strict priority order check</w:t>
            </w:r>
          </w:p>
        </w:tc>
      </w:tr>
      <w:tr>
        <w:tc>
          <w:tcPr>
            <w:tcW w:type="dxa" w:w="3969"/>
          </w:tcPr>
          <w:p>
            <w:pPr>
              <w:spacing w:after="0"/>
            </w:pPr>
            <w:r/>
            <w:r>
              <w:rPr>
                <w:sz w:val="19"/>
              </w:rPr>
              <w:t>4 KB splitting removed</w:t>
            </w:r>
          </w:p>
        </w:tc>
        <w:tc>
          <w:tcPr>
            <w:tcW w:type="dxa" w:w="5443"/>
          </w:tcPr>
          <w:p>
            <w:pPr>
              <w:spacing w:after="0"/>
            </w:pPr>
            <w:r/>
            <w:r>
              <w:rPr>
                <w:sz w:val="19"/>
              </w:rPr>
              <w:t>dma_burst_sweep_test: scoreboard burst-length check</w:t>
            </w:r>
          </w:p>
        </w:tc>
      </w:tr>
      <w:tr>
        <w:tc>
          <w:tcPr>
            <w:tcW w:type="dxa" w:w="3969"/>
            <w:shd w:val="clear" w:color="auto" w:fill="F3F6FA"/>
          </w:tcPr>
          <w:p>
            <w:pPr>
              <w:spacing w:after="0"/>
            </w:pPr>
            <w:r/>
            <w:r>
              <w:rPr>
                <w:sz w:val="19"/>
              </w:rPr>
              <w:t>DECERR reported as SLVERR</w:t>
            </w:r>
          </w:p>
        </w:tc>
        <w:tc>
          <w:tcPr>
            <w:tcW w:type="dxa" w:w="5443"/>
            <w:shd w:val="clear" w:color="auto" w:fill="F3F6FA"/>
          </w:tcPr>
          <w:p>
            <w:pPr>
              <w:spacing w:after="0"/>
            </w:pPr>
            <w:r/>
            <w:r>
              <w:rPr>
                <w:sz w:val="19"/>
              </w:rPr>
              <w:t>dma_error_test: ERR_CODE check (got 1, expected 2)</w:t>
            </w:r>
          </w:p>
        </w:tc>
      </w:tr>
    </w:tbl>
    <w:p>
      <w:pPr>
        <w:spacing w:after="40"/>
      </w:pPr>
    </w:p>
    <w:p>
      <w:pPr>
        <w:pStyle w:val="Heading2"/>
      </w:pPr>
      <w:r>
        <w:t>4.4 Add assertions for protocol compliance</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Add SystemVerilog Assertions that check protocol rules.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 xml:space="preserve">25 SVA properties (52 instances including per-channel copies) in two checker modules, attached with </w:t>
            </w:r>
            <w:r>
              <w:rPr>
                <w:rFonts w:ascii="Consolas" w:hAnsi="Consolas"/>
                <w:color w:val="9B2C2C"/>
                <w:sz w:val="17"/>
              </w:rPr>
              <w:t>bind</w:t>
            </w:r>
            <w:r>
              <w:rPr>
                <w:sz w:val="19"/>
              </w:rPr>
              <w:t xml:space="preserve"> so the RTL is not modified.</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tb/sva/dma_sva.sv</w:t>
            </w:r>
          </w:p>
        </w:tc>
      </w:tr>
    </w:tbl>
    <w:p>
      <w:pPr>
        <w:spacing w:after="40"/>
      </w:pPr>
    </w:p>
    <w:p>
      <w:pPr>
        <w:keepNext/>
        <w:jc w:val="center"/>
      </w:pPr>
      <w:r>
        <w:drawing>
          <wp:inline xmlns:a="http://schemas.openxmlformats.org/drawingml/2006/main" xmlns:pic="http://schemas.openxmlformats.org/drawingml/2006/picture">
            <wp:extent cx="5976000" cy="2509920"/>
            <wp:docPr id="26" name="Picture 26"/>
            <wp:cNvGraphicFramePr>
              <a:graphicFrameLocks noChangeAspect="1"/>
            </wp:cNvGraphicFramePr>
            <a:graphic>
              <a:graphicData uri="http://schemas.openxmlformats.org/drawingml/2006/picture">
                <pic:pic>
                  <pic:nvPicPr>
                    <pic:cNvPr id="0" name="m3_assert_map.png"/>
                    <pic:cNvPicPr/>
                  </pic:nvPicPr>
                  <pic:blipFill>
                    <a:blip r:embed="rId34"/>
                    <a:stretch>
                      <a:fillRect/>
                    </a:stretch>
                  </pic:blipFill>
                  <pic:spPr>
                    <a:xfrm>
                      <a:off x="0" y="0"/>
                      <a:ext cx="5976000" cy="2509920"/>
                    </a:xfrm>
                    <a:prstGeom prst="rect"/>
                  </pic:spPr>
                </pic:pic>
              </a:graphicData>
            </a:graphic>
          </wp:inline>
        </w:drawing>
      </w:r>
    </w:p>
    <w:p>
      <w:pPr>
        <w:spacing w:after="200"/>
        <w:jc w:val="center"/>
      </w:pPr>
      <w:r>
        <w:rPr>
          <w:b/>
          <w:color w:val="1E3A5F"/>
          <w:sz w:val="19"/>
        </w:rPr>
        <w:t xml:space="preserve">Figure 26. </w:t>
      </w:r>
      <w:r>
        <w:rPr>
          <w:i/>
          <w:color w:val="5B6472"/>
          <w:sz w:val="19"/>
        </w:rPr>
        <w:t>Assertion groups and where they are attached.</w:t>
      </w:r>
    </w:p>
    <w:p>
      <w:pPr>
        <w:keepNext/>
        <w:spacing w:after="40"/>
      </w:pPr>
      <w:r>
        <w:rPr>
          <w:b/>
          <w:color w:val="1E3A5F"/>
          <w:sz w:val="19"/>
        </w:rPr>
        <w:t>Table 25. Assertion list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175"/>
            <w:shd w:val="clear" w:color="auto" w:fill="1E3A5F"/>
          </w:tcPr>
          <w:p>
            <w:r/>
            <w:r>
              <w:rPr>
                <w:b/>
                <w:color w:val="FFFFFF"/>
                <w:sz w:val="19"/>
              </w:rPr>
              <w:t>Assertion</w:t>
            </w:r>
          </w:p>
        </w:tc>
        <w:tc>
          <w:tcPr>
            <w:tcW w:type="dxa" w:w="6236"/>
            <w:shd w:val="clear" w:color="auto" w:fill="1E3A5F"/>
          </w:tcPr>
          <w:p>
            <w:r/>
            <w:r>
              <w:rPr>
                <w:b/>
                <w:color w:val="FFFFFF"/>
                <w:sz w:val="19"/>
              </w:rPr>
              <w:t>Rule checked</w:t>
            </w:r>
          </w:p>
        </w:tc>
      </w:tr>
      <w:tr>
        <w:tc>
          <w:tcPr>
            <w:tcW w:type="dxa" w:w="3175"/>
          </w:tcPr>
          <w:p>
            <w:pPr>
              <w:spacing w:after="0"/>
            </w:pPr>
            <w:r/>
            <w:r>
              <w:rPr>
                <w:sz w:val="19"/>
              </w:rPr>
              <w:t>a_apb_access_follows_setup</w:t>
            </w:r>
          </w:p>
        </w:tc>
        <w:tc>
          <w:tcPr>
            <w:tcW w:type="dxa" w:w="6236"/>
          </w:tcPr>
          <w:p>
            <w:pPr>
              <w:spacing w:after="0"/>
            </w:pPr>
            <w:r/>
            <w:r>
              <w:rPr>
                <w:sz w:val="19"/>
              </w:rPr>
              <w:t>a SETUP cycle is always followed by an ACCESS cycle</w:t>
            </w:r>
          </w:p>
        </w:tc>
      </w:tr>
      <w:tr>
        <w:tc>
          <w:tcPr>
            <w:tcW w:type="dxa" w:w="3175"/>
            <w:shd w:val="clear" w:color="auto" w:fill="F3F6FA"/>
          </w:tcPr>
          <w:p>
            <w:pPr>
              <w:spacing w:after="0"/>
            </w:pPr>
            <w:r/>
            <w:r>
              <w:rPr>
                <w:sz w:val="19"/>
              </w:rPr>
              <w:t>a_apb_stable_in_setup</w:t>
            </w:r>
          </w:p>
        </w:tc>
        <w:tc>
          <w:tcPr>
            <w:tcW w:type="dxa" w:w="6236"/>
            <w:shd w:val="clear" w:color="auto" w:fill="F3F6FA"/>
          </w:tcPr>
          <w:p>
            <w:pPr>
              <w:spacing w:after="0"/>
            </w:pPr>
            <w:r/>
            <w:r>
              <w:rPr>
                <w:sz w:val="19"/>
              </w:rPr>
              <w:t>PADDR / PWRITE / PWDATA stable from SETUP to ACCESS</w:t>
            </w:r>
          </w:p>
        </w:tc>
      </w:tr>
      <w:tr>
        <w:tc>
          <w:tcPr>
            <w:tcW w:type="dxa" w:w="3175"/>
          </w:tcPr>
          <w:p>
            <w:pPr>
              <w:spacing w:after="0"/>
            </w:pPr>
            <w:r/>
            <w:r>
              <w:rPr>
                <w:sz w:val="19"/>
              </w:rPr>
              <w:t>a_apb_pready, a_apb_slverr_phase</w:t>
            </w:r>
          </w:p>
        </w:tc>
        <w:tc>
          <w:tcPr>
            <w:tcW w:type="dxa" w:w="6236"/>
          </w:tcPr>
          <w:p>
            <w:pPr>
              <w:spacing w:after="0"/>
            </w:pPr>
            <w:r/>
            <w:r>
              <w:rPr>
                <w:sz w:val="19"/>
              </w:rPr>
              <w:t>PREADY in ACCESS; PSLVERR only in ACCESS</w:t>
            </w:r>
          </w:p>
        </w:tc>
      </w:tr>
      <w:tr>
        <w:tc>
          <w:tcPr>
            <w:tcW w:type="dxa" w:w="3175"/>
            <w:shd w:val="clear" w:color="auto" w:fill="F3F6FA"/>
          </w:tcPr>
          <w:p>
            <w:pPr>
              <w:spacing w:after="0"/>
            </w:pPr>
            <w:r/>
            <w:r>
              <w:rPr>
                <w:sz w:val="19"/>
              </w:rPr>
              <w:t>a_aw_stable, a_ar_stable, a_w_stable</w:t>
            </w:r>
          </w:p>
        </w:tc>
        <w:tc>
          <w:tcPr>
            <w:tcW w:type="dxa" w:w="6236"/>
            <w:shd w:val="clear" w:color="auto" w:fill="F3F6FA"/>
          </w:tcPr>
          <w:p>
            <w:pPr>
              <w:spacing w:after="0"/>
            </w:pPr>
            <w:r/>
            <w:r>
              <w:rPr>
                <w:sz w:val="19"/>
              </w:rPr>
              <w:t>AXI payload and VALID stable until READY</w:t>
            </w:r>
          </w:p>
        </w:tc>
      </w:tr>
      <w:tr>
        <w:tc>
          <w:tcPr>
            <w:tcW w:type="dxa" w:w="3175"/>
          </w:tcPr>
          <w:p>
            <w:pPr>
              <w:spacing w:after="0"/>
            </w:pPr>
            <w:r/>
            <w:r>
              <w:rPr>
                <w:sz w:val="19"/>
              </w:rPr>
              <w:t>a_aw_attr, a_ar_attr</w:t>
            </w:r>
          </w:p>
        </w:tc>
        <w:tc>
          <w:tcPr>
            <w:tcW w:type="dxa" w:w="6236"/>
          </w:tcPr>
          <w:p>
            <w:pPr>
              <w:spacing w:after="0"/>
            </w:pPr>
            <w:r/>
            <w:r>
              <w:rPr>
                <w:sz w:val="19"/>
              </w:rPr>
              <w:t>size = 4 bytes, INCR burst, word-aligned address</w:t>
            </w:r>
          </w:p>
        </w:tc>
      </w:tr>
      <w:tr>
        <w:tc>
          <w:tcPr>
            <w:tcW w:type="dxa" w:w="3175"/>
            <w:shd w:val="clear" w:color="auto" w:fill="F3F6FA"/>
          </w:tcPr>
          <w:p>
            <w:pPr>
              <w:spacing w:after="0"/>
            </w:pPr>
            <w:r/>
            <w:r>
              <w:rPr>
                <w:sz w:val="19"/>
              </w:rPr>
              <w:t>a_aw_4k, a_ar_4k</w:t>
            </w:r>
          </w:p>
        </w:tc>
        <w:tc>
          <w:tcPr>
            <w:tcW w:type="dxa" w:w="6236"/>
            <w:shd w:val="clear" w:color="auto" w:fill="F3F6FA"/>
          </w:tcPr>
          <w:p>
            <w:pPr>
              <w:spacing w:after="0"/>
            </w:pPr>
            <w:r/>
            <w:r>
              <w:rPr>
                <w:sz w:val="19"/>
              </w:rPr>
              <w:t>no burst crosses a 4 KB boundary</w:t>
            </w:r>
          </w:p>
        </w:tc>
      </w:tr>
      <w:tr>
        <w:tc>
          <w:tcPr>
            <w:tcW w:type="dxa" w:w="3175"/>
          </w:tcPr>
          <w:p>
            <w:pPr>
              <w:spacing w:after="0"/>
            </w:pPr>
            <w:r/>
            <w:r>
              <w:rPr>
                <w:sz w:val="19"/>
              </w:rPr>
              <w:t>a_wlast_pos</w:t>
            </w:r>
          </w:p>
        </w:tc>
        <w:tc>
          <w:tcPr>
            <w:tcW w:type="dxa" w:w="6236"/>
          </w:tcPr>
          <w:p>
            <w:pPr>
              <w:spacing w:after="0"/>
            </w:pPr>
            <w:r/>
            <w:r>
              <w:rPr>
                <w:sz w:val="19"/>
              </w:rPr>
              <w:t>WLAST exactly on beat AWLEN+1</w:t>
            </w:r>
          </w:p>
        </w:tc>
      </w:tr>
      <w:tr>
        <w:tc>
          <w:tcPr>
            <w:tcW w:type="dxa" w:w="3175"/>
            <w:shd w:val="clear" w:color="auto" w:fill="F3F6FA"/>
          </w:tcPr>
          <w:p>
            <w:pPr>
              <w:spacing w:after="0"/>
            </w:pPr>
            <w:r/>
            <w:r>
              <w:rPr>
                <w:sz w:val="19"/>
              </w:rPr>
              <w:t>a_one_phase</w:t>
            </w:r>
          </w:p>
        </w:tc>
        <w:tc>
          <w:tcPr>
            <w:tcW w:type="dxa" w:w="6236"/>
            <w:shd w:val="clear" w:color="auto" w:fill="F3F6FA"/>
          </w:tcPr>
          <w:p>
            <w:pPr>
              <w:spacing w:after="0"/>
            </w:pPr>
            <w:r/>
            <w:r>
              <w:rPr>
                <w:sz w:val="19"/>
              </w:rPr>
              <w:t>only one of AW / W / AR / B / R active at a time (single outstanding burst)</w:t>
            </w:r>
          </w:p>
        </w:tc>
      </w:tr>
      <w:tr>
        <w:tc>
          <w:tcPr>
            <w:tcW w:type="dxa" w:w="3175"/>
          </w:tcPr>
          <w:p>
            <w:pPr>
              <w:spacing w:after="0"/>
            </w:pPr>
            <w:r/>
            <w:r>
              <w:rPr>
                <w:sz w:val="19"/>
              </w:rPr>
              <w:t>a_gnt_is_req, a_fire_has_gnt</w:t>
            </w:r>
          </w:p>
        </w:tc>
        <w:tc>
          <w:tcPr>
            <w:tcW w:type="dxa" w:w="6236"/>
          </w:tcPr>
          <w:p>
            <w:pPr>
              <w:spacing w:after="0"/>
            </w:pPr>
            <w:r/>
            <w:r>
              <w:rPr>
                <w:sz w:val="19"/>
              </w:rPr>
              <w:t>grant only to a requesting channel; fire only with a valid grant</w:t>
            </w:r>
          </w:p>
        </w:tc>
      </w:tr>
      <w:tr>
        <w:tc>
          <w:tcPr>
            <w:tcW w:type="dxa" w:w="3175"/>
            <w:shd w:val="clear" w:color="auto" w:fill="F3F6FA"/>
          </w:tcPr>
          <w:p>
            <w:pPr>
              <w:spacing w:after="0"/>
            </w:pPr>
            <w:r/>
            <w:r>
              <w:rPr>
                <w:sz w:val="19"/>
              </w:rPr>
              <w:t>a_prio_order (x4)</w:t>
            </w:r>
          </w:p>
        </w:tc>
        <w:tc>
          <w:tcPr>
            <w:tcW w:type="dxa" w:w="6236"/>
            <w:shd w:val="clear" w:color="auto" w:fill="F3F6FA"/>
          </w:tcPr>
          <w:p>
            <w:pPr>
              <w:spacing w:after="0"/>
            </w:pPr>
            <w:r/>
            <w:r>
              <w:rPr>
                <w:sz w:val="19"/>
              </w:rPr>
              <w:t>the winner has the highest priority of all requesters</w:t>
            </w:r>
          </w:p>
        </w:tc>
      </w:tr>
      <w:tr>
        <w:tc>
          <w:tcPr>
            <w:tcW w:type="dxa" w:w="3175"/>
          </w:tcPr>
          <w:p>
            <w:pPr>
              <w:spacing w:after="0"/>
            </w:pPr>
            <w:r/>
            <w:r>
              <w:rPr>
                <w:sz w:val="19"/>
              </w:rPr>
              <w:t>a_irq_or</w:t>
            </w:r>
          </w:p>
        </w:tc>
        <w:tc>
          <w:tcPr>
            <w:tcW w:type="dxa" w:w="6236"/>
          </w:tcPr>
          <w:p>
            <w:pPr>
              <w:spacing w:after="0"/>
            </w:pPr>
            <w:r/>
            <w:r>
              <w:rPr>
                <w:sz w:val="19"/>
              </w:rPr>
              <w:t>irq = OR of irq_ch</w:t>
            </w:r>
          </w:p>
        </w:tc>
      </w:tr>
      <w:tr>
        <w:tc>
          <w:tcPr>
            <w:tcW w:type="dxa" w:w="3175"/>
            <w:shd w:val="clear" w:color="auto" w:fill="F3F6FA"/>
          </w:tcPr>
          <w:p>
            <w:pPr>
              <w:spacing w:after="0"/>
            </w:pPr>
            <w:r/>
            <w:r>
              <w:rPr>
                <w:sz w:val="19"/>
              </w:rPr>
              <w:t>a_sready_only_active</w:t>
            </w:r>
          </w:p>
        </w:tc>
        <w:tc>
          <w:tcPr>
            <w:tcW w:type="dxa" w:w="6236"/>
            <w:shd w:val="clear" w:color="auto" w:fill="F3F6FA"/>
          </w:tcPr>
          <w:p>
            <w:pPr>
              <w:spacing w:after="0"/>
            </w:pPr>
            <w:r/>
            <w:r>
              <w:rPr>
                <w:sz w:val="19"/>
              </w:rPr>
              <w:t>s_ready only when the channel is an active sensor channel</w:t>
            </w:r>
          </w:p>
        </w:tc>
      </w:tr>
      <w:tr>
        <w:tc>
          <w:tcPr>
            <w:tcW w:type="dxa" w:w="3175"/>
          </w:tcPr>
          <w:p>
            <w:pPr>
              <w:spacing w:after="0"/>
            </w:pPr>
            <w:r/>
            <w:r>
              <w:rPr>
                <w:sz w:val="19"/>
              </w:rPr>
              <w:t>a_no_underflow, a_fifo_bound</w:t>
            </w:r>
          </w:p>
        </w:tc>
        <w:tc>
          <w:tcPr>
            <w:tcW w:type="dxa" w:w="6236"/>
          </w:tcPr>
          <w:p>
            <w:pPr>
              <w:spacing w:after="0"/>
            </w:pPr>
            <w:r/>
            <w:r>
              <w:rPr>
                <w:sz w:val="19"/>
              </w:rPr>
              <w:t>no FIFO pop when empty; level never exceeds 32</w:t>
            </w:r>
          </w:p>
        </w:tc>
      </w:tr>
      <w:tr>
        <w:tc>
          <w:tcPr>
            <w:tcW w:type="dxa" w:w="3175"/>
            <w:shd w:val="clear" w:color="auto" w:fill="F3F6FA"/>
          </w:tcPr>
          <w:p>
            <w:pPr>
              <w:spacing w:after="0"/>
            </w:pPr>
            <w:r/>
            <w:r>
              <w:rPr>
                <w:sz w:val="19"/>
              </w:rPr>
              <w:t>a_upd_needs_inflight</w:t>
            </w:r>
          </w:p>
        </w:tc>
        <w:tc>
          <w:tcPr>
            <w:tcW w:type="dxa" w:w="6236"/>
            <w:shd w:val="clear" w:color="auto" w:fill="F3F6FA"/>
          </w:tcPr>
          <w:p>
            <w:pPr>
              <w:spacing w:after="0"/>
            </w:pPr>
            <w:r/>
            <w:r>
              <w:rPr>
                <w:sz w:val="19"/>
              </w:rPr>
              <w:t>completion only for the channel being served</w:t>
            </w:r>
          </w:p>
        </w:tc>
      </w:tr>
      <w:tr>
        <w:tc>
          <w:tcPr>
            <w:tcW w:type="dxa" w:w="3175"/>
          </w:tcPr>
          <w:p>
            <w:pPr>
              <w:spacing w:after="0"/>
            </w:pPr>
            <w:r/>
            <w:r>
              <w:rPr>
                <w:sz w:val="19"/>
              </w:rPr>
              <w:t>a_req_legal, a_beats_range</w:t>
            </w:r>
          </w:p>
        </w:tc>
        <w:tc>
          <w:tcPr>
            <w:tcW w:type="dxa" w:w="6236"/>
          </w:tcPr>
          <w:p>
            <w:pPr>
              <w:spacing w:after="0"/>
            </w:pPr>
            <w:r/>
            <w:r>
              <w:rPr>
                <w:sz w:val="19"/>
              </w:rPr>
              <w:t>request only from an enabled active channel; burst size 1..16</w:t>
            </w:r>
          </w:p>
        </w:tc>
      </w:tr>
      <w:tr>
        <w:tc>
          <w:tcPr>
            <w:tcW w:type="dxa" w:w="3175"/>
            <w:shd w:val="clear" w:color="auto" w:fill="F3F6FA"/>
          </w:tcPr>
          <w:p>
            <w:pPr>
              <w:spacing w:after="0"/>
            </w:pPr>
            <w:r/>
            <w:r>
              <w:rPr>
                <w:sz w:val="19"/>
              </w:rPr>
              <w:t>a_irq_def</w:t>
            </w:r>
          </w:p>
        </w:tc>
        <w:tc>
          <w:tcPr>
            <w:tcW w:type="dxa" w:w="6236"/>
            <w:shd w:val="clear" w:color="auto" w:fill="F3F6FA"/>
          </w:tcPr>
          <w:p>
            <w:pPr>
              <w:spacing w:after="0"/>
            </w:pPr>
            <w:r/>
            <w:r>
              <w:rPr>
                <w:sz w:val="19"/>
              </w:rPr>
              <w:t>irq_ch = OR(INT_STAT &amp; INT_EN)</w:t>
            </w:r>
          </w:p>
        </w:tc>
      </w:tr>
      <w:tr>
        <w:tc>
          <w:tcPr>
            <w:tcW w:type="dxa" w:w="3175"/>
          </w:tcPr>
          <w:p>
            <w:pPr>
              <w:spacing w:after="0"/>
            </w:pPr>
            <w:r/>
            <w:r>
              <w:rPr>
                <w:sz w:val="19"/>
              </w:rPr>
              <w:t>a_bad_start_inactive</w:t>
            </w:r>
          </w:p>
        </w:tc>
        <w:tc>
          <w:tcPr>
            <w:tcW w:type="dxa" w:w="6236"/>
          </w:tcPr>
          <w:p>
            <w:pPr>
              <w:spacing w:after="0"/>
            </w:pPr>
            <w:r/>
            <w:r>
              <w:rPr>
                <w:sz w:val="19"/>
              </w:rPr>
              <w:t>an illegal START never activates the channel</w:t>
            </w:r>
          </w:p>
        </w:tc>
      </w:tr>
    </w:tbl>
    <w:p>
      <w:pPr>
        <w:spacing w:after="40"/>
      </w:pP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dma_sva.sv - two examples</w:t>
            </w:r>
          </w:p>
          <w:p>
            <w:pPr>
              <w:spacing w:after="0" w:line="240" w:lineRule="auto"/>
            </w:pPr>
            <w:r>
              <w:rPr>
                <w:rFonts w:ascii="Consolas" w:hAnsi="Consolas"/>
                <w:sz w:val="17"/>
              </w:rPr>
              <w:t>a_aw_4k : assert property (disable iff (!rst_n)</w:t>
            </w:r>
          </w:p>
          <w:p>
            <w:pPr>
              <w:spacing w:after="0" w:line="240" w:lineRule="auto"/>
            </w:pPr>
            <w:r>
              <w:rPr>
                <w:rFonts w:ascii="Consolas" w:hAnsi="Consolas"/>
                <w:sz w:val="17"/>
              </w:rPr>
              <w:t xml:space="preserve">    awvalid |-&gt; ({1'b0, awaddr[11:0]} + ((13'(awlen) + 13'd1) &lt;&lt; 2)) &lt;= 13'd4096)</w:t>
            </w:r>
          </w:p>
          <w:p>
            <w:pPr>
              <w:spacing w:after="0" w:line="240" w:lineRule="auto"/>
            </w:pPr>
            <w:r>
              <w:rPr>
                <w:rFonts w:ascii="Consolas" w:hAnsi="Consolas"/>
                <w:sz w:val="17"/>
              </w:rPr>
              <w:t xml:space="preserve">  else $error("AXI: write burst crosses a 4KB boundary");</w:t>
            </w:r>
          </w:p>
          <w:p>
            <w:pPr>
              <w:spacing w:after="0" w:line="240" w:lineRule="auto"/>
            </w:pPr>
            <w:r>
              <w:rPr>
                <w:rFonts w:ascii="Consolas" w:hAnsi="Consolas"/>
                <w:sz w:val="17"/>
              </w:rPr>
              <w:t xml:space="preserve"> </w:t>
            </w:r>
          </w:p>
          <w:p>
            <w:pPr>
              <w:spacing w:after="0" w:line="240" w:lineRule="auto"/>
            </w:pPr>
            <w:r>
              <w:rPr>
                <w:rFonts w:ascii="Consolas" w:hAnsi="Consolas"/>
                <w:sz w:val="17"/>
              </w:rPr>
              <w:t>a_aw_stable : assert property (disable iff (!rst_n)</w:t>
            </w:r>
          </w:p>
          <w:p>
            <w:pPr>
              <w:spacing w:after="0" w:line="240" w:lineRule="auto"/>
            </w:pPr>
            <w:r>
              <w:rPr>
                <w:rFonts w:ascii="Consolas" w:hAnsi="Consolas"/>
                <w:sz w:val="17"/>
              </w:rPr>
              <w:t xml:space="preserve">    awvalid &amp;&amp; !awready |=&gt; awvalid &amp;&amp; $stable(awaddr) &amp;&amp; $stable(awlen))</w:t>
            </w:r>
          </w:p>
          <w:p>
            <w:pPr>
              <w:spacing w:after="0" w:line="240" w:lineRule="auto"/>
            </w:pPr>
            <w:r>
              <w:rPr>
                <w:rFonts w:ascii="Consolas" w:hAnsi="Consolas"/>
                <w:sz w:val="17"/>
              </w:rPr>
              <w:t xml:space="preserve">  else $error("AXI: AW changed/dropped before AWREADY");</w:t>
            </w:r>
          </w:p>
        </w:tc>
      </w:tr>
    </w:tbl>
    <w:p>
      <w:pPr>
        <w:spacing w:after="40"/>
      </w:pPr>
    </w:p>
    <w:p>
      <w:pPr>
        <w:jc w:val="both"/>
      </w:pPr>
      <w:r>
        <w:t xml:space="preserve">Result: </w:t>
      </w:r>
      <w:r>
        <w:rPr>
          <w:b/>
        </w:rPr>
        <w:t>0 assertion failures</w:t>
      </w:r>
      <w:r>
        <w:t xml:space="preserve"> in all 13 regression runs. (xsim 2025.2 does not execute </w:t>
      </w:r>
      <w:r>
        <w:rPr>
          <w:rFonts w:ascii="Consolas" w:hAnsi="Consolas"/>
          <w:color w:val="9B2C2C"/>
          <w:sz w:val="20"/>
        </w:rPr>
        <w:t>cover property</w:t>
      </w:r>
      <w:r>
        <w:t>; the same scenarios are measured with covergroups instead.)</w:t>
      </w:r>
    </w:p>
    <w:p>
      <w:pPr>
        <w:pStyle w:val="Heading2"/>
      </w:pPr>
      <w:r>
        <w:t>4.5 Generate functional and code coverage reports</w:t>
      </w:r>
    </w:p>
    <w:tbl>
      <w:tblPr>
        <w:tblStyle w:val="TableGrid"/>
        <w:tblW w:type="auto" w:w="0"/>
        <w:jc w:val="center"/>
        <w:tblCellMar>
          <w:top w:w="60" w:type="dxa"/>
          <w:left w:w="120" w:type="dxa"/>
          <w:bottom w:w="60" w:type="dxa"/>
          <w:right w:w="120" w:type="dxa"/>
        </w:tblCellMar>
        <w:tblLook w:firstColumn="1" w:firstRow="1" w:lastColumn="0" w:lastRow="0" w:noHBand="0" w:noVBand="1" w:val="04A0"/>
      </w:tblPr>
      <w:tblGrid>
        <w:gridCol w:w="4706"/>
        <w:gridCol w:w="4706"/>
      </w:tblGrid>
      <w:tr>
        <w:tc>
          <w:tcPr>
            <w:tcW w:type="dxa" w:w="2381"/>
            <w:shd w:val="clear" w:color="auto" w:fill="FDF0E2"/>
          </w:tcPr>
          <w:p>
            <w:r/>
            <w:r>
              <w:rPr>
                <w:b/>
                <w:color w:val="1E3A5F"/>
                <w:sz w:val="19"/>
              </w:rPr>
              <w:t>What the milestone asks</w:t>
            </w:r>
          </w:p>
        </w:tc>
        <w:tc>
          <w:tcPr>
            <w:tcW w:type="dxa" w:w="7030"/>
            <w:shd w:val="clear" w:color="auto" w:fill="FDF0E2"/>
          </w:tcPr>
          <w:p>
            <w:r/>
            <w:r>
              <w:rPr>
                <w:sz w:val="19"/>
              </w:rPr>
              <w:t>Measure coverage and generate functional and code coverage reports.</w:t>
            </w:r>
          </w:p>
        </w:tc>
      </w:tr>
      <w:tr>
        <w:tc>
          <w:tcPr>
            <w:tcW w:type="dxa" w:w="2381"/>
            <w:shd w:val="clear" w:color="auto" w:fill="E7F6EC"/>
          </w:tcPr>
          <w:p>
            <w:r/>
            <w:r>
              <w:rPr>
                <w:b/>
                <w:color w:val="1E3A5F"/>
                <w:sz w:val="19"/>
              </w:rPr>
              <w:t>What we built</w:t>
            </w:r>
          </w:p>
        </w:tc>
        <w:tc>
          <w:tcPr>
            <w:tcW w:type="dxa" w:w="7030"/>
            <w:shd w:val="clear" w:color="auto" w:fill="E7F6EC"/>
          </w:tcPr>
          <w:p>
            <w:r/>
            <w:r>
              <w:rPr>
                <w:sz w:val="19"/>
              </w:rPr>
              <w:t>7 covergroups with crosses, merged over all 13 runs with xcrg; HTML functional and code coverage reports.</w:t>
            </w:r>
          </w:p>
        </w:tc>
      </w:tr>
      <w:tr>
        <w:tc>
          <w:tcPr>
            <w:tcW w:type="dxa" w:w="2381"/>
            <w:shd w:val="clear" w:color="auto" w:fill="F1F3F5"/>
          </w:tcPr>
          <w:p>
            <w:r/>
            <w:r>
              <w:rPr>
                <w:b/>
                <w:color w:val="1E3A5F"/>
                <w:sz w:val="19"/>
              </w:rPr>
              <w:t>Evidence (files)</w:t>
            </w:r>
          </w:p>
        </w:tc>
        <w:tc>
          <w:tcPr>
            <w:tcW w:type="dxa" w:w="7030"/>
            <w:shd w:val="clear" w:color="auto" w:fill="F1F3F5"/>
          </w:tcPr>
          <w:p>
            <w:r/>
            <w:r>
              <w:rPr>
                <w:sz w:val="19"/>
              </w:rPr>
              <w:t>tb/uvm/dma_tb_env.svh (dma_coverage), sim/report/functional/, sim/report/code/</w:t>
            </w:r>
          </w:p>
        </w:tc>
      </w:tr>
    </w:tbl>
    <w:p>
      <w:pPr>
        <w:spacing w:after="40"/>
      </w:pPr>
    </w:p>
    <w:p>
      <w:pPr>
        <w:keepNext/>
        <w:spacing w:after="40"/>
      </w:pPr>
      <w:r>
        <w:rPr>
          <w:b/>
          <w:color w:val="1E3A5F"/>
          <w:sz w:val="19"/>
        </w:rPr>
        <w:t>Table 26. Covergroups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1474"/>
            <w:shd w:val="clear" w:color="auto" w:fill="1E3A5F"/>
          </w:tcPr>
          <w:p>
            <w:r/>
            <w:r>
              <w:rPr>
                <w:b/>
                <w:color w:val="FFFFFF"/>
                <w:sz w:val="19"/>
              </w:rPr>
              <w:t>Covergroup</w:t>
            </w:r>
          </w:p>
        </w:tc>
        <w:tc>
          <w:tcPr>
            <w:tcW w:type="dxa" w:w="7937"/>
            <w:shd w:val="clear" w:color="auto" w:fill="1E3A5F"/>
          </w:tcPr>
          <w:p>
            <w:r/>
            <w:r>
              <w:rPr>
                <w:b/>
                <w:color w:val="FFFFFF"/>
                <w:sz w:val="19"/>
              </w:rPr>
              <w:t>What it measures</w:t>
            </w:r>
          </w:p>
        </w:tc>
      </w:tr>
      <w:tr>
        <w:tc>
          <w:tcPr>
            <w:tcW w:type="dxa" w:w="1474"/>
          </w:tcPr>
          <w:p>
            <w:pPr>
              <w:spacing w:after="0"/>
            </w:pPr>
            <w:r/>
            <w:r>
              <w:rPr>
                <w:sz w:val="19"/>
              </w:rPr>
              <w:t>cg_cfg</w:t>
            </w:r>
          </w:p>
        </w:tc>
        <w:tc>
          <w:tcPr>
            <w:tcW w:type="dxa" w:w="7937"/>
          </w:tcPr>
          <w:p>
            <w:pPr>
              <w:spacing w:after="0"/>
            </w:pPr>
            <w:r/>
            <w:r>
              <w:rPr>
                <w:sz w:val="19"/>
              </w:rPr>
              <w:t>channel x mode (memory/sensor) x priority x burst length x transfer length, with crosses</w:t>
            </w:r>
          </w:p>
        </w:tc>
      </w:tr>
      <w:tr>
        <w:tc>
          <w:tcPr>
            <w:tcW w:type="dxa" w:w="1474"/>
            <w:shd w:val="clear" w:color="auto" w:fill="F3F6FA"/>
          </w:tcPr>
          <w:p>
            <w:pPr>
              <w:spacing w:after="0"/>
            </w:pPr>
            <w:r/>
            <w:r>
              <w:rPr>
                <w:sz w:val="19"/>
              </w:rPr>
              <w:t>cg_axi</w:t>
            </w:r>
          </w:p>
        </w:tc>
        <w:tc>
          <w:tcPr>
            <w:tcW w:type="dxa" w:w="7937"/>
            <w:shd w:val="clear" w:color="auto" w:fill="F3F6FA"/>
          </w:tcPr>
          <w:p>
            <w:pPr>
              <w:spacing w:after="0"/>
            </w:pPr>
            <w:r/>
            <w:r>
              <w:rPr>
                <w:sz w:val="19"/>
              </w:rPr>
              <w:t>read/write x burst length x response (OKAY/SLVERR/DECERR) x burst ending on a 4 KB boundary</w:t>
            </w:r>
          </w:p>
        </w:tc>
      </w:tr>
      <w:tr>
        <w:tc>
          <w:tcPr>
            <w:tcW w:type="dxa" w:w="1474"/>
          </w:tcPr>
          <w:p>
            <w:pPr>
              <w:spacing w:after="0"/>
            </w:pPr>
            <w:r/>
            <w:r>
              <w:rPr>
                <w:sz w:val="19"/>
              </w:rPr>
              <w:t>cg_arb</w:t>
            </w:r>
          </w:p>
        </w:tc>
        <w:tc>
          <w:tcPr>
            <w:tcW w:type="dxa" w:w="7937"/>
          </w:tcPr>
          <w:p>
            <w:pPr>
              <w:spacing w:after="0"/>
            </w:pPr>
            <w:r/>
            <w:r>
              <w:rPr>
                <w:sz w:val="19"/>
              </w:rPr>
              <w:t>number of simultaneous requesters x winner; winner priority x best competing priority</w:t>
            </w:r>
          </w:p>
        </w:tc>
      </w:tr>
      <w:tr>
        <w:tc>
          <w:tcPr>
            <w:tcW w:type="dxa" w:w="1474"/>
            <w:shd w:val="clear" w:color="auto" w:fill="F3F6FA"/>
          </w:tcPr>
          <w:p>
            <w:pPr>
              <w:spacing w:after="0"/>
            </w:pPr>
            <w:r/>
            <w:r>
              <w:rPr>
                <w:sz w:val="19"/>
              </w:rPr>
              <w:t>cg_irq</w:t>
            </w:r>
          </w:p>
        </w:tc>
        <w:tc>
          <w:tcPr>
            <w:tcW w:type="dxa" w:w="7937"/>
            <w:shd w:val="clear" w:color="auto" w:fill="F3F6FA"/>
          </w:tcPr>
          <w:p>
            <w:pPr>
              <w:spacing w:after="0"/>
            </w:pPr>
            <w:r/>
            <w:r>
              <w:rPr>
                <w:sz w:val="19"/>
              </w:rPr>
              <w:t>channel x interrupt cause (DONE / ERR)</w:t>
            </w:r>
          </w:p>
        </w:tc>
      </w:tr>
      <w:tr>
        <w:tc>
          <w:tcPr>
            <w:tcW w:type="dxa" w:w="1474"/>
          </w:tcPr>
          <w:p>
            <w:pPr>
              <w:spacing w:after="0"/>
            </w:pPr>
            <w:r/>
            <w:r>
              <w:rPr>
                <w:sz w:val="19"/>
              </w:rPr>
              <w:t>cg_err</w:t>
            </w:r>
          </w:p>
        </w:tc>
        <w:tc>
          <w:tcPr>
            <w:tcW w:type="dxa" w:w="7937"/>
          </w:tcPr>
          <w:p>
            <w:pPr>
              <w:spacing w:after="0"/>
            </w:pPr>
            <w:r/>
            <w:r>
              <w:rPr>
                <w:sz w:val="19"/>
              </w:rPr>
              <w:t>channel x error code (none, SLVERR, DECERR, bad config)</w:t>
            </w:r>
          </w:p>
        </w:tc>
      </w:tr>
      <w:tr>
        <w:tc>
          <w:tcPr>
            <w:tcW w:type="dxa" w:w="1474"/>
            <w:shd w:val="clear" w:color="auto" w:fill="F3F6FA"/>
          </w:tcPr>
          <w:p>
            <w:pPr>
              <w:spacing w:after="0"/>
            </w:pPr>
            <w:r/>
            <w:r>
              <w:rPr>
                <w:sz w:val="19"/>
              </w:rPr>
              <w:t>cg_sensor</w:t>
            </w:r>
          </w:p>
        </w:tc>
        <w:tc>
          <w:tcPr>
            <w:tcW w:type="dxa" w:w="7937"/>
            <w:shd w:val="clear" w:color="auto" w:fill="F3F6FA"/>
          </w:tcPr>
          <w:p>
            <w:pPr>
              <w:spacing w:after="0"/>
            </w:pPr>
            <w:r/>
            <w:r>
              <w:rPr>
                <w:sz w:val="19"/>
              </w:rPr>
              <w:t>channel x word accepted vs back-pressured</w:t>
            </w:r>
          </w:p>
        </w:tc>
      </w:tr>
      <w:tr>
        <w:tc>
          <w:tcPr>
            <w:tcW w:type="dxa" w:w="1474"/>
          </w:tcPr>
          <w:p>
            <w:pPr>
              <w:spacing w:after="0"/>
            </w:pPr>
            <w:r/>
            <w:r>
              <w:rPr>
                <w:sz w:val="19"/>
              </w:rPr>
              <w:t>cg_apb</w:t>
            </w:r>
          </w:p>
        </w:tc>
        <w:tc>
          <w:tcPr>
            <w:tcW w:type="dxa" w:w="7937"/>
          </w:tcPr>
          <w:p>
            <w:pPr>
              <w:spacing w:after="0"/>
            </w:pPr>
            <w:r/>
            <w:r>
              <w:rPr>
                <w:sz w:val="19"/>
              </w:rPr>
              <w:t>register region (global / channel / unmapped) x read/write x PSLVERR</w:t>
            </w:r>
          </w:p>
        </w:tc>
      </w:tr>
    </w:tbl>
    <w:p>
      <w:pPr>
        <w:spacing w:after="40"/>
      </w:pPr>
    </w:p>
    <w:p>
      <w:pPr>
        <w:keepNext/>
        <w:jc w:val="center"/>
      </w:pPr>
      <w:r>
        <w:drawing>
          <wp:inline xmlns:a="http://schemas.openxmlformats.org/drawingml/2006/main" xmlns:pic="http://schemas.openxmlformats.org/drawingml/2006/picture">
            <wp:extent cx="5976000" cy="2270880"/>
            <wp:docPr id="27" name="Picture 27"/>
            <wp:cNvGraphicFramePr>
              <a:graphicFrameLocks noChangeAspect="1"/>
            </wp:cNvGraphicFramePr>
            <a:graphic>
              <a:graphicData uri="http://schemas.openxmlformats.org/drawingml/2006/picture">
                <pic:pic>
                  <pic:nvPicPr>
                    <pic:cNvPr id="0" name="m3_cov_chart.png"/>
                    <pic:cNvPicPr/>
                  </pic:nvPicPr>
                  <pic:blipFill>
                    <a:blip r:embed="rId35"/>
                    <a:stretch>
                      <a:fillRect/>
                    </a:stretch>
                  </pic:blipFill>
                  <pic:spPr>
                    <a:xfrm>
                      <a:off x="0" y="0"/>
                      <a:ext cx="5976000" cy="2270880"/>
                    </a:xfrm>
                    <a:prstGeom prst="rect"/>
                  </pic:spPr>
                </pic:pic>
              </a:graphicData>
            </a:graphic>
          </wp:inline>
        </w:drawing>
      </w:r>
    </w:p>
    <w:p>
      <w:pPr>
        <w:spacing w:after="200"/>
        <w:jc w:val="center"/>
      </w:pPr>
      <w:r>
        <w:rPr>
          <w:b/>
          <w:color w:val="1E3A5F"/>
          <w:sz w:val="19"/>
        </w:rPr>
        <w:t xml:space="preserve">Figure 27. </w:t>
      </w:r>
      <w:r>
        <w:rPr>
          <w:i/>
          <w:color w:val="5B6472"/>
          <w:sz w:val="19"/>
        </w:rPr>
        <w:t>Functional coverage per covergroup.</w:t>
      </w:r>
    </w:p>
    <w:p>
      <w:pPr>
        <w:keepNext/>
        <w:jc w:val="center"/>
      </w:pPr>
      <w:r>
        <w:drawing>
          <wp:inline xmlns:a="http://schemas.openxmlformats.org/drawingml/2006/main" xmlns:pic="http://schemas.openxmlformats.org/drawingml/2006/picture">
            <wp:extent cx="5976000" cy="2574277"/>
            <wp:docPr id="28" name="Picture 28"/>
            <wp:cNvGraphicFramePr>
              <a:graphicFrameLocks noChangeAspect="1"/>
            </wp:cNvGraphicFramePr>
            <a:graphic>
              <a:graphicData uri="http://schemas.openxmlformats.org/drawingml/2006/picture">
                <pic:pic>
                  <pic:nvPicPr>
                    <pic:cNvPr id="0" name="cov_functional.png"/>
                    <pic:cNvPicPr/>
                  </pic:nvPicPr>
                  <pic:blipFill>
                    <a:blip r:embed="rId36"/>
                    <a:stretch>
                      <a:fillRect/>
                    </a:stretch>
                  </pic:blipFill>
                  <pic:spPr>
                    <a:xfrm>
                      <a:off x="0" y="0"/>
                      <a:ext cx="5976000" cy="2574277"/>
                    </a:xfrm>
                    <a:prstGeom prst="rect"/>
                  </pic:spPr>
                </pic:pic>
              </a:graphicData>
            </a:graphic>
          </wp:inline>
        </w:drawing>
      </w:r>
    </w:p>
    <w:p>
      <w:pPr>
        <w:spacing w:after="200"/>
        <w:jc w:val="center"/>
      </w:pPr>
      <w:r>
        <w:rPr>
          <w:b/>
          <w:color w:val="1E3A5F"/>
          <w:sz w:val="19"/>
        </w:rPr>
        <w:t xml:space="preserve">Figure 28. </w:t>
      </w:r>
      <w:r>
        <w:rPr>
          <w:i/>
          <w:color w:val="5B6472"/>
          <w:sz w:val="19"/>
        </w:rPr>
        <w:t>Merged functional coverage report generated by Vivado xcrg.</w:t>
      </w:r>
    </w:p>
    <w:p>
      <w:pPr>
        <w:keepNext/>
        <w:spacing w:after="40"/>
      </w:pPr>
      <w:r>
        <w:rPr>
          <w:b/>
          <w:color w:val="1E3A5F"/>
          <w:sz w:val="19"/>
        </w:rPr>
        <w:t>Table 27. Code coverage of the RTL modules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1882"/>
        <w:gridCol w:w="1882"/>
        <w:gridCol w:w="1882"/>
        <w:gridCol w:w="1882"/>
        <w:gridCol w:w="1882"/>
      </w:tblGrid>
      <w:tr>
        <w:trPr>
          <w:tblHeader w:val="true"/>
        </w:trPr>
        <w:tc>
          <w:tcPr>
            <w:tcW w:type="dxa" w:w="2608"/>
            <w:shd w:val="clear" w:color="auto" w:fill="1E3A5F"/>
          </w:tcPr>
          <w:p>
            <w:r/>
            <w:r>
              <w:rPr>
                <w:b/>
                <w:color w:val="FFFFFF"/>
                <w:sz w:val="19"/>
              </w:rPr>
              <w:t>RTL module</w:t>
            </w:r>
          </w:p>
        </w:tc>
        <w:tc>
          <w:tcPr>
            <w:tcW w:type="dxa" w:w="1701"/>
            <w:shd w:val="clear" w:color="auto" w:fill="1E3A5F"/>
          </w:tcPr>
          <w:p>
            <w:r/>
            <w:r>
              <w:rPr>
                <w:b/>
                <w:color w:val="FFFFFF"/>
                <w:sz w:val="19"/>
              </w:rPr>
              <w:t>Statement %</w:t>
            </w:r>
          </w:p>
        </w:tc>
        <w:tc>
          <w:tcPr>
            <w:tcW w:type="dxa" w:w="1701"/>
            <w:shd w:val="clear" w:color="auto" w:fill="1E3A5F"/>
          </w:tcPr>
          <w:p>
            <w:r/>
            <w:r>
              <w:rPr>
                <w:b/>
                <w:color w:val="FFFFFF"/>
                <w:sz w:val="19"/>
              </w:rPr>
              <w:t>Branch %</w:t>
            </w:r>
          </w:p>
        </w:tc>
        <w:tc>
          <w:tcPr>
            <w:tcW w:type="dxa" w:w="1701"/>
            <w:shd w:val="clear" w:color="auto" w:fill="1E3A5F"/>
          </w:tcPr>
          <w:p>
            <w:r/>
            <w:r>
              <w:rPr>
                <w:b/>
                <w:color w:val="FFFFFF"/>
                <w:sz w:val="19"/>
              </w:rPr>
              <w:t>Condition %</w:t>
            </w:r>
          </w:p>
        </w:tc>
        <w:tc>
          <w:tcPr>
            <w:tcW w:type="dxa" w:w="1701"/>
            <w:shd w:val="clear" w:color="auto" w:fill="1E3A5F"/>
          </w:tcPr>
          <w:p>
            <w:r/>
            <w:r>
              <w:rPr>
                <w:b/>
                <w:color w:val="FFFFFF"/>
                <w:sz w:val="19"/>
              </w:rPr>
              <w:t>Toggle %</w:t>
            </w:r>
          </w:p>
        </w:tc>
      </w:tr>
      <w:tr>
        <w:tc>
          <w:tcPr>
            <w:tcW w:type="dxa" w:w="2608"/>
          </w:tcPr>
          <w:p>
            <w:pPr>
              <w:spacing w:after="0"/>
            </w:pPr>
            <w:r/>
            <w:r>
              <w:rPr>
                <w:sz w:val="19"/>
              </w:rPr>
              <w:t>dma_top</w:t>
            </w:r>
          </w:p>
        </w:tc>
        <w:tc>
          <w:tcPr>
            <w:tcW w:type="dxa" w:w="1701"/>
          </w:tcPr>
          <w:p>
            <w:pPr>
              <w:spacing w:after="0"/>
            </w:pPr>
            <w:r/>
            <w:r>
              <w:rPr>
                <w:sz w:val="19"/>
              </w:rPr>
              <w:t>100</w:t>
            </w:r>
          </w:p>
        </w:tc>
        <w:tc>
          <w:tcPr>
            <w:tcW w:type="dxa" w:w="1701"/>
          </w:tcPr>
          <w:p>
            <w:pPr>
              <w:spacing w:after="0"/>
            </w:pPr>
            <w:r/>
            <w:r>
              <w:rPr>
                <w:sz w:val="19"/>
              </w:rPr>
              <w:t>94.1</w:t>
            </w:r>
          </w:p>
        </w:tc>
        <w:tc>
          <w:tcPr>
            <w:tcW w:type="dxa" w:w="1701"/>
          </w:tcPr>
          <w:p>
            <w:pPr>
              <w:spacing w:after="0"/>
            </w:pPr>
            <w:r/>
            <w:r>
              <w:rPr>
                <w:sz w:val="19"/>
              </w:rPr>
              <w:t>83.3</w:t>
            </w:r>
          </w:p>
        </w:tc>
        <w:tc>
          <w:tcPr>
            <w:tcW w:type="dxa" w:w="1701"/>
          </w:tcPr>
          <w:p>
            <w:pPr>
              <w:spacing w:after="0"/>
            </w:pPr>
            <w:r/>
            <w:r>
              <w:rPr>
                <w:sz w:val="19"/>
              </w:rPr>
              <w:t>71.6</w:t>
            </w:r>
          </w:p>
        </w:tc>
      </w:tr>
      <w:tr>
        <w:tc>
          <w:tcPr>
            <w:tcW w:type="dxa" w:w="2608"/>
            <w:shd w:val="clear" w:color="auto" w:fill="F3F6FA"/>
          </w:tcPr>
          <w:p>
            <w:pPr>
              <w:spacing w:after="0"/>
            </w:pPr>
            <w:r/>
            <w:r>
              <w:rPr>
                <w:sz w:val="19"/>
              </w:rPr>
              <w:t>dma_channel</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97.2</w:t>
            </w:r>
          </w:p>
        </w:tc>
        <w:tc>
          <w:tcPr>
            <w:tcW w:type="dxa" w:w="1701"/>
            <w:shd w:val="clear" w:color="auto" w:fill="F3F6FA"/>
          </w:tcPr>
          <w:p>
            <w:pPr>
              <w:spacing w:after="0"/>
            </w:pPr>
            <w:r/>
            <w:r>
              <w:rPr>
                <w:sz w:val="19"/>
              </w:rPr>
              <w:t>54.6</w:t>
            </w:r>
          </w:p>
        </w:tc>
      </w:tr>
      <w:tr>
        <w:tc>
          <w:tcPr>
            <w:tcW w:type="dxa" w:w="2608"/>
          </w:tcPr>
          <w:p>
            <w:pPr>
              <w:spacing w:after="0"/>
            </w:pPr>
            <w:r/>
            <w:r>
              <w:rPr>
                <w:sz w:val="19"/>
              </w:rPr>
              <w:t>dma_sfifo</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99.5</w:t>
            </w:r>
          </w:p>
        </w:tc>
      </w:tr>
      <w:tr>
        <w:tc>
          <w:tcPr>
            <w:tcW w:type="dxa" w:w="2608"/>
            <w:shd w:val="clear" w:color="auto" w:fill="F3F6FA"/>
          </w:tcPr>
          <w:p>
            <w:pPr>
              <w:spacing w:after="0"/>
            </w:pPr>
            <w:r/>
            <w:r>
              <w:rPr>
                <w:sz w:val="19"/>
              </w:rPr>
              <w:t>dma_arbiter</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r>
      <w:tr>
        <w:tc>
          <w:tcPr>
            <w:tcW w:type="dxa" w:w="2608"/>
          </w:tcPr>
          <w:p>
            <w:pPr>
              <w:spacing w:after="0"/>
            </w:pPr>
            <w:r/>
            <w:r>
              <w:rPr>
                <w:sz w:val="19"/>
              </w:rPr>
              <w:t>dma_engine</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97.9</w:t>
            </w:r>
          </w:p>
        </w:tc>
        <w:tc>
          <w:tcPr>
            <w:tcW w:type="dxa" w:w="1701"/>
          </w:tcPr>
          <w:p>
            <w:pPr>
              <w:spacing w:after="0"/>
            </w:pPr>
            <w:r/>
            <w:r>
              <w:rPr>
                <w:sz w:val="19"/>
              </w:rPr>
              <w:t>92.0</w:t>
            </w:r>
          </w:p>
        </w:tc>
      </w:tr>
    </w:tbl>
    <w:p>
      <w:pPr>
        <w:spacing w:after="40"/>
      </w:pPr>
    </w:p>
    <w:p>
      <w:pPr>
        <w:keepNext/>
        <w:jc w:val="center"/>
      </w:pPr>
      <w:r>
        <w:drawing>
          <wp:inline xmlns:a="http://schemas.openxmlformats.org/drawingml/2006/main" xmlns:pic="http://schemas.openxmlformats.org/drawingml/2006/picture">
            <wp:extent cx="5976000" cy="4980000"/>
            <wp:docPr id="29" name="Picture 29"/>
            <wp:cNvGraphicFramePr>
              <a:graphicFrameLocks noChangeAspect="1"/>
            </wp:cNvGraphicFramePr>
            <a:graphic>
              <a:graphicData uri="http://schemas.openxmlformats.org/drawingml/2006/picture">
                <pic:pic>
                  <pic:nvPicPr>
                    <pic:cNvPr id="0" name="cov_code.png"/>
                    <pic:cNvPicPr/>
                  </pic:nvPicPr>
                  <pic:blipFill>
                    <a:blip r:embed="rId37"/>
                    <a:stretch>
                      <a:fillRect/>
                    </a:stretch>
                  </pic:blipFill>
                  <pic:spPr>
                    <a:xfrm>
                      <a:off x="0" y="0"/>
                      <a:ext cx="5976000" cy="4980000"/>
                    </a:xfrm>
                    <a:prstGeom prst="rect"/>
                  </pic:spPr>
                </pic:pic>
              </a:graphicData>
            </a:graphic>
          </wp:inline>
        </w:drawing>
      </w:r>
    </w:p>
    <w:p>
      <w:pPr>
        <w:spacing w:after="200"/>
        <w:jc w:val="center"/>
      </w:pPr>
      <w:r>
        <w:rPr>
          <w:b/>
          <w:color w:val="1E3A5F"/>
          <w:sz w:val="19"/>
        </w:rPr>
        <w:t xml:space="preserve">Figure 29. </w:t>
      </w:r>
      <w:r>
        <w:rPr>
          <w:i/>
          <w:color w:val="5B6472"/>
          <w:sz w:val="19"/>
        </w:rPr>
        <w:t>Code coverage report (Vivado xcrg, per module).</w:t>
      </w:r>
    </w:p>
    <w:p>
      <w:pPr>
        <w:pStyle w:val="Heading3"/>
      </w:pPr>
      <w:r>
        <w:t>4.5.1 Coverage analysis</w:t>
      </w:r>
    </w:p>
    <w:p>
      <w:pPr>
        <w:pStyle w:val="ListBullet"/>
        <w:spacing w:after="60"/>
      </w:pPr>
      <w:r>
        <w:rPr>
          <w:b/>
        </w:rPr>
        <w:t>Functional coverage 100 %.</w:t>
      </w:r>
      <w:r>
        <w:t xml:space="preserve"> Every bin of all 7 covergroups was hit at least once over the regression.</w:t>
      </w:r>
    </w:p>
    <w:p>
      <w:pPr>
        <w:pStyle w:val="ListBullet"/>
        <w:spacing w:after="60"/>
      </w:pPr>
      <w:r>
        <w:rPr>
          <w:b/>
        </w:rPr>
        <w:t>Statement coverage 100 %</w:t>
      </w:r>
      <w:r>
        <w:t xml:space="preserve"> on every RTL module: every line of design code was executed.</w:t>
      </w:r>
    </w:p>
    <w:p>
      <w:pPr>
        <w:pStyle w:val="ListBullet"/>
        <w:spacing w:after="60"/>
      </w:pPr>
      <w:r>
        <w:rPr>
          <w:b/>
        </w:rPr>
        <w:t>Toggle coverage</w:t>
      </w:r>
      <w:r>
        <w:t xml:space="preserve"> is lower in dma_top / dma_channel because the high bits of 32-bit addresses and the 24-bit length never change in a small test memory; this is expected and documented.</w:t>
      </w:r>
    </w:p>
    <w:p>
      <w:pPr>
        <w:pStyle w:val="ListBullet"/>
        <w:spacing w:after="60"/>
      </w:pPr>
      <w:r>
        <w:t>Testbench modules (interfaces, assertion checkers, UVM package) appear in the tool totals but are not design code.</w:t>
      </w: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855A"/>
              <w:left w:val="single" w:sz="24" w:color="2F855A"/>
              <w:bottom w:val="single" w:sz="8" w:color="2F855A"/>
              <w:right w:val="single" w:sz="8" w:color="2F855A"/>
            </w:tcBorders>
            <w:shd w:val="clear" w:color="auto" w:fill="E7F6EC"/>
          </w:tcPr>
          <w:p>
            <w:r/>
            <w:r>
              <w:rPr>
                <w:b/>
                <w:color w:val="1E3A5F"/>
              </w:rPr>
              <w:t>Milestone 3 - outcome</w:t>
            </w:r>
          </w:p>
          <w:p>
            <w:pPr>
              <w:spacing w:after="40"/>
            </w:pPr>
            <w:r>
              <w:rPr>
                <w:sz w:val="21"/>
              </w:rPr>
              <w:t>All five items are complete: SV testbench (4.1), UVM agents and sequences (4.2), scoreboard and checking (4.3), protocol assertions (4.4), functional and code coverage reports (4.5).</w:t>
            </w:r>
          </w:p>
          <w:p>
            <w:pPr>
              <w:spacing w:after="40"/>
            </w:pPr>
            <w:r>
              <w:rPr>
                <w:sz w:val="21"/>
              </w:rPr>
              <w:t>13/13 runs pass, 0 UVM errors, 0 assertion failures, 100 % functional coverage, 100 % statement coverage.</w:t>
            </w:r>
          </w:p>
        </w:tc>
      </w:tr>
    </w:tbl>
    <w:p>
      <w:pPr>
        <w:spacing w:after="40"/>
      </w:pPr>
    </w:p>
    <w:p>
      <w:r>
        <w:br w:type="page"/>
      </w:r>
    </w:p>
    <w:p>
      <w:pPr>
        <w:pStyle w:val="Heading1"/>
      </w:pPr>
      <w:r>
        <w:t>5. Milestone compliance checklist</w:t>
      </w:r>
    </w:p>
    <w:p>
      <w:pPr>
        <w:keepNext/>
        <w:spacing w:after="40"/>
      </w:pPr>
      <w:r>
        <w:rPr>
          <w:b/>
          <w:color w:val="1E3A5F"/>
          <w:sz w:val="19"/>
        </w:rPr>
        <w:t>Table 28. Every milestone item and its evidence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794"/>
            <w:shd w:val="clear" w:color="auto" w:fill="1E3A5F"/>
          </w:tcPr>
          <w:p>
            <w:r/>
            <w:r>
              <w:rPr>
                <w:b/>
                <w:color w:val="FFFFFF"/>
                <w:sz w:val="19"/>
              </w:rPr>
              <w:t>#</w:t>
            </w:r>
          </w:p>
        </w:tc>
        <w:tc>
          <w:tcPr>
            <w:tcW w:type="dxa" w:w="3628"/>
            <w:shd w:val="clear" w:color="auto" w:fill="1E3A5F"/>
          </w:tcPr>
          <w:p>
            <w:r/>
            <w:r>
              <w:rPr>
                <w:b/>
                <w:color w:val="FFFFFF"/>
                <w:sz w:val="19"/>
              </w:rPr>
              <w:t>Milestone item</w:t>
            </w:r>
          </w:p>
        </w:tc>
        <w:tc>
          <w:tcPr>
            <w:tcW w:type="dxa" w:w="907"/>
            <w:shd w:val="clear" w:color="auto" w:fill="1E3A5F"/>
          </w:tcPr>
          <w:p>
            <w:r/>
            <w:r>
              <w:rPr>
                <w:b/>
                <w:color w:val="FFFFFF"/>
                <w:sz w:val="19"/>
              </w:rPr>
              <w:t>Status</w:t>
            </w:r>
          </w:p>
        </w:tc>
        <w:tc>
          <w:tcPr>
            <w:tcW w:type="dxa" w:w="4082"/>
            <w:shd w:val="clear" w:color="auto" w:fill="1E3A5F"/>
          </w:tcPr>
          <w:p>
            <w:r/>
            <w:r>
              <w:rPr>
                <w:b/>
                <w:color w:val="FFFFFF"/>
                <w:sz w:val="19"/>
              </w:rPr>
              <w:t>Evidence</w:t>
            </w:r>
          </w:p>
        </w:tc>
      </w:tr>
      <w:tr>
        <w:tc>
          <w:tcPr>
            <w:tcW w:type="dxa" w:w="794"/>
          </w:tcPr>
          <w:p>
            <w:pPr>
              <w:spacing w:after="0"/>
            </w:pPr>
            <w:r/>
            <w:r>
              <w:rPr>
                <w:sz w:val="19"/>
              </w:rPr>
              <w:t>M1.1</w:t>
            </w:r>
          </w:p>
        </w:tc>
        <w:tc>
          <w:tcPr>
            <w:tcW w:type="dxa" w:w="3628"/>
          </w:tcPr>
          <w:p>
            <w:pPr>
              <w:spacing w:after="0"/>
            </w:pPr>
            <w:r/>
            <w:r>
              <w:rPr>
                <w:sz w:val="19"/>
              </w:rPr>
              <w:t>Study DMA architecture used in SoCs</w:t>
            </w:r>
          </w:p>
        </w:tc>
        <w:tc>
          <w:tcPr>
            <w:tcW w:type="dxa" w:w="907"/>
          </w:tcPr>
          <w:p>
            <w:pPr>
              <w:spacing w:after="0"/>
            </w:pPr>
            <w:r/>
            <w:r>
              <w:rPr>
                <w:sz w:val="19"/>
              </w:rPr>
              <w:t>Done</w:t>
            </w:r>
          </w:p>
        </w:tc>
        <w:tc>
          <w:tcPr>
            <w:tcW w:type="dxa" w:w="4082"/>
          </w:tcPr>
          <w:p>
            <w:pPr>
              <w:spacing w:after="0"/>
            </w:pPr>
            <w:r/>
            <w:r>
              <w:rPr>
                <w:sz w:val="19"/>
              </w:rPr>
              <w:t>Section 2.1, docs/01, docs/02</w:t>
            </w:r>
          </w:p>
        </w:tc>
      </w:tr>
      <w:tr>
        <w:tc>
          <w:tcPr>
            <w:tcW w:type="dxa" w:w="794"/>
            <w:shd w:val="clear" w:color="auto" w:fill="F3F6FA"/>
          </w:tcPr>
          <w:p>
            <w:pPr>
              <w:spacing w:after="0"/>
            </w:pPr>
            <w:r/>
            <w:r>
              <w:rPr>
                <w:sz w:val="19"/>
              </w:rPr>
              <w:t>M1.2</w:t>
            </w:r>
          </w:p>
        </w:tc>
        <w:tc>
          <w:tcPr>
            <w:tcW w:type="dxa" w:w="3628"/>
            <w:shd w:val="clear" w:color="auto" w:fill="F3F6FA"/>
          </w:tcPr>
          <w:p>
            <w:pPr>
              <w:spacing w:after="0"/>
            </w:pPr>
            <w:r/>
            <w:r>
              <w:rPr>
                <w:sz w:val="19"/>
              </w:rPr>
              <w:t>Define channel configuration registers</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Section 2.2, docs/03_register_map.md</w:t>
            </w:r>
          </w:p>
        </w:tc>
      </w:tr>
      <w:tr>
        <w:tc>
          <w:tcPr>
            <w:tcW w:type="dxa" w:w="794"/>
          </w:tcPr>
          <w:p>
            <w:pPr>
              <w:spacing w:after="0"/>
            </w:pPr>
            <w:r/>
            <w:r>
              <w:rPr>
                <w:sz w:val="19"/>
              </w:rPr>
              <w:t>M1.3</w:t>
            </w:r>
          </w:p>
        </w:tc>
        <w:tc>
          <w:tcPr>
            <w:tcW w:type="dxa" w:w="3628"/>
          </w:tcPr>
          <w:p>
            <w:pPr>
              <w:spacing w:after="0"/>
            </w:pPr>
            <w:r/>
            <w:r>
              <w:rPr>
                <w:sz w:val="19"/>
              </w:rPr>
              <w:t>Design arbitration scheme</w:t>
            </w:r>
          </w:p>
        </w:tc>
        <w:tc>
          <w:tcPr>
            <w:tcW w:type="dxa" w:w="907"/>
          </w:tcPr>
          <w:p>
            <w:pPr>
              <w:spacing w:after="0"/>
            </w:pPr>
            <w:r/>
            <w:r>
              <w:rPr>
                <w:sz w:val="19"/>
              </w:rPr>
              <w:t>Done</w:t>
            </w:r>
          </w:p>
        </w:tc>
        <w:tc>
          <w:tcPr>
            <w:tcW w:type="dxa" w:w="4082"/>
          </w:tcPr>
          <w:p>
            <w:pPr>
              <w:spacing w:after="0"/>
            </w:pPr>
            <w:r/>
            <w:r>
              <w:rPr>
                <w:sz w:val="19"/>
              </w:rPr>
              <w:t>Section 2.3, Figures 5-6</w:t>
            </w:r>
          </w:p>
        </w:tc>
      </w:tr>
      <w:tr>
        <w:tc>
          <w:tcPr>
            <w:tcW w:type="dxa" w:w="794"/>
            <w:shd w:val="clear" w:color="auto" w:fill="F3F6FA"/>
          </w:tcPr>
          <w:p>
            <w:pPr>
              <w:spacing w:after="0"/>
            </w:pPr>
            <w:r/>
            <w:r>
              <w:rPr>
                <w:sz w:val="19"/>
              </w:rPr>
              <w:t>M1.4</w:t>
            </w:r>
          </w:p>
        </w:tc>
        <w:tc>
          <w:tcPr>
            <w:tcW w:type="dxa" w:w="3628"/>
            <w:shd w:val="clear" w:color="auto" w:fill="F3F6FA"/>
          </w:tcPr>
          <w:p>
            <w:pPr>
              <w:spacing w:after="0"/>
            </w:pPr>
            <w:r/>
            <w:r>
              <w:rPr>
                <w:sz w:val="19"/>
              </w:rPr>
              <w:t>Create datapath and controller architecture</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Section 2.4, Figures 7-8</w:t>
            </w:r>
          </w:p>
        </w:tc>
      </w:tr>
      <w:tr>
        <w:tc>
          <w:tcPr>
            <w:tcW w:type="dxa" w:w="794"/>
          </w:tcPr>
          <w:p>
            <w:pPr>
              <w:spacing w:after="0"/>
            </w:pPr>
            <w:r/>
            <w:r>
              <w:rPr>
                <w:sz w:val="19"/>
              </w:rPr>
              <w:t>M1.5</w:t>
            </w:r>
          </w:p>
        </w:tc>
        <w:tc>
          <w:tcPr>
            <w:tcW w:type="dxa" w:w="3628"/>
          </w:tcPr>
          <w:p>
            <w:pPr>
              <w:spacing w:after="0"/>
            </w:pPr>
            <w:r/>
            <w:r>
              <w:rPr>
                <w:sz w:val="19"/>
              </w:rPr>
              <w:t>Develop RTL block diagram</w:t>
            </w:r>
          </w:p>
        </w:tc>
        <w:tc>
          <w:tcPr>
            <w:tcW w:type="dxa" w:w="907"/>
          </w:tcPr>
          <w:p>
            <w:pPr>
              <w:spacing w:after="0"/>
            </w:pPr>
            <w:r/>
            <w:r>
              <w:rPr>
                <w:sz w:val="19"/>
              </w:rPr>
              <w:t>Done</w:t>
            </w:r>
          </w:p>
        </w:tc>
        <w:tc>
          <w:tcPr>
            <w:tcW w:type="dxa" w:w="4082"/>
          </w:tcPr>
          <w:p>
            <w:pPr>
              <w:spacing w:after="0"/>
            </w:pPr>
            <w:r/>
            <w:r>
              <w:rPr>
                <w:sz w:val="19"/>
              </w:rPr>
              <w:t>Section 2.5, docs/block_diagram.svg</w:t>
            </w:r>
          </w:p>
        </w:tc>
      </w:tr>
      <w:tr>
        <w:tc>
          <w:tcPr>
            <w:tcW w:type="dxa" w:w="794"/>
            <w:shd w:val="clear" w:color="auto" w:fill="F3F6FA"/>
          </w:tcPr>
          <w:p>
            <w:pPr>
              <w:spacing w:after="0"/>
            </w:pPr>
            <w:r/>
            <w:r>
              <w:rPr>
                <w:sz w:val="19"/>
              </w:rPr>
              <w:t>M2.1</w:t>
            </w:r>
          </w:p>
        </w:tc>
        <w:tc>
          <w:tcPr>
            <w:tcW w:type="dxa" w:w="3628"/>
            <w:shd w:val="clear" w:color="auto" w:fill="F3F6FA"/>
          </w:tcPr>
          <w:p>
            <w:pPr>
              <w:spacing w:after="0"/>
            </w:pPr>
            <w:r/>
            <w:r>
              <w:rPr>
                <w:sz w:val="19"/>
              </w:rPr>
              <w:t>Implement DMA channel controller</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rtl/dma_channel.sv, rtl/dma_sfifo.sv</w:t>
            </w:r>
          </w:p>
        </w:tc>
      </w:tr>
      <w:tr>
        <w:tc>
          <w:tcPr>
            <w:tcW w:type="dxa" w:w="794"/>
          </w:tcPr>
          <w:p>
            <w:pPr>
              <w:spacing w:after="0"/>
            </w:pPr>
            <w:r/>
            <w:r>
              <w:rPr>
                <w:sz w:val="19"/>
              </w:rPr>
              <w:t>M2.2</w:t>
            </w:r>
          </w:p>
        </w:tc>
        <w:tc>
          <w:tcPr>
            <w:tcW w:type="dxa" w:w="3628"/>
          </w:tcPr>
          <w:p>
            <w:pPr>
              <w:spacing w:after="0"/>
            </w:pPr>
            <w:r/>
            <w:r>
              <w:rPr>
                <w:sz w:val="19"/>
              </w:rPr>
              <w:t>Design arbitration logic</w:t>
            </w:r>
          </w:p>
        </w:tc>
        <w:tc>
          <w:tcPr>
            <w:tcW w:type="dxa" w:w="907"/>
          </w:tcPr>
          <w:p>
            <w:pPr>
              <w:spacing w:after="0"/>
            </w:pPr>
            <w:r/>
            <w:r>
              <w:rPr>
                <w:sz w:val="19"/>
              </w:rPr>
              <w:t>Done</w:t>
            </w:r>
          </w:p>
        </w:tc>
        <w:tc>
          <w:tcPr>
            <w:tcW w:type="dxa" w:w="4082"/>
          </w:tcPr>
          <w:p>
            <w:pPr>
              <w:spacing w:after="0"/>
            </w:pPr>
            <w:r/>
            <w:r>
              <w:rPr>
                <w:sz w:val="19"/>
              </w:rPr>
              <w:t>rtl/dma_arbiter.sv</w:t>
            </w:r>
          </w:p>
        </w:tc>
      </w:tr>
      <w:tr>
        <w:tc>
          <w:tcPr>
            <w:tcW w:type="dxa" w:w="794"/>
            <w:shd w:val="clear" w:color="auto" w:fill="F3F6FA"/>
          </w:tcPr>
          <w:p>
            <w:pPr>
              <w:spacing w:after="0"/>
            </w:pPr>
            <w:r/>
            <w:r>
              <w:rPr>
                <w:sz w:val="19"/>
              </w:rPr>
              <w:t>M2.3</w:t>
            </w:r>
          </w:p>
        </w:tc>
        <w:tc>
          <w:tcPr>
            <w:tcW w:type="dxa" w:w="3628"/>
            <w:shd w:val="clear" w:color="auto" w:fill="F3F6FA"/>
          </w:tcPr>
          <w:p>
            <w:pPr>
              <w:spacing w:after="0"/>
            </w:pPr>
            <w:r/>
            <w:r>
              <w:rPr>
                <w:sz w:val="19"/>
              </w:rPr>
              <w:t>Implement transfer state machine</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rtl/dma_engine.sv</w:t>
            </w:r>
          </w:p>
        </w:tc>
      </w:tr>
      <w:tr>
        <w:tc>
          <w:tcPr>
            <w:tcW w:type="dxa" w:w="794"/>
          </w:tcPr>
          <w:p>
            <w:pPr>
              <w:spacing w:after="0"/>
            </w:pPr>
            <w:r/>
            <w:r>
              <w:rPr>
                <w:sz w:val="19"/>
              </w:rPr>
              <w:t>M2.4</w:t>
            </w:r>
          </w:p>
        </w:tc>
        <w:tc>
          <w:tcPr>
            <w:tcW w:type="dxa" w:w="3628"/>
          </w:tcPr>
          <w:p>
            <w:pPr>
              <w:spacing w:after="0"/>
            </w:pPr>
            <w:r/>
            <w:r>
              <w:rPr>
                <w:sz w:val="19"/>
              </w:rPr>
              <w:t>Integrate interrupt and status registers</w:t>
            </w:r>
          </w:p>
        </w:tc>
        <w:tc>
          <w:tcPr>
            <w:tcW w:type="dxa" w:w="907"/>
          </w:tcPr>
          <w:p>
            <w:pPr>
              <w:spacing w:after="0"/>
            </w:pPr>
            <w:r/>
            <w:r>
              <w:rPr>
                <w:sz w:val="19"/>
              </w:rPr>
              <w:t>Done</w:t>
            </w:r>
          </w:p>
        </w:tc>
        <w:tc>
          <w:tcPr>
            <w:tcW w:type="dxa" w:w="4082"/>
          </w:tcPr>
          <w:p>
            <w:pPr>
              <w:spacing w:after="0"/>
            </w:pPr>
            <w:r/>
            <w:r>
              <w:rPr>
                <w:sz w:val="19"/>
              </w:rPr>
              <w:t>rtl/dma_channel.sv, rtl/dma_top.sv</w:t>
            </w:r>
          </w:p>
        </w:tc>
      </w:tr>
      <w:tr>
        <w:tc>
          <w:tcPr>
            <w:tcW w:type="dxa" w:w="794"/>
            <w:shd w:val="clear" w:color="auto" w:fill="F3F6FA"/>
          </w:tcPr>
          <w:p>
            <w:pPr>
              <w:spacing w:after="0"/>
            </w:pPr>
            <w:r/>
            <w:r>
              <w:rPr>
                <w:sz w:val="19"/>
              </w:rPr>
              <w:t>M2.5</w:t>
            </w:r>
          </w:p>
        </w:tc>
        <w:tc>
          <w:tcPr>
            <w:tcW w:type="dxa" w:w="3628"/>
            <w:shd w:val="clear" w:color="auto" w:fill="F3F6FA"/>
          </w:tcPr>
          <w:p>
            <w:pPr>
              <w:spacing w:after="0"/>
            </w:pPr>
            <w:r/>
            <w:r>
              <w:rPr>
                <w:sz w:val="19"/>
              </w:rPr>
              <w:t>Perform RTL simulation</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sim/, sim/logs/ (13/13 pass)</w:t>
            </w:r>
          </w:p>
        </w:tc>
      </w:tr>
      <w:tr>
        <w:tc>
          <w:tcPr>
            <w:tcW w:type="dxa" w:w="794"/>
          </w:tcPr>
          <w:p>
            <w:pPr>
              <w:spacing w:after="0"/>
            </w:pPr>
            <w:r/>
            <w:r>
              <w:rPr>
                <w:sz w:val="19"/>
              </w:rPr>
              <w:t>M3.1</w:t>
            </w:r>
          </w:p>
        </w:tc>
        <w:tc>
          <w:tcPr>
            <w:tcW w:type="dxa" w:w="3628"/>
          </w:tcPr>
          <w:p>
            <w:pPr>
              <w:spacing w:after="0"/>
            </w:pPr>
            <w:r/>
            <w:r>
              <w:rPr>
                <w:sz w:val="19"/>
              </w:rPr>
              <w:t>Develop SystemVerilog testbench</w:t>
            </w:r>
          </w:p>
        </w:tc>
        <w:tc>
          <w:tcPr>
            <w:tcW w:type="dxa" w:w="907"/>
          </w:tcPr>
          <w:p>
            <w:pPr>
              <w:spacing w:after="0"/>
            </w:pPr>
            <w:r/>
            <w:r>
              <w:rPr>
                <w:sz w:val="19"/>
              </w:rPr>
              <w:t>Done</w:t>
            </w:r>
          </w:p>
        </w:tc>
        <w:tc>
          <w:tcPr>
            <w:tcW w:type="dxa" w:w="4082"/>
          </w:tcPr>
          <w:p>
            <w:pPr>
              <w:spacing w:after="0"/>
            </w:pPr>
            <w:r/>
            <w:r>
              <w:rPr>
                <w:sz w:val="19"/>
              </w:rPr>
              <w:t>tb/tb_top.sv, tb/if/</w:t>
            </w:r>
          </w:p>
        </w:tc>
      </w:tr>
      <w:tr>
        <w:tc>
          <w:tcPr>
            <w:tcW w:type="dxa" w:w="794"/>
            <w:shd w:val="clear" w:color="auto" w:fill="F3F6FA"/>
          </w:tcPr>
          <w:p>
            <w:pPr>
              <w:spacing w:after="0"/>
            </w:pPr>
            <w:r/>
            <w:r>
              <w:rPr>
                <w:sz w:val="19"/>
              </w:rPr>
              <w:t>M3.2</w:t>
            </w:r>
          </w:p>
        </w:tc>
        <w:tc>
          <w:tcPr>
            <w:tcW w:type="dxa" w:w="3628"/>
            <w:shd w:val="clear" w:color="auto" w:fill="F3F6FA"/>
          </w:tcPr>
          <w:p>
            <w:pPr>
              <w:spacing w:after="0"/>
            </w:pPr>
            <w:r/>
            <w:r>
              <w:rPr>
                <w:sz w:val="19"/>
              </w:rPr>
              <w:t>Create UVM agents and sequences</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tb/uvm/ (3 agents, 9 sequences)</w:t>
            </w:r>
          </w:p>
        </w:tc>
      </w:tr>
      <w:tr>
        <w:tc>
          <w:tcPr>
            <w:tcW w:type="dxa" w:w="794"/>
          </w:tcPr>
          <w:p>
            <w:pPr>
              <w:spacing w:after="0"/>
            </w:pPr>
            <w:r/>
            <w:r>
              <w:rPr>
                <w:sz w:val="19"/>
              </w:rPr>
              <w:t>M3.3</w:t>
            </w:r>
          </w:p>
        </w:tc>
        <w:tc>
          <w:tcPr>
            <w:tcW w:type="dxa" w:w="3628"/>
          </w:tcPr>
          <w:p>
            <w:pPr>
              <w:spacing w:after="0"/>
            </w:pPr>
            <w:r/>
            <w:r>
              <w:rPr>
                <w:sz w:val="19"/>
              </w:rPr>
              <w:t>Implement scoreboarding and checking</w:t>
            </w:r>
          </w:p>
        </w:tc>
        <w:tc>
          <w:tcPr>
            <w:tcW w:type="dxa" w:w="907"/>
          </w:tcPr>
          <w:p>
            <w:pPr>
              <w:spacing w:after="0"/>
            </w:pPr>
            <w:r/>
            <w:r>
              <w:rPr>
                <w:sz w:val="19"/>
              </w:rPr>
              <w:t>Done</w:t>
            </w:r>
          </w:p>
        </w:tc>
        <w:tc>
          <w:tcPr>
            <w:tcW w:type="dxa" w:w="4082"/>
          </w:tcPr>
          <w:p>
            <w:pPr>
              <w:spacing w:after="0"/>
            </w:pPr>
            <w:r/>
            <w:r>
              <w:rPr>
                <w:sz w:val="19"/>
              </w:rPr>
              <w:t>dma_scoreboard, mutation check</w:t>
            </w:r>
          </w:p>
        </w:tc>
      </w:tr>
      <w:tr>
        <w:tc>
          <w:tcPr>
            <w:tcW w:type="dxa" w:w="794"/>
            <w:shd w:val="clear" w:color="auto" w:fill="F3F6FA"/>
          </w:tcPr>
          <w:p>
            <w:pPr>
              <w:spacing w:after="0"/>
            </w:pPr>
            <w:r/>
            <w:r>
              <w:rPr>
                <w:sz w:val="19"/>
              </w:rPr>
              <w:t>M3.4</w:t>
            </w:r>
          </w:p>
        </w:tc>
        <w:tc>
          <w:tcPr>
            <w:tcW w:type="dxa" w:w="3628"/>
            <w:shd w:val="clear" w:color="auto" w:fill="F3F6FA"/>
          </w:tcPr>
          <w:p>
            <w:pPr>
              <w:spacing w:after="0"/>
            </w:pPr>
            <w:r/>
            <w:r>
              <w:rPr>
                <w:sz w:val="19"/>
              </w:rPr>
              <w:t>Add assertions for protocol compliance</w:t>
            </w:r>
          </w:p>
        </w:tc>
        <w:tc>
          <w:tcPr>
            <w:tcW w:type="dxa" w:w="907"/>
            <w:shd w:val="clear" w:color="auto" w:fill="F3F6FA"/>
          </w:tcPr>
          <w:p>
            <w:pPr>
              <w:spacing w:after="0"/>
            </w:pPr>
            <w:r/>
            <w:r>
              <w:rPr>
                <w:sz w:val="19"/>
              </w:rPr>
              <w:t>Done</w:t>
            </w:r>
          </w:p>
        </w:tc>
        <w:tc>
          <w:tcPr>
            <w:tcW w:type="dxa" w:w="4082"/>
            <w:shd w:val="clear" w:color="auto" w:fill="F3F6FA"/>
          </w:tcPr>
          <w:p>
            <w:pPr>
              <w:spacing w:after="0"/>
            </w:pPr>
            <w:r/>
            <w:r>
              <w:rPr>
                <w:sz w:val="19"/>
              </w:rPr>
              <w:t>tb/sva/dma_sva.sv (25 properties)</w:t>
            </w:r>
          </w:p>
        </w:tc>
      </w:tr>
      <w:tr>
        <w:tc>
          <w:tcPr>
            <w:tcW w:type="dxa" w:w="794"/>
          </w:tcPr>
          <w:p>
            <w:pPr>
              <w:spacing w:after="0"/>
            </w:pPr>
            <w:r/>
            <w:r>
              <w:rPr>
                <w:sz w:val="19"/>
              </w:rPr>
              <w:t>M3.5</w:t>
            </w:r>
          </w:p>
        </w:tc>
        <w:tc>
          <w:tcPr>
            <w:tcW w:type="dxa" w:w="3628"/>
          </w:tcPr>
          <w:p>
            <w:pPr>
              <w:spacing w:after="0"/>
            </w:pPr>
            <w:r/>
            <w:r>
              <w:rPr>
                <w:sz w:val="19"/>
              </w:rPr>
              <w:t>Generate functional and code coverage reports</w:t>
            </w:r>
          </w:p>
        </w:tc>
        <w:tc>
          <w:tcPr>
            <w:tcW w:type="dxa" w:w="907"/>
          </w:tcPr>
          <w:p>
            <w:pPr>
              <w:spacing w:after="0"/>
            </w:pPr>
            <w:r/>
            <w:r>
              <w:rPr>
                <w:sz w:val="19"/>
              </w:rPr>
              <w:t>Done</w:t>
            </w:r>
          </w:p>
        </w:tc>
        <w:tc>
          <w:tcPr>
            <w:tcW w:type="dxa" w:w="4082"/>
          </w:tcPr>
          <w:p>
            <w:pPr>
              <w:spacing w:after="0"/>
            </w:pPr>
            <w:r/>
            <w:r>
              <w:rPr>
                <w:sz w:val="19"/>
              </w:rPr>
              <w:t>sim/report/ (100 % functional)</w:t>
            </w:r>
          </w:p>
        </w:tc>
      </w:tr>
    </w:tbl>
    <w:p>
      <w:pPr>
        <w:spacing w:after="40"/>
      </w:pPr>
    </w:p>
    <w:p>
      <w:pPr>
        <w:pStyle w:val="Heading1"/>
      </w:pPr>
      <w:r>
        <w:t>6. Conclusion</w:t>
      </w:r>
    </w:p>
    <w:p>
      <w:pPr>
        <w:jc w:val="both"/>
      </w:pPr>
      <w:r>
        <w:t>The project delivers a complete, verified multi-channel DMA subsystem for an ADAS platform. Four channels move camera, radar, LiDAR and diagnostic data into memory with AXI4 bursts while the CPU only programs registers and handles interrupts. A per-burst arbiter with priority and round-robin keeps the critical radar latency bounded to about one burst and shares the bus fairly between equal channels. Errors from the memory system and illegal configurations are detected and isolated to the affected channel.</w:t>
      </w:r>
    </w:p>
    <w:p>
      <w:pPr>
        <w:jc w:val="both"/>
      </w:pPr>
      <w:r>
        <w:t>A UVM environment with an independent reference model, 25 protocol assertions and 7 covergroups verified the design: all 13 regression runs pass, functional coverage is 100 % and every RTL line was executed. The RTL also synthesizes for an Artix-7 FPGA at 100 MHz.</w:t>
      </w:r>
    </w:p>
    <w:p>
      <w:pPr>
        <w:pStyle w:val="Heading2"/>
      </w:pPr>
      <w:r>
        <w:t>Possible future work</w:t>
      </w:r>
    </w:p>
    <w:p>
      <w:pPr>
        <w:pStyle w:val="ListBullet"/>
        <w:spacing w:after="60"/>
      </w:pPr>
      <w:r>
        <w:t>anti-starvation aging, so a low-priority channel is guaranteed the bus even under constant high-priority load;</w:t>
      </w:r>
    </w:p>
    <w:p>
      <w:pPr>
        <w:pStyle w:val="ListBullet"/>
        <w:spacing w:after="60"/>
      </w:pPr>
      <w:r>
        <w:t>a bus watchdog that reports a memory that never answers;</w:t>
      </w:r>
    </w:p>
    <w:p>
      <w:pPr>
        <w:pStyle w:val="ListBullet"/>
        <w:spacing w:after="60"/>
      </w:pPr>
      <w:r>
        <w:t>continuous (ring) mode for back-to-back camera frames without software restarts;</w:t>
      </w:r>
    </w:p>
    <w:p>
      <w:pPr>
        <w:pStyle w:val="ListBullet"/>
        <w:spacing w:after="60"/>
      </w:pPr>
      <w:r>
        <w:t>descriptor (scatter-gather) chains in memory for longer, non-contiguous transfers;</w:t>
      </w:r>
    </w:p>
    <w:p>
      <w:pPr>
        <w:pStyle w:val="ListBullet"/>
        <w:spacing w:after="60"/>
      </w:pPr>
      <w:r>
        <w:t>multiple outstanding AXI bursts to overlap reads and writes and raise efficiency;</w:t>
      </w:r>
    </w:p>
    <w:p>
      <w:pPr>
        <w:pStyle w:val="ListBullet"/>
        <w:spacing w:after="60"/>
      </w:pPr>
      <w:r>
        <w:t>64- or 128-bit data paths for higher camera bandwidth;</w:t>
      </w:r>
    </w:p>
    <w:p>
      <w:pPr>
        <w:pStyle w:val="ListBullet"/>
        <w:spacing w:after="60"/>
      </w:pPr>
      <w:r>
        <w:t>a UVM register model (RAL) and formal proofs of the arbiter properties;</w:t>
      </w:r>
    </w:p>
    <w:p>
      <w:pPr>
        <w:pStyle w:val="ListBullet"/>
        <w:spacing w:after="60"/>
      </w:pPr>
      <w:r>
        <w:t>place-and-route and on-board testing on an FPGA.</w:t>
      </w:r>
    </w:p>
    <w:p>
      <w:pPr>
        <w:pStyle w:val="Heading1"/>
      </w:pPr>
      <w:r>
        <w:t>Appendix A. Project files</w:t>
      </w:r>
    </w:p>
    <w:p>
      <w:pPr>
        <w:keepNext/>
        <w:spacing w:after="40"/>
      </w:pPr>
      <w:r>
        <w:rPr>
          <w:b/>
          <w:color w:val="1E3A5F"/>
          <w:sz w:val="19"/>
        </w:rPr>
        <w:t>Table 29. Folder structure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608"/>
            <w:shd w:val="clear" w:color="auto" w:fill="1E3A5F"/>
          </w:tcPr>
          <w:p>
            <w:r/>
            <w:r>
              <w:rPr>
                <w:b/>
                <w:color w:val="FFFFFF"/>
                <w:sz w:val="19"/>
              </w:rPr>
              <w:t>Folder / file</w:t>
            </w:r>
          </w:p>
        </w:tc>
        <w:tc>
          <w:tcPr>
            <w:tcW w:type="dxa" w:w="6803"/>
            <w:shd w:val="clear" w:color="auto" w:fill="1E3A5F"/>
          </w:tcPr>
          <w:p>
            <w:r/>
            <w:r>
              <w:rPr>
                <w:b/>
                <w:color w:val="FFFFFF"/>
                <w:sz w:val="19"/>
              </w:rPr>
              <w:t>Content</w:t>
            </w:r>
          </w:p>
        </w:tc>
      </w:tr>
      <w:tr>
        <w:tc>
          <w:tcPr>
            <w:tcW w:type="dxa" w:w="2608"/>
          </w:tcPr>
          <w:p>
            <w:pPr>
              <w:spacing w:after="0"/>
            </w:pPr>
            <w:r/>
            <w:r>
              <w:rPr>
                <w:sz w:val="19"/>
              </w:rPr>
              <w:t>docs/</w:t>
            </w:r>
          </w:p>
        </w:tc>
        <w:tc>
          <w:tcPr>
            <w:tcW w:type="dxa" w:w="6803"/>
          </w:tcPr>
          <w:p>
            <w:pPr>
              <w:spacing w:after="0"/>
            </w:pPr>
            <w:r/>
            <w:r>
              <w:rPr>
                <w:sz w:val="19"/>
              </w:rPr>
              <w:t>requirements, architecture, register map, verification plan, block diagram, this report</w:t>
            </w:r>
          </w:p>
        </w:tc>
      </w:tr>
      <w:tr>
        <w:tc>
          <w:tcPr>
            <w:tcW w:type="dxa" w:w="2608"/>
            <w:shd w:val="clear" w:color="auto" w:fill="F3F6FA"/>
          </w:tcPr>
          <w:p>
            <w:pPr>
              <w:spacing w:after="0"/>
            </w:pPr>
            <w:r/>
            <w:r>
              <w:rPr>
                <w:sz w:val="19"/>
              </w:rPr>
              <w:t>docs/figures/</w:t>
            </w:r>
          </w:p>
        </w:tc>
        <w:tc>
          <w:tcPr>
            <w:tcW w:type="dxa" w:w="6803"/>
            <w:shd w:val="clear" w:color="auto" w:fill="F3F6FA"/>
          </w:tcPr>
          <w:p>
            <w:pPr>
              <w:spacing w:after="0"/>
            </w:pPr>
            <w:r/>
            <w:r>
              <w:rPr>
                <w:sz w:val="19"/>
              </w:rPr>
              <w:t>all diagrams, waveforms and coverage screenshots used in the reports</w:t>
            </w:r>
          </w:p>
        </w:tc>
      </w:tr>
      <w:tr>
        <w:tc>
          <w:tcPr>
            <w:tcW w:type="dxa" w:w="2608"/>
          </w:tcPr>
          <w:p>
            <w:pPr>
              <w:spacing w:after="0"/>
            </w:pPr>
            <w:r/>
            <w:r>
              <w:rPr>
                <w:sz w:val="19"/>
              </w:rPr>
              <w:t>rtl/</w:t>
            </w:r>
          </w:p>
        </w:tc>
        <w:tc>
          <w:tcPr>
            <w:tcW w:type="dxa" w:w="6803"/>
          </w:tcPr>
          <w:p>
            <w:pPr>
              <w:spacing w:after="0"/>
            </w:pPr>
            <w:r/>
            <w:r>
              <w:rPr>
                <w:sz w:val="19"/>
              </w:rPr>
              <w:t>dma_pkg, dma_sfifo, dma_channel, dma_arbiter, dma_engine, dma_top</w:t>
            </w:r>
          </w:p>
        </w:tc>
      </w:tr>
      <w:tr>
        <w:tc>
          <w:tcPr>
            <w:tcW w:type="dxa" w:w="2608"/>
            <w:shd w:val="clear" w:color="auto" w:fill="F3F6FA"/>
          </w:tcPr>
          <w:p>
            <w:pPr>
              <w:spacing w:after="0"/>
            </w:pPr>
            <w:r/>
            <w:r>
              <w:rPr>
                <w:sz w:val="19"/>
              </w:rPr>
              <w:t>tb/tb_top.sv, tb/if/</w:t>
            </w:r>
          </w:p>
        </w:tc>
        <w:tc>
          <w:tcPr>
            <w:tcW w:type="dxa" w:w="6803"/>
            <w:shd w:val="clear" w:color="auto" w:fill="F3F6FA"/>
          </w:tcPr>
          <w:p>
            <w:pPr>
              <w:spacing w:after="0"/>
            </w:pPr>
            <w:r/>
            <w:r>
              <w:rPr>
                <w:sz w:val="19"/>
              </w:rPr>
              <w:t>testbench top and interfaces</w:t>
            </w:r>
          </w:p>
        </w:tc>
      </w:tr>
      <w:tr>
        <w:tc>
          <w:tcPr>
            <w:tcW w:type="dxa" w:w="2608"/>
          </w:tcPr>
          <w:p>
            <w:pPr>
              <w:spacing w:after="0"/>
            </w:pPr>
            <w:r/>
            <w:r>
              <w:rPr>
                <w:sz w:val="19"/>
              </w:rPr>
              <w:t>tb/sva/</w:t>
            </w:r>
          </w:p>
        </w:tc>
        <w:tc>
          <w:tcPr>
            <w:tcW w:type="dxa" w:w="6803"/>
          </w:tcPr>
          <w:p>
            <w:pPr>
              <w:spacing w:after="0"/>
            </w:pPr>
            <w:r/>
            <w:r>
              <w:rPr>
                <w:sz w:val="19"/>
              </w:rPr>
              <w:t>assertion checkers (bound to the DUT)</w:t>
            </w:r>
          </w:p>
        </w:tc>
      </w:tr>
      <w:tr>
        <w:tc>
          <w:tcPr>
            <w:tcW w:type="dxa" w:w="2608"/>
            <w:shd w:val="clear" w:color="auto" w:fill="F3F6FA"/>
          </w:tcPr>
          <w:p>
            <w:pPr>
              <w:spacing w:after="0"/>
            </w:pPr>
            <w:r/>
            <w:r>
              <w:rPr>
                <w:sz w:val="19"/>
              </w:rPr>
              <w:t>tb/uvm/</w:t>
            </w:r>
          </w:p>
        </w:tc>
        <w:tc>
          <w:tcPr>
            <w:tcW w:type="dxa" w:w="6803"/>
            <w:shd w:val="clear" w:color="auto" w:fill="F3F6FA"/>
          </w:tcPr>
          <w:p>
            <w:pPr>
              <w:spacing w:after="0"/>
            </w:pPr>
            <w:r/>
            <w:r>
              <w:rPr>
                <w:sz w:val="19"/>
              </w:rPr>
              <w:t>items, agents, scoreboard, coverage, environment, sequences, tests</w:t>
            </w:r>
          </w:p>
        </w:tc>
      </w:tr>
      <w:tr>
        <w:tc>
          <w:tcPr>
            <w:tcW w:type="dxa" w:w="2608"/>
          </w:tcPr>
          <w:p>
            <w:pPr>
              <w:spacing w:after="0"/>
            </w:pPr>
            <w:r/>
            <w:r>
              <w:rPr>
                <w:sz w:val="19"/>
              </w:rPr>
              <w:t>sim/</w:t>
            </w:r>
          </w:p>
        </w:tc>
        <w:tc>
          <w:tcPr>
            <w:tcW w:type="dxa" w:w="6803"/>
          </w:tcPr>
          <w:p>
            <w:pPr>
              <w:spacing w:after="0"/>
            </w:pPr>
            <w:r/>
            <w:r>
              <w:rPr>
                <w:sz w:val="19"/>
              </w:rPr>
              <w:t>build / run / regression / coverage scripts (.bat and .sh), logs, HTML reports</w:t>
            </w:r>
          </w:p>
        </w:tc>
      </w:tr>
      <w:tr>
        <w:tc>
          <w:tcPr>
            <w:tcW w:type="dxa" w:w="2608"/>
            <w:shd w:val="clear" w:color="auto" w:fill="F3F6FA"/>
          </w:tcPr>
          <w:p>
            <w:pPr>
              <w:spacing w:after="0"/>
            </w:pPr>
            <w:r/>
            <w:r>
              <w:rPr>
                <w:sz w:val="19"/>
              </w:rPr>
              <w:t>synth/</w:t>
            </w:r>
          </w:p>
        </w:tc>
        <w:tc>
          <w:tcPr>
            <w:tcW w:type="dxa" w:w="6803"/>
            <w:shd w:val="clear" w:color="auto" w:fill="F3F6FA"/>
          </w:tcPr>
          <w:p>
            <w:pPr>
              <w:spacing w:after="0"/>
            </w:pPr>
            <w:r/>
            <w:r>
              <w:rPr>
                <w:sz w:val="19"/>
              </w:rPr>
              <w:t>Vivado synthesis script, utilisation and timing reports</w:t>
            </w:r>
          </w:p>
        </w:tc>
      </w:tr>
      <w:tr>
        <w:tc>
          <w:tcPr>
            <w:tcW w:type="dxa" w:w="2608"/>
          </w:tcPr>
          <w:p>
            <w:pPr>
              <w:spacing w:after="0"/>
            </w:pPr>
            <w:r/>
            <w:r>
              <w:rPr>
                <w:sz w:val="19"/>
              </w:rPr>
              <w:t>scripts/</w:t>
            </w:r>
          </w:p>
        </w:tc>
        <w:tc>
          <w:tcPr>
            <w:tcW w:type="dxa" w:w="6803"/>
          </w:tcPr>
          <w:p>
            <w:pPr>
              <w:spacing w:after="0"/>
            </w:pPr>
            <w:r/>
            <w:r>
              <w:rPr>
                <w:sz w:val="19"/>
              </w:rPr>
              <w:t>waveform and diagram generators used for the figures</w:t>
            </w:r>
          </w:p>
        </w:tc>
      </w:tr>
    </w:tbl>
    <w:p>
      <w:pPr>
        <w:spacing w:after="40"/>
      </w:pPr>
    </w:p>
    <w:p>
      <w:pPr>
        <w:pStyle w:val="Heading1"/>
      </w:pPr>
      <w:r>
        <w:t>Appendix B. Glossary</w:t>
      </w:r>
    </w:p>
    <w:p>
      <w:pPr>
        <w:keepNext/>
        <w:spacing w:after="40"/>
      </w:pPr>
      <w:r>
        <w:rPr>
          <w:b/>
          <w:color w:val="1E3A5F"/>
          <w:sz w:val="19"/>
        </w:rPr>
        <w:t>Table 30. Terms used in this report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1814"/>
            <w:shd w:val="clear" w:color="auto" w:fill="1E3A5F"/>
          </w:tcPr>
          <w:p>
            <w:r/>
            <w:r>
              <w:rPr>
                <w:b/>
                <w:color w:val="FFFFFF"/>
                <w:sz w:val="19"/>
              </w:rPr>
              <w:t>Term</w:t>
            </w:r>
          </w:p>
        </w:tc>
        <w:tc>
          <w:tcPr>
            <w:tcW w:type="dxa" w:w="7597"/>
            <w:shd w:val="clear" w:color="auto" w:fill="1E3A5F"/>
          </w:tcPr>
          <w:p>
            <w:r/>
            <w:r>
              <w:rPr>
                <w:b/>
                <w:color w:val="FFFFFF"/>
                <w:sz w:val="19"/>
              </w:rPr>
              <w:t>Meaning</w:t>
            </w:r>
          </w:p>
        </w:tc>
      </w:tr>
      <w:tr>
        <w:tc>
          <w:tcPr>
            <w:tcW w:type="dxa" w:w="1814"/>
          </w:tcPr>
          <w:p>
            <w:pPr>
              <w:spacing w:after="0"/>
            </w:pPr>
            <w:r/>
            <w:r>
              <w:rPr>
                <w:sz w:val="19"/>
              </w:rPr>
              <w:t>ADAS</w:t>
            </w:r>
          </w:p>
        </w:tc>
        <w:tc>
          <w:tcPr>
            <w:tcW w:type="dxa" w:w="7597"/>
          </w:tcPr>
          <w:p>
            <w:pPr>
              <w:spacing w:after="0"/>
            </w:pPr>
            <w:r/>
            <w:r>
              <w:rPr>
                <w:sz w:val="19"/>
              </w:rPr>
              <w:t>Advanced Driver Assistance System</w:t>
            </w:r>
          </w:p>
        </w:tc>
      </w:tr>
      <w:tr>
        <w:tc>
          <w:tcPr>
            <w:tcW w:type="dxa" w:w="1814"/>
            <w:shd w:val="clear" w:color="auto" w:fill="F3F6FA"/>
          </w:tcPr>
          <w:p>
            <w:pPr>
              <w:spacing w:after="0"/>
            </w:pPr>
            <w:r/>
            <w:r>
              <w:rPr>
                <w:sz w:val="19"/>
              </w:rPr>
              <w:t>DMA</w:t>
            </w:r>
          </w:p>
        </w:tc>
        <w:tc>
          <w:tcPr>
            <w:tcW w:type="dxa" w:w="7597"/>
            <w:shd w:val="clear" w:color="auto" w:fill="F3F6FA"/>
          </w:tcPr>
          <w:p>
            <w:pPr>
              <w:spacing w:after="0"/>
            </w:pPr>
            <w:r/>
            <w:r>
              <w:rPr>
                <w:sz w:val="19"/>
              </w:rPr>
              <w:t>Direct Memory Access - hardware that copies data without the CPU</w:t>
            </w:r>
          </w:p>
        </w:tc>
      </w:tr>
      <w:tr>
        <w:tc>
          <w:tcPr>
            <w:tcW w:type="dxa" w:w="1814"/>
          </w:tcPr>
          <w:p>
            <w:pPr>
              <w:spacing w:after="0"/>
            </w:pPr>
            <w:r/>
            <w:r>
              <w:rPr>
                <w:sz w:val="19"/>
              </w:rPr>
              <w:t>APB</w:t>
            </w:r>
          </w:p>
        </w:tc>
        <w:tc>
          <w:tcPr>
            <w:tcW w:type="dxa" w:w="7597"/>
          </w:tcPr>
          <w:p>
            <w:pPr>
              <w:spacing w:after="0"/>
            </w:pPr>
            <w:r/>
            <w:r>
              <w:rPr>
                <w:sz w:val="19"/>
              </w:rPr>
              <w:t>Advanced Peripheral Bus - simple control bus</w:t>
            </w:r>
          </w:p>
        </w:tc>
      </w:tr>
      <w:tr>
        <w:tc>
          <w:tcPr>
            <w:tcW w:type="dxa" w:w="1814"/>
            <w:shd w:val="clear" w:color="auto" w:fill="F3F6FA"/>
          </w:tcPr>
          <w:p>
            <w:pPr>
              <w:spacing w:after="0"/>
            </w:pPr>
            <w:r/>
            <w:r>
              <w:rPr>
                <w:sz w:val="19"/>
              </w:rPr>
              <w:t>AXI4</w:t>
            </w:r>
          </w:p>
        </w:tc>
        <w:tc>
          <w:tcPr>
            <w:tcW w:type="dxa" w:w="7597"/>
            <w:shd w:val="clear" w:color="auto" w:fill="F3F6FA"/>
          </w:tcPr>
          <w:p>
            <w:pPr>
              <w:spacing w:after="0"/>
            </w:pPr>
            <w:r/>
            <w:r>
              <w:rPr>
                <w:sz w:val="19"/>
              </w:rPr>
              <w:t>Advanced eXtensible Interface - high-performance burst bus</w:t>
            </w:r>
          </w:p>
        </w:tc>
      </w:tr>
      <w:tr>
        <w:tc>
          <w:tcPr>
            <w:tcW w:type="dxa" w:w="1814"/>
          </w:tcPr>
          <w:p>
            <w:pPr>
              <w:spacing w:after="0"/>
            </w:pPr>
            <w:r/>
            <w:r>
              <w:rPr>
                <w:sz w:val="19"/>
              </w:rPr>
              <w:t>Beat</w:t>
            </w:r>
          </w:p>
        </w:tc>
        <w:tc>
          <w:tcPr>
            <w:tcW w:type="dxa" w:w="7597"/>
          </w:tcPr>
          <w:p>
            <w:pPr>
              <w:spacing w:after="0"/>
            </w:pPr>
            <w:r/>
            <w:r>
              <w:rPr>
                <w:sz w:val="19"/>
              </w:rPr>
              <w:t>one data transfer of a burst (here 4 bytes)</w:t>
            </w:r>
          </w:p>
        </w:tc>
      </w:tr>
      <w:tr>
        <w:tc>
          <w:tcPr>
            <w:tcW w:type="dxa" w:w="1814"/>
            <w:shd w:val="clear" w:color="auto" w:fill="F3F6FA"/>
          </w:tcPr>
          <w:p>
            <w:pPr>
              <w:spacing w:after="0"/>
            </w:pPr>
            <w:r/>
            <w:r>
              <w:rPr>
                <w:sz w:val="19"/>
              </w:rPr>
              <w:t>INCR burst</w:t>
            </w:r>
          </w:p>
        </w:tc>
        <w:tc>
          <w:tcPr>
            <w:tcW w:type="dxa" w:w="7597"/>
            <w:shd w:val="clear" w:color="auto" w:fill="F3F6FA"/>
          </w:tcPr>
          <w:p>
            <w:pPr>
              <w:spacing w:after="0"/>
            </w:pPr>
            <w:r/>
            <w:r>
              <w:rPr>
                <w:sz w:val="19"/>
              </w:rPr>
              <w:t>burst whose address increments each beat</w:t>
            </w:r>
          </w:p>
        </w:tc>
      </w:tr>
      <w:tr>
        <w:tc>
          <w:tcPr>
            <w:tcW w:type="dxa" w:w="1814"/>
          </w:tcPr>
          <w:p>
            <w:pPr>
              <w:spacing w:after="0"/>
            </w:pPr>
            <w:r/>
            <w:r>
              <w:rPr>
                <w:sz w:val="19"/>
              </w:rPr>
              <w:t>W1C</w:t>
            </w:r>
          </w:p>
        </w:tc>
        <w:tc>
          <w:tcPr>
            <w:tcW w:type="dxa" w:w="7597"/>
          </w:tcPr>
          <w:p>
            <w:pPr>
              <w:spacing w:after="0"/>
            </w:pPr>
            <w:r/>
            <w:r>
              <w:rPr>
                <w:sz w:val="19"/>
              </w:rPr>
              <w:t>write-1-to-clear register bit</w:t>
            </w:r>
          </w:p>
        </w:tc>
      </w:tr>
      <w:tr>
        <w:tc>
          <w:tcPr>
            <w:tcW w:type="dxa" w:w="1814"/>
            <w:shd w:val="clear" w:color="auto" w:fill="F3F6FA"/>
          </w:tcPr>
          <w:p>
            <w:pPr>
              <w:spacing w:after="0"/>
            </w:pPr>
            <w:r/>
            <w:r>
              <w:rPr>
                <w:sz w:val="19"/>
              </w:rPr>
              <w:t>FIFO</w:t>
            </w:r>
          </w:p>
        </w:tc>
        <w:tc>
          <w:tcPr>
            <w:tcW w:type="dxa" w:w="7597"/>
            <w:shd w:val="clear" w:color="auto" w:fill="F3F6FA"/>
          </w:tcPr>
          <w:p>
            <w:pPr>
              <w:spacing w:after="0"/>
            </w:pPr>
            <w:r/>
            <w:r>
              <w:rPr>
                <w:sz w:val="19"/>
              </w:rPr>
              <w:t>first-in first-out buffer</w:t>
            </w:r>
          </w:p>
        </w:tc>
      </w:tr>
      <w:tr>
        <w:tc>
          <w:tcPr>
            <w:tcW w:type="dxa" w:w="1814"/>
          </w:tcPr>
          <w:p>
            <w:pPr>
              <w:spacing w:after="0"/>
            </w:pPr>
            <w:r/>
            <w:r>
              <w:rPr>
                <w:sz w:val="19"/>
              </w:rPr>
              <w:t>Round-robin</w:t>
            </w:r>
          </w:p>
        </w:tc>
        <w:tc>
          <w:tcPr>
            <w:tcW w:type="dxa" w:w="7597"/>
          </w:tcPr>
          <w:p>
            <w:pPr>
              <w:spacing w:after="0"/>
            </w:pPr>
            <w:r/>
            <w:r>
              <w:rPr>
                <w:sz w:val="19"/>
              </w:rPr>
              <w:t>taking turns: the next tie goes to the channel after the last winner</w:t>
            </w:r>
          </w:p>
        </w:tc>
      </w:tr>
      <w:tr>
        <w:tc>
          <w:tcPr>
            <w:tcW w:type="dxa" w:w="1814"/>
            <w:shd w:val="clear" w:color="auto" w:fill="F3F6FA"/>
          </w:tcPr>
          <w:p>
            <w:pPr>
              <w:spacing w:after="0"/>
            </w:pPr>
            <w:r/>
            <w:r>
              <w:rPr>
                <w:sz w:val="19"/>
              </w:rPr>
              <w:t>UVM</w:t>
            </w:r>
          </w:p>
        </w:tc>
        <w:tc>
          <w:tcPr>
            <w:tcW w:type="dxa" w:w="7597"/>
            <w:shd w:val="clear" w:color="auto" w:fill="F3F6FA"/>
          </w:tcPr>
          <w:p>
            <w:pPr>
              <w:spacing w:after="0"/>
            </w:pPr>
            <w:r/>
            <w:r>
              <w:rPr>
                <w:sz w:val="19"/>
              </w:rPr>
              <w:t>Universal Verification Methodology</w:t>
            </w:r>
          </w:p>
        </w:tc>
      </w:tr>
      <w:tr>
        <w:tc>
          <w:tcPr>
            <w:tcW w:type="dxa" w:w="1814"/>
          </w:tcPr>
          <w:p>
            <w:pPr>
              <w:spacing w:after="0"/>
            </w:pPr>
            <w:r/>
            <w:r>
              <w:rPr>
                <w:sz w:val="19"/>
              </w:rPr>
              <w:t>SVA</w:t>
            </w:r>
          </w:p>
        </w:tc>
        <w:tc>
          <w:tcPr>
            <w:tcW w:type="dxa" w:w="7597"/>
          </w:tcPr>
          <w:p>
            <w:pPr>
              <w:spacing w:after="0"/>
            </w:pPr>
            <w:r/>
            <w:r>
              <w:rPr>
                <w:sz w:val="19"/>
              </w:rPr>
              <w:t>SystemVerilog Assertions</w:t>
            </w:r>
          </w:p>
        </w:tc>
      </w:tr>
      <w:tr>
        <w:tc>
          <w:tcPr>
            <w:tcW w:type="dxa" w:w="1814"/>
            <w:shd w:val="clear" w:color="auto" w:fill="F3F6FA"/>
          </w:tcPr>
          <w:p>
            <w:pPr>
              <w:spacing w:after="0"/>
            </w:pPr>
            <w:r/>
            <w:r>
              <w:rPr>
                <w:sz w:val="19"/>
              </w:rPr>
              <w:t>Scoreboard</w:t>
            </w:r>
          </w:p>
        </w:tc>
        <w:tc>
          <w:tcPr>
            <w:tcW w:type="dxa" w:w="7597"/>
            <w:shd w:val="clear" w:color="auto" w:fill="F3F6FA"/>
          </w:tcPr>
          <w:p>
            <w:pPr>
              <w:spacing w:after="0"/>
            </w:pPr>
            <w:r/>
            <w:r>
              <w:rPr>
                <w:sz w:val="19"/>
              </w:rPr>
              <w:t>testbench component that compares DUT output with expected results</w:t>
            </w:r>
          </w:p>
        </w:tc>
      </w:tr>
      <w:tr>
        <w:tc>
          <w:tcPr>
            <w:tcW w:type="dxa" w:w="1814"/>
          </w:tcPr>
          <w:p>
            <w:pPr>
              <w:spacing w:after="0"/>
            </w:pPr>
            <w:r/>
            <w:r>
              <w:rPr>
                <w:sz w:val="19"/>
              </w:rPr>
              <w:t>Covergroup</w:t>
            </w:r>
          </w:p>
        </w:tc>
        <w:tc>
          <w:tcPr>
            <w:tcW w:type="dxa" w:w="7597"/>
          </w:tcPr>
          <w:p>
            <w:pPr>
              <w:spacing w:after="0"/>
            </w:pPr>
            <w:r/>
            <w:r>
              <w:rPr>
                <w:sz w:val="19"/>
              </w:rPr>
              <w:t>SystemVerilog construct that counts which scenarios were exercised</w:t>
            </w:r>
          </w:p>
        </w:tc>
      </w:tr>
    </w:tbl>
    <w:p>
      <w:pPr>
        <w:spacing w:after="40"/>
      </w:pPr>
    </w:p>
    <w:sectPr w:rsidR="00FC693F" w:rsidRPr="0006063C" w:rsidSect="00034616">
      <w:headerReference w:type="default" r:id="rId38"/>
      <w:footerReference w:type="default" r:id="rId3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2"/>
        <w:sz w:val="17"/>
      </w:rPr>
      <w:t>ADAS Multi-Channel DMA Controller Subsystem -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eader" Target="header1.xml"/><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ADAS Multi-Channel DMA Controller Subsystem - Milestone Report</dc:title>
  <dc:subject>L&amp;T EduTech - VLSI Principles, RTL Design and Verification - Project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