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database is built around three main tables: </w:t>
      </w:r>
      <w:r w:rsidDel="00000000" w:rsidR="00000000" w:rsidRPr="00000000">
        <w:rPr>
          <w:b w:val="1"/>
          <w:highlight w:val="white"/>
          <w:rtl w:val="0"/>
        </w:rPr>
        <w:t xml:space="preserve">Users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Events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RSVPs</w:t>
      </w:r>
      <w:r w:rsidDel="00000000" w:rsidR="00000000" w:rsidRPr="00000000">
        <w:rPr>
          <w:highlight w:val="white"/>
          <w:rtl w:val="0"/>
        </w:rPr>
        <w:t xml:space="preserve">, making the structure simple and easy to follow.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Users</w:t>
      </w:r>
      <w:r w:rsidDel="00000000" w:rsidR="00000000" w:rsidRPr="00000000">
        <w:rPr>
          <w:highlight w:val="white"/>
          <w:rtl w:val="0"/>
        </w:rPr>
        <w:t xml:space="preserve"> store basic details with a timestamp to track when they were added.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Events</w:t>
      </w:r>
      <w:r w:rsidDel="00000000" w:rsidR="00000000" w:rsidRPr="00000000">
        <w:rPr>
          <w:highlight w:val="white"/>
          <w:rtl w:val="0"/>
        </w:rPr>
        <w:t xml:space="preserve"> are linked to the user who created them, and deleting a user automatically removes their events, keeping things clean.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RSVPs</w:t>
      </w:r>
      <w:r w:rsidDel="00000000" w:rsidR="00000000" w:rsidRPr="00000000">
        <w:rPr>
          <w:highlight w:val="white"/>
          <w:rtl w:val="0"/>
        </w:rPr>
        <w:t xml:space="preserve"> connect users and events, with rules that prevent the same user from RSVPing more than once for the same event.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RSVP status is limited to </w:t>
      </w:r>
      <w:r w:rsidDel="00000000" w:rsidR="00000000" w:rsidRPr="00000000">
        <w:rPr>
          <w:b w:val="1"/>
          <w:highlight w:val="white"/>
          <w:rtl w:val="0"/>
        </w:rPr>
        <w:t xml:space="preserve">Yes, No, or Maybe</w:t>
      </w:r>
      <w:r w:rsidDel="00000000" w:rsidR="00000000" w:rsidRPr="00000000">
        <w:rPr>
          <w:highlight w:val="white"/>
          <w:rtl w:val="0"/>
        </w:rPr>
        <w:t xml:space="preserve">, which avoids invalid responses and reflects real-life choices.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Foreign key relationships with </w:t>
      </w:r>
      <w:r w:rsidDel="00000000" w:rsidR="00000000" w:rsidRPr="00000000">
        <w:rPr>
          <w:b w:val="1"/>
          <w:highlight w:val="white"/>
          <w:rtl w:val="0"/>
        </w:rPr>
        <w:t xml:space="preserve">cascade delete</w:t>
      </w:r>
      <w:r w:rsidDel="00000000" w:rsidR="00000000" w:rsidRPr="00000000">
        <w:rPr>
          <w:highlight w:val="white"/>
          <w:rtl w:val="0"/>
        </w:rPr>
        <w:t xml:space="preserve"> ensure no orphaned or inconsistent data remains.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design also supports reporting needs, like quickly counting RSVPs per event.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