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- CREATE TABLE STATEMENTS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`address_table`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`address_id` int NOT NULL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`property_id` int DEFAULT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`address` varchar(1000) DEFAULT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`street_name` varchar(500) DEFAULT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`city` varchar(45) DEFAULT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`rstate` varchar(45) DEFAULT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`postcode` varchar(10) DEFAULT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PRIMARY KEY (`address_id`),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`agency`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`agency_id` int NOT NULL AUTO_INCREMENT,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`agency_name` varchar(500) DEFAULT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PRIMARY KEY (`agency_id`)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`house_listing`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`property_id`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`agency_id` int DEFAULT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`bedroom_number` int DEFAULT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`bathroom_number` int DEFAULT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`living_space` int DEFAULT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`land_space` decimal(9,2) DEFAULT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`property_status` varchar(45) DEFAULT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`property_type` varchar(45) DEFAULT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PRIMARY KEY (`property_id`),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`price_table`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`price_id` int NOT NULL AUTO_INCREMENT,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`property_id` int DEFAULT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`zestimate` int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`price` int DEFAULT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`price_per_unit` int DEFAULT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PRIMARY KEY (`price_id`),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- INSERT DATA STATEMENTS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house_listing (property_id, bedroom_number, bathroom_number, living_space, land_space, property_status, property_type)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property_id, bedroom_number, bathroom_number, living_space, land_space, property_status, property_type  FROM df;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price_table(property_id, zestimate, price, price_per_unit)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property_id, zestimate, price, price_per_unit from df;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address_table(property_id, address, street_name, city, rstate, postcode)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property_id, address, street_name, city, rstate, postcode from df;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agency (agency_name)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distinct agency_name from df;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UPDATE house_listing h, df 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h.agency_id =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(SELECT a.agency_id from agency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JOIN df d ON d.agency_name=a.agency_name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h.property_id = d.property_id)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h.property_id = d.property_id;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 CONSTRAINTS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address_table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 constraint FK_address_house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foreign key (property_id) references house_listing(property_id);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table price_table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constraint FK_price_house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foreign key (property_id) references house_listing(property_id);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house_listing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 constraint FK_house_agency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foreign key (agency_id) references agency(agency_id);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