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DeepMind’s AI can control superheated plasma inside a fusion reactor  | MIT Technology Review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ind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chose to do a summary on an AI Article. It says DeepMind has a streak of using its world class level’s AI to use and implement in solving hard science problems. They collaborated with Switzerland technicians, which is the UK Based firm, a deep reinforcement learning algo, which learns on its own how to solve science problems inside a nuclear reactor. In laymans they made a merger with a UK based firm to learn/solve problems inside a reactor.</w:t>
      </w:r>
    </w:p>
    <w:p w:rsidR="00000000" w:rsidDel="00000000" w:rsidP="00000000" w:rsidRDefault="00000000" w:rsidRPr="00000000" w14:paraId="00000004">
      <w:pPr>
        <w:spacing w:line="48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One of the researchers inside DeepMind says it is very challenging, in the real life world system. It is very hard using AI to solve real life problems inside the reactor. Inside the reactor atoms are forced together to for new atoms, and it produces a lot of energy making it as a efficient source of power/fuel, and it also very cleaner and safer than fossil fuels in the 21st Century. Controlling this energy is also hard, because the problem lies on the inside where the atoms repel each other. Controlling these atoms requires a lot of monitoring, and a lot of manipulation in the magnetic field used to contain it. This is one of the CIA, if the results were to be leaked it would compromise the </w:t>
      </w:r>
      <w:r w:rsidDel="00000000" w:rsidR="00000000" w:rsidRPr="00000000">
        <w:rPr>
          <w:rFonts w:ascii="Comfortaa" w:cs="Comfortaa" w:eastAsia="Comfortaa" w:hAnsi="Comfortaa"/>
          <w:b w:val="1"/>
          <w:sz w:val="24"/>
          <w:szCs w:val="24"/>
          <w:rtl w:val="0"/>
        </w:rPr>
        <w:t xml:space="preserve">Integrity </w:t>
      </w:r>
      <w:r w:rsidDel="00000000" w:rsidR="00000000" w:rsidRPr="00000000">
        <w:rPr>
          <w:rFonts w:ascii="Comfortaa" w:cs="Comfortaa" w:eastAsia="Comfortaa" w:hAnsi="Comfortaa"/>
          <w:sz w:val="24"/>
          <w:szCs w:val="24"/>
          <w:rtl w:val="0"/>
        </w:rPr>
        <w:t xml:space="preserve">of the C.I.A. If the results were to be leaked, they can compromise the materials to use to make, and can cause reactions similar to Chernobyl. After all, we are talking about Nuclear Reactions that lead up to ten thousand times a second. This AI can calculate upto 10000.second the neural network takes in 90 different measurements, describing the shape and position, and making sure it does not change anything in the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nologyreview.com/2022/02/16/1045470/deepminds-ai-can-control-superheated-plasma-inside-a-fusion-reac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