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6D0" w:rsidRPr="00E626D0" w:rsidRDefault="00E626D0" w:rsidP="00E626D0">
      <w:pPr>
        <w:jc w:val="center"/>
        <w:rPr>
          <w:rFonts w:asciiTheme="minorHAnsi" w:hAnsiTheme="minorHAnsi" w:cstheme="minorHAnsi"/>
          <w:b/>
          <w:bCs/>
          <w:color w:val="000000"/>
          <w:sz w:val="48"/>
          <w:szCs w:val="29"/>
        </w:rPr>
      </w:pPr>
      <w:r w:rsidRPr="00E626D0">
        <w:rPr>
          <w:rFonts w:asciiTheme="minorHAnsi" w:hAnsiTheme="minorHAnsi" w:cstheme="minorHAnsi"/>
          <w:b/>
          <w:bCs/>
          <w:color w:val="000000"/>
          <w:sz w:val="48"/>
          <w:szCs w:val="29"/>
        </w:rPr>
        <w:t>ABSOLUTE SALE DEED</w:t>
      </w:r>
    </w:p>
    <w:p w:rsidR="00E626D0" w:rsidRPr="00E626D0" w:rsidRDefault="00E626D0" w:rsidP="00E626D0">
      <w:pPr>
        <w:jc w:val="both"/>
        <w:rPr>
          <w:rFonts w:asciiTheme="minorHAnsi" w:hAnsiTheme="minorHAnsi" w:cstheme="minorHAnsi"/>
          <w:bCs/>
          <w:color w:val="000000"/>
          <w:sz w:val="32"/>
          <w:szCs w:val="29"/>
        </w:rPr>
      </w:pPr>
    </w:p>
    <w:p w:rsidR="00E626D0" w:rsidRP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bCs/>
          <w:color w:val="000000"/>
          <w:sz w:val="29"/>
          <w:szCs w:val="29"/>
        </w:rPr>
        <w:t>T</w:t>
      </w:r>
      <w:r w:rsidRPr="00E626D0">
        <w:rPr>
          <w:rFonts w:asciiTheme="minorHAnsi" w:hAnsiTheme="minorHAnsi" w:cstheme="minorHAnsi"/>
          <w:color w:val="000000"/>
          <w:sz w:val="29"/>
          <w:szCs w:val="29"/>
        </w:rPr>
        <w:t xml:space="preserve">his Deed of Sale of the Schedule mentioned property is made on this the                               </w:t>
      </w:r>
      <w:r>
        <w:rPr>
          <w:rFonts w:asciiTheme="minorHAnsi" w:hAnsiTheme="minorHAnsi" w:cstheme="minorHAnsi"/>
          <w:color w:val="000000"/>
          <w:sz w:val="29"/>
          <w:szCs w:val="29"/>
        </w:rPr>
        <w:t>1</w:t>
      </w:r>
      <w:r w:rsidRPr="00E626D0">
        <w:rPr>
          <w:rFonts w:asciiTheme="minorHAnsi" w:hAnsiTheme="minorHAnsi" w:cstheme="minorHAnsi"/>
          <w:color w:val="000000"/>
          <w:sz w:val="29"/>
          <w:szCs w:val="29"/>
          <w:vertAlign w:val="superscript"/>
        </w:rPr>
        <w:t>st</w:t>
      </w:r>
      <w:r w:rsidRPr="00E626D0">
        <w:rPr>
          <w:rFonts w:asciiTheme="minorHAnsi" w:hAnsiTheme="minorHAnsi" w:cstheme="minorHAnsi"/>
          <w:color w:val="000000"/>
          <w:sz w:val="29"/>
          <w:szCs w:val="29"/>
        </w:rPr>
        <w:t xml:space="preserve"> day of </w:t>
      </w:r>
      <w:r>
        <w:rPr>
          <w:rFonts w:asciiTheme="minorHAnsi" w:hAnsiTheme="minorHAnsi" w:cstheme="minorHAnsi"/>
          <w:color w:val="000000"/>
          <w:sz w:val="29"/>
          <w:szCs w:val="29"/>
        </w:rPr>
        <w:t>September</w:t>
      </w:r>
      <w:r w:rsidRPr="00E626D0">
        <w:rPr>
          <w:rFonts w:asciiTheme="minorHAnsi" w:hAnsiTheme="minorHAnsi" w:cstheme="minorHAnsi"/>
          <w:color w:val="000000"/>
          <w:sz w:val="29"/>
          <w:szCs w:val="29"/>
        </w:rPr>
        <w:t xml:space="preserve"> Two Thousand and Twenty </w:t>
      </w:r>
      <w:r>
        <w:rPr>
          <w:rFonts w:asciiTheme="minorHAnsi" w:hAnsiTheme="minorHAnsi" w:cstheme="minorHAnsi"/>
          <w:color w:val="000000"/>
          <w:sz w:val="29"/>
          <w:szCs w:val="29"/>
        </w:rPr>
        <w:t>Three (01-09-2023)</w:t>
      </w:r>
      <w:r w:rsidRPr="00E626D0">
        <w:rPr>
          <w:rFonts w:asciiTheme="minorHAnsi" w:hAnsiTheme="minorHAnsi" w:cstheme="minorHAnsi"/>
          <w:color w:val="000000"/>
          <w:sz w:val="29"/>
          <w:szCs w:val="29"/>
        </w:rPr>
        <w:t xml:space="preserve"> by, </w:t>
      </w:r>
    </w:p>
    <w:p w:rsidR="00E626D0" w:rsidRPr="00E626D0" w:rsidRDefault="00E626D0" w:rsidP="00E626D0">
      <w:pPr>
        <w:jc w:val="both"/>
        <w:rPr>
          <w:rFonts w:asciiTheme="minorHAnsi" w:hAnsiTheme="minorHAnsi" w:cstheme="minorHAnsi"/>
          <w:b/>
          <w:color w:val="000000"/>
          <w:sz w:val="29"/>
          <w:szCs w:val="29"/>
        </w:rPr>
      </w:pPr>
    </w:p>
    <w:p w:rsidR="00E626D0" w:rsidRP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b/>
          <w:color w:val="000000"/>
          <w:sz w:val="29"/>
          <w:szCs w:val="29"/>
        </w:rPr>
        <w:t>Sri.</w:t>
      </w:r>
      <w:r>
        <w:rPr>
          <w:rFonts w:asciiTheme="minorHAnsi" w:hAnsiTheme="minorHAnsi" w:cstheme="minorHAnsi"/>
          <w:b/>
          <w:color w:val="000000"/>
          <w:sz w:val="29"/>
          <w:szCs w:val="29"/>
        </w:rPr>
        <w:t xml:space="preserve"> L. KISHORE KUMAR</w:t>
      </w:r>
      <w:r w:rsidRPr="00E626D0">
        <w:rPr>
          <w:rFonts w:asciiTheme="minorHAnsi" w:hAnsiTheme="minorHAnsi" w:cstheme="minorHAnsi"/>
          <w:color w:val="000000"/>
          <w:sz w:val="29"/>
          <w:szCs w:val="29"/>
        </w:rPr>
        <w:t>(Pan No.BKOPK5285J &amp;Aadhaar No. 864718144607),</w:t>
      </w:r>
      <w:r w:rsidRPr="00E626D0">
        <w:rPr>
          <w:rFonts w:asciiTheme="minorHAnsi" w:hAnsiTheme="minorHAnsi" w:cstheme="minorHAnsi"/>
          <w:bCs/>
          <w:color w:val="000000"/>
          <w:sz w:val="29"/>
          <w:szCs w:val="29"/>
        </w:rPr>
        <w:t xml:space="preserve"> aged about </w:t>
      </w:r>
      <w:r>
        <w:rPr>
          <w:rFonts w:asciiTheme="minorHAnsi" w:hAnsiTheme="minorHAnsi" w:cstheme="minorHAnsi"/>
          <w:bCs/>
          <w:color w:val="000000"/>
          <w:sz w:val="29"/>
          <w:szCs w:val="29"/>
        </w:rPr>
        <w:t>52</w:t>
      </w:r>
      <w:r w:rsidRPr="00E626D0">
        <w:rPr>
          <w:rFonts w:asciiTheme="minorHAnsi" w:hAnsiTheme="minorHAnsi" w:cstheme="minorHAnsi"/>
          <w:bCs/>
          <w:color w:val="000000"/>
          <w:sz w:val="29"/>
          <w:szCs w:val="29"/>
        </w:rPr>
        <w:t xml:space="preserve"> years, </w:t>
      </w:r>
      <w:r>
        <w:rPr>
          <w:rFonts w:asciiTheme="minorHAnsi" w:hAnsiTheme="minorHAnsi" w:cstheme="minorHAnsi"/>
          <w:bCs/>
          <w:color w:val="000000"/>
          <w:sz w:val="29"/>
          <w:szCs w:val="29"/>
        </w:rPr>
        <w:t xml:space="preserve">S/o. Sri. M. Lingappa, </w:t>
      </w:r>
      <w:r w:rsidRPr="00E626D0">
        <w:rPr>
          <w:rFonts w:asciiTheme="minorHAnsi" w:hAnsiTheme="minorHAnsi" w:cstheme="minorHAnsi"/>
          <w:bCs/>
          <w:color w:val="000000"/>
          <w:sz w:val="29"/>
          <w:szCs w:val="29"/>
        </w:rPr>
        <w:t xml:space="preserve">residing at </w:t>
      </w:r>
      <w:r>
        <w:rPr>
          <w:rFonts w:asciiTheme="minorHAnsi" w:hAnsiTheme="minorHAnsi" w:cstheme="minorHAnsi"/>
          <w:bCs/>
          <w:color w:val="000000"/>
          <w:sz w:val="29"/>
          <w:szCs w:val="29"/>
        </w:rPr>
        <w:t>No. 1117, 7</w:t>
      </w:r>
      <w:r w:rsidRPr="00E626D0">
        <w:rPr>
          <w:rFonts w:asciiTheme="minorHAnsi" w:hAnsiTheme="minorHAnsi" w:cstheme="minorHAnsi"/>
          <w:bCs/>
          <w:color w:val="000000"/>
          <w:sz w:val="29"/>
          <w:szCs w:val="29"/>
          <w:vertAlign w:val="superscript"/>
        </w:rPr>
        <w:t>th</w:t>
      </w:r>
      <w:r>
        <w:rPr>
          <w:rFonts w:asciiTheme="minorHAnsi" w:hAnsiTheme="minorHAnsi" w:cstheme="minorHAnsi"/>
          <w:bCs/>
          <w:color w:val="000000"/>
          <w:sz w:val="29"/>
          <w:szCs w:val="29"/>
        </w:rPr>
        <w:t xml:space="preserve"> A Cross, Near Magic Tree Kids School, Kanakadasanagara, 3</w:t>
      </w:r>
      <w:r w:rsidRPr="00E626D0">
        <w:rPr>
          <w:rFonts w:asciiTheme="minorHAnsi" w:hAnsiTheme="minorHAnsi" w:cstheme="minorHAnsi"/>
          <w:bCs/>
          <w:color w:val="000000"/>
          <w:sz w:val="29"/>
          <w:szCs w:val="29"/>
          <w:vertAlign w:val="superscript"/>
        </w:rPr>
        <w:t>rd</w:t>
      </w:r>
      <w:r>
        <w:rPr>
          <w:rFonts w:asciiTheme="minorHAnsi" w:hAnsiTheme="minorHAnsi" w:cstheme="minorHAnsi"/>
          <w:bCs/>
          <w:color w:val="000000"/>
          <w:sz w:val="29"/>
          <w:szCs w:val="29"/>
        </w:rPr>
        <w:t xml:space="preserve"> Stage Dattagalli, Chamaraja</w:t>
      </w:r>
      <w:r w:rsidR="008C4622">
        <w:rPr>
          <w:rFonts w:asciiTheme="minorHAnsi" w:hAnsiTheme="minorHAnsi" w:cstheme="minorHAnsi"/>
          <w:bCs/>
          <w:color w:val="000000"/>
          <w:sz w:val="29"/>
          <w:szCs w:val="29"/>
        </w:rPr>
        <w:t xml:space="preserve"> </w:t>
      </w:r>
      <w:r>
        <w:rPr>
          <w:rFonts w:asciiTheme="minorHAnsi" w:hAnsiTheme="minorHAnsi" w:cstheme="minorHAnsi"/>
          <w:bCs/>
          <w:color w:val="000000"/>
          <w:sz w:val="29"/>
          <w:szCs w:val="29"/>
        </w:rPr>
        <w:t>Mohalla, Mysore-570033</w:t>
      </w:r>
      <w:r w:rsidR="008C4622">
        <w:rPr>
          <w:rFonts w:asciiTheme="minorHAnsi" w:hAnsiTheme="minorHAnsi" w:cstheme="minorHAnsi"/>
          <w:bCs/>
          <w:color w:val="000000"/>
          <w:sz w:val="29"/>
          <w:szCs w:val="29"/>
        </w:rPr>
        <w:t xml:space="preserve"> </w:t>
      </w:r>
      <w:r w:rsidRPr="00E626D0">
        <w:rPr>
          <w:rFonts w:asciiTheme="minorHAnsi" w:hAnsiTheme="minorHAnsi" w:cstheme="minorHAnsi"/>
          <w:bCs/>
          <w:iCs/>
          <w:color w:val="000000"/>
          <w:sz w:val="29"/>
          <w:szCs w:val="29"/>
        </w:rPr>
        <w:t xml:space="preserve">hereinafter called the </w:t>
      </w:r>
      <w:r w:rsidRPr="00E626D0">
        <w:rPr>
          <w:rFonts w:asciiTheme="minorHAnsi" w:hAnsiTheme="minorHAnsi" w:cstheme="minorHAnsi"/>
          <w:b/>
          <w:iCs/>
          <w:color w:val="000000"/>
          <w:sz w:val="29"/>
          <w:szCs w:val="29"/>
        </w:rPr>
        <w:t>VENDOR</w:t>
      </w:r>
      <w:r w:rsidRPr="00E626D0">
        <w:rPr>
          <w:rFonts w:asciiTheme="minorHAnsi" w:hAnsiTheme="minorHAnsi" w:cstheme="minorHAnsi"/>
          <w:color w:val="000000"/>
          <w:sz w:val="29"/>
          <w:szCs w:val="29"/>
        </w:rPr>
        <w:t xml:space="preserve">(which expression shall mean and include </w:t>
      </w:r>
      <w:r>
        <w:rPr>
          <w:rFonts w:asciiTheme="minorHAnsi" w:hAnsiTheme="minorHAnsi" w:cstheme="minorHAnsi"/>
          <w:color w:val="000000"/>
          <w:sz w:val="29"/>
          <w:szCs w:val="29"/>
        </w:rPr>
        <w:t>his</w:t>
      </w:r>
      <w:r w:rsidRPr="00E626D0">
        <w:rPr>
          <w:rFonts w:asciiTheme="minorHAnsi" w:hAnsiTheme="minorHAnsi" w:cstheme="minorHAnsi"/>
          <w:color w:val="000000"/>
          <w:sz w:val="29"/>
          <w:szCs w:val="29"/>
        </w:rPr>
        <w:t xml:space="preserve"> heirs, executors legal successors, representatives and assigns, wherever the context or meaning so requires or permits);</w:t>
      </w:r>
    </w:p>
    <w:p w:rsidR="00E626D0" w:rsidRPr="00E626D0" w:rsidRDefault="00E626D0" w:rsidP="00E626D0">
      <w:pPr>
        <w:jc w:val="center"/>
        <w:rPr>
          <w:rFonts w:asciiTheme="minorHAnsi" w:hAnsiTheme="minorHAnsi" w:cstheme="minorHAnsi"/>
          <w:b/>
          <w:color w:val="000000"/>
          <w:sz w:val="29"/>
          <w:szCs w:val="29"/>
        </w:rPr>
      </w:pPr>
    </w:p>
    <w:p w:rsidR="00E626D0" w:rsidRPr="00E626D0" w:rsidRDefault="00E626D0" w:rsidP="00E626D0">
      <w:pPr>
        <w:jc w:val="center"/>
        <w:rPr>
          <w:rFonts w:asciiTheme="minorHAnsi" w:hAnsiTheme="minorHAnsi" w:cstheme="minorHAnsi"/>
          <w:b/>
          <w:color w:val="000000"/>
          <w:sz w:val="29"/>
          <w:szCs w:val="29"/>
        </w:rPr>
      </w:pPr>
      <w:r w:rsidRPr="00E626D0">
        <w:rPr>
          <w:rFonts w:asciiTheme="minorHAnsi" w:hAnsiTheme="minorHAnsi" w:cstheme="minorHAnsi"/>
          <w:b/>
          <w:color w:val="000000"/>
          <w:sz w:val="29"/>
          <w:szCs w:val="29"/>
        </w:rPr>
        <w:t>IN FAVOUR OF</w:t>
      </w:r>
    </w:p>
    <w:p w:rsidR="00E626D0" w:rsidRPr="00E626D0" w:rsidRDefault="00E626D0" w:rsidP="00E626D0">
      <w:pPr>
        <w:jc w:val="both"/>
        <w:rPr>
          <w:rFonts w:asciiTheme="minorHAnsi" w:hAnsiTheme="minorHAnsi" w:cstheme="minorHAnsi"/>
          <w:b/>
          <w:bCs/>
          <w:color w:val="000000"/>
          <w:sz w:val="29"/>
          <w:szCs w:val="29"/>
        </w:rPr>
      </w:pPr>
    </w:p>
    <w:p w:rsidR="00E626D0" w:rsidRPr="00E626D0" w:rsidRDefault="00E626D0" w:rsidP="00E626D0">
      <w:pPr>
        <w:jc w:val="both"/>
        <w:rPr>
          <w:rFonts w:asciiTheme="minorHAnsi" w:hAnsiTheme="minorHAnsi" w:cstheme="minorHAnsi"/>
          <w:color w:val="000000"/>
          <w:sz w:val="29"/>
          <w:szCs w:val="29"/>
        </w:rPr>
      </w:pPr>
      <w:r>
        <w:rPr>
          <w:rFonts w:asciiTheme="minorHAnsi" w:hAnsiTheme="minorHAnsi" w:cstheme="minorHAnsi"/>
          <w:b/>
          <w:bCs/>
          <w:color w:val="000000"/>
          <w:sz w:val="29"/>
          <w:szCs w:val="29"/>
        </w:rPr>
        <w:t>Sri. DILIP KUMAR. R</w:t>
      </w:r>
      <w:r w:rsidRPr="00E626D0">
        <w:rPr>
          <w:rFonts w:asciiTheme="minorHAnsi" w:hAnsiTheme="minorHAnsi" w:cstheme="minorHAnsi"/>
          <w:color w:val="000000"/>
          <w:sz w:val="29"/>
          <w:szCs w:val="29"/>
        </w:rPr>
        <w:t xml:space="preserve">(Pan No. BSFPD8747P &amp;Aadhaar No. 9152 3509 2985)aged about </w:t>
      </w:r>
      <w:r>
        <w:rPr>
          <w:rFonts w:asciiTheme="minorHAnsi" w:hAnsiTheme="minorHAnsi" w:cstheme="minorHAnsi"/>
          <w:color w:val="000000"/>
          <w:sz w:val="29"/>
          <w:szCs w:val="29"/>
        </w:rPr>
        <w:t xml:space="preserve">33 </w:t>
      </w:r>
      <w:r w:rsidRPr="00E626D0">
        <w:rPr>
          <w:rFonts w:asciiTheme="minorHAnsi" w:hAnsiTheme="minorHAnsi" w:cstheme="minorHAnsi"/>
          <w:color w:val="000000"/>
          <w:sz w:val="29"/>
          <w:szCs w:val="29"/>
        </w:rPr>
        <w:t xml:space="preserve">years, </w:t>
      </w:r>
      <w:r>
        <w:rPr>
          <w:rFonts w:asciiTheme="minorHAnsi" w:hAnsiTheme="minorHAnsi" w:cstheme="minorHAnsi"/>
          <w:color w:val="000000"/>
          <w:sz w:val="29"/>
          <w:szCs w:val="29"/>
        </w:rPr>
        <w:t>S</w:t>
      </w:r>
      <w:r w:rsidRPr="00E626D0">
        <w:rPr>
          <w:rFonts w:asciiTheme="minorHAnsi" w:hAnsiTheme="minorHAnsi" w:cstheme="minorHAnsi"/>
          <w:bCs/>
          <w:color w:val="000000"/>
          <w:sz w:val="29"/>
          <w:szCs w:val="29"/>
        </w:rPr>
        <w:t xml:space="preserve">/o. </w:t>
      </w:r>
      <w:r>
        <w:rPr>
          <w:rFonts w:asciiTheme="minorHAnsi" w:hAnsiTheme="minorHAnsi" w:cstheme="minorHAnsi"/>
          <w:bCs/>
          <w:color w:val="000000"/>
          <w:sz w:val="29"/>
          <w:szCs w:val="29"/>
        </w:rPr>
        <w:t>Sri. H. R. Ramesh</w:t>
      </w:r>
      <w:r w:rsidR="00D21C0F">
        <w:rPr>
          <w:rFonts w:asciiTheme="minorHAnsi" w:hAnsiTheme="minorHAnsi" w:cstheme="minorHAnsi"/>
          <w:bCs/>
          <w:color w:val="000000"/>
          <w:sz w:val="29"/>
          <w:szCs w:val="29"/>
        </w:rPr>
        <w:t>a</w:t>
      </w:r>
      <w:r>
        <w:rPr>
          <w:rFonts w:asciiTheme="minorHAnsi" w:hAnsiTheme="minorHAnsi" w:cstheme="minorHAnsi"/>
          <w:bCs/>
          <w:color w:val="000000"/>
          <w:sz w:val="29"/>
          <w:szCs w:val="29"/>
        </w:rPr>
        <w:t>,</w:t>
      </w:r>
      <w:r w:rsidRPr="00E626D0">
        <w:rPr>
          <w:rFonts w:asciiTheme="minorHAnsi" w:hAnsiTheme="minorHAnsi" w:cstheme="minorHAnsi"/>
          <w:bCs/>
          <w:color w:val="000000"/>
          <w:sz w:val="29"/>
          <w:szCs w:val="29"/>
        </w:rPr>
        <w:t xml:space="preserve"> residing at No. </w:t>
      </w:r>
      <w:r>
        <w:rPr>
          <w:rFonts w:asciiTheme="minorHAnsi" w:hAnsiTheme="minorHAnsi" w:cstheme="minorHAnsi"/>
          <w:bCs/>
          <w:color w:val="000000"/>
          <w:sz w:val="29"/>
          <w:szCs w:val="29"/>
        </w:rPr>
        <w:t>85, A Block, Near Niveditha Park, Anandanagar, ChamarajaMohalla, Mysore-570022</w:t>
      </w:r>
      <w:r w:rsidRPr="00E626D0">
        <w:rPr>
          <w:rFonts w:asciiTheme="minorHAnsi" w:hAnsiTheme="minorHAnsi" w:cstheme="minorHAnsi"/>
          <w:bCs/>
          <w:iCs/>
          <w:color w:val="000000"/>
          <w:sz w:val="29"/>
          <w:szCs w:val="29"/>
        </w:rPr>
        <w:t xml:space="preserve">hereinafter called the </w:t>
      </w:r>
      <w:r w:rsidRPr="00E626D0">
        <w:rPr>
          <w:rFonts w:asciiTheme="minorHAnsi" w:hAnsiTheme="minorHAnsi" w:cstheme="minorHAnsi"/>
          <w:b/>
          <w:iCs/>
          <w:color w:val="000000"/>
          <w:sz w:val="29"/>
          <w:szCs w:val="29"/>
        </w:rPr>
        <w:t xml:space="preserve">PURCHASER </w:t>
      </w:r>
      <w:r w:rsidRPr="00E626D0">
        <w:rPr>
          <w:rFonts w:asciiTheme="minorHAnsi" w:hAnsiTheme="minorHAnsi" w:cstheme="minorHAnsi"/>
          <w:color w:val="000000"/>
          <w:sz w:val="29"/>
          <w:szCs w:val="29"/>
        </w:rPr>
        <w:t xml:space="preserve">which expression unless repugnant to the context means and includes </w:t>
      </w:r>
      <w:r>
        <w:rPr>
          <w:rFonts w:asciiTheme="minorHAnsi" w:hAnsiTheme="minorHAnsi" w:cstheme="minorHAnsi"/>
          <w:color w:val="000000"/>
          <w:sz w:val="29"/>
          <w:szCs w:val="29"/>
        </w:rPr>
        <w:t>his</w:t>
      </w:r>
      <w:r w:rsidRPr="00E626D0">
        <w:rPr>
          <w:rFonts w:asciiTheme="minorHAnsi" w:hAnsiTheme="minorHAnsi" w:cstheme="minorHAnsi"/>
          <w:color w:val="000000"/>
          <w:sz w:val="29"/>
          <w:szCs w:val="29"/>
        </w:rPr>
        <w:t xml:space="preserve"> heirs, assigns, successors, executors and representatives in interest:-</w:t>
      </w:r>
    </w:p>
    <w:p w:rsidR="00E626D0" w:rsidRPr="00E626D0" w:rsidRDefault="00E626D0" w:rsidP="00E626D0">
      <w:pPr>
        <w:pStyle w:val="Heading6"/>
        <w:jc w:val="both"/>
        <w:rPr>
          <w:rFonts w:asciiTheme="minorHAnsi" w:hAnsiTheme="minorHAnsi" w:cstheme="minorHAnsi"/>
          <w:sz w:val="29"/>
          <w:szCs w:val="29"/>
        </w:rPr>
      </w:pPr>
    </w:p>
    <w:p w:rsidR="00E626D0" w:rsidRPr="00E626D0" w:rsidRDefault="00E626D0" w:rsidP="00E626D0">
      <w:pPr>
        <w:pStyle w:val="Heading6"/>
        <w:jc w:val="both"/>
        <w:rPr>
          <w:rFonts w:asciiTheme="minorHAnsi" w:hAnsiTheme="minorHAnsi" w:cstheme="minorHAnsi"/>
          <w:sz w:val="29"/>
          <w:szCs w:val="29"/>
        </w:rPr>
      </w:pPr>
      <w:r w:rsidRPr="00E626D0">
        <w:rPr>
          <w:rFonts w:asciiTheme="minorHAnsi" w:hAnsiTheme="minorHAnsi" w:cstheme="minorHAnsi"/>
          <w:sz w:val="29"/>
          <w:szCs w:val="29"/>
        </w:rPr>
        <w:t>NOW THIS DEED WITNESSETH AS FOLLOWS</w:t>
      </w:r>
    </w:p>
    <w:p w:rsidR="00E626D0" w:rsidRPr="00E626D0" w:rsidRDefault="00E626D0" w:rsidP="00E626D0">
      <w:pPr>
        <w:jc w:val="both"/>
        <w:rPr>
          <w:rFonts w:asciiTheme="minorHAnsi" w:hAnsiTheme="minorHAnsi" w:cstheme="minorHAnsi"/>
          <w:color w:val="000000"/>
          <w:sz w:val="29"/>
          <w:szCs w:val="29"/>
        </w:rPr>
      </w:pPr>
    </w:p>
    <w:p w:rsidR="00E626D0" w:rsidRPr="00E626D0" w:rsidRDefault="00E626D0" w:rsidP="00E626D0">
      <w:pPr>
        <w:jc w:val="both"/>
        <w:rPr>
          <w:rFonts w:asciiTheme="minorHAnsi" w:hAnsiTheme="minorHAnsi" w:cstheme="minorHAnsi"/>
          <w:color w:val="000000"/>
          <w:sz w:val="29"/>
          <w:szCs w:val="29"/>
        </w:rPr>
      </w:pPr>
      <w:r>
        <w:rPr>
          <w:rFonts w:asciiTheme="minorHAnsi" w:hAnsiTheme="minorHAnsi" w:cstheme="minorHAnsi"/>
          <w:color w:val="000000"/>
          <w:sz w:val="29"/>
          <w:szCs w:val="29"/>
        </w:rPr>
        <w:t>Whereas the Vendor is</w:t>
      </w:r>
      <w:r w:rsidRPr="00E626D0">
        <w:rPr>
          <w:rFonts w:asciiTheme="minorHAnsi" w:hAnsiTheme="minorHAnsi" w:cstheme="minorHAnsi"/>
          <w:color w:val="000000"/>
          <w:sz w:val="29"/>
          <w:szCs w:val="29"/>
        </w:rPr>
        <w:t xml:space="preserve"> the absolute owner of the schedule mentioned property bearing </w:t>
      </w:r>
      <w:r w:rsidRPr="00E626D0">
        <w:rPr>
          <w:rFonts w:asciiTheme="minorHAnsi" w:hAnsiTheme="minorHAnsi" w:cstheme="minorHAnsi"/>
          <w:b/>
          <w:color w:val="000000"/>
          <w:sz w:val="29"/>
          <w:szCs w:val="29"/>
        </w:rPr>
        <w:t>Site No. 1982</w:t>
      </w:r>
      <w:r w:rsidRPr="00E626D0">
        <w:rPr>
          <w:rFonts w:asciiTheme="minorHAnsi" w:hAnsiTheme="minorHAnsi" w:cstheme="minorHAnsi"/>
          <w:color w:val="000000"/>
          <w:sz w:val="29"/>
          <w:szCs w:val="29"/>
        </w:rPr>
        <w:t xml:space="preserve">, situated at </w:t>
      </w:r>
      <w:r>
        <w:rPr>
          <w:rFonts w:asciiTheme="minorHAnsi" w:hAnsiTheme="minorHAnsi" w:cstheme="minorHAnsi"/>
          <w:color w:val="000000"/>
          <w:sz w:val="29"/>
          <w:szCs w:val="29"/>
        </w:rPr>
        <w:t>Dattagalli 3</w:t>
      </w:r>
      <w:r w:rsidRPr="00E626D0">
        <w:rPr>
          <w:rFonts w:asciiTheme="minorHAnsi" w:hAnsiTheme="minorHAnsi" w:cstheme="minorHAnsi"/>
          <w:color w:val="000000"/>
          <w:sz w:val="29"/>
          <w:szCs w:val="29"/>
          <w:vertAlign w:val="superscript"/>
        </w:rPr>
        <w:t>rd</w:t>
      </w:r>
      <w:r>
        <w:rPr>
          <w:rFonts w:asciiTheme="minorHAnsi" w:hAnsiTheme="minorHAnsi" w:cstheme="minorHAnsi"/>
          <w:color w:val="000000"/>
          <w:sz w:val="29"/>
          <w:szCs w:val="29"/>
        </w:rPr>
        <w:t xml:space="preserve"> Stage, ChamarajaMohalla, Mysore</w:t>
      </w:r>
      <w:r w:rsidRPr="00E626D0">
        <w:rPr>
          <w:rFonts w:asciiTheme="minorHAnsi" w:hAnsiTheme="minorHAnsi" w:cstheme="minorHAnsi"/>
          <w:color w:val="000000"/>
          <w:sz w:val="29"/>
          <w:szCs w:val="29"/>
        </w:rPr>
        <w:t xml:space="preserve">, measuring </w:t>
      </w:r>
      <w:r w:rsidR="00D21C0F">
        <w:rPr>
          <w:rFonts w:asciiTheme="minorHAnsi" w:hAnsiTheme="minorHAnsi" w:cstheme="minorHAnsi"/>
          <w:b/>
          <w:color w:val="000000"/>
          <w:sz w:val="29"/>
          <w:szCs w:val="29"/>
        </w:rPr>
        <w:t>East to West 12.00 Meter</w:t>
      </w:r>
      <w:r w:rsidRPr="00E626D0">
        <w:rPr>
          <w:rFonts w:asciiTheme="minorHAnsi" w:hAnsiTheme="minorHAnsi" w:cstheme="minorHAnsi"/>
          <w:b/>
          <w:color w:val="000000"/>
          <w:sz w:val="29"/>
          <w:szCs w:val="29"/>
        </w:rPr>
        <w:t xml:space="preserve"> and</w:t>
      </w:r>
      <w:r w:rsidR="00D21C0F">
        <w:rPr>
          <w:rFonts w:asciiTheme="minorHAnsi" w:hAnsiTheme="minorHAnsi" w:cstheme="minorHAnsi"/>
          <w:b/>
          <w:color w:val="000000"/>
          <w:sz w:val="29"/>
          <w:szCs w:val="29"/>
        </w:rPr>
        <w:t xml:space="preserve"> North to South 18.00 Meter</w:t>
      </w:r>
      <w:r w:rsidRPr="00E626D0">
        <w:rPr>
          <w:rFonts w:asciiTheme="minorHAnsi" w:hAnsiTheme="minorHAnsi" w:cstheme="minorHAnsi"/>
          <w:color w:val="000000"/>
          <w:sz w:val="29"/>
          <w:szCs w:val="29"/>
        </w:rPr>
        <w:t xml:space="preserve">, morefully described in the schedule below. </w:t>
      </w:r>
    </w:p>
    <w:p w:rsidR="00E626D0" w:rsidRPr="00E626D0" w:rsidRDefault="00E626D0" w:rsidP="00E626D0">
      <w:pPr>
        <w:jc w:val="both"/>
        <w:rPr>
          <w:rFonts w:asciiTheme="minorHAnsi" w:hAnsiTheme="minorHAnsi" w:cstheme="minorHAnsi"/>
          <w:color w:val="000000"/>
          <w:sz w:val="29"/>
          <w:szCs w:val="29"/>
        </w:rPr>
      </w:pPr>
    </w:p>
    <w:p w:rsid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 xml:space="preserve">Whereas schedule mentioned property was allotted </w:t>
      </w:r>
      <w:r>
        <w:rPr>
          <w:rFonts w:asciiTheme="minorHAnsi" w:hAnsiTheme="minorHAnsi" w:cstheme="minorHAnsi"/>
          <w:color w:val="000000"/>
          <w:sz w:val="29"/>
          <w:szCs w:val="29"/>
        </w:rPr>
        <w:t xml:space="preserve">Sri. Lingappa. M under Land </w:t>
      </w:r>
      <w:r w:rsidR="00FB317F">
        <w:rPr>
          <w:rFonts w:asciiTheme="minorHAnsi" w:hAnsiTheme="minorHAnsi" w:cstheme="minorHAnsi"/>
          <w:color w:val="000000"/>
          <w:sz w:val="29"/>
          <w:szCs w:val="29"/>
        </w:rPr>
        <w:t>Looser Scheme</w:t>
      </w:r>
      <w:r w:rsidRPr="00E626D0">
        <w:rPr>
          <w:rFonts w:asciiTheme="minorHAnsi" w:hAnsiTheme="minorHAnsi" w:cstheme="minorHAnsi"/>
          <w:color w:val="000000"/>
          <w:sz w:val="29"/>
          <w:szCs w:val="29"/>
        </w:rPr>
        <w:t xml:space="preserve"> on </w:t>
      </w:r>
      <w:r w:rsidR="00FB317F">
        <w:rPr>
          <w:rFonts w:asciiTheme="minorHAnsi" w:hAnsiTheme="minorHAnsi" w:cstheme="minorHAnsi"/>
          <w:color w:val="000000"/>
          <w:sz w:val="29"/>
          <w:szCs w:val="29"/>
        </w:rPr>
        <w:t>26-6-1992</w:t>
      </w:r>
      <w:r w:rsidRPr="00E626D0">
        <w:rPr>
          <w:rFonts w:asciiTheme="minorHAnsi" w:hAnsiTheme="minorHAnsi" w:cstheme="minorHAnsi"/>
          <w:color w:val="000000"/>
          <w:sz w:val="29"/>
          <w:szCs w:val="29"/>
        </w:rPr>
        <w:t xml:space="preserve"> by MUDA., and got possession certificate on </w:t>
      </w:r>
      <w:r w:rsidR="00FB317F">
        <w:rPr>
          <w:rFonts w:asciiTheme="minorHAnsi" w:hAnsiTheme="minorHAnsi" w:cstheme="minorHAnsi"/>
          <w:color w:val="000000"/>
          <w:sz w:val="29"/>
          <w:szCs w:val="29"/>
        </w:rPr>
        <w:t>24-7-1997</w:t>
      </w:r>
      <w:r w:rsidRPr="00E626D0">
        <w:rPr>
          <w:rFonts w:asciiTheme="minorHAnsi" w:hAnsiTheme="minorHAnsi" w:cstheme="minorHAnsi"/>
          <w:color w:val="000000"/>
          <w:sz w:val="29"/>
          <w:szCs w:val="29"/>
        </w:rPr>
        <w:t xml:space="preserve"> and khatha has been registered in </w:t>
      </w:r>
      <w:r w:rsidR="00FB317F">
        <w:rPr>
          <w:rFonts w:asciiTheme="minorHAnsi" w:hAnsiTheme="minorHAnsi" w:cstheme="minorHAnsi"/>
          <w:color w:val="000000"/>
          <w:sz w:val="29"/>
          <w:szCs w:val="29"/>
        </w:rPr>
        <w:t>his</w:t>
      </w:r>
      <w:r w:rsidRPr="00E626D0">
        <w:rPr>
          <w:rFonts w:asciiTheme="minorHAnsi" w:hAnsiTheme="minorHAnsi" w:cstheme="minorHAnsi"/>
          <w:color w:val="000000"/>
          <w:sz w:val="29"/>
          <w:szCs w:val="29"/>
        </w:rPr>
        <w:t xml:space="preserve"> name on </w:t>
      </w:r>
      <w:r w:rsidR="00FB317F">
        <w:rPr>
          <w:rFonts w:asciiTheme="minorHAnsi" w:hAnsiTheme="minorHAnsi" w:cstheme="minorHAnsi"/>
          <w:color w:val="000000"/>
          <w:sz w:val="29"/>
          <w:szCs w:val="29"/>
        </w:rPr>
        <w:t>14-12-1999</w:t>
      </w:r>
      <w:r w:rsidRPr="00E626D0">
        <w:rPr>
          <w:rFonts w:asciiTheme="minorHAnsi" w:hAnsiTheme="minorHAnsi" w:cstheme="minorHAnsi"/>
          <w:color w:val="000000"/>
          <w:sz w:val="29"/>
          <w:szCs w:val="29"/>
        </w:rPr>
        <w:t xml:space="preserve"> vide No. </w:t>
      </w:r>
      <w:r w:rsidR="00FB317F">
        <w:rPr>
          <w:rFonts w:asciiTheme="minorHAnsi" w:hAnsiTheme="minorHAnsi" w:cstheme="minorHAnsi"/>
          <w:color w:val="000000"/>
          <w:sz w:val="29"/>
          <w:szCs w:val="29"/>
        </w:rPr>
        <w:t>1029</w:t>
      </w:r>
      <w:r w:rsidRPr="00E626D0">
        <w:rPr>
          <w:rFonts w:asciiTheme="minorHAnsi" w:hAnsiTheme="minorHAnsi" w:cstheme="minorHAnsi"/>
          <w:color w:val="000000"/>
          <w:sz w:val="29"/>
          <w:szCs w:val="29"/>
        </w:rPr>
        <w:t xml:space="preserve">, Page </w:t>
      </w:r>
      <w:r w:rsidR="00FB317F">
        <w:rPr>
          <w:rFonts w:asciiTheme="minorHAnsi" w:hAnsiTheme="minorHAnsi" w:cstheme="minorHAnsi"/>
          <w:color w:val="000000"/>
          <w:sz w:val="29"/>
          <w:szCs w:val="29"/>
        </w:rPr>
        <w:t>32</w:t>
      </w:r>
      <w:r w:rsidRPr="00E626D0">
        <w:rPr>
          <w:rFonts w:asciiTheme="minorHAnsi" w:hAnsiTheme="minorHAnsi" w:cstheme="minorHAnsi"/>
          <w:color w:val="000000"/>
          <w:sz w:val="29"/>
          <w:szCs w:val="29"/>
        </w:rPr>
        <w:t xml:space="preserve">, Book </w:t>
      </w:r>
      <w:r w:rsidR="00FB317F">
        <w:rPr>
          <w:rFonts w:asciiTheme="minorHAnsi" w:hAnsiTheme="minorHAnsi" w:cstheme="minorHAnsi"/>
          <w:color w:val="000000"/>
          <w:sz w:val="29"/>
          <w:szCs w:val="29"/>
        </w:rPr>
        <w:t>17,</w:t>
      </w:r>
      <w:r w:rsidRPr="00E626D0">
        <w:rPr>
          <w:rFonts w:asciiTheme="minorHAnsi" w:hAnsiTheme="minorHAnsi" w:cstheme="minorHAnsi"/>
          <w:color w:val="000000"/>
          <w:sz w:val="29"/>
          <w:szCs w:val="29"/>
        </w:rPr>
        <w:t xml:space="preserve"> and obtained Sale (Title) Deed on </w:t>
      </w:r>
      <w:r w:rsidR="00FB317F">
        <w:rPr>
          <w:rFonts w:asciiTheme="minorHAnsi" w:hAnsiTheme="minorHAnsi" w:cstheme="minorHAnsi"/>
          <w:color w:val="000000"/>
          <w:sz w:val="29"/>
          <w:szCs w:val="29"/>
        </w:rPr>
        <w:t>5-2-2004</w:t>
      </w:r>
      <w:r w:rsidRPr="00E626D0">
        <w:rPr>
          <w:rFonts w:asciiTheme="minorHAnsi" w:hAnsiTheme="minorHAnsi" w:cstheme="minorHAnsi"/>
          <w:color w:val="000000"/>
          <w:sz w:val="29"/>
          <w:szCs w:val="29"/>
        </w:rPr>
        <w:t xml:space="preserve"> and the same has been registered as document No. MYS-1-</w:t>
      </w:r>
      <w:r w:rsidR="00FB317F">
        <w:rPr>
          <w:rFonts w:asciiTheme="minorHAnsi" w:hAnsiTheme="minorHAnsi" w:cstheme="minorHAnsi"/>
          <w:color w:val="000000"/>
          <w:sz w:val="29"/>
          <w:szCs w:val="29"/>
        </w:rPr>
        <w:t>12793</w:t>
      </w:r>
      <w:r w:rsidRPr="00E626D0">
        <w:rPr>
          <w:rFonts w:asciiTheme="minorHAnsi" w:hAnsiTheme="minorHAnsi" w:cstheme="minorHAnsi"/>
          <w:color w:val="000000"/>
          <w:sz w:val="29"/>
          <w:szCs w:val="29"/>
        </w:rPr>
        <w:t>-</w:t>
      </w:r>
      <w:r w:rsidR="00FB317F">
        <w:rPr>
          <w:rFonts w:asciiTheme="minorHAnsi" w:hAnsiTheme="minorHAnsi" w:cstheme="minorHAnsi"/>
          <w:color w:val="000000"/>
          <w:sz w:val="29"/>
          <w:szCs w:val="29"/>
        </w:rPr>
        <w:t>2003</w:t>
      </w:r>
      <w:r w:rsidRPr="00E626D0">
        <w:rPr>
          <w:rFonts w:asciiTheme="minorHAnsi" w:hAnsiTheme="minorHAnsi" w:cstheme="minorHAnsi"/>
          <w:color w:val="000000"/>
          <w:sz w:val="29"/>
          <w:szCs w:val="29"/>
        </w:rPr>
        <w:t>-</w:t>
      </w:r>
      <w:r w:rsidR="00FB317F">
        <w:rPr>
          <w:rFonts w:asciiTheme="minorHAnsi" w:hAnsiTheme="minorHAnsi" w:cstheme="minorHAnsi"/>
          <w:color w:val="000000"/>
          <w:sz w:val="29"/>
          <w:szCs w:val="29"/>
        </w:rPr>
        <w:t>04</w:t>
      </w:r>
      <w:r w:rsidRPr="00E626D0">
        <w:rPr>
          <w:rFonts w:asciiTheme="minorHAnsi" w:hAnsiTheme="minorHAnsi" w:cstheme="minorHAnsi"/>
          <w:color w:val="000000"/>
          <w:sz w:val="29"/>
          <w:szCs w:val="29"/>
        </w:rPr>
        <w:t xml:space="preserve"> of Book-I, stored in CD No.MYS</w:t>
      </w:r>
      <w:r w:rsidR="00FB317F">
        <w:rPr>
          <w:rFonts w:asciiTheme="minorHAnsi" w:hAnsiTheme="minorHAnsi" w:cstheme="minorHAnsi"/>
          <w:color w:val="000000"/>
          <w:sz w:val="29"/>
          <w:szCs w:val="29"/>
        </w:rPr>
        <w:t>D</w:t>
      </w:r>
      <w:r w:rsidRPr="00E626D0">
        <w:rPr>
          <w:rFonts w:asciiTheme="minorHAnsi" w:hAnsiTheme="minorHAnsi" w:cstheme="minorHAnsi"/>
          <w:color w:val="000000"/>
          <w:sz w:val="29"/>
          <w:szCs w:val="29"/>
        </w:rPr>
        <w:t>-</w:t>
      </w:r>
      <w:r w:rsidR="00FB317F">
        <w:rPr>
          <w:rFonts w:asciiTheme="minorHAnsi" w:hAnsiTheme="minorHAnsi" w:cstheme="minorHAnsi"/>
          <w:color w:val="000000"/>
          <w:sz w:val="29"/>
          <w:szCs w:val="29"/>
        </w:rPr>
        <w:t>11</w:t>
      </w:r>
      <w:r w:rsidRPr="00E626D0">
        <w:rPr>
          <w:rFonts w:asciiTheme="minorHAnsi" w:hAnsiTheme="minorHAnsi" w:cstheme="minorHAnsi"/>
          <w:color w:val="000000"/>
          <w:sz w:val="29"/>
          <w:szCs w:val="29"/>
        </w:rPr>
        <w:t xml:space="preserve">, in the Office of the Sub-Registrar, Mysore South, Mysore and he has paid property tax to the concerned authority. </w:t>
      </w:r>
    </w:p>
    <w:p w:rsidR="00FB317F" w:rsidRDefault="00FB317F" w:rsidP="00E626D0">
      <w:pPr>
        <w:jc w:val="both"/>
        <w:rPr>
          <w:rFonts w:asciiTheme="minorHAnsi" w:hAnsiTheme="minorHAnsi" w:cstheme="minorHAnsi"/>
          <w:color w:val="000000"/>
          <w:sz w:val="29"/>
          <w:szCs w:val="29"/>
        </w:rPr>
      </w:pPr>
    </w:p>
    <w:p w:rsidR="00FB317F" w:rsidRPr="00FB317F" w:rsidRDefault="00FB317F" w:rsidP="00FB317F">
      <w:pPr>
        <w:jc w:val="both"/>
        <w:rPr>
          <w:rFonts w:asciiTheme="minorHAnsi" w:hAnsiTheme="minorHAnsi" w:cstheme="minorHAnsi"/>
          <w:color w:val="000000"/>
          <w:sz w:val="29"/>
          <w:szCs w:val="29"/>
        </w:rPr>
      </w:pPr>
      <w:r w:rsidRPr="00FB317F">
        <w:rPr>
          <w:rFonts w:asciiTheme="minorHAnsi" w:hAnsiTheme="minorHAnsi" w:cstheme="minorHAnsi"/>
          <w:color w:val="000000"/>
          <w:sz w:val="29"/>
          <w:szCs w:val="29"/>
        </w:rPr>
        <w:lastRenderedPageBreak/>
        <w:t xml:space="preserve">Whereas </w:t>
      </w:r>
      <w:r>
        <w:rPr>
          <w:rFonts w:asciiTheme="minorHAnsi" w:hAnsiTheme="minorHAnsi" w:cstheme="minorHAnsi"/>
          <w:color w:val="000000"/>
          <w:sz w:val="29"/>
          <w:szCs w:val="29"/>
        </w:rPr>
        <w:t>Sri. Lingappa. M</w:t>
      </w:r>
      <w:r w:rsidRPr="00FB317F">
        <w:rPr>
          <w:rFonts w:asciiTheme="minorHAnsi" w:hAnsiTheme="minorHAnsi" w:cstheme="minorHAnsi"/>
          <w:color w:val="000000"/>
          <w:sz w:val="29"/>
          <w:szCs w:val="29"/>
        </w:rPr>
        <w:t xml:space="preserve"> expired on </w:t>
      </w:r>
      <w:r>
        <w:rPr>
          <w:rFonts w:asciiTheme="minorHAnsi" w:hAnsiTheme="minorHAnsi" w:cstheme="minorHAnsi"/>
          <w:color w:val="000000"/>
          <w:sz w:val="29"/>
          <w:szCs w:val="29"/>
        </w:rPr>
        <w:t>17-11-2005</w:t>
      </w:r>
      <w:r w:rsidRPr="00FB317F">
        <w:rPr>
          <w:rFonts w:asciiTheme="minorHAnsi" w:hAnsiTheme="minorHAnsi" w:cstheme="minorHAnsi"/>
          <w:color w:val="000000"/>
          <w:sz w:val="29"/>
          <w:szCs w:val="29"/>
        </w:rPr>
        <w:t xml:space="preserve"> leaving behind his wife </w:t>
      </w:r>
      <w:r>
        <w:rPr>
          <w:rFonts w:asciiTheme="minorHAnsi" w:hAnsiTheme="minorHAnsi" w:cstheme="minorHAnsi"/>
          <w:color w:val="000000"/>
          <w:sz w:val="29"/>
          <w:szCs w:val="29"/>
        </w:rPr>
        <w:t>Smt. Padma</w:t>
      </w:r>
      <w:r w:rsidRPr="00FB317F">
        <w:rPr>
          <w:rFonts w:asciiTheme="minorHAnsi" w:hAnsiTheme="minorHAnsi" w:cstheme="minorHAnsi"/>
          <w:color w:val="000000"/>
          <w:sz w:val="29"/>
          <w:szCs w:val="29"/>
        </w:rPr>
        <w:t xml:space="preserve"> and children’s namely </w:t>
      </w:r>
      <w:r>
        <w:rPr>
          <w:rFonts w:asciiTheme="minorHAnsi" w:hAnsiTheme="minorHAnsi" w:cstheme="minorHAnsi"/>
          <w:color w:val="000000"/>
          <w:sz w:val="29"/>
          <w:szCs w:val="29"/>
        </w:rPr>
        <w:t>Sri. L. Kishore Kumar</w:t>
      </w:r>
      <w:r w:rsidRPr="00FB317F">
        <w:rPr>
          <w:rFonts w:asciiTheme="minorHAnsi" w:hAnsiTheme="minorHAnsi" w:cstheme="minorHAnsi"/>
          <w:color w:val="000000"/>
          <w:sz w:val="29"/>
          <w:szCs w:val="29"/>
        </w:rPr>
        <w:t xml:space="preserve">, </w:t>
      </w:r>
      <w:r>
        <w:rPr>
          <w:rFonts w:asciiTheme="minorHAnsi" w:hAnsiTheme="minorHAnsi" w:cstheme="minorHAnsi"/>
          <w:color w:val="000000"/>
          <w:sz w:val="29"/>
          <w:szCs w:val="29"/>
        </w:rPr>
        <w:t>Smt. L.PavithraKumari, Smt. L. Bharathi and Smt. L. Chandrakala</w:t>
      </w:r>
      <w:r w:rsidRPr="00FB317F">
        <w:rPr>
          <w:rFonts w:asciiTheme="minorHAnsi" w:hAnsiTheme="minorHAnsi" w:cstheme="minorHAnsi"/>
          <w:color w:val="000000"/>
          <w:sz w:val="29"/>
          <w:szCs w:val="29"/>
        </w:rPr>
        <w:t xml:space="preserve">, after the death of </w:t>
      </w:r>
      <w:r>
        <w:rPr>
          <w:rFonts w:asciiTheme="minorHAnsi" w:hAnsiTheme="minorHAnsi" w:cstheme="minorHAnsi"/>
          <w:color w:val="000000"/>
          <w:sz w:val="29"/>
          <w:szCs w:val="29"/>
        </w:rPr>
        <w:t>Lingappa. M</w:t>
      </w:r>
      <w:r w:rsidRPr="00FB317F">
        <w:rPr>
          <w:rFonts w:asciiTheme="minorHAnsi" w:hAnsiTheme="minorHAnsi" w:cstheme="minorHAnsi"/>
          <w:color w:val="000000"/>
          <w:sz w:val="29"/>
          <w:szCs w:val="29"/>
        </w:rPr>
        <w:t xml:space="preserve"> the said property came to </w:t>
      </w:r>
      <w:r>
        <w:rPr>
          <w:rFonts w:asciiTheme="minorHAnsi" w:hAnsiTheme="minorHAnsi" w:cstheme="minorHAnsi"/>
          <w:color w:val="000000"/>
          <w:sz w:val="29"/>
          <w:szCs w:val="29"/>
        </w:rPr>
        <w:t>his legal hires</w:t>
      </w:r>
      <w:r w:rsidRPr="00FB317F">
        <w:rPr>
          <w:rFonts w:asciiTheme="minorHAnsi" w:hAnsiTheme="minorHAnsi" w:cstheme="minorHAnsi"/>
          <w:color w:val="000000"/>
          <w:sz w:val="29"/>
          <w:szCs w:val="29"/>
        </w:rPr>
        <w:t xml:space="preserve"> and obtained family survival certificate on </w:t>
      </w:r>
      <w:r>
        <w:rPr>
          <w:rFonts w:asciiTheme="minorHAnsi" w:hAnsiTheme="minorHAnsi" w:cstheme="minorHAnsi"/>
          <w:color w:val="000000"/>
          <w:sz w:val="29"/>
          <w:szCs w:val="29"/>
        </w:rPr>
        <w:t>30-5-2011</w:t>
      </w:r>
      <w:r w:rsidRPr="00FB317F">
        <w:rPr>
          <w:rFonts w:asciiTheme="minorHAnsi" w:hAnsiTheme="minorHAnsi" w:cstheme="minorHAnsi"/>
          <w:color w:val="000000"/>
          <w:sz w:val="29"/>
          <w:szCs w:val="29"/>
        </w:rPr>
        <w:t xml:space="preserve"> from Deputy Tah</w:t>
      </w:r>
      <w:r>
        <w:rPr>
          <w:rFonts w:asciiTheme="minorHAnsi" w:hAnsiTheme="minorHAnsi" w:cstheme="minorHAnsi"/>
          <w:color w:val="000000"/>
          <w:sz w:val="29"/>
          <w:szCs w:val="29"/>
        </w:rPr>
        <w:t>a</w:t>
      </w:r>
      <w:r w:rsidRPr="00FB317F">
        <w:rPr>
          <w:rFonts w:asciiTheme="minorHAnsi" w:hAnsiTheme="minorHAnsi" w:cstheme="minorHAnsi"/>
          <w:color w:val="000000"/>
          <w:sz w:val="29"/>
          <w:szCs w:val="29"/>
        </w:rPr>
        <w:t>sildar, Mysore Taluk, Mysore.</w:t>
      </w:r>
    </w:p>
    <w:p w:rsidR="00FB317F" w:rsidRDefault="00FB317F" w:rsidP="00E626D0">
      <w:pPr>
        <w:jc w:val="both"/>
        <w:rPr>
          <w:rFonts w:asciiTheme="minorHAnsi" w:hAnsiTheme="minorHAnsi" w:cstheme="minorHAnsi"/>
          <w:color w:val="000000"/>
          <w:sz w:val="29"/>
          <w:szCs w:val="29"/>
        </w:rPr>
      </w:pPr>
    </w:p>
    <w:p w:rsidR="00E626D0" w:rsidRPr="00E626D0" w:rsidRDefault="00D21C0F" w:rsidP="00E626D0">
      <w:pPr>
        <w:jc w:val="both"/>
        <w:rPr>
          <w:rFonts w:asciiTheme="minorHAnsi" w:hAnsiTheme="minorHAnsi" w:cstheme="minorHAnsi"/>
          <w:color w:val="000000"/>
          <w:sz w:val="29"/>
          <w:szCs w:val="29"/>
        </w:rPr>
      </w:pPr>
      <w:r>
        <w:rPr>
          <w:rFonts w:asciiTheme="minorHAnsi" w:hAnsiTheme="minorHAnsi" w:cstheme="minorHAnsi"/>
          <w:color w:val="000000"/>
          <w:sz w:val="29"/>
          <w:szCs w:val="29"/>
        </w:rPr>
        <w:t>Whereas the</w:t>
      </w:r>
      <w:r w:rsidR="00FB317F">
        <w:rPr>
          <w:rFonts w:asciiTheme="minorHAnsi" w:hAnsiTheme="minorHAnsi" w:cstheme="minorHAnsi"/>
          <w:color w:val="000000"/>
          <w:sz w:val="29"/>
          <w:szCs w:val="29"/>
        </w:rPr>
        <w:t xml:space="preserve"> Vendor filed </w:t>
      </w:r>
      <w:r>
        <w:rPr>
          <w:rFonts w:asciiTheme="minorHAnsi" w:hAnsiTheme="minorHAnsi" w:cstheme="minorHAnsi"/>
          <w:color w:val="000000"/>
          <w:sz w:val="29"/>
          <w:szCs w:val="29"/>
        </w:rPr>
        <w:t xml:space="preserve">a </w:t>
      </w:r>
      <w:r w:rsidR="00FB317F">
        <w:rPr>
          <w:rFonts w:asciiTheme="minorHAnsi" w:hAnsiTheme="minorHAnsi" w:cstheme="minorHAnsi"/>
          <w:color w:val="000000"/>
          <w:sz w:val="29"/>
          <w:szCs w:val="29"/>
        </w:rPr>
        <w:t>suit against his mother and sister</w:t>
      </w:r>
      <w:r>
        <w:rPr>
          <w:rFonts w:asciiTheme="minorHAnsi" w:hAnsiTheme="minorHAnsi" w:cstheme="minorHAnsi"/>
          <w:color w:val="000000"/>
          <w:sz w:val="29"/>
          <w:szCs w:val="29"/>
        </w:rPr>
        <w:t>’s</w:t>
      </w:r>
      <w:r w:rsidR="00FB317F">
        <w:rPr>
          <w:rFonts w:asciiTheme="minorHAnsi" w:hAnsiTheme="minorHAnsi" w:cstheme="minorHAnsi"/>
          <w:color w:val="000000"/>
          <w:sz w:val="29"/>
          <w:szCs w:val="29"/>
        </w:rPr>
        <w:t xml:space="preserve"> regarding the schedule mentioned property </w:t>
      </w:r>
      <w:r w:rsidR="006C2752">
        <w:rPr>
          <w:rFonts w:asciiTheme="minorHAnsi" w:hAnsiTheme="minorHAnsi" w:cstheme="minorHAnsi"/>
          <w:color w:val="000000"/>
          <w:sz w:val="29"/>
          <w:szCs w:val="29"/>
        </w:rPr>
        <w:t xml:space="preserve">at IN THE COURT OF THE II ADDL. SENIOR CIVIL JUDGE AND CJM, MYSORE, O.S No. 363/2004, and the Final Decree drawn in favour of the Vendor Sri. L. Kishore Kumar on 15-11-2020, and the same has been </w:t>
      </w:r>
      <w:r w:rsidR="006C2752" w:rsidRPr="00E626D0">
        <w:rPr>
          <w:rFonts w:asciiTheme="minorHAnsi" w:hAnsiTheme="minorHAnsi" w:cstheme="minorHAnsi"/>
          <w:color w:val="000000"/>
          <w:sz w:val="29"/>
          <w:szCs w:val="29"/>
        </w:rPr>
        <w:t>registered as document No. MYS-1-</w:t>
      </w:r>
      <w:r w:rsidR="006C2752">
        <w:rPr>
          <w:rFonts w:asciiTheme="minorHAnsi" w:hAnsiTheme="minorHAnsi" w:cstheme="minorHAnsi"/>
          <w:color w:val="000000"/>
          <w:sz w:val="29"/>
          <w:szCs w:val="29"/>
        </w:rPr>
        <w:t xml:space="preserve">05697-2010-11 </w:t>
      </w:r>
      <w:r w:rsidR="006C2752" w:rsidRPr="00E626D0">
        <w:rPr>
          <w:rFonts w:asciiTheme="minorHAnsi" w:hAnsiTheme="minorHAnsi" w:cstheme="minorHAnsi"/>
          <w:color w:val="000000"/>
          <w:sz w:val="29"/>
          <w:szCs w:val="29"/>
        </w:rPr>
        <w:t>of Book-I vide CD No. MYSD-</w:t>
      </w:r>
      <w:r w:rsidR="006C2752">
        <w:rPr>
          <w:rFonts w:asciiTheme="minorHAnsi" w:hAnsiTheme="minorHAnsi" w:cstheme="minorHAnsi"/>
          <w:color w:val="000000"/>
          <w:sz w:val="29"/>
          <w:szCs w:val="29"/>
        </w:rPr>
        <w:t>152</w:t>
      </w:r>
      <w:r w:rsidR="006C2752" w:rsidRPr="00E626D0">
        <w:rPr>
          <w:rFonts w:asciiTheme="minorHAnsi" w:hAnsiTheme="minorHAnsi" w:cstheme="minorHAnsi"/>
          <w:color w:val="000000"/>
          <w:sz w:val="29"/>
          <w:szCs w:val="29"/>
        </w:rPr>
        <w:t xml:space="preserve"> in the Office of the Sub-Registrar, Mysore South, Mysore</w:t>
      </w:r>
      <w:r w:rsidR="006C2752">
        <w:rPr>
          <w:rFonts w:asciiTheme="minorHAnsi" w:hAnsiTheme="minorHAnsi" w:cstheme="minorHAnsi"/>
          <w:color w:val="000000"/>
          <w:sz w:val="29"/>
          <w:szCs w:val="29"/>
        </w:rPr>
        <w:t xml:space="preserve">, and Khatha has been transferred in favour of Vendor on 18-3-2011 vide No. 1029, Page. 32, Book-17 at MUDA., and got Form No. 3 from MCC on 10-9-2020 </w:t>
      </w:r>
      <w:r w:rsidR="00E626D0" w:rsidRPr="00E626D0">
        <w:rPr>
          <w:rFonts w:asciiTheme="minorHAnsi" w:hAnsiTheme="minorHAnsi" w:cstheme="minorHAnsi"/>
          <w:color w:val="000000"/>
          <w:sz w:val="29"/>
          <w:szCs w:val="29"/>
        </w:rPr>
        <w:t xml:space="preserve">and paid upto date property tax to the concerned authority and enjoying the same without any obstructions or interference from any other persons. </w:t>
      </w:r>
    </w:p>
    <w:p w:rsidR="006C2752" w:rsidRDefault="006C2752" w:rsidP="00E626D0">
      <w:pPr>
        <w:pStyle w:val="BodyText"/>
        <w:rPr>
          <w:rFonts w:asciiTheme="minorHAnsi" w:hAnsiTheme="minorHAnsi" w:cstheme="minorHAnsi"/>
          <w:sz w:val="29"/>
          <w:szCs w:val="29"/>
        </w:rPr>
      </w:pPr>
    </w:p>
    <w:p w:rsidR="00E626D0" w:rsidRPr="00E626D0" w:rsidRDefault="00E626D0" w:rsidP="00E626D0">
      <w:pPr>
        <w:pStyle w:val="BodyText"/>
        <w:rPr>
          <w:rFonts w:asciiTheme="minorHAnsi" w:hAnsiTheme="minorHAnsi" w:cstheme="minorHAnsi"/>
          <w:sz w:val="29"/>
          <w:szCs w:val="29"/>
        </w:rPr>
      </w:pPr>
      <w:r w:rsidRPr="00E626D0">
        <w:rPr>
          <w:rFonts w:asciiTheme="minorHAnsi" w:hAnsiTheme="minorHAnsi" w:cstheme="minorHAnsi"/>
          <w:sz w:val="29"/>
          <w:szCs w:val="29"/>
        </w:rPr>
        <w:t xml:space="preserve">The Vendor has agreed to sell the schedule property to the Purchaser, for </w:t>
      </w:r>
      <w:r w:rsidR="00B74497">
        <w:rPr>
          <w:rFonts w:asciiTheme="minorHAnsi" w:hAnsiTheme="minorHAnsi" w:cstheme="minorHAnsi"/>
          <w:sz w:val="29"/>
          <w:szCs w:val="29"/>
        </w:rPr>
        <w:t>his</w:t>
      </w:r>
      <w:r w:rsidRPr="00E626D0">
        <w:rPr>
          <w:rFonts w:asciiTheme="minorHAnsi" w:hAnsiTheme="minorHAnsi" w:cstheme="minorHAnsi"/>
          <w:sz w:val="29"/>
          <w:szCs w:val="29"/>
        </w:rPr>
        <w:t xml:space="preserve"> necessity for the consideration mentioned hereunder and the Purchaser has agreed to purchase the schedule property for the consideration mentioned hereunder.</w:t>
      </w:r>
    </w:p>
    <w:p w:rsidR="00E626D0" w:rsidRPr="00E626D0" w:rsidRDefault="00E626D0" w:rsidP="00E626D0">
      <w:pPr>
        <w:pStyle w:val="BodyText"/>
        <w:rPr>
          <w:rFonts w:asciiTheme="minorHAnsi" w:hAnsiTheme="minorHAnsi" w:cstheme="minorHAnsi"/>
          <w:sz w:val="29"/>
          <w:szCs w:val="29"/>
        </w:rPr>
      </w:pPr>
    </w:p>
    <w:p w:rsidR="00E626D0" w:rsidRPr="00E626D0" w:rsidRDefault="00E626D0" w:rsidP="00E626D0">
      <w:pPr>
        <w:pStyle w:val="BodyText"/>
        <w:jc w:val="center"/>
        <w:rPr>
          <w:rFonts w:asciiTheme="minorHAnsi" w:hAnsiTheme="minorHAnsi" w:cstheme="minorHAnsi"/>
          <w:b/>
          <w:sz w:val="29"/>
          <w:szCs w:val="29"/>
        </w:rPr>
      </w:pPr>
      <w:r w:rsidRPr="00E626D0">
        <w:rPr>
          <w:rFonts w:asciiTheme="minorHAnsi" w:hAnsiTheme="minorHAnsi" w:cstheme="minorHAnsi"/>
          <w:b/>
          <w:sz w:val="29"/>
          <w:szCs w:val="29"/>
        </w:rPr>
        <w:t>NOW THIS DEED WITNESSETH AS UNDER:</w:t>
      </w:r>
    </w:p>
    <w:p w:rsidR="00E626D0" w:rsidRPr="00E626D0" w:rsidRDefault="00E626D0" w:rsidP="00E626D0">
      <w:pPr>
        <w:jc w:val="both"/>
        <w:rPr>
          <w:rFonts w:asciiTheme="minorHAnsi" w:hAnsiTheme="minorHAnsi" w:cstheme="minorHAnsi"/>
          <w:bCs/>
          <w:color w:val="000000"/>
          <w:sz w:val="29"/>
          <w:szCs w:val="29"/>
        </w:rPr>
      </w:pPr>
    </w:p>
    <w:p w:rsidR="00E626D0" w:rsidRPr="00E626D0" w:rsidRDefault="00E626D0" w:rsidP="00E626D0">
      <w:pPr>
        <w:pStyle w:val="BodyText"/>
        <w:numPr>
          <w:ilvl w:val="0"/>
          <w:numId w:val="1"/>
        </w:numPr>
        <w:rPr>
          <w:rFonts w:asciiTheme="minorHAnsi" w:hAnsiTheme="minorHAnsi" w:cstheme="minorHAnsi"/>
          <w:b/>
          <w:sz w:val="29"/>
          <w:szCs w:val="29"/>
        </w:rPr>
      </w:pPr>
      <w:r w:rsidRPr="00E626D0">
        <w:rPr>
          <w:rFonts w:asciiTheme="minorHAnsi" w:hAnsiTheme="minorHAnsi" w:cstheme="minorHAnsi"/>
          <w:b/>
          <w:sz w:val="29"/>
          <w:szCs w:val="29"/>
        </w:rPr>
        <w:t>ABSOLUTE SALE:</w:t>
      </w:r>
    </w:p>
    <w:p w:rsidR="00E626D0" w:rsidRPr="00E626D0" w:rsidRDefault="00E626D0" w:rsidP="00E626D0">
      <w:pPr>
        <w:jc w:val="both"/>
        <w:rPr>
          <w:rFonts w:asciiTheme="minorHAnsi" w:hAnsiTheme="minorHAnsi" w:cstheme="minorHAnsi"/>
          <w:bCs/>
          <w:color w:val="000000"/>
          <w:sz w:val="29"/>
          <w:szCs w:val="29"/>
        </w:rPr>
      </w:pPr>
    </w:p>
    <w:p w:rsidR="00E626D0" w:rsidRPr="00E626D0" w:rsidRDefault="00E626D0" w:rsidP="00E626D0">
      <w:pPr>
        <w:pStyle w:val="BodyText"/>
        <w:ind w:left="360"/>
        <w:rPr>
          <w:rFonts w:asciiTheme="minorHAnsi" w:hAnsiTheme="minorHAnsi" w:cstheme="minorHAnsi"/>
          <w:sz w:val="29"/>
          <w:szCs w:val="29"/>
        </w:rPr>
      </w:pPr>
      <w:r w:rsidRPr="00E626D0">
        <w:rPr>
          <w:rFonts w:asciiTheme="minorHAnsi" w:hAnsiTheme="minorHAnsi" w:cstheme="minorHAnsi"/>
          <w:sz w:val="29"/>
          <w:szCs w:val="29"/>
        </w:rPr>
        <w:t xml:space="preserve">That, the Vendor assure the Purchaser that </w:t>
      </w:r>
      <w:r w:rsidR="00B74497">
        <w:rPr>
          <w:rFonts w:asciiTheme="minorHAnsi" w:hAnsiTheme="minorHAnsi" w:cstheme="minorHAnsi"/>
          <w:sz w:val="29"/>
          <w:szCs w:val="29"/>
        </w:rPr>
        <w:t>he</w:t>
      </w:r>
      <w:r w:rsidRPr="00E626D0">
        <w:rPr>
          <w:rFonts w:asciiTheme="minorHAnsi" w:hAnsiTheme="minorHAnsi" w:cstheme="minorHAnsi"/>
          <w:sz w:val="29"/>
          <w:szCs w:val="29"/>
        </w:rPr>
        <w:t xml:space="preserve"> has the absolute right to sell the schedule property to the Purchaser and the Vendor do hereby grant, transfer, assign and convey the schedule property to the Purchaser by ‘Absolute Sale’ together with all the things permanently attached thereto or standing thereon and all the privileges, easements, profits, advantages, rights and appurtenances whatsoever to the schedule property. </w:t>
      </w:r>
    </w:p>
    <w:p w:rsidR="00E626D0" w:rsidRDefault="00E626D0" w:rsidP="00E626D0">
      <w:pPr>
        <w:pStyle w:val="BodyText"/>
        <w:ind w:left="360"/>
        <w:rPr>
          <w:rFonts w:asciiTheme="minorHAnsi" w:hAnsiTheme="minorHAnsi" w:cstheme="minorHAnsi"/>
          <w:sz w:val="29"/>
          <w:szCs w:val="29"/>
        </w:rPr>
      </w:pPr>
    </w:p>
    <w:p w:rsidR="00B74497" w:rsidRDefault="00B74497" w:rsidP="00E626D0">
      <w:pPr>
        <w:pStyle w:val="BodyText"/>
        <w:ind w:left="360"/>
        <w:rPr>
          <w:rFonts w:asciiTheme="minorHAnsi" w:hAnsiTheme="minorHAnsi" w:cstheme="minorHAnsi"/>
          <w:sz w:val="29"/>
          <w:szCs w:val="29"/>
        </w:rPr>
      </w:pPr>
    </w:p>
    <w:p w:rsidR="00B74497" w:rsidRDefault="00B74497" w:rsidP="00E626D0">
      <w:pPr>
        <w:pStyle w:val="BodyText"/>
        <w:ind w:left="360"/>
        <w:rPr>
          <w:rFonts w:asciiTheme="minorHAnsi" w:hAnsiTheme="minorHAnsi" w:cstheme="minorHAnsi"/>
          <w:sz w:val="29"/>
          <w:szCs w:val="29"/>
        </w:rPr>
      </w:pPr>
    </w:p>
    <w:p w:rsidR="00B74497" w:rsidRPr="00E626D0" w:rsidRDefault="00B74497" w:rsidP="00E626D0">
      <w:pPr>
        <w:pStyle w:val="BodyText"/>
        <w:ind w:left="360"/>
        <w:rPr>
          <w:rFonts w:asciiTheme="minorHAnsi" w:hAnsiTheme="minorHAnsi" w:cstheme="minorHAnsi"/>
          <w:sz w:val="29"/>
          <w:szCs w:val="29"/>
        </w:rPr>
      </w:pPr>
    </w:p>
    <w:p w:rsidR="00E626D0" w:rsidRPr="00E626D0" w:rsidRDefault="00E626D0" w:rsidP="00E626D0">
      <w:pPr>
        <w:pStyle w:val="BodyText"/>
        <w:numPr>
          <w:ilvl w:val="0"/>
          <w:numId w:val="1"/>
        </w:numPr>
        <w:rPr>
          <w:rFonts w:asciiTheme="minorHAnsi" w:hAnsiTheme="minorHAnsi" w:cstheme="minorHAnsi"/>
          <w:sz w:val="29"/>
          <w:szCs w:val="29"/>
        </w:rPr>
      </w:pPr>
      <w:r w:rsidRPr="00E626D0">
        <w:rPr>
          <w:rFonts w:asciiTheme="minorHAnsi" w:hAnsiTheme="minorHAnsi" w:cstheme="minorHAnsi"/>
          <w:b/>
          <w:sz w:val="29"/>
          <w:szCs w:val="29"/>
        </w:rPr>
        <w:lastRenderedPageBreak/>
        <w:t>CONSIDERATION:</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 xml:space="preserve">That the consideration for the sale of the schedule property is                           </w:t>
      </w:r>
      <w:r w:rsidRPr="00E626D0">
        <w:rPr>
          <w:rFonts w:asciiTheme="minorHAnsi" w:hAnsiTheme="minorHAnsi" w:cstheme="minorHAnsi"/>
          <w:b/>
          <w:color w:val="000000"/>
          <w:sz w:val="29"/>
          <w:szCs w:val="29"/>
        </w:rPr>
        <w:t xml:space="preserve">Rs. 80,00,000/- </w:t>
      </w:r>
      <w:r w:rsidRPr="00E626D0">
        <w:rPr>
          <w:rFonts w:asciiTheme="minorHAnsi" w:hAnsiTheme="minorHAnsi" w:cstheme="minorHAnsi"/>
          <w:b/>
          <w:bCs/>
          <w:color w:val="000000"/>
          <w:sz w:val="29"/>
          <w:szCs w:val="29"/>
        </w:rPr>
        <w:t xml:space="preserve">(Rupees Eighty Lakhs Only) </w:t>
      </w:r>
      <w:r w:rsidRPr="00E626D0">
        <w:rPr>
          <w:rFonts w:asciiTheme="minorHAnsi" w:hAnsiTheme="minorHAnsi" w:cstheme="minorHAnsi"/>
          <w:color w:val="000000"/>
          <w:sz w:val="29"/>
          <w:szCs w:val="29"/>
        </w:rPr>
        <w:t xml:space="preserve">paid by the Purchaser to the Vendor in the following manner :- </w:t>
      </w:r>
    </w:p>
    <w:p w:rsidR="00E626D0" w:rsidRPr="00E626D0" w:rsidRDefault="00E626D0" w:rsidP="00E626D0">
      <w:pPr>
        <w:jc w:val="both"/>
        <w:rPr>
          <w:rFonts w:asciiTheme="minorHAnsi" w:hAnsiTheme="minorHAnsi" w:cstheme="minorHAnsi"/>
          <w:color w:val="000000"/>
          <w:sz w:val="29"/>
          <w:szCs w:val="29"/>
        </w:rPr>
      </w:pPr>
    </w:p>
    <w:p w:rsidR="006C2752" w:rsidRDefault="006C2752" w:rsidP="00E626D0">
      <w:pPr>
        <w:pStyle w:val="BodyTextIndent3"/>
        <w:numPr>
          <w:ilvl w:val="0"/>
          <w:numId w:val="2"/>
        </w:numPr>
        <w:spacing w:after="0"/>
        <w:jc w:val="both"/>
        <w:rPr>
          <w:rFonts w:asciiTheme="minorHAnsi" w:hAnsiTheme="minorHAnsi" w:cstheme="minorHAnsi"/>
          <w:color w:val="000000"/>
          <w:sz w:val="29"/>
          <w:szCs w:val="29"/>
        </w:rPr>
      </w:pPr>
      <w:r>
        <w:rPr>
          <w:rFonts w:asciiTheme="minorHAnsi" w:hAnsiTheme="minorHAnsi" w:cstheme="minorHAnsi"/>
          <w:color w:val="000000"/>
          <w:sz w:val="29"/>
          <w:szCs w:val="29"/>
        </w:rPr>
        <w:t xml:space="preserve">A sum of </w:t>
      </w:r>
      <w:r w:rsidRPr="00B74497">
        <w:rPr>
          <w:rFonts w:asciiTheme="minorHAnsi" w:hAnsiTheme="minorHAnsi" w:cstheme="minorHAnsi"/>
          <w:b/>
          <w:color w:val="000000"/>
          <w:sz w:val="29"/>
          <w:szCs w:val="29"/>
        </w:rPr>
        <w:t xml:space="preserve">Rs. 7,00,000/- (Rupees Seven </w:t>
      </w:r>
      <w:r w:rsidR="00D21C0F">
        <w:rPr>
          <w:rFonts w:asciiTheme="minorHAnsi" w:hAnsiTheme="minorHAnsi" w:cstheme="minorHAnsi"/>
          <w:b/>
          <w:color w:val="000000"/>
          <w:sz w:val="29"/>
          <w:szCs w:val="29"/>
        </w:rPr>
        <w:t>L</w:t>
      </w:r>
      <w:r w:rsidRPr="00B74497">
        <w:rPr>
          <w:rFonts w:asciiTheme="minorHAnsi" w:hAnsiTheme="minorHAnsi" w:cstheme="minorHAnsi"/>
          <w:b/>
          <w:color w:val="000000"/>
          <w:sz w:val="29"/>
          <w:szCs w:val="29"/>
        </w:rPr>
        <w:t>akhs only)</w:t>
      </w:r>
      <w:r>
        <w:rPr>
          <w:rFonts w:asciiTheme="minorHAnsi" w:hAnsiTheme="minorHAnsi" w:cstheme="minorHAnsi"/>
          <w:color w:val="000000"/>
          <w:sz w:val="29"/>
          <w:szCs w:val="29"/>
        </w:rPr>
        <w:t xml:space="preserve"> through Cheque No. 911974 of State Bank of India, Market Branch, Mysore, dated               14-8-2023,</w:t>
      </w:r>
    </w:p>
    <w:p w:rsidR="005356B9" w:rsidRDefault="005356B9" w:rsidP="005356B9">
      <w:pPr>
        <w:pStyle w:val="BodyTextIndent3"/>
        <w:spacing w:after="0"/>
        <w:ind w:left="720"/>
        <w:jc w:val="both"/>
        <w:rPr>
          <w:rFonts w:asciiTheme="minorHAnsi" w:hAnsiTheme="minorHAnsi" w:cstheme="minorHAnsi"/>
          <w:color w:val="000000"/>
          <w:sz w:val="29"/>
          <w:szCs w:val="29"/>
        </w:rPr>
      </w:pPr>
    </w:p>
    <w:p w:rsidR="006C2752" w:rsidRDefault="006C2752" w:rsidP="00E626D0">
      <w:pPr>
        <w:pStyle w:val="BodyTextIndent3"/>
        <w:numPr>
          <w:ilvl w:val="0"/>
          <w:numId w:val="2"/>
        </w:numPr>
        <w:spacing w:after="0"/>
        <w:jc w:val="both"/>
        <w:rPr>
          <w:rFonts w:asciiTheme="minorHAnsi" w:hAnsiTheme="minorHAnsi" w:cstheme="minorHAnsi"/>
          <w:color w:val="000000"/>
          <w:sz w:val="29"/>
          <w:szCs w:val="29"/>
        </w:rPr>
      </w:pPr>
      <w:r>
        <w:rPr>
          <w:rFonts w:asciiTheme="minorHAnsi" w:hAnsiTheme="minorHAnsi" w:cstheme="minorHAnsi"/>
          <w:color w:val="000000"/>
          <w:sz w:val="29"/>
          <w:szCs w:val="29"/>
        </w:rPr>
        <w:t xml:space="preserve">A sum of </w:t>
      </w:r>
      <w:r w:rsidRPr="00B74497">
        <w:rPr>
          <w:rFonts w:asciiTheme="minorHAnsi" w:hAnsiTheme="minorHAnsi" w:cstheme="minorHAnsi"/>
          <w:b/>
          <w:color w:val="000000"/>
          <w:sz w:val="29"/>
          <w:szCs w:val="29"/>
        </w:rPr>
        <w:t xml:space="preserve">Rs. 8,00,000/- (Rupees Eight </w:t>
      </w:r>
      <w:r w:rsidR="00D21C0F">
        <w:rPr>
          <w:rFonts w:asciiTheme="minorHAnsi" w:hAnsiTheme="minorHAnsi" w:cstheme="minorHAnsi"/>
          <w:b/>
          <w:color w:val="000000"/>
          <w:sz w:val="29"/>
          <w:szCs w:val="29"/>
        </w:rPr>
        <w:t>L</w:t>
      </w:r>
      <w:bookmarkStart w:id="0" w:name="_GoBack"/>
      <w:bookmarkEnd w:id="0"/>
      <w:r w:rsidRPr="00B74497">
        <w:rPr>
          <w:rFonts w:asciiTheme="minorHAnsi" w:hAnsiTheme="minorHAnsi" w:cstheme="minorHAnsi"/>
          <w:b/>
          <w:color w:val="000000"/>
          <w:sz w:val="29"/>
          <w:szCs w:val="29"/>
        </w:rPr>
        <w:t>akhs only)</w:t>
      </w:r>
      <w:r>
        <w:rPr>
          <w:rFonts w:asciiTheme="minorHAnsi" w:hAnsiTheme="minorHAnsi" w:cstheme="minorHAnsi"/>
          <w:color w:val="000000"/>
          <w:sz w:val="29"/>
          <w:szCs w:val="29"/>
        </w:rPr>
        <w:t xml:space="preserve"> through RTGS vide Ref No. CRE8357832, dated 14-8-2023 ,</w:t>
      </w:r>
    </w:p>
    <w:p w:rsidR="006C2752" w:rsidRDefault="006C2752" w:rsidP="006C2752">
      <w:pPr>
        <w:pStyle w:val="BodyTextIndent3"/>
        <w:spacing w:after="0"/>
        <w:ind w:left="720"/>
        <w:jc w:val="both"/>
        <w:rPr>
          <w:rFonts w:asciiTheme="minorHAnsi" w:hAnsiTheme="minorHAnsi" w:cstheme="minorHAnsi"/>
          <w:color w:val="000000"/>
          <w:sz w:val="29"/>
          <w:szCs w:val="29"/>
        </w:rPr>
      </w:pPr>
    </w:p>
    <w:p w:rsidR="00E626D0" w:rsidRDefault="00E626D0" w:rsidP="00E626D0">
      <w:pPr>
        <w:pStyle w:val="BodyTextIndent3"/>
        <w:numPr>
          <w:ilvl w:val="0"/>
          <w:numId w:val="2"/>
        </w:numPr>
        <w:spacing w:after="0"/>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 xml:space="preserve">A sum of </w:t>
      </w:r>
      <w:r w:rsidRPr="00B74497">
        <w:rPr>
          <w:rFonts w:asciiTheme="minorHAnsi" w:hAnsiTheme="minorHAnsi" w:cstheme="minorHAnsi"/>
          <w:b/>
          <w:color w:val="000000"/>
          <w:sz w:val="29"/>
          <w:szCs w:val="29"/>
        </w:rPr>
        <w:t>Rs. 80,000/- (Rupees Eighty Thousand only)</w:t>
      </w:r>
      <w:r w:rsidRPr="00E626D0">
        <w:rPr>
          <w:rFonts w:asciiTheme="minorHAnsi" w:hAnsiTheme="minorHAnsi" w:cstheme="minorHAnsi"/>
          <w:color w:val="000000"/>
          <w:sz w:val="29"/>
          <w:szCs w:val="29"/>
        </w:rPr>
        <w:t xml:space="preserve"> remitted by the Purchaser to Income Tax Department as T.D.S. towards sale of schedule property on behalf of the Vendor vide Acknowledgement No. </w:t>
      </w:r>
      <w:r w:rsidR="005356B9">
        <w:rPr>
          <w:rFonts w:asciiTheme="minorHAnsi" w:hAnsiTheme="minorHAnsi" w:cstheme="minorHAnsi"/>
          <w:color w:val="000000"/>
          <w:sz w:val="29"/>
          <w:szCs w:val="29"/>
        </w:rPr>
        <w:t>AK08224834</w:t>
      </w:r>
      <w:r w:rsidRPr="00E626D0">
        <w:rPr>
          <w:rFonts w:asciiTheme="minorHAnsi" w:hAnsiTheme="minorHAnsi" w:cstheme="minorHAnsi"/>
          <w:color w:val="000000"/>
          <w:sz w:val="29"/>
          <w:szCs w:val="29"/>
        </w:rPr>
        <w:t xml:space="preserve"> BSR Code No. </w:t>
      </w:r>
      <w:r w:rsidR="005356B9">
        <w:rPr>
          <w:rFonts w:asciiTheme="minorHAnsi" w:hAnsiTheme="minorHAnsi" w:cstheme="minorHAnsi"/>
          <w:color w:val="000000"/>
          <w:sz w:val="29"/>
          <w:szCs w:val="29"/>
        </w:rPr>
        <w:t xml:space="preserve">0002271, Challan No. 440066, </w:t>
      </w:r>
      <w:r w:rsidRPr="00E626D0">
        <w:rPr>
          <w:rFonts w:asciiTheme="minorHAnsi" w:hAnsiTheme="minorHAnsi" w:cstheme="minorHAnsi"/>
          <w:color w:val="000000"/>
          <w:sz w:val="29"/>
          <w:szCs w:val="29"/>
        </w:rPr>
        <w:t xml:space="preserve">dated </w:t>
      </w:r>
      <w:r w:rsidR="005356B9">
        <w:rPr>
          <w:rFonts w:asciiTheme="minorHAnsi" w:hAnsiTheme="minorHAnsi" w:cstheme="minorHAnsi"/>
          <w:color w:val="000000"/>
          <w:sz w:val="29"/>
          <w:szCs w:val="29"/>
        </w:rPr>
        <w:t>31-8-2023.</w:t>
      </w:r>
    </w:p>
    <w:p w:rsidR="005356B9" w:rsidRDefault="005356B9" w:rsidP="005356B9">
      <w:pPr>
        <w:pStyle w:val="BodyTextIndent3"/>
        <w:spacing w:after="0"/>
        <w:ind w:left="720"/>
        <w:jc w:val="both"/>
        <w:rPr>
          <w:rFonts w:asciiTheme="minorHAnsi" w:hAnsiTheme="minorHAnsi" w:cstheme="minorHAnsi"/>
          <w:color w:val="000000"/>
          <w:sz w:val="29"/>
          <w:szCs w:val="29"/>
        </w:rPr>
      </w:pPr>
    </w:p>
    <w:p w:rsidR="005356B9" w:rsidRDefault="00E626D0" w:rsidP="005356B9">
      <w:pPr>
        <w:pStyle w:val="BodyTextIndent3"/>
        <w:numPr>
          <w:ilvl w:val="0"/>
          <w:numId w:val="2"/>
        </w:numPr>
        <w:spacing w:after="0"/>
        <w:jc w:val="both"/>
        <w:rPr>
          <w:rFonts w:asciiTheme="minorHAnsi" w:hAnsiTheme="minorHAnsi" w:cstheme="minorHAnsi"/>
          <w:color w:val="000000"/>
          <w:sz w:val="29"/>
          <w:szCs w:val="29"/>
        </w:rPr>
      </w:pPr>
      <w:r w:rsidRPr="005356B9">
        <w:rPr>
          <w:rFonts w:asciiTheme="minorHAnsi" w:hAnsiTheme="minorHAnsi" w:cstheme="minorHAnsi"/>
          <w:color w:val="000000"/>
          <w:sz w:val="29"/>
          <w:szCs w:val="29"/>
        </w:rPr>
        <w:t xml:space="preserve">A sum of </w:t>
      </w:r>
      <w:r w:rsidRPr="005356B9">
        <w:rPr>
          <w:rFonts w:asciiTheme="minorHAnsi" w:hAnsiTheme="minorHAnsi" w:cstheme="minorHAnsi"/>
          <w:b/>
          <w:color w:val="000000"/>
          <w:sz w:val="29"/>
          <w:szCs w:val="29"/>
        </w:rPr>
        <w:t>Rs</w:t>
      </w:r>
      <w:r w:rsidRPr="005356B9">
        <w:rPr>
          <w:rFonts w:asciiTheme="minorHAnsi" w:hAnsiTheme="minorHAnsi" w:cstheme="minorHAnsi"/>
          <w:color w:val="000000"/>
          <w:sz w:val="29"/>
          <w:szCs w:val="29"/>
        </w:rPr>
        <w:t xml:space="preserve">. </w:t>
      </w:r>
      <w:r w:rsidR="005356B9" w:rsidRPr="005356B9">
        <w:rPr>
          <w:rFonts w:asciiTheme="minorHAnsi" w:hAnsiTheme="minorHAnsi" w:cstheme="minorHAnsi"/>
          <w:b/>
          <w:color w:val="000000"/>
          <w:sz w:val="29"/>
          <w:szCs w:val="29"/>
        </w:rPr>
        <w:t>45,00,000</w:t>
      </w:r>
      <w:r w:rsidRPr="005356B9">
        <w:rPr>
          <w:rFonts w:asciiTheme="minorHAnsi" w:hAnsiTheme="minorHAnsi" w:cstheme="minorHAnsi"/>
          <w:b/>
          <w:color w:val="000000"/>
          <w:sz w:val="29"/>
          <w:szCs w:val="29"/>
        </w:rPr>
        <w:t>/-</w:t>
      </w:r>
      <w:r w:rsidRPr="00B74497">
        <w:rPr>
          <w:rFonts w:asciiTheme="minorHAnsi" w:hAnsiTheme="minorHAnsi" w:cstheme="minorHAnsi"/>
          <w:b/>
          <w:color w:val="000000"/>
          <w:sz w:val="29"/>
          <w:szCs w:val="29"/>
        </w:rPr>
        <w:t xml:space="preserve">(Rupees </w:t>
      </w:r>
      <w:r w:rsidR="005356B9" w:rsidRPr="00B74497">
        <w:rPr>
          <w:rFonts w:asciiTheme="minorHAnsi" w:hAnsiTheme="minorHAnsi" w:cstheme="minorHAnsi"/>
          <w:b/>
          <w:color w:val="000000"/>
          <w:sz w:val="29"/>
          <w:szCs w:val="29"/>
        </w:rPr>
        <w:t>Forty Five</w:t>
      </w:r>
      <w:r w:rsidRPr="00B74497">
        <w:rPr>
          <w:rFonts w:asciiTheme="minorHAnsi" w:hAnsiTheme="minorHAnsi" w:cstheme="minorHAnsi"/>
          <w:b/>
          <w:color w:val="000000"/>
          <w:sz w:val="29"/>
          <w:szCs w:val="29"/>
        </w:rPr>
        <w:t xml:space="preserve"> Lakhs only)</w:t>
      </w:r>
      <w:r w:rsidR="005356B9">
        <w:rPr>
          <w:rFonts w:asciiTheme="minorHAnsi" w:hAnsiTheme="minorHAnsi" w:cstheme="minorHAnsi"/>
          <w:color w:val="000000"/>
          <w:sz w:val="29"/>
          <w:szCs w:val="29"/>
        </w:rPr>
        <w:t xml:space="preserve"> through Cheque/ DD No. 461570, of ICICI Bank ________ Branch, Mysore, Dated 31-8-2023,</w:t>
      </w:r>
    </w:p>
    <w:p w:rsidR="005356B9" w:rsidRDefault="005356B9" w:rsidP="005356B9">
      <w:pPr>
        <w:pStyle w:val="BodyTextIndent3"/>
        <w:spacing w:after="0"/>
        <w:ind w:left="720"/>
        <w:jc w:val="both"/>
        <w:rPr>
          <w:rFonts w:asciiTheme="minorHAnsi" w:hAnsiTheme="minorHAnsi" w:cstheme="minorHAnsi"/>
          <w:color w:val="000000"/>
          <w:sz w:val="29"/>
          <w:szCs w:val="29"/>
        </w:rPr>
      </w:pPr>
    </w:p>
    <w:p w:rsidR="00E626D0" w:rsidRPr="005356B9" w:rsidRDefault="005356B9" w:rsidP="005356B9">
      <w:pPr>
        <w:pStyle w:val="BodyTextIndent3"/>
        <w:numPr>
          <w:ilvl w:val="0"/>
          <w:numId w:val="2"/>
        </w:numPr>
        <w:spacing w:after="0"/>
        <w:jc w:val="both"/>
        <w:rPr>
          <w:rFonts w:asciiTheme="minorHAnsi" w:hAnsiTheme="minorHAnsi" w:cstheme="minorHAnsi"/>
          <w:color w:val="000000"/>
          <w:sz w:val="29"/>
          <w:szCs w:val="29"/>
        </w:rPr>
      </w:pPr>
      <w:r w:rsidRPr="005356B9">
        <w:rPr>
          <w:rFonts w:asciiTheme="minorHAnsi" w:hAnsiTheme="minorHAnsi" w:cstheme="minorHAnsi"/>
          <w:color w:val="000000"/>
          <w:sz w:val="29"/>
          <w:szCs w:val="29"/>
        </w:rPr>
        <w:t>A sum of R</w:t>
      </w:r>
      <w:r w:rsidRPr="005356B9">
        <w:rPr>
          <w:rFonts w:asciiTheme="minorHAnsi" w:hAnsiTheme="minorHAnsi" w:cstheme="minorHAnsi"/>
          <w:b/>
          <w:color w:val="000000"/>
          <w:sz w:val="29"/>
          <w:szCs w:val="29"/>
        </w:rPr>
        <w:t>s. 19,20,000/- (Rupees Nineteen Lakhs Twenty Thousand only)</w:t>
      </w:r>
      <w:r>
        <w:rPr>
          <w:rFonts w:asciiTheme="minorHAnsi" w:hAnsiTheme="minorHAnsi" w:cstheme="minorHAnsi"/>
          <w:color w:val="000000"/>
          <w:sz w:val="29"/>
          <w:szCs w:val="29"/>
        </w:rPr>
        <w:t xml:space="preserve"> through ______________________</w:t>
      </w:r>
      <w:r w:rsidR="00E626D0" w:rsidRPr="005356B9">
        <w:rPr>
          <w:rFonts w:asciiTheme="minorHAnsi" w:hAnsiTheme="minorHAnsi" w:cstheme="minorHAnsi"/>
          <w:color w:val="000000"/>
          <w:sz w:val="29"/>
          <w:szCs w:val="29"/>
        </w:rPr>
        <w:t xml:space="preserve"> in favour of Vendor, at the request and authorization of the Purchaser and paid on this day at the time of Registration of the Sale Deed before the Witnesses. </w:t>
      </w:r>
    </w:p>
    <w:p w:rsidR="00E626D0" w:rsidRPr="00E626D0" w:rsidRDefault="00E626D0" w:rsidP="00E626D0">
      <w:pPr>
        <w:ind w:left="720"/>
        <w:jc w:val="both"/>
        <w:rPr>
          <w:rFonts w:asciiTheme="minorHAnsi" w:hAnsiTheme="minorHAnsi" w:cstheme="minorHAnsi"/>
          <w:color w:val="000000"/>
          <w:sz w:val="29"/>
          <w:szCs w:val="29"/>
        </w:rPr>
      </w:pPr>
    </w:p>
    <w:p w:rsidR="00E626D0" w:rsidRP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 xml:space="preserve">In the said manner the Vendor has received entire sale consideration of                </w:t>
      </w:r>
      <w:r w:rsidRPr="00E626D0">
        <w:rPr>
          <w:rFonts w:asciiTheme="minorHAnsi" w:hAnsiTheme="minorHAnsi" w:cstheme="minorHAnsi"/>
          <w:b/>
          <w:color w:val="000000"/>
          <w:sz w:val="29"/>
          <w:szCs w:val="29"/>
        </w:rPr>
        <w:t xml:space="preserve">Rs. 80,00,000/- </w:t>
      </w:r>
      <w:r w:rsidRPr="00E626D0">
        <w:rPr>
          <w:rFonts w:asciiTheme="minorHAnsi" w:hAnsiTheme="minorHAnsi" w:cstheme="minorHAnsi"/>
          <w:b/>
          <w:bCs/>
          <w:color w:val="000000"/>
          <w:sz w:val="29"/>
          <w:szCs w:val="29"/>
        </w:rPr>
        <w:t xml:space="preserve">(Rupees Eighty Lakhs Only) </w:t>
      </w:r>
      <w:r w:rsidRPr="00E626D0">
        <w:rPr>
          <w:rFonts w:asciiTheme="minorHAnsi" w:hAnsiTheme="minorHAnsi" w:cstheme="minorHAnsi"/>
          <w:color w:val="000000"/>
          <w:sz w:val="29"/>
          <w:szCs w:val="29"/>
        </w:rPr>
        <w:t>from the Purchaser in full and final settlement before the undersigned witnesses.</w:t>
      </w:r>
    </w:p>
    <w:p w:rsidR="00E626D0" w:rsidRPr="00E626D0" w:rsidRDefault="00E626D0" w:rsidP="00E626D0">
      <w:pPr>
        <w:jc w:val="both"/>
        <w:rPr>
          <w:rFonts w:asciiTheme="minorHAnsi" w:hAnsiTheme="minorHAnsi" w:cstheme="minorHAnsi"/>
          <w:color w:val="000000"/>
          <w:sz w:val="29"/>
          <w:szCs w:val="29"/>
        </w:rPr>
      </w:pPr>
    </w:p>
    <w:p w:rsidR="00E626D0" w:rsidRPr="00E626D0" w:rsidRDefault="00E626D0" w:rsidP="00E626D0">
      <w:pPr>
        <w:pStyle w:val="BodyText"/>
        <w:numPr>
          <w:ilvl w:val="0"/>
          <w:numId w:val="1"/>
        </w:numPr>
        <w:rPr>
          <w:rFonts w:asciiTheme="minorHAnsi" w:hAnsiTheme="minorHAnsi" w:cstheme="minorHAnsi"/>
          <w:sz w:val="29"/>
          <w:szCs w:val="29"/>
        </w:rPr>
      </w:pPr>
      <w:r w:rsidRPr="00E626D0">
        <w:rPr>
          <w:rFonts w:asciiTheme="minorHAnsi" w:hAnsiTheme="minorHAnsi" w:cstheme="minorHAnsi"/>
          <w:b/>
          <w:sz w:val="29"/>
          <w:szCs w:val="29"/>
        </w:rPr>
        <w:t>MARKETABLE TITLE:</w:t>
      </w:r>
    </w:p>
    <w:p w:rsidR="00E626D0" w:rsidRPr="00E626D0" w:rsidRDefault="00E626D0" w:rsidP="00E626D0">
      <w:pPr>
        <w:pStyle w:val="BodyText"/>
        <w:rPr>
          <w:rFonts w:asciiTheme="minorHAnsi" w:hAnsiTheme="minorHAnsi" w:cstheme="minorHAnsi"/>
          <w:sz w:val="29"/>
          <w:szCs w:val="29"/>
        </w:rPr>
      </w:pPr>
    </w:p>
    <w:p w:rsidR="00E626D0" w:rsidRPr="00E626D0" w:rsidRDefault="00E626D0" w:rsidP="00B74497">
      <w:pPr>
        <w:pStyle w:val="BodyText"/>
        <w:rPr>
          <w:rFonts w:asciiTheme="minorHAnsi" w:hAnsiTheme="minorHAnsi" w:cstheme="minorHAnsi"/>
          <w:sz w:val="29"/>
          <w:szCs w:val="29"/>
        </w:rPr>
      </w:pPr>
      <w:r w:rsidRPr="00E626D0">
        <w:rPr>
          <w:rFonts w:asciiTheme="minorHAnsi" w:hAnsiTheme="minorHAnsi" w:cstheme="minorHAnsi"/>
          <w:sz w:val="29"/>
          <w:szCs w:val="29"/>
        </w:rPr>
        <w:t xml:space="preserve">That the Vendor assures the Purchaser that </w:t>
      </w:r>
      <w:r w:rsidR="00B74497">
        <w:rPr>
          <w:rFonts w:asciiTheme="minorHAnsi" w:hAnsiTheme="minorHAnsi" w:cstheme="minorHAnsi"/>
          <w:sz w:val="29"/>
          <w:szCs w:val="29"/>
        </w:rPr>
        <w:t>he</w:t>
      </w:r>
      <w:r w:rsidRPr="00E626D0">
        <w:rPr>
          <w:rFonts w:asciiTheme="minorHAnsi" w:hAnsiTheme="minorHAnsi" w:cstheme="minorHAnsi"/>
          <w:sz w:val="29"/>
          <w:szCs w:val="29"/>
        </w:rPr>
        <w:t xml:space="preserve"> has good, marketable title to the schedule property and </w:t>
      </w:r>
      <w:r w:rsidR="00B74497">
        <w:rPr>
          <w:rFonts w:asciiTheme="minorHAnsi" w:hAnsiTheme="minorHAnsi" w:cstheme="minorHAnsi"/>
          <w:sz w:val="29"/>
          <w:szCs w:val="29"/>
        </w:rPr>
        <w:t>he</w:t>
      </w:r>
      <w:r w:rsidRPr="00E626D0">
        <w:rPr>
          <w:rFonts w:asciiTheme="minorHAnsi" w:hAnsiTheme="minorHAnsi" w:cstheme="minorHAnsi"/>
          <w:sz w:val="29"/>
          <w:szCs w:val="29"/>
        </w:rPr>
        <w:t xml:space="preserve"> has right to transfer the same and to give possession. Further the Vendor assure to the Purchaser that the schedule property is free from all encumbrances, court attachments, notice of acquisitions, transfer, minor claims, etc.</w:t>
      </w:r>
    </w:p>
    <w:p w:rsidR="00E626D0" w:rsidRPr="00E626D0" w:rsidRDefault="00E626D0" w:rsidP="00E626D0">
      <w:pPr>
        <w:pStyle w:val="BodyText"/>
        <w:numPr>
          <w:ilvl w:val="0"/>
          <w:numId w:val="1"/>
        </w:numPr>
        <w:rPr>
          <w:rFonts w:asciiTheme="minorHAnsi" w:hAnsiTheme="minorHAnsi" w:cstheme="minorHAnsi"/>
          <w:sz w:val="29"/>
          <w:szCs w:val="29"/>
        </w:rPr>
      </w:pPr>
      <w:r w:rsidRPr="00E626D0">
        <w:rPr>
          <w:rFonts w:asciiTheme="minorHAnsi" w:hAnsiTheme="minorHAnsi" w:cstheme="minorHAnsi"/>
          <w:b/>
          <w:sz w:val="29"/>
          <w:szCs w:val="29"/>
        </w:rPr>
        <w:lastRenderedPageBreak/>
        <w:t>TITLE FOREVER:</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ind w:left="360"/>
        <w:rPr>
          <w:rFonts w:asciiTheme="minorHAnsi" w:hAnsiTheme="minorHAnsi" w:cstheme="minorHAnsi"/>
          <w:sz w:val="29"/>
          <w:szCs w:val="29"/>
        </w:rPr>
      </w:pPr>
      <w:r w:rsidRPr="00E626D0">
        <w:rPr>
          <w:rFonts w:asciiTheme="minorHAnsi" w:hAnsiTheme="minorHAnsi" w:cstheme="minorHAnsi"/>
          <w:sz w:val="29"/>
          <w:szCs w:val="29"/>
        </w:rPr>
        <w:t>That the Vendor grant to the Purchaser ‘to have and to hold’ the schedule property for the use of the Purchaser absolutely and forever together with writings and other evidences of title.</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numPr>
          <w:ilvl w:val="0"/>
          <w:numId w:val="1"/>
        </w:numPr>
        <w:rPr>
          <w:rFonts w:asciiTheme="minorHAnsi" w:hAnsiTheme="minorHAnsi" w:cstheme="minorHAnsi"/>
          <w:sz w:val="29"/>
          <w:szCs w:val="29"/>
        </w:rPr>
      </w:pPr>
      <w:r w:rsidRPr="00E626D0">
        <w:rPr>
          <w:rFonts w:asciiTheme="minorHAnsi" w:hAnsiTheme="minorHAnsi" w:cstheme="minorHAnsi"/>
          <w:b/>
          <w:sz w:val="29"/>
          <w:szCs w:val="29"/>
        </w:rPr>
        <w:t>OUTGOING:</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ind w:left="360"/>
        <w:rPr>
          <w:rFonts w:asciiTheme="minorHAnsi" w:hAnsiTheme="minorHAnsi" w:cstheme="minorHAnsi"/>
          <w:sz w:val="29"/>
          <w:szCs w:val="29"/>
        </w:rPr>
      </w:pPr>
      <w:r w:rsidRPr="00E626D0">
        <w:rPr>
          <w:rFonts w:asciiTheme="minorHAnsi" w:hAnsiTheme="minorHAnsi" w:cstheme="minorHAnsi"/>
          <w:sz w:val="29"/>
          <w:szCs w:val="29"/>
        </w:rPr>
        <w:t>That the Vendor assure to the Purchaser that, the amount due to any Government or Semi Government or other statutory bodies in the form of taxes, rates, cesses, etc are duly paid till this date.</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numPr>
          <w:ilvl w:val="0"/>
          <w:numId w:val="1"/>
        </w:numPr>
        <w:rPr>
          <w:rFonts w:asciiTheme="minorHAnsi" w:hAnsiTheme="minorHAnsi" w:cstheme="minorHAnsi"/>
          <w:sz w:val="29"/>
          <w:szCs w:val="29"/>
        </w:rPr>
      </w:pPr>
      <w:r w:rsidRPr="00E626D0">
        <w:rPr>
          <w:rFonts w:asciiTheme="minorHAnsi" w:hAnsiTheme="minorHAnsi" w:cstheme="minorHAnsi"/>
          <w:b/>
          <w:sz w:val="29"/>
          <w:szCs w:val="29"/>
        </w:rPr>
        <w:t>DELIVERY OF DOCUMENTS:</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ind w:left="360"/>
        <w:rPr>
          <w:rFonts w:asciiTheme="minorHAnsi" w:hAnsiTheme="minorHAnsi" w:cstheme="minorHAnsi"/>
          <w:sz w:val="29"/>
          <w:szCs w:val="29"/>
        </w:rPr>
      </w:pPr>
      <w:r w:rsidRPr="00E626D0">
        <w:rPr>
          <w:rFonts w:asciiTheme="minorHAnsi" w:hAnsiTheme="minorHAnsi" w:cstheme="minorHAnsi"/>
          <w:sz w:val="29"/>
          <w:szCs w:val="29"/>
        </w:rPr>
        <w:t>That the Vendor on the date of registration of this Sale Deed have delivered all the original documents to the Purchaser. The Purchaser hereby acknowledges the receipt of the same.</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numPr>
          <w:ilvl w:val="0"/>
          <w:numId w:val="1"/>
        </w:numPr>
        <w:rPr>
          <w:rFonts w:asciiTheme="minorHAnsi" w:hAnsiTheme="minorHAnsi" w:cstheme="minorHAnsi"/>
          <w:b/>
          <w:sz w:val="29"/>
          <w:szCs w:val="29"/>
        </w:rPr>
      </w:pPr>
      <w:r w:rsidRPr="00E626D0">
        <w:rPr>
          <w:rFonts w:asciiTheme="minorHAnsi" w:hAnsiTheme="minorHAnsi" w:cstheme="minorHAnsi"/>
          <w:b/>
          <w:sz w:val="29"/>
          <w:szCs w:val="29"/>
        </w:rPr>
        <w:t xml:space="preserve">VACANT POSSESSION: </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ind w:left="360"/>
        <w:rPr>
          <w:rFonts w:asciiTheme="minorHAnsi" w:hAnsiTheme="minorHAnsi" w:cstheme="minorHAnsi"/>
          <w:sz w:val="29"/>
          <w:szCs w:val="29"/>
        </w:rPr>
      </w:pPr>
      <w:r w:rsidRPr="00E626D0">
        <w:rPr>
          <w:rFonts w:asciiTheme="minorHAnsi" w:hAnsiTheme="minorHAnsi" w:cstheme="minorHAnsi"/>
          <w:sz w:val="29"/>
          <w:szCs w:val="29"/>
        </w:rPr>
        <w:t>That the Vendor on the date of registration of this Deed of Sale has delivered actual physical peaceful vacant possession of the schedule property to the Purchaser and hereinafter at all times, the Purchaser as full and absolute owners thereof peacefully and quietly hold, possess and enjoy the schedule property without any interruption, hindrance, claim or demand whatsoever from the Vendor or any person claiming through or under them.</w:t>
      </w:r>
    </w:p>
    <w:p w:rsidR="00E626D0" w:rsidRPr="00E626D0" w:rsidRDefault="00E626D0" w:rsidP="00E626D0">
      <w:pPr>
        <w:pStyle w:val="BodyText"/>
        <w:rPr>
          <w:rFonts w:asciiTheme="minorHAnsi" w:hAnsiTheme="minorHAnsi" w:cstheme="minorHAnsi"/>
          <w:sz w:val="29"/>
          <w:szCs w:val="29"/>
        </w:rPr>
      </w:pPr>
    </w:p>
    <w:p w:rsidR="00E626D0" w:rsidRPr="00E626D0" w:rsidRDefault="00E626D0" w:rsidP="00E626D0">
      <w:pPr>
        <w:pStyle w:val="BodyText"/>
        <w:numPr>
          <w:ilvl w:val="0"/>
          <w:numId w:val="1"/>
        </w:numPr>
        <w:rPr>
          <w:rFonts w:asciiTheme="minorHAnsi" w:hAnsiTheme="minorHAnsi" w:cstheme="minorHAnsi"/>
          <w:b/>
          <w:bCs/>
          <w:sz w:val="29"/>
          <w:szCs w:val="29"/>
        </w:rPr>
      </w:pPr>
      <w:r w:rsidRPr="00E626D0">
        <w:rPr>
          <w:rFonts w:asciiTheme="minorHAnsi" w:hAnsiTheme="minorHAnsi" w:cstheme="minorHAnsi"/>
          <w:b/>
          <w:bCs/>
          <w:sz w:val="29"/>
          <w:szCs w:val="29"/>
        </w:rPr>
        <w:t xml:space="preserve">LAWFUL ACTS: </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ind w:left="360"/>
        <w:rPr>
          <w:rFonts w:asciiTheme="minorHAnsi" w:hAnsiTheme="minorHAnsi" w:cstheme="minorHAnsi"/>
          <w:sz w:val="29"/>
          <w:szCs w:val="29"/>
        </w:rPr>
      </w:pPr>
      <w:r w:rsidRPr="00E626D0">
        <w:rPr>
          <w:rFonts w:asciiTheme="minorHAnsi" w:hAnsiTheme="minorHAnsi" w:cstheme="minorHAnsi"/>
          <w:sz w:val="29"/>
          <w:szCs w:val="29"/>
        </w:rPr>
        <w:t>That the Vendor shall at the request and cost of the Purchaser do or create or cause to be done or execute all such lawful acts, deeds and things whatsoever for future and more properly conveying and assuring the schedule property in the manner aforesaid according to the true intent and meaning of this deed.</w:t>
      </w:r>
    </w:p>
    <w:p w:rsidR="00E626D0" w:rsidRDefault="00E626D0" w:rsidP="00E626D0">
      <w:pPr>
        <w:pStyle w:val="BodyText"/>
        <w:ind w:left="360"/>
        <w:rPr>
          <w:rFonts w:asciiTheme="minorHAnsi" w:hAnsiTheme="minorHAnsi" w:cstheme="minorHAnsi"/>
          <w:sz w:val="29"/>
          <w:szCs w:val="29"/>
        </w:rPr>
      </w:pPr>
    </w:p>
    <w:p w:rsidR="00B74497" w:rsidRDefault="00B74497" w:rsidP="00E626D0">
      <w:pPr>
        <w:pStyle w:val="BodyText"/>
        <w:ind w:left="360"/>
        <w:rPr>
          <w:rFonts w:asciiTheme="minorHAnsi" w:hAnsiTheme="minorHAnsi" w:cstheme="minorHAnsi"/>
          <w:sz w:val="29"/>
          <w:szCs w:val="29"/>
        </w:rPr>
      </w:pPr>
    </w:p>
    <w:p w:rsidR="00B74497" w:rsidRDefault="00B74497" w:rsidP="00E626D0">
      <w:pPr>
        <w:pStyle w:val="BodyText"/>
        <w:ind w:left="360"/>
        <w:rPr>
          <w:rFonts w:asciiTheme="minorHAnsi" w:hAnsiTheme="minorHAnsi" w:cstheme="minorHAnsi"/>
          <w:sz w:val="29"/>
          <w:szCs w:val="29"/>
        </w:rPr>
      </w:pPr>
    </w:p>
    <w:p w:rsidR="00B74497" w:rsidRPr="00E626D0" w:rsidRDefault="00B74497" w:rsidP="00E626D0">
      <w:pPr>
        <w:pStyle w:val="BodyText"/>
        <w:ind w:left="360"/>
        <w:rPr>
          <w:rFonts w:asciiTheme="minorHAnsi" w:hAnsiTheme="minorHAnsi" w:cstheme="minorHAnsi"/>
          <w:sz w:val="29"/>
          <w:szCs w:val="29"/>
        </w:rPr>
      </w:pPr>
    </w:p>
    <w:p w:rsidR="00E626D0" w:rsidRPr="00E626D0" w:rsidRDefault="00E626D0" w:rsidP="00E626D0">
      <w:pPr>
        <w:pStyle w:val="BodyText"/>
        <w:numPr>
          <w:ilvl w:val="0"/>
          <w:numId w:val="1"/>
        </w:numPr>
        <w:rPr>
          <w:rFonts w:asciiTheme="minorHAnsi" w:hAnsiTheme="minorHAnsi" w:cstheme="minorHAnsi"/>
          <w:b/>
          <w:sz w:val="29"/>
          <w:szCs w:val="29"/>
        </w:rPr>
      </w:pPr>
      <w:r w:rsidRPr="00E626D0">
        <w:rPr>
          <w:rFonts w:asciiTheme="minorHAnsi" w:hAnsiTheme="minorHAnsi" w:cstheme="minorHAnsi"/>
          <w:b/>
          <w:sz w:val="29"/>
          <w:szCs w:val="29"/>
        </w:rPr>
        <w:lastRenderedPageBreak/>
        <w:t>KHATHA TRANSFER:</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ind w:left="360"/>
        <w:rPr>
          <w:rFonts w:asciiTheme="minorHAnsi" w:hAnsiTheme="minorHAnsi" w:cstheme="minorHAnsi"/>
          <w:sz w:val="29"/>
          <w:szCs w:val="29"/>
        </w:rPr>
      </w:pPr>
      <w:r w:rsidRPr="00E626D0">
        <w:rPr>
          <w:rFonts w:asciiTheme="minorHAnsi" w:hAnsiTheme="minorHAnsi" w:cstheme="minorHAnsi"/>
          <w:sz w:val="29"/>
          <w:szCs w:val="29"/>
        </w:rPr>
        <w:t>That the Vendor has no objection for the khatha of the schedule property transferred and registered in the name of the Purchaser in the records of competent authority. Further the Vendor has no objection towards any other change/transfer required to be made in favour of the Purchaser in the records of any other competent authority.</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numPr>
          <w:ilvl w:val="0"/>
          <w:numId w:val="1"/>
        </w:numPr>
        <w:rPr>
          <w:rFonts w:asciiTheme="minorHAnsi" w:hAnsiTheme="minorHAnsi" w:cstheme="minorHAnsi"/>
          <w:b/>
          <w:sz w:val="29"/>
          <w:szCs w:val="29"/>
        </w:rPr>
      </w:pPr>
      <w:r w:rsidRPr="00E626D0">
        <w:rPr>
          <w:rFonts w:asciiTheme="minorHAnsi" w:hAnsiTheme="minorHAnsi" w:cstheme="minorHAnsi"/>
          <w:b/>
          <w:sz w:val="29"/>
          <w:szCs w:val="29"/>
        </w:rPr>
        <w:t xml:space="preserve">INDEMENITY CLAUSE: </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ind w:left="360"/>
        <w:rPr>
          <w:rFonts w:asciiTheme="minorHAnsi" w:hAnsiTheme="minorHAnsi" w:cstheme="minorHAnsi"/>
          <w:sz w:val="29"/>
          <w:szCs w:val="29"/>
        </w:rPr>
      </w:pPr>
      <w:r w:rsidRPr="00E626D0">
        <w:rPr>
          <w:rFonts w:asciiTheme="minorHAnsi" w:hAnsiTheme="minorHAnsi" w:cstheme="minorHAnsi"/>
          <w:sz w:val="29"/>
          <w:szCs w:val="29"/>
        </w:rPr>
        <w:t>The Vendor also covenants to indemnify the Purchaser against all losses and damages that may be caused to the Purchaser for the reason of want of title on the part of the Vendor to sell the same to the Purchaser and/or for reason of defect in the property sold to the Purchaser.</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numPr>
          <w:ilvl w:val="0"/>
          <w:numId w:val="1"/>
        </w:numPr>
        <w:rPr>
          <w:rFonts w:asciiTheme="minorHAnsi" w:hAnsiTheme="minorHAnsi" w:cstheme="minorHAnsi"/>
          <w:b/>
          <w:sz w:val="29"/>
          <w:szCs w:val="29"/>
        </w:rPr>
      </w:pPr>
      <w:r w:rsidRPr="00E626D0">
        <w:rPr>
          <w:rFonts w:asciiTheme="minorHAnsi" w:hAnsiTheme="minorHAnsi" w:cstheme="minorHAnsi"/>
          <w:b/>
          <w:sz w:val="29"/>
          <w:szCs w:val="29"/>
        </w:rPr>
        <w:t>STAMP DUTY AND REGISTRATION EXPENSES:</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pStyle w:val="BodyText"/>
        <w:ind w:left="360"/>
        <w:rPr>
          <w:rFonts w:asciiTheme="minorHAnsi" w:hAnsiTheme="minorHAnsi" w:cstheme="minorHAnsi"/>
          <w:sz w:val="29"/>
          <w:szCs w:val="29"/>
        </w:rPr>
      </w:pPr>
      <w:r w:rsidRPr="00E626D0">
        <w:rPr>
          <w:rFonts w:asciiTheme="minorHAnsi" w:hAnsiTheme="minorHAnsi" w:cstheme="minorHAnsi"/>
          <w:sz w:val="29"/>
          <w:szCs w:val="29"/>
        </w:rPr>
        <w:t>That the stamp duty and registration expenses for the registration of this Deed of Sale shall be borne by the Purchaser.</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B74497">
      <w:pPr>
        <w:pStyle w:val="BodyText"/>
        <w:jc w:val="center"/>
        <w:rPr>
          <w:rFonts w:asciiTheme="minorHAnsi" w:hAnsiTheme="minorHAnsi" w:cstheme="minorHAnsi"/>
          <w:b/>
          <w:iCs/>
          <w:sz w:val="29"/>
          <w:szCs w:val="29"/>
          <w:u w:val="single"/>
        </w:rPr>
      </w:pPr>
      <w:r w:rsidRPr="00E626D0">
        <w:rPr>
          <w:rFonts w:asciiTheme="minorHAnsi" w:hAnsiTheme="minorHAnsi" w:cstheme="minorHAnsi"/>
          <w:b/>
          <w:iCs/>
          <w:sz w:val="29"/>
          <w:szCs w:val="29"/>
          <w:u w:val="single"/>
        </w:rPr>
        <w:t>SCHEDULE OF THE PROPERTY</w:t>
      </w:r>
    </w:p>
    <w:p w:rsidR="00E626D0" w:rsidRPr="00E626D0" w:rsidRDefault="00E626D0" w:rsidP="00E626D0">
      <w:pPr>
        <w:pStyle w:val="BodyText"/>
        <w:ind w:left="360"/>
        <w:rPr>
          <w:rFonts w:asciiTheme="minorHAnsi" w:hAnsiTheme="minorHAnsi" w:cstheme="minorHAnsi"/>
          <w:sz w:val="29"/>
          <w:szCs w:val="29"/>
        </w:rPr>
      </w:pPr>
    </w:p>
    <w:p w:rsidR="00E626D0" w:rsidRP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 xml:space="preserve">All that piece of the residential property bearing </w:t>
      </w:r>
      <w:r w:rsidR="005356B9" w:rsidRPr="00E626D0">
        <w:rPr>
          <w:rFonts w:asciiTheme="minorHAnsi" w:hAnsiTheme="minorHAnsi" w:cstheme="minorHAnsi"/>
          <w:b/>
          <w:color w:val="000000"/>
          <w:sz w:val="29"/>
          <w:szCs w:val="29"/>
        </w:rPr>
        <w:t>Site No. 1982</w:t>
      </w:r>
      <w:r w:rsidR="005356B9" w:rsidRPr="00E626D0">
        <w:rPr>
          <w:rFonts w:asciiTheme="minorHAnsi" w:hAnsiTheme="minorHAnsi" w:cstheme="minorHAnsi"/>
          <w:color w:val="000000"/>
          <w:sz w:val="29"/>
          <w:szCs w:val="29"/>
        </w:rPr>
        <w:t xml:space="preserve">, situated at </w:t>
      </w:r>
      <w:r w:rsidR="005356B9">
        <w:rPr>
          <w:rFonts w:asciiTheme="minorHAnsi" w:hAnsiTheme="minorHAnsi" w:cstheme="minorHAnsi"/>
          <w:color w:val="000000"/>
          <w:sz w:val="29"/>
          <w:szCs w:val="29"/>
        </w:rPr>
        <w:t>Dattagalli 3</w:t>
      </w:r>
      <w:r w:rsidR="005356B9" w:rsidRPr="00E626D0">
        <w:rPr>
          <w:rFonts w:asciiTheme="minorHAnsi" w:hAnsiTheme="minorHAnsi" w:cstheme="minorHAnsi"/>
          <w:color w:val="000000"/>
          <w:sz w:val="29"/>
          <w:szCs w:val="29"/>
          <w:vertAlign w:val="superscript"/>
        </w:rPr>
        <w:t>rd</w:t>
      </w:r>
      <w:r w:rsidR="005356B9">
        <w:rPr>
          <w:rFonts w:asciiTheme="minorHAnsi" w:hAnsiTheme="minorHAnsi" w:cstheme="minorHAnsi"/>
          <w:color w:val="000000"/>
          <w:sz w:val="29"/>
          <w:szCs w:val="29"/>
        </w:rPr>
        <w:t xml:space="preserve"> Stage, ChamarajaMohalla, Mysore</w:t>
      </w:r>
      <w:r w:rsidRPr="00E626D0">
        <w:rPr>
          <w:rFonts w:asciiTheme="minorHAnsi" w:hAnsiTheme="minorHAnsi" w:cstheme="minorHAnsi"/>
          <w:color w:val="000000"/>
          <w:sz w:val="29"/>
          <w:szCs w:val="29"/>
        </w:rPr>
        <w:t xml:space="preserve">, bounded as follows :- </w:t>
      </w:r>
    </w:p>
    <w:p w:rsidR="00E626D0" w:rsidRPr="00E626D0" w:rsidRDefault="00E626D0" w:rsidP="00E626D0">
      <w:pPr>
        <w:ind w:firstLine="720"/>
        <w:jc w:val="both"/>
        <w:rPr>
          <w:rFonts w:asciiTheme="minorHAnsi" w:hAnsiTheme="minorHAnsi" w:cstheme="minorHAnsi"/>
          <w:color w:val="000000"/>
          <w:sz w:val="29"/>
          <w:szCs w:val="29"/>
        </w:rPr>
      </w:pPr>
    </w:p>
    <w:p w:rsidR="00E626D0" w:rsidRDefault="00E626D0" w:rsidP="00E626D0">
      <w:pPr>
        <w:ind w:firstLine="720"/>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 xml:space="preserve">East by </w:t>
      </w:r>
      <w:r w:rsidRPr="00E626D0">
        <w:rPr>
          <w:rFonts w:asciiTheme="minorHAnsi" w:hAnsiTheme="minorHAnsi" w:cstheme="minorHAnsi"/>
          <w:color w:val="000000"/>
          <w:sz w:val="29"/>
          <w:szCs w:val="29"/>
        </w:rPr>
        <w:tab/>
        <w:t>:</w:t>
      </w:r>
      <w:r w:rsidRPr="00E626D0">
        <w:rPr>
          <w:rFonts w:asciiTheme="minorHAnsi" w:hAnsiTheme="minorHAnsi" w:cstheme="minorHAnsi"/>
          <w:color w:val="000000"/>
          <w:sz w:val="29"/>
          <w:szCs w:val="29"/>
        </w:rPr>
        <w:tab/>
        <w:t xml:space="preserve">Property No. </w:t>
      </w:r>
      <w:r w:rsidR="005356B9">
        <w:rPr>
          <w:rFonts w:asciiTheme="minorHAnsi" w:hAnsiTheme="minorHAnsi" w:cstheme="minorHAnsi"/>
          <w:color w:val="000000"/>
          <w:sz w:val="29"/>
          <w:szCs w:val="29"/>
        </w:rPr>
        <w:t>1983</w:t>
      </w:r>
    </w:p>
    <w:p w:rsidR="00B74497" w:rsidRPr="00E626D0" w:rsidRDefault="00B74497" w:rsidP="00E626D0">
      <w:pPr>
        <w:ind w:firstLine="720"/>
        <w:jc w:val="both"/>
        <w:rPr>
          <w:rFonts w:asciiTheme="minorHAnsi" w:hAnsiTheme="minorHAnsi" w:cstheme="minorHAnsi"/>
          <w:color w:val="000000"/>
          <w:sz w:val="29"/>
          <w:szCs w:val="29"/>
        </w:rPr>
      </w:pPr>
    </w:p>
    <w:p w:rsidR="00E626D0" w:rsidRDefault="00E626D0" w:rsidP="00E626D0">
      <w:pPr>
        <w:ind w:firstLine="720"/>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 xml:space="preserve">West by </w:t>
      </w:r>
      <w:r w:rsidRPr="00E626D0">
        <w:rPr>
          <w:rFonts w:asciiTheme="minorHAnsi" w:hAnsiTheme="minorHAnsi" w:cstheme="minorHAnsi"/>
          <w:color w:val="000000"/>
          <w:sz w:val="29"/>
          <w:szCs w:val="29"/>
        </w:rPr>
        <w:tab/>
        <w:t>:</w:t>
      </w:r>
      <w:r w:rsidRPr="00E626D0">
        <w:rPr>
          <w:rFonts w:asciiTheme="minorHAnsi" w:hAnsiTheme="minorHAnsi" w:cstheme="minorHAnsi"/>
          <w:color w:val="000000"/>
          <w:sz w:val="29"/>
          <w:szCs w:val="29"/>
        </w:rPr>
        <w:tab/>
      </w:r>
      <w:r w:rsidR="005356B9">
        <w:rPr>
          <w:rFonts w:asciiTheme="minorHAnsi" w:hAnsiTheme="minorHAnsi" w:cstheme="minorHAnsi"/>
          <w:color w:val="000000"/>
          <w:sz w:val="29"/>
          <w:szCs w:val="29"/>
        </w:rPr>
        <w:t>Property No. 1981</w:t>
      </w:r>
    </w:p>
    <w:p w:rsidR="00B74497" w:rsidRPr="00E626D0" w:rsidRDefault="00B74497" w:rsidP="00E626D0">
      <w:pPr>
        <w:ind w:firstLine="720"/>
        <w:jc w:val="both"/>
        <w:rPr>
          <w:rFonts w:asciiTheme="minorHAnsi" w:hAnsiTheme="minorHAnsi" w:cstheme="minorHAnsi"/>
          <w:color w:val="000000"/>
          <w:sz w:val="29"/>
          <w:szCs w:val="29"/>
        </w:rPr>
      </w:pPr>
    </w:p>
    <w:p w:rsidR="00E626D0" w:rsidRDefault="00E626D0" w:rsidP="00E626D0">
      <w:pPr>
        <w:ind w:firstLine="720"/>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North by</w:t>
      </w:r>
      <w:r w:rsidRPr="00E626D0">
        <w:rPr>
          <w:rFonts w:asciiTheme="minorHAnsi" w:hAnsiTheme="minorHAnsi" w:cstheme="minorHAnsi"/>
          <w:color w:val="000000"/>
          <w:sz w:val="29"/>
          <w:szCs w:val="29"/>
        </w:rPr>
        <w:tab/>
        <w:t>:</w:t>
      </w:r>
      <w:r w:rsidRPr="00E626D0">
        <w:rPr>
          <w:rFonts w:asciiTheme="minorHAnsi" w:hAnsiTheme="minorHAnsi" w:cstheme="minorHAnsi"/>
          <w:color w:val="000000"/>
          <w:sz w:val="29"/>
          <w:szCs w:val="29"/>
        </w:rPr>
        <w:tab/>
      </w:r>
      <w:r w:rsidR="005356B9">
        <w:rPr>
          <w:rFonts w:asciiTheme="minorHAnsi" w:hAnsiTheme="minorHAnsi" w:cstheme="minorHAnsi"/>
          <w:color w:val="000000"/>
          <w:sz w:val="29"/>
          <w:szCs w:val="29"/>
        </w:rPr>
        <w:t>_______ Feet Road</w:t>
      </w:r>
    </w:p>
    <w:p w:rsidR="00B74497" w:rsidRPr="00E626D0" w:rsidRDefault="00B74497" w:rsidP="00E626D0">
      <w:pPr>
        <w:ind w:firstLine="720"/>
        <w:jc w:val="both"/>
        <w:rPr>
          <w:rFonts w:asciiTheme="minorHAnsi" w:hAnsiTheme="minorHAnsi" w:cstheme="minorHAnsi"/>
          <w:color w:val="000000"/>
          <w:sz w:val="29"/>
          <w:szCs w:val="29"/>
        </w:rPr>
      </w:pPr>
    </w:p>
    <w:p w:rsidR="00E626D0" w:rsidRPr="00E626D0" w:rsidRDefault="00E626D0" w:rsidP="00E626D0">
      <w:pPr>
        <w:ind w:firstLine="720"/>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South by</w:t>
      </w:r>
      <w:r w:rsidRPr="00E626D0">
        <w:rPr>
          <w:rFonts w:asciiTheme="minorHAnsi" w:hAnsiTheme="minorHAnsi" w:cstheme="minorHAnsi"/>
          <w:color w:val="000000"/>
          <w:sz w:val="29"/>
          <w:szCs w:val="29"/>
        </w:rPr>
        <w:tab/>
        <w:t xml:space="preserve">: </w:t>
      </w:r>
      <w:r w:rsidRPr="00E626D0">
        <w:rPr>
          <w:rFonts w:asciiTheme="minorHAnsi" w:hAnsiTheme="minorHAnsi" w:cstheme="minorHAnsi"/>
          <w:color w:val="000000"/>
          <w:sz w:val="29"/>
          <w:szCs w:val="29"/>
        </w:rPr>
        <w:tab/>
        <w:t xml:space="preserve">Property No. </w:t>
      </w:r>
      <w:r w:rsidR="005356B9">
        <w:rPr>
          <w:rFonts w:asciiTheme="minorHAnsi" w:hAnsiTheme="minorHAnsi" w:cstheme="minorHAnsi"/>
          <w:color w:val="000000"/>
          <w:sz w:val="29"/>
          <w:szCs w:val="29"/>
        </w:rPr>
        <w:t>2030</w:t>
      </w:r>
    </w:p>
    <w:p w:rsidR="00E626D0" w:rsidRPr="00E626D0" w:rsidRDefault="00E626D0" w:rsidP="00E626D0">
      <w:pPr>
        <w:jc w:val="both"/>
        <w:rPr>
          <w:rFonts w:asciiTheme="minorHAnsi" w:hAnsiTheme="minorHAnsi" w:cstheme="minorHAnsi"/>
          <w:color w:val="000000"/>
          <w:sz w:val="29"/>
          <w:szCs w:val="29"/>
        </w:rPr>
      </w:pPr>
    </w:p>
    <w:p w:rsidR="00E626D0" w:rsidRP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 xml:space="preserve">Measuring East to West </w:t>
      </w:r>
      <w:r w:rsidR="005356B9">
        <w:rPr>
          <w:rFonts w:asciiTheme="minorHAnsi" w:hAnsiTheme="minorHAnsi" w:cstheme="minorHAnsi"/>
          <w:b/>
          <w:color w:val="000000"/>
          <w:sz w:val="29"/>
          <w:szCs w:val="29"/>
        </w:rPr>
        <w:t>18</w:t>
      </w:r>
      <w:r w:rsidRPr="00E626D0">
        <w:rPr>
          <w:rFonts w:asciiTheme="minorHAnsi" w:hAnsiTheme="minorHAnsi" w:cstheme="minorHAnsi"/>
          <w:b/>
          <w:color w:val="000000"/>
          <w:sz w:val="29"/>
          <w:szCs w:val="29"/>
        </w:rPr>
        <w:t>.00</w:t>
      </w:r>
      <w:r w:rsidRPr="00E626D0">
        <w:rPr>
          <w:rFonts w:asciiTheme="minorHAnsi" w:hAnsiTheme="minorHAnsi" w:cstheme="minorHAnsi"/>
          <w:color w:val="000000"/>
          <w:sz w:val="29"/>
          <w:szCs w:val="29"/>
        </w:rPr>
        <w:t xml:space="preserve"> Meters and North to South </w:t>
      </w:r>
      <w:r w:rsidR="005356B9">
        <w:rPr>
          <w:rFonts w:asciiTheme="minorHAnsi" w:hAnsiTheme="minorHAnsi" w:cstheme="minorHAnsi"/>
          <w:b/>
          <w:color w:val="000000"/>
          <w:sz w:val="29"/>
          <w:szCs w:val="29"/>
        </w:rPr>
        <w:t>12.</w:t>
      </w:r>
      <w:r w:rsidRPr="00E626D0">
        <w:rPr>
          <w:rFonts w:asciiTheme="minorHAnsi" w:hAnsiTheme="minorHAnsi" w:cstheme="minorHAnsi"/>
          <w:b/>
          <w:color w:val="000000"/>
          <w:sz w:val="29"/>
          <w:szCs w:val="29"/>
        </w:rPr>
        <w:t>00</w:t>
      </w:r>
      <w:r w:rsidRPr="00E626D0">
        <w:rPr>
          <w:rFonts w:asciiTheme="minorHAnsi" w:hAnsiTheme="minorHAnsi" w:cstheme="minorHAnsi"/>
          <w:color w:val="000000"/>
          <w:sz w:val="29"/>
          <w:szCs w:val="29"/>
        </w:rPr>
        <w:t xml:space="preserve"> Meters, in all measuring </w:t>
      </w:r>
      <w:r w:rsidR="005356B9" w:rsidRPr="00B74497">
        <w:rPr>
          <w:rFonts w:asciiTheme="minorHAnsi" w:hAnsiTheme="minorHAnsi" w:cstheme="minorHAnsi"/>
          <w:b/>
          <w:color w:val="000000"/>
          <w:sz w:val="29"/>
          <w:szCs w:val="29"/>
        </w:rPr>
        <w:t>216.00</w:t>
      </w:r>
      <w:r w:rsidRPr="00B74497">
        <w:rPr>
          <w:rFonts w:asciiTheme="minorHAnsi" w:hAnsiTheme="minorHAnsi" w:cstheme="minorHAnsi"/>
          <w:b/>
          <w:color w:val="000000"/>
          <w:sz w:val="29"/>
          <w:szCs w:val="29"/>
        </w:rPr>
        <w:t xml:space="preserve"> Square Meters</w:t>
      </w:r>
      <w:r w:rsidR="005356B9">
        <w:rPr>
          <w:rFonts w:asciiTheme="minorHAnsi" w:hAnsiTheme="minorHAnsi" w:cstheme="minorHAnsi"/>
          <w:color w:val="000000"/>
          <w:sz w:val="29"/>
          <w:szCs w:val="29"/>
        </w:rPr>
        <w:t>of Vacant Site.</w:t>
      </w:r>
    </w:p>
    <w:p w:rsidR="00E626D0" w:rsidRDefault="00E626D0" w:rsidP="00E626D0">
      <w:pPr>
        <w:pStyle w:val="Title"/>
        <w:jc w:val="both"/>
        <w:rPr>
          <w:rFonts w:asciiTheme="minorHAnsi" w:hAnsiTheme="minorHAnsi" w:cstheme="minorHAnsi"/>
          <w:sz w:val="29"/>
          <w:szCs w:val="29"/>
        </w:rPr>
      </w:pPr>
    </w:p>
    <w:p w:rsidR="00B74497" w:rsidRDefault="00B74497" w:rsidP="00E626D0">
      <w:pPr>
        <w:pStyle w:val="Title"/>
        <w:jc w:val="both"/>
        <w:rPr>
          <w:rFonts w:asciiTheme="minorHAnsi" w:hAnsiTheme="minorHAnsi" w:cstheme="minorHAnsi"/>
          <w:sz w:val="29"/>
          <w:szCs w:val="29"/>
        </w:rPr>
      </w:pPr>
    </w:p>
    <w:p w:rsidR="00B74497" w:rsidRPr="00E626D0" w:rsidRDefault="00B74497" w:rsidP="00E626D0">
      <w:pPr>
        <w:pStyle w:val="Title"/>
        <w:jc w:val="both"/>
        <w:rPr>
          <w:rFonts w:asciiTheme="minorHAnsi" w:hAnsiTheme="minorHAnsi" w:cstheme="minorHAnsi"/>
          <w:sz w:val="29"/>
          <w:szCs w:val="29"/>
        </w:rPr>
      </w:pPr>
    </w:p>
    <w:p w:rsidR="00E626D0" w:rsidRPr="00E626D0" w:rsidRDefault="00E626D0" w:rsidP="00E626D0">
      <w:pPr>
        <w:pStyle w:val="BodyText2"/>
        <w:rPr>
          <w:rFonts w:asciiTheme="minorHAnsi" w:hAnsiTheme="minorHAnsi" w:cstheme="minorHAnsi"/>
          <w:bCs/>
          <w:iCs/>
          <w:sz w:val="29"/>
          <w:szCs w:val="29"/>
        </w:rPr>
      </w:pPr>
      <w:r w:rsidRPr="00E626D0">
        <w:rPr>
          <w:rFonts w:asciiTheme="minorHAnsi" w:hAnsiTheme="minorHAnsi" w:cstheme="minorHAnsi"/>
          <w:bCs/>
          <w:iCs/>
          <w:sz w:val="29"/>
          <w:szCs w:val="29"/>
        </w:rPr>
        <w:lastRenderedPageBreak/>
        <w:t>In witnesses whereof the Vendor and the Purchaser have signed and executed this deed of sale on the day, month and the year above mentioned.</w:t>
      </w:r>
    </w:p>
    <w:p w:rsidR="00B74497" w:rsidRPr="00E626D0" w:rsidRDefault="00B74497" w:rsidP="00B74497">
      <w:pPr>
        <w:pStyle w:val="BodyText"/>
        <w:rPr>
          <w:rFonts w:asciiTheme="minorHAnsi" w:hAnsiTheme="minorHAnsi" w:cstheme="minorHAnsi"/>
          <w:sz w:val="29"/>
          <w:szCs w:val="29"/>
        </w:rPr>
      </w:pPr>
    </w:p>
    <w:p w:rsidR="00E626D0" w:rsidRP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Witnesses: -</w:t>
      </w:r>
      <w:r w:rsidRPr="00E626D0">
        <w:rPr>
          <w:rFonts w:asciiTheme="minorHAnsi" w:hAnsiTheme="minorHAnsi" w:cstheme="minorHAnsi"/>
          <w:color w:val="000000"/>
          <w:sz w:val="29"/>
          <w:szCs w:val="29"/>
        </w:rPr>
        <w:tab/>
      </w:r>
    </w:p>
    <w:p w:rsidR="00E626D0" w:rsidRP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1.</w:t>
      </w:r>
      <w:r w:rsidRPr="00E626D0">
        <w:rPr>
          <w:rFonts w:asciiTheme="minorHAnsi" w:hAnsiTheme="minorHAnsi" w:cstheme="minorHAnsi"/>
          <w:color w:val="000000"/>
          <w:sz w:val="29"/>
          <w:szCs w:val="29"/>
        </w:rPr>
        <w:tab/>
      </w:r>
      <w:r w:rsidRPr="00E626D0">
        <w:rPr>
          <w:rFonts w:asciiTheme="minorHAnsi" w:hAnsiTheme="minorHAnsi" w:cstheme="minorHAnsi"/>
          <w:color w:val="000000"/>
          <w:sz w:val="29"/>
          <w:szCs w:val="29"/>
        </w:rPr>
        <w:tab/>
      </w:r>
    </w:p>
    <w:p w:rsidR="00E626D0" w:rsidRP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ab/>
      </w:r>
      <w:r w:rsidRPr="00E626D0">
        <w:rPr>
          <w:rFonts w:asciiTheme="minorHAnsi" w:hAnsiTheme="minorHAnsi" w:cstheme="minorHAnsi"/>
          <w:color w:val="000000"/>
          <w:sz w:val="29"/>
          <w:szCs w:val="29"/>
        </w:rPr>
        <w:tab/>
      </w:r>
      <w:r w:rsidRPr="00E626D0">
        <w:rPr>
          <w:rFonts w:asciiTheme="minorHAnsi" w:hAnsiTheme="minorHAnsi" w:cstheme="minorHAnsi"/>
          <w:color w:val="000000"/>
          <w:sz w:val="29"/>
          <w:szCs w:val="29"/>
        </w:rPr>
        <w:tab/>
      </w:r>
      <w:r w:rsidRPr="00E626D0">
        <w:rPr>
          <w:rFonts w:asciiTheme="minorHAnsi" w:hAnsiTheme="minorHAnsi" w:cstheme="minorHAnsi"/>
          <w:color w:val="000000"/>
          <w:sz w:val="29"/>
          <w:szCs w:val="29"/>
        </w:rPr>
        <w:tab/>
      </w:r>
      <w:r w:rsidRPr="00E626D0">
        <w:rPr>
          <w:rFonts w:asciiTheme="minorHAnsi" w:hAnsiTheme="minorHAnsi" w:cstheme="minorHAnsi"/>
          <w:color w:val="000000"/>
          <w:sz w:val="29"/>
          <w:szCs w:val="29"/>
        </w:rPr>
        <w:tab/>
      </w:r>
      <w:r w:rsidRPr="00E626D0">
        <w:rPr>
          <w:rFonts w:asciiTheme="minorHAnsi" w:hAnsiTheme="minorHAnsi" w:cstheme="minorHAnsi"/>
          <w:color w:val="000000"/>
          <w:sz w:val="29"/>
          <w:szCs w:val="29"/>
        </w:rPr>
        <w:tab/>
      </w:r>
      <w:r w:rsidRPr="00E626D0">
        <w:rPr>
          <w:rFonts w:asciiTheme="minorHAnsi" w:hAnsiTheme="minorHAnsi" w:cstheme="minorHAnsi"/>
          <w:color w:val="000000"/>
          <w:sz w:val="29"/>
          <w:szCs w:val="29"/>
        </w:rPr>
        <w:tab/>
      </w:r>
      <w:r w:rsidRPr="00E626D0">
        <w:rPr>
          <w:rFonts w:asciiTheme="minorHAnsi" w:hAnsiTheme="minorHAnsi" w:cstheme="minorHAnsi"/>
          <w:color w:val="000000"/>
          <w:sz w:val="29"/>
          <w:szCs w:val="29"/>
        </w:rPr>
        <w:tab/>
      </w:r>
      <w:r w:rsidRPr="00E626D0">
        <w:rPr>
          <w:rFonts w:asciiTheme="minorHAnsi" w:hAnsiTheme="minorHAnsi" w:cstheme="minorHAnsi"/>
          <w:color w:val="000000"/>
          <w:sz w:val="29"/>
          <w:szCs w:val="29"/>
        </w:rPr>
        <w:tab/>
        <w:t xml:space="preserve"> VENDOR</w:t>
      </w:r>
    </w:p>
    <w:p w:rsidR="00E626D0" w:rsidRPr="00E626D0" w:rsidRDefault="00E626D0" w:rsidP="00E626D0">
      <w:pPr>
        <w:ind w:left="5760"/>
        <w:jc w:val="both"/>
        <w:rPr>
          <w:rFonts w:asciiTheme="minorHAnsi" w:hAnsiTheme="minorHAnsi" w:cstheme="minorHAnsi"/>
          <w:color w:val="000000"/>
          <w:sz w:val="29"/>
          <w:szCs w:val="29"/>
        </w:rPr>
      </w:pPr>
    </w:p>
    <w:p w:rsidR="00E626D0" w:rsidRPr="00E626D0" w:rsidRDefault="00E626D0" w:rsidP="00E626D0">
      <w:pPr>
        <w:ind w:left="5760" w:firstLine="720"/>
        <w:jc w:val="both"/>
        <w:rPr>
          <w:rFonts w:asciiTheme="minorHAnsi" w:hAnsiTheme="minorHAnsi" w:cstheme="minorHAnsi"/>
          <w:color w:val="000000"/>
          <w:sz w:val="29"/>
          <w:szCs w:val="29"/>
        </w:rPr>
      </w:pPr>
    </w:p>
    <w:p w:rsidR="00E626D0" w:rsidRPr="00E626D0" w:rsidRDefault="00E626D0" w:rsidP="00E626D0">
      <w:pPr>
        <w:ind w:left="5760" w:firstLine="720"/>
        <w:jc w:val="both"/>
        <w:rPr>
          <w:rFonts w:asciiTheme="minorHAnsi" w:hAnsiTheme="minorHAnsi" w:cstheme="minorHAnsi"/>
          <w:color w:val="000000"/>
          <w:sz w:val="29"/>
          <w:szCs w:val="29"/>
        </w:rPr>
      </w:pPr>
    </w:p>
    <w:p w:rsidR="00E626D0" w:rsidRPr="00E626D0" w:rsidRDefault="00E626D0" w:rsidP="00E626D0">
      <w:pPr>
        <w:ind w:left="5760" w:firstLine="720"/>
        <w:jc w:val="both"/>
        <w:rPr>
          <w:rFonts w:asciiTheme="minorHAnsi" w:hAnsiTheme="minorHAnsi" w:cstheme="minorHAnsi"/>
          <w:color w:val="000000"/>
          <w:sz w:val="29"/>
          <w:szCs w:val="29"/>
        </w:rPr>
      </w:pPr>
    </w:p>
    <w:p w:rsidR="00E626D0" w:rsidRPr="00E626D0" w:rsidRDefault="00E626D0" w:rsidP="00E626D0">
      <w:pPr>
        <w:ind w:left="5760" w:firstLine="720"/>
        <w:jc w:val="both"/>
        <w:rPr>
          <w:rFonts w:asciiTheme="minorHAnsi" w:hAnsiTheme="minorHAnsi" w:cstheme="minorHAnsi"/>
          <w:color w:val="000000"/>
          <w:sz w:val="29"/>
          <w:szCs w:val="29"/>
        </w:rPr>
      </w:pPr>
    </w:p>
    <w:p w:rsidR="00E626D0" w:rsidRPr="00E626D0" w:rsidRDefault="00E626D0" w:rsidP="00E626D0">
      <w:pPr>
        <w:ind w:left="5760" w:firstLine="720"/>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 xml:space="preserve">PURCHASER  </w:t>
      </w:r>
    </w:p>
    <w:p w:rsidR="00E626D0" w:rsidRPr="00E626D0" w:rsidRDefault="00E626D0" w:rsidP="00E626D0">
      <w:pPr>
        <w:jc w:val="both"/>
        <w:rPr>
          <w:rFonts w:asciiTheme="minorHAnsi" w:hAnsiTheme="minorHAnsi" w:cstheme="minorHAnsi"/>
          <w:color w:val="000000"/>
          <w:sz w:val="29"/>
          <w:szCs w:val="29"/>
        </w:rPr>
      </w:pPr>
      <w:r w:rsidRPr="00E626D0">
        <w:rPr>
          <w:rFonts w:asciiTheme="minorHAnsi" w:hAnsiTheme="minorHAnsi" w:cstheme="minorHAnsi"/>
          <w:color w:val="000000"/>
          <w:sz w:val="29"/>
          <w:szCs w:val="29"/>
        </w:rPr>
        <w:t>2.</w:t>
      </w:r>
    </w:p>
    <w:p w:rsidR="00E626D0" w:rsidRPr="00E626D0" w:rsidRDefault="00E626D0" w:rsidP="00E626D0">
      <w:pPr>
        <w:jc w:val="both"/>
        <w:rPr>
          <w:rFonts w:asciiTheme="minorHAnsi" w:hAnsiTheme="minorHAnsi" w:cstheme="minorHAnsi"/>
          <w:color w:val="000000"/>
          <w:sz w:val="29"/>
          <w:szCs w:val="29"/>
        </w:rPr>
      </w:pPr>
    </w:p>
    <w:p w:rsidR="00E626D0" w:rsidRPr="00E626D0" w:rsidRDefault="00E626D0" w:rsidP="00E626D0">
      <w:pPr>
        <w:jc w:val="both"/>
        <w:rPr>
          <w:rFonts w:asciiTheme="minorHAnsi" w:hAnsiTheme="minorHAnsi" w:cstheme="minorHAnsi"/>
          <w:color w:val="000000"/>
          <w:sz w:val="29"/>
          <w:szCs w:val="29"/>
        </w:rPr>
      </w:pPr>
    </w:p>
    <w:p w:rsidR="00E626D0" w:rsidRPr="00E626D0" w:rsidRDefault="00E626D0" w:rsidP="00E626D0">
      <w:pPr>
        <w:jc w:val="both"/>
        <w:rPr>
          <w:rFonts w:asciiTheme="minorHAnsi" w:hAnsiTheme="minorHAnsi" w:cstheme="minorHAnsi"/>
          <w:color w:val="000000"/>
          <w:sz w:val="29"/>
          <w:szCs w:val="29"/>
        </w:rPr>
      </w:pPr>
    </w:p>
    <w:p w:rsidR="00E626D0" w:rsidRPr="00E626D0" w:rsidRDefault="00E626D0" w:rsidP="00E626D0">
      <w:pPr>
        <w:jc w:val="both"/>
        <w:rPr>
          <w:rFonts w:asciiTheme="minorHAnsi" w:hAnsiTheme="minorHAnsi" w:cstheme="minorHAnsi"/>
          <w:color w:val="000000"/>
          <w:sz w:val="29"/>
          <w:szCs w:val="29"/>
        </w:rPr>
      </w:pPr>
    </w:p>
    <w:p w:rsidR="00E626D0" w:rsidRPr="00E626D0" w:rsidRDefault="00E626D0" w:rsidP="00E626D0">
      <w:pPr>
        <w:rPr>
          <w:rFonts w:asciiTheme="minorHAnsi" w:hAnsiTheme="minorHAnsi" w:cstheme="minorHAnsi"/>
          <w:sz w:val="29"/>
          <w:szCs w:val="29"/>
        </w:rPr>
      </w:pPr>
      <w:r w:rsidRPr="00E626D0">
        <w:rPr>
          <w:rFonts w:asciiTheme="minorHAnsi" w:hAnsiTheme="minorHAnsi" w:cstheme="minorHAnsi"/>
          <w:sz w:val="29"/>
          <w:szCs w:val="29"/>
        </w:rPr>
        <w:br w:type="page"/>
      </w:r>
    </w:p>
    <w:p w:rsidR="00BF2116" w:rsidRPr="00E626D0" w:rsidRDefault="00BF2116">
      <w:pPr>
        <w:rPr>
          <w:rFonts w:asciiTheme="minorHAnsi" w:hAnsiTheme="minorHAnsi" w:cstheme="minorHAnsi"/>
        </w:rPr>
      </w:pPr>
    </w:p>
    <w:sectPr w:rsidR="00BF2116" w:rsidRPr="00E626D0" w:rsidSect="00AC7858">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0B0" w:rsidRDefault="00E530B0" w:rsidP="00E626D0">
      <w:r>
        <w:separator/>
      </w:r>
    </w:p>
  </w:endnote>
  <w:endnote w:type="continuationSeparator" w:id="1">
    <w:p w:rsidR="00E530B0" w:rsidRDefault="00E530B0" w:rsidP="00E626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584481"/>
      <w:docPartObj>
        <w:docPartGallery w:val="Page Numbers (Bottom of Page)"/>
        <w:docPartUnique/>
      </w:docPartObj>
    </w:sdtPr>
    <w:sdtEndPr>
      <w:rPr>
        <w:noProof/>
      </w:rPr>
    </w:sdtEndPr>
    <w:sdtContent>
      <w:p w:rsidR="006C2752" w:rsidRDefault="00A30ED9">
        <w:pPr>
          <w:pStyle w:val="Footer"/>
          <w:jc w:val="right"/>
        </w:pPr>
        <w:r>
          <w:fldChar w:fldCharType="begin"/>
        </w:r>
        <w:r w:rsidR="006C2752">
          <w:instrText xml:space="preserve"> PAGE   \* MERGEFORMAT </w:instrText>
        </w:r>
        <w:r>
          <w:fldChar w:fldCharType="separate"/>
        </w:r>
        <w:r w:rsidR="008C4622">
          <w:rPr>
            <w:noProof/>
          </w:rPr>
          <w:t>1</w:t>
        </w:r>
        <w:r>
          <w:rPr>
            <w:noProof/>
          </w:rPr>
          <w:fldChar w:fldCharType="end"/>
        </w:r>
      </w:p>
    </w:sdtContent>
  </w:sdt>
  <w:p w:rsidR="006C2752" w:rsidRDefault="006C27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0B0" w:rsidRDefault="00E530B0" w:rsidP="00E626D0">
      <w:r>
        <w:separator/>
      </w:r>
    </w:p>
  </w:footnote>
  <w:footnote w:type="continuationSeparator" w:id="1">
    <w:p w:rsidR="00E530B0" w:rsidRDefault="00E530B0" w:rsidP="00E626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3394"/>
    <w:multiLevelType w:val="singleLevel"/>
    <w:tmpl w:val="5054FF7E"/>
    <w:lvl w:ilvl="0">
      <w:start w:val="1"/>
      <w:numFmt w:val="decimal"/>
      <w:lvlText w:val="%1."/>
      <w:lvlJc w:val="left"/>
      <w:pPr>
        <w:tabs>
          <w:tab w:val="num" w:pos="360"/>
        </w:tabs>
        <w:ind w:left="360" w:hanging="360"/>
      </w:pPr>
    </w:lvl>
  </w:abstractNum>
  <w:abstractNum w:abstractNumId="1">
    <w:nsid w:val="772811DA"/>
    <w:multiLevelType w:val="hybridMultilevel"/>
    <w:tmpl w:val="5748D6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AC53623"/>
    <w:multiLevelType w:val="hybridMultilevel"/>
    <w:tmpl w:val="F60CD89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626D0"/>
    <w:rsid w:val="002F4933"/>
    <w:rsid w:val="0048414C"/>
    <w:rsid w:val="005356B9"/>
    <w:rsid w:val="006C2752"/>
    <w:rsid w:val="00812AE7"/>
    <w:rsid w:val="008C4622"/>
    <w:rsid w:val="00A30ED9"/>
    <w:rsid w:val="00AC7858"/>
    <w:rsid w:val="00B74497"/>
    <w:rsid w:val="00BF2116"/>
    <w:rsid w:val="00D21C0F"/>
    <w:rsid w:val="00E530B0"/>
    <w:rsid w:val="00E626D0"/>
    <w:rsid w:val="00FB317F"/>
    <w:rsid w:val="00FB69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D0"/>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semiHidden/>
    <w:unhideWhenUsed/>
    <w:qFormat/>
    <w:rsid w:val="00E626D0"/>
    <w:pPr>
      <w:keepNext/>
      <w:jc w:val="center"/>
      <w:outlineLvl w:val="5"/>
    </w:pPr>
    <w:rPr>
      <w:b/>
      <w:color w:val="000000"/>
      <w:sz w:val="2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E626D0"/>
    <w:rPr>
      <w:rFonts w:ascii="Times New Roman" w:eastAsia="Times New Roman" w:hAnsi="Times New Roman" w:cs="Times New Roman"/>
      <w:b/>
      <w:color w:val="000000"/>
      <w:sz w:val="25"/>
      <w:szCs w:val="20"/>
      <w:lang w:val="en-US"/>
    </w:rPr>
  </w:style>
  <w:style w:type="paragraph" w:styleId="Title">
    <w:name w:val="Title"/>
    <w:basedOn w:val="Normal"/>
    <w:link w:val="TitleChar"/>
    <w:qFormat/>
    <w:rsid w:val="00E626D0"/>
    <w:pPr>
      <w:snapToGrid w:val="0"/>
      <w:jc w:val="center"/>
    </w:pPr>
    <w:rPr>
      <w:b/>
      <w:color w:val="000000"/>
      <w:sz w:val="28"/>
      <w:szCs w:val="20"/>
    </w:rPr>
  </w:style>
  <w:style w:type="character" w:customStyle="1" w:styleId="TitleChar">
    <w:name w:val="Title Char"/>
    <w:basedOn w:val="DefaultParagraphFont"/>
    <w:link w:val="Title"/>
    <w:rsid w:val="00E626D0"/>
    <w:rPr>
      <w:rFonts w:ascii="Times New Roman" w:eastAsia="Times New Roman" w:hAnsi="Times New Roman" w:cs="Times New Roman"/>
      <w:b/>
      <w:color w:val="000000"/>
      <w:sz w:val="28"/>
      <w:szCs w:val="20"/>
      <w:lang w:val="en-US"/>
    </w:rPr>
  </w:style>
  <w:style w:type="paragraph" w:styleId="BodyText">
    <w:name w:val="Body Text"/>
    <w:basedOn w:val="Normal"/>
    <w:link w:val="BodyTextChar"/>
    <w:semiHidden/>
    <w:unhideWhenUsed/>
    <w:rsid w:val="00E626D0"/>
    <w:pPr>
      <w:jc w:val="both"/>
    </w:pPr>
    <w:rPr>
      <w:color w:val="000000"/>
      <w:sz w:val="27"/>
      <w:szCs w:val="20"/>
    </w:rPr>
  </w:style>
  <w:style w:type="character" w:customStyle="1" w:styleId="BodyTextChar">
    <w:name w:val="Body Text Char"/>
    <w:basedOn w:val="DefaultParagraphFont"/>
    <w:link w:val="BodyText"/>
    <w:semiHidden/>
    <w:rsid w:val="00E626D0"/>
    <w:rPr>
      <w:rFonts w:ascii="Times New Roman" w:eastAsia="Times New Roman" w:hAnsi="Times New Roman" w:cs="Times New Roman"/>
      <w:color w:val="000000"/>
      <w:sz w:val="27"/>
      <w:szCs w:val="20"/>
      <w:lang w:val="en-US"/>
    </w:rPr>
  </w:style>
  <w:style w:type="paragraph" w:styleId="BodyText2">
    <w:name w:val="Body Text 2"/>
    <w:basedOn w:val="Normal"/>
    <w:link w:val="BodyText2Char"/>
    <w:semiHidden/>
    <w:unhideWhenUsed/>
    <w:rsid w:val="00E626D0"/>
    <w:pPr>
      <w:jc w:val="both"/>
    </w:pPr>
    <w:rPr>
      <w:color w:val="000000"/>
      <w:sz w:val="25"/>
      <w:szCs w:val="20"/>
    </w:rPr>
  </w:style>
  <w:style w:type="character" w:customStyle="1" w:styleId="BodyText2Char">
    <w:name w:val="Body Text 2 Char"/>
    <w:basedOn w:val="DefaultParagraphFont"/>
    <w:link w:val="BodyText2"/>
    <w:semiHidden/>
    <w:rsid w:val="00E626D0"/>
    <w:rPr>
      <w:rFonts w:ascii="Times New Roman" w:eastAsia="Times New Roman" w:hAnsi="Times New Roman" w:cs="Times New Roman"/>
      <w:color w:val="000000"/>
      <w:sz w:val="25"/>
      <w:szCs w:val="20"/>
      <w:lang w:val="en-US"/>
    </w:rPr>
  </w:style>
  <w:style w:type="paragraph" w:styleId="BodyTextIndent3">
    <w:name w:val="Body Text Indent 3"/>
    <w:basedOn w:val="Normal"/>
    <w:link w:val="BodyTextIndent3Char"/>
    <w:uiPriority w:val="99"/>
    <w:unhideWhenUsed/>
    <w:rsid w:val="00E626D0"/>
    <w:pPr>
      <w:spacing w:after="120"/>
      <w:ind w:left="360"/>
    </w:pPr>
    <w:rPr>
      <w:sz w:val="16"/>
      <w:szCs w:val="16"/>
    </w:rPr>
  </w:style>
  <w:style w:type="character" w:customStyle="1" w:styleId="BodyTextIndent3Char">
    <w:name w:val="Body Text Indent 3 Char"/>
    <w:basedOn w:val="DefaultParagraphFont"/>
    <w:link w:val="BodyTextIndent3"/>
    <w:uiPriority w:val="99"/>
    <w:rsid w:val="00E626D0"/>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E626D0"/>
    <w:pPr>
      <w:tabs>
        <w:tab w:val="center" w:pos="4513"/>
        <w:tab w:val="right" w:pos="9026"/>
      </w:tabs>
    </w:pPr>
  </w:style>
  <w:style w:type="character" w:customStyle="1" w:styleId="HeaderChar">
    <w:name w:val="Header Char"/>
    <w:basedOn w:val="DefaultParagraphFont"/>
    <w:link w:val="Header"/>
    <w:uiPriority w:val="99"/>
    <w:rsid w:val="00E626D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626D0"/>
    <w:pPr>
      <w:tabs>
        <w:tab w:val="center" w:pos="4513"/>
        <w:tab w:val="right" w:pos="9026"/>
      </w:tabs>
    </w:pPr>
  </w:style>
  <w:style w:type="character" w:customStyle="1" w:styleId="FooterChar">
    <w:name w:val="Footer Char"/>
    <w:basedOn w:val="DefaultParagraphFont"/>
    <w:link w:val="Footer"/>
    <w:uiPriority w:val="99"/>
    <w:rsid w:val="00E626D0"/>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D0"/>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semiHidden/>
    <w:unhideWhenUsed/>
    <w:qFormat/>
    <w:rsid w:val="00E626D0"/>
    <w:pPr>
      <w:keepNext/>
      <w:jc w:val="center"/>
      <w:outlineLvl w:val="5"/>
    </w:pPr>
    <w:rPr>
      <w:b/>
      <w:color w:val="000000"/>
      <w:sz w:val="2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E626D0"/>
    <w:rPr>
      <w:rFonts w:ascii="Times New Roman" w:eastAsia="Times New Roman" w:hAnsi="Times New Roman" w:cs="Times New Roman"/>
      <w:b/>
      <w:color w:val="000000"/>
      <w:sz w:val="25"/>
      <w:szCs w:val="20"/>
      <w:lang w:val="en-US"/>
    </w:rPr>
  </w:style>
  <w:style w:type="paragraph" w:styleId="Title">
    <w:name w:val="Title"/>
    <w:basedOn w:val="Normal"/>
    <w:link w:val="TitleChar"/>
    <w:qFormat/>
    <w:rsid w:val="00E626D0"/>
    <w:pPr>
      <w:snapToGrid w:val="0"/>
      <w:jc w:val="center"/>
    </w:pPr>
    <w:rPr>
      <w:b/>
      <w:color w:val="000000"/>
      <w:sz w:val="28"/>
      <w:szCs w:val="20"/>
    </w:rPr>
  </w:style>
  <w:style w:type="character" w:customStyle="1" w:styleId="TitleChar">
    <w:name w:val="Title Char"/>
    <w:basedOn w:val="DefaultParagraphFont"/>
    <w:link w:val="Title"/>
    <w:rsid w:val="00E626D0"/>
    <w:rPr>
      <w:rFonts w:ascii="Times New Roman" w:eastAsia="Times New Roman" w:hAnsi="Times New Roman" w:cs="Times New Roman"/>
      <w:b/>
      <w:color w:val="000000"/>
      <w:sz w:val="28"/>
      <w:szCs w:val="20"/>
      <w:lang w:val="en-US"/>
    </w:rPr>
  </w:style>
  <w:style w:type="paragraph" w:styleId="BodyText">
    <w:name w:val="Body Text"/>
    <w:basedOn w:val="Normal"/>
    <w:link w:val="BodyTextChar"/>
    <w:semiHidden/>
    <w:unhideWhenUsed/>
    <w:rsid w:val="00E626D0"/>
    <w:pPr>
      <w:jc w:val="both"/>
    </w:pPr>
    <w:rPr>
      <w:color w:val="000000"/>
      <w:sz w:val="27"/>
      <w:szCs w:val="20"/>
    </w:rPr>
  </w:style>
  <w:style w:type="character" w:customStyle="1" w:styleId="BodyTextChar">
    <w:name w:val="Body Text Char"/>
    <w:basedOn w:val="DefaultParagraphFont"/>
    <w:link w:val="BodyText"/>
    <w:semiHidden/>
    <w:rsid w:val="00E626D0"/>
    <w:rPr>
      <w:rFonts w:ascii="Times New Roman" w:eastAsia="Times New Roman" w:hAnsi="Times New Roman" w:cs="Times New Roman"/>
      <w:color w:val="000000"/>
      <w:sz w:val="27"/>
      <w:szCs w:val="20"/>
      <w:lang w:val="en-US"/>
    </w:rPr>
  </w:style>
  <w:style w:type="paragraph" w:styleId="BodyText2">
    <w:name w:val="Body Text 2"/>
    <w:basedOn w:val="Normal"/>
    <w:link w:val="BodyText2Char"/>
    <w:semiHidden/>
    <w:unhideWhenUsed/>
    <w:rsid w:val="00E626D0"/>
    <w:pPr>
      <w:jc w:val="both"/>
    </w:pPr>
    <w:rPr>
      <w:color w:val="000000"/>
      <w:sz w:val="25"/>
      <w:szCs w:val="20"/>
    </w:rPr>
  </w:style>
  <w:style w:type="character" w:customStyle="1" w:styleId="BodyText2Char">
    <w:name w:val="Body Text 2 Char"/>
    <w:basedOn w:val="DefaultParagraphFont"/>
    <w:link w:val="BodyText2"/>
    <w:semiHidden/>
    <w:rsid w:val="00E626D0"/>
    <w:rPr>
      <w:rFonts w:ascii="Times New Roman" w:eastAsia="Times New Roman" w:hAnsi="Times New Roman" w:cs="Times New Roman"/>
      <w:color w:val="000000"/>
      <w:sz w:val="25"/>
      <w:szCs w:val="20"/>
      <w:lang w:val="en-US"/>
    </w:rPr>
  </w:style>
  <w:style w:type="paragraph" w:styleId="BodyTextIndent3">
    <w:name w:val="Body Text Indent 3"/>
    <w:basedOn w:val="Normal"/>
    <w:link w:val="BodyTextIndent3Char"/>
    <w:uiPriority w:val="99"/>
    <w:unhideWhenUsed/>
    <w:rsid w:val="00E626D0"/>
    <w:pPr>
      <w:spacing w:after="120"/>
      <w:ind w:left="360"/>
    </w:pPr>
    <w:rPr>
      <w:sz w:val="16"/>
      <w:szCs w:val="16"/>
    </w:rPr>
  </w:style>
  <w:style w:type="character" w:customStyle="1" w:styleId="BodyTextIndent3Char">
    <w:name w:val="Body Text Indent 3 Char"/>
    <w:basedOn w:val="DefaultParagraphFont"/>
    <w:link w:val="BodyTextIndent3"/>
    <w:uiPriority w:val="99"/>
    <w:rsid w:val="00E626D0"/>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E626D0"/>
    <w:pPr>
      <w:tabs>
        <w:tab w:val="center" w:pos="4513"/>
        <w:tab w:val="right" w:pos="9026"/>
      </w:tabs>
    </w:pPr>
  </w:style>
  <w:style w:type="character" w:customStyle="1" w:styleId="HeaderChar">
    <w:name w:val="Header Char"/>
    <w:basedOn w:val="DefaultParagraphFont"/>
    <w:link w:val="Header"/>
    <w:uiPriority w:val="99"/>
    <w:rsid w:val="00E626D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626D0"/>
    <w:pPr>
      <w:tabs>
        <w:tab w:val="center" w:pos="4513"/>
        <w:tab w:val="right" w:pos="9026"/>
      </w:tabs>
    </w:pPr>
  </w:style>
  <w:style w:type="character" w:customStyle="1" w:styleId="FooterChar">
    <w:name w:val="Footer Char"/>
    <w:basedOn w:val="DefaultParagraphFont"/>
    <w:link w:val="Footer"/>
    <w:uiPriority w:val="99"/>
    <w:rsid w:val="00E626D0"/>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8702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2023-09-01T11:11:00Z</cp:lastPrinted>
  <dcterms:created xsi:type="dcterms:W3CDTF">2023-09-01T11:57:00Z</dcterms:created>
  <dcterms:modified xsi:type="dcterms:W3CDTF">2023-09-02T06:04:00Z</dcterms:modified>
</cp:coreProperties>
</file>