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AA7" w:rsidRPr="0091613E" w:rsidRDefault="00D44AA7" w:rsidP="00D44AA7">
      <w:pPr>
        <w:pStyle w:val="NormalWeb"/>
        <w:shd w:val="clear" w:color="auto" w:fill="FFFFFF"/>
        <w:jc w:val="center"/>
        <w:rPr>
          <w:rFonts w:ascii="Arial" w:hAnsi="Arial" w:cs="Arial"/>
          <w:b/>
          <w:color w:val="222222"/>
          <w:u w:val="single"/>
        </w:rPr>
      </w:pPr>
      <w:r w:rsidRPr="0091613E">
        <w:rPr>
          <w:rFonts w:ascii="Arial" w:hAnsi="Arial" w:cs="Arial"/>
          <w:b/>
          <w:color w:val="222222"/>
          <w:sz w:val="32"/>
          <w:u w:val="single"/>
        </w:rPr>
        <w:t>DEED OF ABSOLUTE SALE</w:t>
      </w:r>
      <w:r w:rsidRPr="0091613E">
        <w:rPr>
          <w:rFonts w:ascii="Arial" w:hAnsi="Arial" w:cs="Arial"/>
          <w:b/>
          <w:color w:val="222222"/>
          <w:sz w:val="32"/>
          <w:u w:val="single"/>
        </w:rPr>
        <w:br/>
      </w:r>
    </w:p>
    <w:p w:rsidR="00D44AA7" w:rsidRDefault="00D44AA7" w:rsidP="0091613E">
      <w:pPr>
        <w:pStyle w:val="NormalWeb"/>
        <w:shd w:val="clear" w:color="auto" w:fill="FFFFFF"/>
        <w:jc w:val="both"/>
        <w:rPr>
          <w:rFonts w:ascii="Arial" w:hAnsi="Arial" w:cs="Arial"/>
          <w:color w:val="222222"/>
        </w:rPr>
      </w:pPr>
      <w:r>
        <w:rPr>
          <w:rFonts w:ascii="Arial" w:hAnsi="Arial" w:cs="Arial"/>
          <w:color w:val="222222"/>
        </w:rPr>
        <w:t>THIS DEED OF ABSOLUTE SALE made and executed this the 29</w:t>
      </w:r>
      <w:r w:rsidRPr="009E61E0">
        <w:rPr>
          <w:rFonts w:ascii="Arial" w:hAnsi="Arial" w:cs="Arial"/>
          <w:color w:val="222222"/>
          <w:vertAlign w:val="superscript"/>
        </w:rPr>
        <w:t>th</w:t>
      </w:r>
      <w:r>
        <w:rPr>
          <w:rFonts w:ascii="Arial" w:hAnsi="Arial" w:cs="Arial"/>
          <w:color w:val="222222"/>
        </w:rPr>
        <w:t xml:space="preserve"> Day of March,  Two Thousand Twenty One (29-03-2021) at Mysore;</w:t>
      </w:r>
    </w:p>
    <w:p w:rsidR="00D44AA7" w:rsidRDefault="00D44AA7" w:rsidP="00D44AA7">
      <w:pPr>
        <w:pStyle w:val="NormalWeb"/>
        <w:shd w:val="clear" w:color="auto" w:fill="FFFFFF"/>
        <w:spacing w:before="0" w:beforeAutospacing="0" w:after="0" w:afterAutospacing="0"/>
        <w:rPr>
          <w:rFonts w:ascii="Arial" w:hAnsi="Arial" w:cs="Arial"/>
          <w:color w:val="222222"/>
        </w:rPr>
      </w:pPr>
      <w:r>
        <w:rPr>
          <w:rFonts w:ascii="Arial" w:hAnsi="Arial" w:cs="Arial"/>
          <w:color w:val="222222"/>
        </w:rPr>
        <w:t>By:</w:t>
      </w:r>
    </w:p>
    <w:p w:rsidR="00D44AA7" w:rsidRDefault="00D44AA7" w:rsidP="00D44AA7">
      <w:pPr>
        <w:pStyle w:val="NormalWeb"/>
        <w:shd w:val="clear" w:color="auto" w:fill="FFFFFF"/>
        <w:spacing w:before="0" w:beforeAutospacing="0" w:after="0" w:afterAutospacing="0"/>
        <w:rPr>
          <w:rFonts w:ascii="Arial" w:hAnsi="Arial" w:cs="Arial"/>
          <w:color w:val="222222"/>
        </w:rPr>
      </w:pPr>
      <w:r>
        <w:rPr>
          <w:rFonts w:ascii="Arial" w:hAnsi="Arial" w:cs="Arial"/>
          <w:color w:val="222222"/>
        </w:rPr>
        <w:br/>
      </w:r>
      <w:r w:rsidRPr="009E61E0">
        <w:rPr>
          <w:rFonts w:ascii="Arial" w:hAnsi="Arial" w:cs="Arial"/>
          <w:b/>
          <w:color w:val="222222"/>
        </w:rPr>
        <w:t>Sri. DINAKAR CHANDU D G,</w:t>
      </w:r>
      <w:r w:rsidRPr="009E61E0">
        <w:rPr>
          <w:rFonts w:ascii="Arial" w:hAnsi="Arial" w:cs="Arial"/>
          <w:color w:val="222222"/>
        </w:rPr>
        <w:br/>
      </w:r>
      <w:r>
        <w:rPr>
          <w:rFonts w:ascii="Arial" w:hAnsi="Arial" w:cs="Arial"/>
          <w:color w:val="222222"/>
        </w:rPr>
        <w:t>Aged about 58 years,</w:t>
      </w:r>
      <w:r>
        <w:rPr>
          <w:rFonts w:ascii="Arial" w:hAnsi="Arial" w:cs="Arial"/>
          <w:color w:val="222222"/>
        </w:rPr>
        <w:br/>
        <w:t>S/o Late Sri. D.Kamesh,</w:t>
      </w:r>
      <w:r>
        <w:rPr>
          <w:rFonts w:ascii="Arial" w:hAnsi="Arial" w:cs="Arial"/>
          <w:color w:val="222222"/>
        </w:rPr>
        <w:br/>
        <w:t>Residing at No.4, (old No.11)“INDIRA”,</w:t>
      </w:r>
      <w:r>
        <w:rPr>
          <w:rFonts w:ascii="Arial" w:hAnsi="Arial" w:cs="Arial"/>
          <w:color w:val="222222"/>
        </w:rPr>
        <w:br/>
        <w:t>4th Cross, Brindavan layout,Padmanabhanagar,</w:t>
      </w:r>
      <w:r>
        <w:rPr>
          <w:rFonts w:ascii="Arial" w:hAnsi="Arial" w:cs="Arial"/>
          <w:color w:val="222222"/>
        </w:rPr>
        <w:br/>
        <w:t>BANGALORE – 560 061.</w:t>
      </w:r>
      <w:r>
        <w:rPr>
          <w:rFonts w:ascii="Arial" w:hAnsi="Arial" w:cs="Arial"/>
          <w:color w:val="222222"/>
        </w:rPr>
        <w:br/>
        <w:t>PAN No: ACLPC1824B &amp; Aadhaar No. 4561 9944 6762</w:t>
      </w:r>
    </w:p>
    <w:p w:rsidR="00D44AA7" w:rsidRDefault="00D44AA7" w:rsidP="00D44AA7">
      <w:pPr>
        <w:pStyle w:val="NormalWeb"/>
        <w:shd w:val="clear" w:color="auto" w:fill="FFFFFF"/>
        <w:rPr>
          <w:rFonts w:ascii="Arial" w:hAnsi="Arial" w:cs="Arial"/>
          <w:color w:val="222222"/>
        </w:rPr>
      </w:pPr>
      <w:r>
        <w:rPr>
          <w:rFonts w:ascii="Arial" w:hAnsi="Arial" w:cs="Arial"/>
          <w:color w:val="222222"/>
        </w:rPr>
        <w:br/>
        <w:t>Hereinafter referred to as the VENDOR (which expression shall mean and include its heirs, legal representatives, administrators, executors, assigns) of the ONE PART;</w:t>
      </w:r>
      <w:r>
        <w:rPr>
          <w:rFonts w:ascii="Arial" w:hAnsi="Arial" w:cs="Arial"/>
          <w:color w:val="222222"/>
        </w:rPr>
        <w:br/>
        <w:t xml:space="preserve">                </w:t>
      </w:r>
    </w:p>
    <w:p w:rsidR="00D44AA7" w:rsidRPr="00E339A0" w:rsidRDefault="00D44AA7" w:rsidP="00E339A0">
      <w:pPr>
        <w:pStyle w:val="NormalWeb"/>
        <w:shd w:val="clear" w:color="auto" w:fill="FFFFFF"/>
        <w:jc w:val="center"/>
        <w:rPr>
          <w:rFonts w:ascii="Arial" w:hAnsi="Arial" w:cs="Arial"/>
          <w:b/>
          <w:sz w:val="16"/>
        </w:rPr>
      </w:pPr>
      <w:r w:rsidRPr="00E339A0">
        <w:rPr>
          <w:rFonts w:ascii="Arial" w:hAnsi="Arial" w:cs="Arial"/>
          <w:b/>
        </w:rPr>
        <w:t>In Favor of:</w:t>
      </w:r>
      <w:r w:rsidRPr="00E339A0">
        <w:rPr>
          <w:rFonts w:ascii="Arial" w:hAnsi="Arial" w:cs="Arial"/>
          <w:b/>
        </w:rPr>
        <w:br/>
      </w:r>
    </w:p>
    <w:p w:rsidR="00D44AA7" w:rsidRPr="009E61E0" w:rsidRDefault="00D44AA7" w:rsidP="00D44AA7">
      <w:pPr>
        <w:pStyle w:val="NormalWeb"/>
        <w:shd w:val="clear" w:color="auto" w:fill="FFFFFF"/>
        <w:spacing w:before="0" w:beforeAutospacing="0" w:after="0" w:afterAutospacing="0"/>
        <w:rPr>
          <w:rFonts w:ascii="Arial" w:hAnsi="Arial" w:cs="Arial"/>
          <w:b/>
          <w:color w:val="222222"/>
        </w:rPr>
      </w:pPr>
      <w:r w:rsidRPr="009E61E0">
        <w:rPr>
          <w:rFonts w:ascii="Arial" w:hAnsi="Arial" w:cs="Arial"/>
          <w:b/>
          <w:color w:val="222222"/>
        </w:rPr>
        <w:t>Sri. S.SURESH BABU</w:t>
      </w:r>
    </w:p>
    <w:p w:rsidR="00D44AA7" w:rsidRDefault="00D44AA7" w:rsidP="00D44AA7">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Aged about 68 years,</w:t>
      </w:r>
      <w:r>
        <w:rPr>
          <w:rFonts w:ascii="Arial" w:hAnsi="Arial" w:cs="Arial"/>
          <w:color w:val="222222"/>
        </w:rPr>
        <w:br/>
        <w:t>S/o H.G.Seenappa setty,</w:t>
      </w:r>
      <w:r>
        <w:rPr>
          <w:rFonts w:ascii="Arial" w:hAnsi="Arial" w:cs="Arial"/>
          <w:color w:val="222222"/>
        </w:rPr>
        <w:br/>
        <w:t>Residing at No. ‘VASAVI’</w:t>
      </w:r>
      <w:r>
        <w:rPr>
          <w:rFonts w:ascii="Arial" w:hAnsi="Arial" w:cs="Arial"/>
          <w:color w:val="222222"/>
        </w:rPr>
        <w:br/>
        <w:t>No. 1063/51, 2nd Main, 7th Cross,</w:t>
      </w:r>
      <w:r>
        <w:rPr>
          <w:rFonts w:ascii="Arial" w:hAnsi="Arial" w:cs="Arial"/>
          <w:color w:val="222222"/>
        </w:rPr>
        <w:br/>
        <w:t>Vidyaranyapuram,</w:t>
      </w:r>
      <w:r>
        <w:rPr>
          <w:rFonts w:ascii="Arial" w:hAnsi="Arial" w:cs="Arial"/>
          <w:color w:val="222222"/>
        </w:rPr>
        <w:br/>
        <w:t>MYSORE - 570008.</w:t>
      </w:r>
      <w:r>
        <w:rPr>
          <w:rFonts w:ascii="Arial" w:hAnsi="Arial" w:cs="Arial"/>
          <w:color w:val="222222"/>
        </w:rPr>
        <w:br/>
        <w:t>PAN No: ACCPB6378A &amp; Aadhaar No. 4493 6482 2088</w:t>
      </w:r>
    </w:p>
    <w:p w:rsidR="00D44AA7" w:rsidRDefault="00D44AA7" w:rsidP="00D44AA7">
      <w:pPr>
        <w:pStyle w:val="NormalWeb"/>
        <w:shd w:val="clear" w:color="auto" w:fill="FFFFFF"/>
        <w:tabs>
          <w:tab w:val="left" w:pos="9270"/>
        </w:tabs>
        <w:spacing w:before="0" w:beforeAutospacing="0" w:after="0" w:afterAutospacing="0"/>
        <w:jc w:val="both"/>
        <w:rPr>
          <w:rFonts w:ascii="Arial" w:hAnsi="Arial" w:cs="Arial"/>
          <w:color w:val="222222"/>
        </w:rPr>
      </w:pPr>
      <w:r>
        <w:rPr>
          <w:rFonts w:ascii="Arial" w:hAnsi="Arial" w:cs="Arial"/>
          <w:color w:val="222222"/>
        </w:rPr>
        <w:br/>
        <w:t>Hereinafter referred to as the PURCHASER (which expression shall mean and include his heirs, legal representatives, administrators, executors/ successors in interest, Agents and assigns) of the OTHER PART;</w:t>
      </w:r>
    </w:p>
    <w:p w:rsidR="00E339A0" w:rsidRDefault="00E339A0" w:rsidP="00D44AA7">
      <w:pPr>
        <w:pStyle w:val="NormalWeb"/>
        <w:shd w:val="clear" w:color="auto" w:fill="FFFFFF"/>
        <w:tabs>
          <w:tab w:val="left" w:pos="9270"/>
        </w:tabs>
        <w:spacing w:before="0" w:beforeAutospacing="0" w:after="0" w:afterAutospacing="0"/>
        <w:jc w:val="both"/>
        <w:rPr>
          <w:rFonts w:ascii="Arial" w:hAnsi="Arial" w:cs="Arial"/>
          <w:color w:val="222222"/>
        </w:rPr>
      </w:pPr>
    </w:p>
    <w:p w:rsidR="00E339A0" w:rsidRDefault="00E339A0" w:rsidP="00D44AA7">
      <w:pPr>
        <w:pStyle w:val="NormalWeb"/>
        <w:shd w:val="clear" w:color="auto" w:fill="FFFFFF"/>
        <w:tabs>
          <w:tab w:val="left" w:pos="9270"/>
        </w:tabs>
        <w:spacing w:before="0" w:beforeAutospacing="0" w:after="0" w:afterAutospacing="0"/>
        <w:jc w:val="both"/>
        <w:rPr>
          <w:rFonts w:ascii="Arial" w:hAnsi="Arial" w:cs="Arial"/>
          <w:color w:val="222222"/>
        </w:rPr>
      </w:pPr>
    </w:p>
    <w:p w:rsidR="00E339A0" w:rsidRDefault="00E339A0" w:rsidP="00D44AA7">
      <w:pPr>
        <w:pStyle w:val="NormalWeb"/>
        <w:shd w:val="clear" w:color="auto" w:fill="FFFFFF"/>
        <w:tabs>
          <w:tab w:val="left" w:pos="9270"/>
        </w:tabs>
        <w:spacing w:before="0" w:beforeAutospacing="0" w:after="0" w:afterAutospacing="0"/>
        <w:jc w:val="both"/>
        <w:rPr>
          <w:rFonts w:ascii="Arial" w:hAnsi="Arial" w:cs="Arial"/>
          <w:color w:val="222222"/>
        </w:rPr>
      </w:pPr>
    </w:p>
    <w:p w:rsidR="00E339A0" w:rsidRDefault="00E339A0" w:rsidP="00D44AA7">
      <w:pPr>
        <w:pStyle w:val="NormalWeb"/>
        <w:shd w:val="clear" w:color="auto" w:fill="FFFFFF"/>
        <w:tabs>
          <w:tab w:val="left" w:pos="9270"/>
        </w:tabs>
        <w:spacing w:before="0" w:beforeAutospacing="0" w:after="0" w:afterAutospacing="0"/>
        <w:jc w:val="both"/>
        <w:rPr>
          <w:rFonts w:ascii="Arial" w:hAnsi="Arial" w:cs="Arial"/>
          <w:color w:val="222222"/>
        </w:rPr>
      </w:pPr>
    </w:p>
    <w:p w:rsidR="00E339A0" w:rsidRPr="00E339A0" w:rsidRDefault="00E339A0" w:rsidP="00D44AA7">
      <w:pPr>
        <w:pStyle w:val="NormalWeb"/>
        <w:shd w:val="clear" w:color="auto" w:fill="FFFFFF"/>
        <w:tabs>
          <w:tab w:val="left" w:pos="9270"/>
        </w:tabs>
        <w:spacing w:before="0" w:beforeAutospacing="0" w:after="0" w:afterAutospacing="0"/>
        <w:jc w:val="both"/>
        <w:rPr>
          <w:rFonts w:ascii="Arial" w:hAnsi="Arial" w:cs="Arial"/>
          <w:b/>
          <w:color w:val="222222"/>
        </w:rPr>
      </w:pPr>
      <w:r w:rsidRPr="00E339A0">
        <w:rPr>
          <w:rFonts w:ascii="Arial" w:hAnsi="Arial" w:cs="Arial"/>
          <w:b/>
          <w:color w:val="222222"/>
        </w:rPr>
        <w:t>WITNESSETH:</w:t>
      </w:r>
      <w:r w:rsidRPr="00E339A0">
        <w:rPr>
          <w:rFonts w:ascii="Arial" w:hAnsi="Arial" w:cs="Arial"/>
          <w:b/>
          <w:color w:val="222222"/>
        </w:rPr>
        <w:br/>
      </w:r>
    </w:p>
    <w:p w:rsidR="00D44AA7" w:rsidRDefault="00D44AA7" w:rsidP="00D44AA7">
      <w:pPr>
        <w:pStyle w:val="NormalWeb"/>
        <w:shd w:val="clear" w:color="auto" w:fill="FFFFFF"/>
        <w:tabs>
          <w:tab w:val="left" w:pos="9270"/>
        </w:tabs>
        <w:spacing w:before="0" w:beforeAutospacing="0" w:after="0" w:afterAutospacing="0"/>
        <w:jc w:val="both"/>
        <w:rPr>
          <w:rFonts w:ascii="Arial" w:hAnsi="Arial" w:cs="Arial"/>
          <w:color w:val="222222"/>
        </w:rPr>
      </w:pPr>
      <w:r>
        <w:rPr>
          <w:rFonts w:ascii="Arial" w:hAnsi="Arial" w:cs="Arial"/>
          <w:color w:val="222222"/>
        </w:rPr>
        <w:t xml:space="preserve">WHEREAS the Vendor herein is the absolute owner in possession and enjoyment of the Residential Vacant </w:t>
      </w:r>
      <w:r w:rsidRPr="004359D4">
        <w:rPr>
          <w:rFonts w:ascii="Arial" w:hAnsi="Arial" w:cs="Arial"/>
          <w:b/>
          <w:color w:val="222222"/>
        </w:rPr>
        <w:t xml:space="preserve">Site bearing No 15, Unique No. 152200403127021063, </w:t>
      </w:r>
      <w:r>
        <w:rPr>
          <w:rFonts w:ascii="Arial" w:hAnsi="Arial" w:cs="Arial"/>
          <w:b/>
          <w:color w:val="222222"/>
        </w:rPr>
        <w:t>Property No.</w:t>
      </w:r>
      <w:r w:rsidRPr="004359D4">
        <w:rPr>
          <w:rFonts w:ascii="Arial" w:hAnsi="Arial" w:cs="Arial"/>
          <w:b/>
          <w:color w:val="222222"/>
        </w:rPr>
        <w:t xml:space="preserve">1495/27/15, </w:t>
      </w:r>
      <w:r>
        <w:rPr>
          <w:rFonts w:ascii="Arial" w:hAnsi="Arial" w:cs="Arial"/>
          <w:color w:val="222222"/>
        </w:rPr>
        <w:t xml:space="preserve">formed in Converted land bearing Survey No. 101 (converted vide Conversion Order No.ALN/PR :6/88-89, dated: 17/02/1989 for an extent of 28 guntas and Conversion Order No.ALN/PR :77/93-94, dated: 11/08/1994 for an extent of 3 Acres 03 Guntas, totally measuring an extent of 3 Acres 31 Guntas), Situated at YELAWALA VILLAGE, Yelawala Hobli, Mysore, Measuring East to </w:t>
      </w:r>
      <w:r w:rsidRPr="00DD2628">
        <w:rPr>
          <w:rFonts w:ascii="Arial" w:hAnsi="Arial" w:cs="Arial"/>
          <w:b/>
          <w:color w:val="222222"/>
        </w:rPr>
        <w:t>West : 30-0 feet and North to South : 40-0 feet</w:t>
      </w:r>
      <w:r>
        <w:rPr>
          <w:rFonts w:ascii="Arial" w:hAnsi="Arial" w:cs="Arial"/>
          <w:color w:val="222222"/>
        </w:rPr>
        <w:t>, totally measuring 1200 Square feet, which is morefully described in the Schedule hereunder and hereinafter referred to as the “SCHEDULE PROPERTY”.</w:t>
      </w:r>
    </w:p>
    <w:p w:rsidR="00D44AA7" w:rsidRDefault="00D44AA7" w:rsidP="00D44AA7">
      <w:pPr>
        <w:pStyle w:val="NormalWeb"/>
        <w:shd w:val="clear" w:color="auto" w:fill="FFFFFF"/>
        <w:jc w:val="both"/>
        <w:rPr>
          <w:rFonts w:ascii="Arial" w:hAnsi="Arial" w:cs="Arial"/>
          <w:color w:val="222222"/>
        </w:rPr>
      </w:pPr>
      <w:r>
        <w:rPr>
          <w:rFonts w:ascii="Arial" w:hAnsi="Arial" w:cs="Arial"/>
          <w:color w:val="222222"/>
        </w:rPr>
        <w:t>WHEREAS, the land in an extent measuring 03 Acres 31 Guntas Comprised in Sy.No.101 of Yelawala Village, Yelawala Hobli, Mysore, was acquired by Sri. D. Ravishankar from Sri. K. R. Satish S/o. Sri. Ramaiah, by virtue of a Sale Deed dated 13.02.1986 registered as document No. 1372/85-86 in Book 1, volume no. 720 at pages 200 to 205 in the office of the Sub-Registrar, Mysore Taluk.</w:t>
      </w:r>
    </w:p>
    <w:p w:rsidR="00D44AA7" w:rsidRDefault="00D44AA7" w:rsidP="00D44AA7">
      <w:pPr>
        <w:pStyle w:val="NormalWeb"/>
        <w:shd w:val="clear" w:color="auto" w:fill="FFFFFF"/>
        <w:jc w:val="both"/>
        <w:rPr>
          <w:rFonts w:ascii="Arial" w:hAnsi="Arial" w:cs="Arial"/>
          <w:color w:val="222222"/>
        </w:rPr>
      </w:pPr>
      <w:r>
        <w:rPr>
          <w:rFonts w:ascii="Arial" w:hAnsi="Arial" w:cs="Arial"/>
          <w:color w:val="222222"/>
        </w:rPr>
        <w:t>AND WHEREAS, having so acquired right, title and interest in and being vested with the absolute ownership of the said land measuring 03 Acres 31 Guntas comprised in Sy No.101 of Yelawala Village, the said Sri. D.Ravishankar applied and obtained “Conversion” of the said land from ‘agriculture to non-agricultural residential’ purpose as per Conversion Order No.ALN/PR :6/88-89, dated: 17/02/1989 for an extent of 28 guntas and Conversion Order No.ALN/PR :77/93-94, dated: 11/08/1994 for an extent of 3 Acres 03 Guntas, totally measuring an extent of 3 Acres 31 Guntas and formed a layout.</w:t>
      </w:r>
    </w:p>
    <w:p w:rsidR="00D44AA7" w:rsidRDefault="00D44AA7" w:rsidP="00D44AA7">
      <w:pPr>
        <w:pStyle w:val="NormalWeb"/>
        <w:shd w:val="clear" w:color="auto" w:fill="FFFFFF"/>
        <w:jc w:val="both"/>
        <w:rPr>
          <w:rFonts w:ascii="Arial" w:hAnsi="Arial" w:cs="Arial"/>
          <w:color w:val="222222"/>
        </w:rPr>
      </w:pPr>
      <w:r>
        <w:rPr>
          <w:rFonts w:ascii="Arial" w:hAnsi="Arial" w:cs="Arial"/>
          <w:color w:val="222222"/>
        </w:rPr>
        <w:t xml:space="preserve">WHEREAS Sri. D. Ravishankar after having formed the layout has gifted some sites to the Vendor vide Gift Deed dated 16.09.2010 registered as document No. MYN-1-10386-2010-11 of Book 1, stored in CD no. MYND249 in the office of the </w:t>
      </w:r>
      <w:r w:rsidR="00E339A0">
        <w:rPr>
          <w:rFonts w:ascii="Arial" w:hAnsi="Arial" w:cs="Arial"/>
          <w:color w:val="222222"/>
        </w:rPr>
        <w:t xml:space="preserve">                   </w:t>
      </w:r>
      <w:r>
        <w:rPr>
          <w:rFonts w:ascii="Arial" w:hAnsi="Arial" w:cs="Arial"/>
          <w:color w:val="222222"/>
        </w:rPr>
        <w:t>Sub-Registrar, Mysore North, Mysore.</w:t>
      </w:r>
    </w:p>
    <w:p w:rsidR="00E339A0" w:rsidRDefault="00D44AA7" w:rsidP="00D44AA7">
      <w:pPr>
        <w:pStyle w:val="NormalWeb"/>
        <w:shd w:val="clear" w:color="auto" w:fill="FFFFFF"/>
        <w:jc w:val="both"/>
        <w:rPr>
          <w:rFonts w:ascii="Arial" w:hAnsi="Arial" w:cs="Arial"/>
          <w:color w:val="222222"/>
        </w:rPr>
      </w:pPr>
      <w:r>
        <w:rPr>
          <w:rFonts w:ascii="Arial" w:hAnsi="Arial" w:cs="Arial"/>
          <w:color w:val="222222"/>
        </w:rPr>
        <w:t> </w:t>
      </w:r>
    </w:p>
    <w:p w:rsidR="00E339A0" w:rsidRDefault="00E339A0" w:rsidP="00D44AA7">
      <w:pPr>
        <w:pStyle w:val="NormalWeb"/>
        <w:shd w:val="clear" w:color="auto" w:fill="FFFFFF"/>
        <w:jc w:val="both"/>
        <w:rPr>
          <w:rFonts w:ascii="Arial" w:hAnsi="Arial" w:cs="Arial"/>
          <w:color w:val="222222"/>
        </w:rPr>
      </w:pPr>
    </w:p>
    <w:p w:rsidR="00E339A0" w:rsidRDefault="00E339A0" w:rsidP="00E339A0">
      <w:pPr>
        <w:pStyle w:val="NormalWeb"/>
        <w:shd w:val="clear" w:color="auto" w:fill="FFFFFF"/>
        <w:spacing w:before="0" w:beforeAutospacing="0" w:after="0" w:afterAutospacing="0"/>
        <w:jc w:val="both"/>
        <w:rPr>
          <w:rFonts w:ascii="Arial" w:hAnsi="Arial" w:cs="Arial"/>
          <w:color w:val="222222"/>
        </w:rPr>
      </w:pPr>
    </w:p>
    <w:p w:rsidR="00E339A0" w:rsidRDefault="00E339A0" w:rsidP="00E339A0">
      <w:pPr>
        <w:pStyle w:val="NormalWeb"/>
        <w:shd w:val="clear" w:color="auto" w:fill="FFFFFF"/>
        <w:spacing w:before="0" w:beforeAutospacing="0" w:after="0" w:afterAutospacing="0"/>
        <w:jc w:val="both"/>
        <w:rPr>
          <w:rFonts w:ascii="Arial" w:hAnsi="Arial" w:cs="Arial"/>
          <w:color w:val="222222"/>
        </w:rPr>
      </w:pPr>
    </w:p>
    <w:p w:rsidR="00E339A0" w:rsidRDefault="00D44AA7" w:rsidP="00E339A0">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WHEREAS the Vendor has been in possession and enjoyment of the said site bearing No. 15 as sole and absolute owner since and he is registered as the Khatedar thereof in the revenue records. </w:t>
      </w:r>
    </w:p>
    <w:p w:rsidR="00D44AA7" w:rsidRDefault="00D44AA7" w:rsidP="00E339A0">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br/>
        <w:t xml:space="preserve">WHEREAS the Vendor is selling site bearing No.15 comprising in Sy.No.101, measuring to an extent of East to  West  30 ft., North to South  40 ft., in all admeasuring 1200 Sq.ft. more fully described in the schedule.  </w:t>
      </w:r>
    </w:p>
    <w:p w:rsidR="00D44AA7" w:rsidRDefault="00D44AA7" w:rsidP="00E339A0">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w:t>
      </w:r>
      <w:r>
        <w:rPr>
          <w:rFonts w:ascii="Arial" w:hAnsi="Arial" w:cs="Arial"/>
          <w:color w:val="222222"/>
        </w:rPr>
        <w:br/>
        <w:t>WHEREAS the title of the Vendor in respect of the above said property and particularly the Schedule Property is valid, subsisting and marketable and the purchaser is satisfied with the title of Vendor;</w:t>
      </w:r>
    </w:p>
    <w:p w:rsidR="00D44AA7" w:rsidRDefault="00D44AA7" w:rsidP="00E339A0">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w:t>
      </w:r>
      <w:r>
        <w:rPr>
          <w:rFonts w:ascii="Arial" w:hAnsi="Arial" w:cs="Arial"/>
          <w:color w:val="222222"/>
        </w:rPr>
        <w:br/>
        <w:t>WHEREAS the Purchaser has done invaluable services to the said Sri. D. Ravishankar from the time of acquiring the land, converting the land from agricultural purposes to non-agricultural residential purposes assisting in civil works at the time of forming the layout, for which the said Sri. D. Ravishankar had entered into an agreement date 10-07-1995 promising the Purchaser to compensate for his efforts.</w:t>
      </w:r>
      <w:r>
        <w:rPr>
          <w:rFonts w:ascii="Arial" w:hAnsi="Arial" w:cs="Arial"/>
          <w:color w:val="222222"/>
        </w:rPr>
        <w:br/>
        <w:t> </w:t>
      </w:r>
      <w:r>
        <w:rPr>
          <w:rFonts w:ascii="Arial" w:hAnsi="Arial" w:cs="Arial"/>
          <w:color w:val="222222"/>
        </w:rPr>
        <w:br/>
        <w:t xml:space="preserve">In view of the above, the Vendor, honoring the agreement dated 10-07-1995 is desirous of conveying the Schedule Property to the Purchaser for a very nominal consideration of </w:t>
      </w:r>
      <w:r w:rsidRPr="002000C0">
        <w:rPr>
          <w:rFonts w:ascii="Arial" w:hAnsi="Arial" w:cs="Arial"/>
          <w:b/>
          <w:color w:val="222222"/>
        </w:rPr>
        <w:t>Rs.10,001/- (Rupees Ten thousand and One Only)</w:t>
      </w:r>
      <w:r>
        <w:rPr>
          <w:rFonts w:ascii="Arial" w:hAnsi="Arial" w:cs="Arial"/>
          <w:color w:val="222222"/>
        </w:rPr>
        <w:t xml:space="preserve"> as a matter of goodwill, hence this deed of sale.</w:t>
      </w:r>
    </w:p>
    <w:p w:rsidR="00D44AA7" w:rsidRPr="00E66405" w:rsidRDefault="00D44AA7" w:rsidP="00E339A0">
      <w:pPr>
        <w:pStyle w:val="NormalWeb"/>
        <w:shd w:val="clear" w:color="auto" w:fill="FFFFFF"/>
        <w:spacing w:before="0" w:beforeAutospacing="0" w:after="0" w:afterAutospacing="0"/>
        <w:jc w:val="center"/>
        <w:rPr>
          <w:rFonts w:ascii="Arial" w:hAnsi="Arial" w:cs="Arial"/>
          <w:b/>
          <w:color w:val="222222"/>
        </w:rPr>
      </w:pPr>
      <w:r>
        <w:rPr>
          <w:rFonts w:ascii="Arial" w:hAnsi="Arial" w:cs="Arial"/>
          <w:color w:val="222222"/>
        </w:rPr>
        <w:br/>
      </w:r>
      <w:r w:rsidRPr="00E66405">
        <w:rPr>
          <w:rFonts w:ascii="Arial" w:hAnsi="Arial" w:cs="Arial"/>
          <w:b/>
          <w:color w:val="222222"/>
        </w:rPr>
        <w:t>NOW THIS DEED OF SALE WITHNESSETH AS FOLLOWS</w:t>
      </w:r>
    </w:p>
    <w:p w:rsidR="00217B6E" w:rsidRPr="00217B6E" w:rsidRDefault="00D44AA7" w:rsidP="00E339A0">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br/>
        <w:t xml:space="preserve">That in consideration of the Vendor conveying the Schedule Property in favour of the Purchaser, the Purchaser made payment of the sum of </w:t>
      </w:r>
      <w:r w:rsidRPr="00E66405">
        <w:rPr>
          <w:rFonts w:ascii="Arial" w:hAnsi="Arial" w:cs="Arial"/>
          <w:b/>
          <w:color w:val="222222"/>
        </w:rPr>
        <w:t>Rs.10,001/- (Rupees  Ten Thousand and one Only)</w:t>
      </w:r>
      <w:r>
        <w:rPr>
          <w:rFonts w:ascii="Arial" w:hAnsi="Arial" w:cs="Arial"/>
          <w:color w:val="222222"/>
        </w:rPr>
        <w:t xml:space="preserve"> to the Vendor in the following manner:</w:t>
      </w:r>
      <w:r>
        <w:rPr>
          <w:rFonts w:ascii="Arial" w:hAnsi="Arial" w:cs="Arial"/>
          <w:color w:val="222222"/>
        </w:rPr>
        <w:br/>
        <w:t> </w:t>
      </w:r>
      <w:r>
        <w:rPr>
          <w:rFonts w:ascii="Arial" w:hAnsi="Arial" w:cs="Arial"/>
          <w:color w:val="222222"/>
        </w:rPr>
        <w:br/>
        <w:t>1.The Purchaser has</w:t>
      </w:r>
      <w:r w:rsidR="00F220C0">
        <w:rPr>
          <w:rFonts w:ascii="Arial" w:hAnsi="Arial" w:cs="Arial"/>
          <w:color w:val="222222"/>
        </w:rPr>
        <w:t xml:space="preserve"> already</w:t>
      </w:r>
      <w:r>
        <w:rPr>
          <w:rFonts w:ascii="Arial" w:hAnsi="Arial" w:cs="Arial"/>
          <w:color w:val="222222"/>
        </w:rPr>
        <w:t xml:space="preserve"> paid a sum of </w:t>
      </w:r>
      <w:r w:rsidRPr="00E66405">
        <w:rPr>
          <w:rFonts w:ascii="Arial" w:hAnsi="Arial" w:cs="Arial"/>
          <w:b/>
          <w:color w:val="222222"/>
        </w:rPr>
        <w:t xml:space="preserve">Rs.10,001/- (Rupees Ten Thousand and one </w:t>
      </w:r>
      <w:r w:rsidR="00217B6E">
        <w:rPr>
          <w:rFonts w:ascii="Arial" w:hAnsi="Arial" w:cs="Arial"/>
          <w:b/>
          <w:color w:val="222222"/>
        </w:rPr>
        <w:t xml:space="preserve">only) </w:t>
      </w:r>
      <w:r w:rsidR="00217B6E" w:rsidRPr="00217B6E">
        <w:rPr>
          <w:rFonts w:ascii="Arial" w:hAnsi="Arial" w:cs="Arial"/>
          <w:color w:val="222222"/>
        </w:rPr>
        <w:t>by cash to the vendor</w:t>
      </w:r>
    </w:p>
    <w:p w:rsidR="00E339A0" w:rsidRDefault="00D44AA7" w:rsidP="00E339A0">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w:t>
      </w:r>
      <w:r>
        <w:rPr>
          <w:rFonts w:ascii="Arial" w:hAnsi="Arial" w:cs="Arial"/>
          <w:color w:val="222222"/>
        </w:rPr>
        <w:br/>
        <w:t>I. The Vendor having received the full consideration, does hereby release and discharge the Purchaser, his successors, admisntrators, representatives, assigns and every one of them, and also the Vendor being the absolute owner of the Schedule Property, does hereby sell, convey, grant, transfer and assign</w:t>
      </w:r>
      <w:r w:rsidR="00E339A0">
        <w:rPr>
          <w:rFonts w:ascii="Arial" w:hAnsi="Arial" w:cs="Arial"/>
          <w:color w:val="222222"/>
        </w:rPr>
        <w:t xml:space="preserve"> </w:t>
      </w:r>
      <w:r>
        <w:rPr>
          <w:rFonts w:ascii="Arial" w:hAnsi="Arial" w:cs="Arial"/>
          <w:color w:val="222222"/>
        </w:rPr>
        <w:t xml:space="preserve"> unto </w:t>
      </w:r>
      <w:r w:rsidR="00E339A0">
        <w:rPr>
          <w:rFonts w:ascii="Arial" w:hAnsi="Arial" w:cs="Arial"/>
          <w:color w:val="222222"/>
        </w:rPr>
        <w:t xml:space="preserve"> </w:t>
      </w:r>
      <w:r>
        <w:rPr>
          <w:rFonts w:ascii="Arial" w:hAnsi="Arial" w:cs="Arial"/>
          <w:color w:val="222222"/>
        </w:rPr>
        <w:t>the</w:t>
      </w:r>
    </w:p>
    <w:p w:rsidR="00E339A0" w:rsidRDefault="00E339A0" w:rsidP="00E339A0">
      <w:pPr>
        <w:pStyle w:val="NormalWeb"/>
        <w:shd w:val="clear" w:color="auto" w:fill="FFFFFF"/>
        <w:spacing w:before="0" w:beforeAutospacing="0" w:after="0" w:afterAutospacing="0"/>
        <w:jc w:val="both"/>
        <w:rPr>
          <w:rFonts w:ascii="Arial" w:hAnsi="Arial" w:cs="Arial"/>
          <w:color w:val="222222"/>
        </w:rPr>
      </w:pPr>
    </w:p>
    <w:p w:rsidR="00E339A0" w:rsidRDefault="00E339A0" w:rsidP="00E339A0">
      <w:pPr>
        <w:pStyle w:val="NormalWeb"/>
        <w:shd w:val="clear" w:color="auto" w:fill="FFFFFF"/>
        <w:spacing w:before="0" w:beforeAutospacing="0" w:after="0" w:afterAutospacing="0"/>
        <w:jc w:val="both"/>
        <w:rPr>
          <w:rFonts w:ascii="Arial" w:hAnsi="Arial" w:cs="Arial"/>
          <w:color w:val="222222"/>
        </w:rPr>
      </w:pPr>
    </w:p>
    <w:p w:rsidR="005E187E" w:rsidRDefault="005E187E" w:rsidP="00E339A0">
      <w:pPr>
        <w:pStyle w:val="NormalWeb"/>
        <w:shd w:val="clear" w:color="auto" w:fill="FFFFFF"/>
        <w:spacing w:before="0" w:beforeAutospacing="0" w:after="0" w:afterAutospacing="0"/>
        <w:jc w:val="both"/>
        <w:rPr>
          <w:rFonts w:ascii="Arial" w:hAnsi="Arial" w:cs="Arial"/>
          <w:color w:val="222222"/>
        </w:rPr>
      </w:pPr>
    </w:p>
    <w:p w:rsidR="00D44AA7" w:rsidRDefault="00D44AA7" w:rsidP="00E339A0">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Purchaser all that piece and parcel of the Schedule Property and every part thereof together with all rights, title, interest, easements, privileges and other appurtenances belonging thereto or reputed to belong to it to hold for and unto the use of the Purchaser absolutely and for ever free from  all  and every kind of encumbrances, liens, attachments, third party rights and  claims  and further covenant as under:        </w:t>
      </w:r>
      <w:r>
        <w:rPr>
          <w:rFonts w:ascii="Arial" w:hAnsi="Arial" w:cs="Arial"/>
          <w:color w:val="222222"/>
        </w:rPr>
        <w:br/>
        <w:t> </w:t>
      </w:r>
      <w:r>
        <w:rPr>
          <w:rFonts w:ascii="Arial" w:hAnsi="Arial" w:cs="Arial"/>
          <w:color w:val="222222"/>
        </w:rPr>
        <w:br/>
        <w:t>2. The Vendor does hereby assure and covenant unto the Purchaser that the Vendor is the absolute owner of the Schedule Property. The Vendor represents that no one other than the Vendor has any manner of right, title or interest over the Schedule Property. The Vendor represents that the Schedule Property is free from all and every kind of encumbrance, charge, lien, lispendens, attachment, security, third party rights and claims of whatsoever nature.</w:t>
      </w:r>
    </w:p>
    <w:p w:rsidR="00D44AA7" w:rsidRDefault="00D44AA7" w:rsidP="00D44AA7">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w:t>
      </w:r>
      <w:r>
        <w:rPr>
          <w:rFonts w:ascii="Arial" w:hAnsi="Arial" w:cs="Arial"/>
          <w:color w:val="222222"/>
        </w:rPr>
        <w:br/>
        <w:t>3. The Vendor represents that the Schedule Property has not been offered as a security for appearance of any person or production of any property before any court or other authority. The Vendor assures unto the Purchaser that it has not alienated the Schedule Property or any part thereof by means of sale, gift, mortgage or otherwise and that there is no litigation pending or attachment either before or after judgment, injunction or any order prohibiting the sale of the Schedule Property has been effected by any court or authority against the Schedule Property or the sale thereof.  </w:t>
      </w:r>
      <w:r>
        <w:rPr>
          <w:rFonts w:ascii="Arial" w:hAnsi="Arial" w:cs="Arial"/>
          <w:color w:val="222222"/>
        </w:rPr>
        <w:br/>
        <w:t> </w:t>
      </w:r>
      <w:r>
        <w:rPr>
          <w:rFonts w:ascii="Arial" w:hAnsi="Arial" w:cs="Arial"/>
          <w:color w:val="222222"/>
        </w:rPr>
        <w:br/>
        <w:t>4. The Vendor further covenants and assures unto the Purchaser that notwithstanding anything the Vendor has done, committed or suffered to be done, the Vendor has full authority to convey and assign the Schedule Property and every part thereof which shall, at all times, remain to the Purchaser and the Purchaser shall quietly enter into, upon and enjoy fully the Schedule Property without any kind of interruption, hindrance or disturbance by the Vendor or any person or persons claiming on its behalf or in trust for them.</w:t>
      </w:r>
    </w:p>
    <w:p w:rsidR="00E339A0" w:rsidRDefault="00D44AA7" w:rsidP="00D44AA7">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br/>
        <w:t xml:space="preserve">5. The Schedule Property is being sold to honour the agreement dated 10-07-1995 made by Sri. D. Ravishankar. The Vendor represents and assures that the Vendor shall be personally liable in their estate to clear all the claims whatsoever including but not limited to claims by any one and owners of the adjacent lands, if any, </w:t>
      </w:r>
      <w:r w:rsidR="00E339A0">
        <w:rPr>
          <w:rFonts w:ascii="Arial" w:hAnsi="Arial" w:cs="Arial"/>
          <w:color w:val="222222"/>
        </w:rPr>
        <w:t xml:space="preserve"> </w:t>
      </w:r>
      <w:r>
        <w:rPr>
          <w:rFonts w:ascii="Arial" w:hAnsi="Arial" w:cs="Arial"/>
          <w:color w:val="222222"/>
        </w:rPr>
        <w:t>that</w:t>
      </w:r>
    </w:p>
    <w:p w:rsidR="00E339A0" w:rsidRDefault="00E339A0" w:rsidP="00D44AA7">
      <w:pPr>
        <w:pStyle w:val="NormalWeb"/>
        <w:shd w:val="clear" w:color="auto" w:fill="FFFFFF"/>
        <w:spacing w:before="0" w:beforeAutospacing="0" w:after="0" w:afterAutospacing="0"/>
        <w:jc w:val="both"/>
        <w:rPr>
          <w:rFonts w:ascii="Arial" w:hAnsi="Arial" w:cs="Arial"/>
          <w:color w:val="222222"/>
        </w:rPr>
      </w:pPr>
    </w:p>
    <w:p w:rsidR="00E339A0" w:rsidRDefault="00E339A0" w:rsidP="00D44AA7">
      <w:pPr>
        <w:pStyle w:val="NormalWeb"/>
        <w:shd w:val="clear" w:color="auto" w:fill="FFFFFF"/>
        <w:spacing w:before="0" w:beforeAutospacing="0" w:after="0" w:afterAutospacing="0"/>
        <w:jc w:val="both"/>
        <w:rPr>
          <w:rFonts w:ascii="Arial" w:hAnsi="Arial" w:cs="Arial"/>
          <w:color w:val="222222"/>
        </w:rPr>
      </w:pPr>
    </w:p>
    <w:p w:rsidR="00E339A0" w:rsidRDefault="00E339A0" w:rsidP="00D44AA7">
      <w:pPr>
        <w:pStyle w:val="NormalWeb"/>
        <w:shd w:val="clear" w:color="auto" w:fill="FFFFFF"/>
        <w:spacing w:before="0" w:beforeAutospacing="0" w:after="0" w:afterAutospacing="0"/>
        <w:jc w:val="both"/>
        <w:rPr>
          <w:rFonts w:ascii="Arial" w:hAnsi="Arial" w:cs="Arial"/>
          <w:color w:val="222222"/>
        </w:rPr>
      </w:pPr>
    </w:p>
    <w:p w:rsidR="00E339A0" w:rsidRDefault="00E339A0" w:rsidP="00D44AA7">
      <w:pPr>
        <w:pStyle w:val="NormalWeb"/>
        <w:shd w:val="clear" w:color="auto" w:fill="FFFFFF"/>
        <w:spacing w:before="0" w:beforeAutospacing="0" w:after="0" w:afterAutospacing="0"/>
        <w:jc w:val="both"/>
        <w:rPr>
          <w:rFonts w:ascii="Arial" w:hAnsi="Arial" w:cs="Arial"/>
          <w:color w:val="222222"/>
        </w:rPr>
      </w:pPr>
    </w:p>
    <w:p w:rsidR="00E339A0" w:rsidRDefault="00E339A0" w:rsidP="00D44AA7">
      <w:pPr>
        <w:pStyle w:val="NormalWeb"/>
        <w:shd w:val="clear" w:color="auto" w:fill="FFFFFF"/>
        <w:spacing w:before="0" w:beforeAutospacing="0" w:after="0" w:afterAutospacing="0"/>
        <w:jc w:val="both"/>
        <w:rPr>
          <w:rFonts w:ascii="Arial" w:hAnsi="Arial" w:cs="Arial"/>
          <w:color w:val="222222"/>
        </w:rPr>
      </w:pPr>
    </w:p>
    <w:p w:rsidR="00E339A0" w:rsidRDefault="00D44AA7" w:rsidP="00D44AA7">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may arise any time hereafter in respect of any right, title, interest or dispute over the same and neither the Schedule Property nor the Purchaser shall be liable in any manner whatsoever to discharge any such claim. The Schedule Property is not in any manner connected with any religious or charitable institution or is held in trust by the </w:t>
      </w:r>
      <w:r w:rsidR="00E339A0">
        <w:rPr>
          <w:rFonts w:ascii="Arial" w:hAnsi="Arial" w:cs="Arial"/>
          <w:color w:val="222222"/>
        </w:rPr>
        <w:t>vendor.</w:t>
      </w:r>
    </w:p>
    <w:p w:rsidR="00E339A0" w:rsidRDefault="00E339A0" w:rsidP="00D44AA7">
      <w:pPr>
        <w:pStyle w:val="NormalWeb"/>
        <w:shd w:val="clear" w:color="auto" w:fill="FFFFFF"/>
        <w:spacing w:before="0" w:beforeAutospacing="0" w:after="0" w:afterAutospacing="0"/>
        <w:jc w:val="both"/>
        <w:rPr>
          <w:rFonts w:ascii="Arial" w:hAnsi="Arial" w:cs="Arial"/>
          <w:color w:val="222222"/>
        </w:rPr>
      </w:pPr>
    </w:p>
    <w:p w:rsidR="00D44AA7" w:rsidRDefault="00D44AA7" w:rsidP="00D44AA7">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6. The Vendor hereby undertakes to keep the Purchaser and every one claiming under it save, harmless and duly indemnified against all encumbrances, defects in title, claims or demands, costs, damages and expenses created, occasioned or made by the Vendor or any person claiming through or in trust for them or that may at any time hereafter arise due to any act or omission attributable to the Vendor and further that all such claims shall be met with by the Vendor out of its own properties so as to keep the Purchaser and the Schedule Property duly saved in all respects.    </w:t>
      </w:r>
      <w:r>
        <w:rPr>
          <w:rFonts w:ascii="Arial" w:hAnsi="Arial" w:cs="Arial"/>
          <w:color w:val="222222"/>
        </w:rPr>
        <w:br/>
        <w:t> </w:t>
      </w:r>
      <w:r>
        <w:rPr>
          <w:rFonts w:ascii="Arial" w:hAnsi="Arial" w:cs="Arial"/>
          <w:color w:val="222222"/>
        </w:rPr>
        <w:br/>
        <w:t>7. The Vendor further assures the Purchaser that the Schedule Property hereby sold is neither under acquisition relating to the compulsory acquisition of land nor is the subject matter of any dispute with any third party and that no litigation in respect of the same is pending before any Court or Authority and the title of the Vendor is free from all legal defects.</w:t>
      </w:r>
    </w:p>
    <w:p w:rsidR="00D44AA7" w:rsidRDefault="00D44AA7" w:rsidP="00D44AA7">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br/>
        <w:t>8. The Vendor undertakes to execute all such letters, documents or deeds and do or caused to be done by every one all that may be necessary or incidental to perfect the title of the Purchaser over the schedule Property.</w:t>
      </w:r>
    </w:p>
    <w:p w:rsidR="00D44AA7" w:rsidRDefault="00D44AA7" w:rsidP="00D44AA7">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br/>
        <w:t>9. The Vendor has this day handed over all the original/ certified copies of relevant documents of title over the Schedule Property and placed the Purchaser in absolute, vacant and proprietary possession of the Schedule Property. The Purchaser is not disentitled under any law from purchasing the Schedule Property.</w:t>
      </w:r>
      <w:r>
        <w:rPr>
          <w:rFonts w:ascii="Arial" w:hAnsi="Arial" w:cs="Arial"/>
          <w:color w:val="222222"/>
        </w:rPr>
        <w:br/>
        <w:t> </w:t>
      </w:r>
    </w:p>
    <w:p w:rsidR="00E339A0" w:rsidRDefault="00D44AA7" w:rsidP="00D44AA7">
      <w:pPr>
        <w:pStyle w:val="NormalWeb"/>
        <w:shd w:val="clear" w:color="auto" w:fill="FFFFFF"/>
        <w:jc w:val="center"/>
        <w:rPr>
          <w:rFonts w:ascii="Arial" w:hAnsi="Arial" w:cs="Arial"/>
          <w:b/>
          <w:color w:val="222222"/>
        </w:rPr>
      </w:pPr>
      <w:r>
        <w:rPr>
          <w:rFonts w:ascii="Arial" w:hAnsi="Arial" w:cs="Arial"/>
          <w:color w:val="222222"/>
        </w:rPr>
        <w:br/>
      </w:r>
    </w:p>
    <w:p w:rsidR="00E339A0" w:rsidRDefault="00E339A0" w:rsidP="00D44AA7">
      <w:pPr>
        <w:pStyle w:val="NormalWeb"/>
        <w:shd w:val="clear" w:color="auto" w:fill="FFFFFF"/>
        <w:jc w:val="center"/>
        <w:rPr>
          <w:rFonts w:ascii="Arial" w:hAnsi="Arial" w:cs="Arial"/>
          <w:b/>
          <w:color w:val="222222"/>
        </w:rPr>
      </w:pPr>
    </w:p>
    <w:p w:rsidR="00E339A0" w:rsidRDefault="00E339A0" w:rsidP="00D44AA7">
      <w:pPr>
        <w:pStyle w:val="NormalWeb"/>
        <w:shd w:val="clear" w:color="auto" w:fill="FFFFFF"/>
        <w:jc w:val="center"/>
        <w:rPr>
          <w:rFonts w:ascii="Arial" w:hAnsi="Arial" w:cs="Arial"/>
          <w:b/>
          <w:color w:val="222222"/>
        </w:rPr>
      </w:pPr>
    </w:p>
    <w:p w:rsidR="00E339A0" w:rsidRDefault="00E339A0" w:rsidP="00D44AA7">
      <w:pPr>
        <w:pStyle w:val="NormalWeb"/>
        <w:shd w:val="clear" w:color="auto" w:fill="FFFFFF"/>
        <w:jc w:val="center"/>
        <w:rPr>
          <w:rFonts w:ascii="Arial" w:hAnsi="Arial" w:cs="Arial"/>
          <w:b/>
          <w:color w:val="222222"/>
        </w:rPr>
      </w:pPr>
    </w:p>
    <w:p w:rsidR="00E339A0" w:rsidRDefault="00E339A0" w:rsidP="00D44AA7">
      <w:pPr>
        <w:pStyle w:val="NormalWeb"/>
        <w:shd w:val="clear" w:color="auto" w:fill="FFFFFF"/>
        <w:jc w:val="center"/>
        <w:rPr>
          <w:rFonts w:ascii="Arial" w:hAnsi="Arial" w:cs="Arial"/>
          <w:b/>
          <w:color w:val="222222"/>
        </w:rPr>
      </w:pPr>
    </w:p>
    <w:p w:rsidR="00E339A0" w:rsidRPr="007E69CF" w:rsidRDefault="00D44AA7" w:rsidP="009960DF">
      <w:pPr>
        <w:pStyle w:val="NormalWeb"/>
        <w:shd w:val="clear" w:color="auto" w:fill="FFFFFF"/>
        <w:spacing w:before="0" w:beforeAutospacing="0" w:after="0" w:afterAutospacing="0"/>
        <w:jc w:val="center"/>
        <w:rPr>
          <w:rFonts w:ascii="Arial" w:hAnsi="Arial" w:cs="Arial"/>
          <w:b/>
          <w:color w:val="222222"/>
          <w:sz w:val="28"/>
          <w:u w:val="single"/>
        </w:rPr>
      </w:pPr>
      <w:r w:rsidRPr="007E69CF">
        <w:rPr>
          <w:rFonts w:ascii="Arial" w:hAnsi="Arial" w:cs="Arial"/>
          <w:b/>
          <w:color w:val="222222"/>
          <w:sz w:val="28"/>
          <w:u w:val="single"/>
        </w:rPr>
        <w:t>SCHEDULE PROPERTY</w:t>
      </w:r>
    </w:p>
    <w:p w:rsidR="0085158B" w:rsidRPr="0085158B" w:rsidRDefault="0085158B" w:rsidP="005E187E">
      <w:pPr>
        <w:pStyle w:val="NormalWeb"/>
        <w:shd w:val="clear" w:color="auto" w:fill="FFFFFF"/>
        <w:spacing w:before="0" w:beforeAutospacing="0" w:after="0" w:afterAutospacing="0" w:line="276" w:lineRule="auto"/>
        <w:jc w:val="both"/>
        <w:rPr>
          <w:rFonts w:ascii="Arial" w:hAnsi="Arial" w:cs="Arial"/>
          <w:color w:val="222222"/>
          <w:sz w:val="12"/>
        </w:rPr>
      </w:pPr>
    </w:p>
    <w:p w:rsidR="007E69CF" w:rsidRDefault="00D44AA7" w:rsidP="00630FDD">
      <w:pPr>
        <w:pStyle w:val="NormalWeb"/>
        <w:shd w:val="clear" w:color="auto" w:fill="FFFFFF"/>
        <w:spacing w:before="0" w:beforeAutospacing="0" w:after="0" w:afterAutospacing="0" w:line="276" w:lineRule="auto"/>
        <w:jc w:val="both"/>
        <w:rPr>
          <w:rFonts w:ascii="Arial" w:hAnsi="Arial" w:cs="Arial"/>
          <w:color w:val="222222"/>
        </w:rPr>
      </w:pPr>
      <w:r>
        <w:rPr>
          <w:rFonts w:ascii="Arial" w:hAnsi="Arial" w:cs="Arial"/>
          <w:color w:val="222222"/>
        </w:rPr>
        <w:br/>
        <w:t>All that piece and parcel of Residential Site bearing No.</w:t>
      </w:r>
      <w:r w:rsidRPr="007E69CF">
        <w:rPr>
          <w:rFonts w:ascii="Arial" w:hAnsi="Arial" w:cs="Arial"/>
          <w:b/>
          <w:color w:val="222222"/>
        </w:rPr>
        <w:t>15</w:t>
      </w:r>
      <w:r>
        <w:rPr>
          <w:rFonts w:ascii="Arial" w:hAnsi="Arial" w:cs="Arial"/>
          <w:color w:val="222222"/>
        </w:rPr>
        <w:t xml:space="preserve"> of Khata No. </w:t>
      </w:r>
      <w:r w:rsidRPr="004359D4">
        <w:rPr>
          <w:rFonts w:ascii="Arial" w:hAnsi="Arial" w:cs="Arial"/>
          <w:b/>
          <w:color w:val="222222"/>
        </w:rPr>
        <w:t xml:space="preserve">Unique No. 152200403127021063, </w:t>
      </w:r>
      <w:r>
        <w:rPr>
          <w:rFonts w:ascii="Arial" w:hAnsi="Arial" w:cs="Arial"/>
          <w:b/>
          <w:color w:val="222222"/>
        </w:rPr>
        <w:t>Property No.</w:t>
      </w:r>
      <w:r w:rsidRPr="004359D4">
        <w:rPr>
          <w:rFonts w:ascii="Arial" w:hAnsi="Arial" w:cs="Arial"/>
          <w:b/>
          <w:color w:val="222222"/>
        </w:rPr>
        <w:t>1495/27/15,</w:t>
      </w:r>
      <w:r>
        <w:rPr>
          <w:rFonts w:ascii="Arial" w:hAnsi="Arial" w:cs="Arial"/>
          <w:color w:val="222222"/>
        </w:rPr>
        <w:t xml:space="preserve">measuring </w:t>
      </w:r>
      <w:r w:rsidRPr="00D452E5">
        <w:rPr>
          <w:rFonts w:ascii="Arial" w:hAnsi="Arial" w:cs="Arial"/>
          <w:b/>
          <w:color w:val="222222"/>
        </w:rPr>
        <w:t xml:space="preserve">East to  West </w:t>
      </w:r>
      <w:r w:rsidR="00D452E5" w:rsidRPr="00D452E5">
        <w:rPr>
          <w:rFonts w:ascii="Arial" w:hAnsi="Arial" w:cs="Arial"/>
          <w:b/>
          <w:color w:val="222222"/>
        </w:rPr>
        <w:t>9.144 Mtrs (</w:t>
      </w:r>
      <w:r w:rsidRPr="00D452E5">
        <w:rPr>
          <w:rFonts w:ascii="Arial" w:hAnsi="Arial" w:cs="Arial"/>
          <w:b/>
          <w:color w:val="222222"/>
        </w:rPr>
        <w:t>30 feet</w:t>
      </w:r>
      <w:r w:rsidR="00D452E5" w:rsidRPr="00D452E5">
        <w:rPr>
          <w:rFonts w:ascii="Arial" w:hAnsi="Arial" w:cs="Arial"/>
          <w:b/>
          <w:color w:val="222222"/>
        </w:rPr>
        <w:t>)</w:t>
      </w:r>
      <w:r w:rsidRPr="00D452E5">
        <w:rPr>
          <w:rFonts w:ascii="Arial" w:hAnsi="Arial" w:cs="Arial"/>
          <w:b/>
          <w:color w:val="222222"/>
        </w:rPr>
        <w:t>, North to South </w:t>
      </w:r>
      <w:r w:rsidR="00D452E5" w:rsidRPr="00D452E5">
        <w:rPr>
          <w:rFonts w:ascii="Arial" w:hAnsi="Arial" w:cs="Arial"/>
          <w:b/>
          <w:color w:val="222222"/>
        </w:rPr>
        <w:t>12.192 Mtrs</w:t>
      </w:r>
      <w:r w:rsidRPr="00D452E5">
        <w:rPr>
          <w:rFonts w:ascii="Arial" w:hAnsi="Arial" w:cs="Arial"/>
          <w:b/>
          <w:color w:val="222222"/>
        </w:rPr>
        <w:t xml:space="preserve"> </w:t>
      </w:r>
      <w:r w:rsidR="00D452E5" w:rsidRPr="00D452E5">
        <w:rPr>
          <w:rFonts w:ascii="Arial" w:hAnsi="Arial" w:cs="Arial"/>
          <w:b/>
          <w:color w:val="222222"/>
        </w:rPr>
        <w:t>(</w:t>
      </w:r>
      <w:r w:rsidRPr="00D452E5">
        <w:rPr>
          <w:rFonts w:ascii="Arial" w:hAnsi="Arial" w:cs="Arial"/>
          <w:b/>
          <w:color w:val="222222"/>
        </w:rPr>
        <w:t>40 feet</w:t>
      </w:r>
      <w:r w:rsidR="00D452E5" w:rsidRPr="00D452E5">
        <w:rPr>
          <w:rFonts w:ascii="Arial" w:hAnsi="Arial" w:cs="Arial"/>
          <w:b/>
          <w:color w:val="222222"/>
        </w:rPr>
        <w:t>)</w:t>
      </w:r>
      <w:r w:rsidRPr="00D452E5">
        <w:rPr>
          <w:rFonts w:ascii="Arial" w:hAnsi="Arial" w:cs="Arial"/>
          <w:b/>
          <w:color w:val="222222"/>
        </w:rPr>
        <w:t xml:space="preserve">, in all admeasuring </w:t>
      </w:r>
      <w:r w:rsidR="00D452E5" w:rsidRPr="00D452E5">
        <w:rPr>
          <w:rFonts w:ascii="Arial" w:hAnsi="Arial" w:cs="Arial"/>
          <w:b/>
          <w:color w:val="222222"/>
        </w:rPr>
        <w:t>111.48 Sq.Mtrs (</w:t>
      </w:r>
      <w:r w:rsidRPr="00D452E5">
        <w:rPr>
          <w:rFonts w:ascii="Arial" w:hAnsi="Arial" w:cs="Arial"/>
          <w:b/>
          <w:color w:val="222222"/>
        </w:rPr>
        <w:t>1200Sq.ft</w:t>
      </w:r>
      <w:r w:rsidR="00D452E5" w:rsidRPr="00D452E5">
        <w:rPr>
          <w:rFonts w:ascii="Arial" w:hAnsi="Arial" w:cs="Arial"/>
          <w:b/>
          <w:color w:val="222222"/>
        </w:rPr>
        <w:t>)</w:t>
      </w:r>
      <w:r w:rsidRPr="00D452E5">
        <w:rPr>
          <w:rFonts w:ascii="Arial" w:hAnsi="Arial" w:cs="Arial"/>
          <w:b/>
          <w:color w:val="222222"/>
        </w:rPr>
        <w:t>.</w:t>
      </w:r>
      <w:r>
        <w:rPr>
          <w:rFonts w:ascii="Arial" w:hAnsi="Arial" w:cs="Arial"/>
          <w:color w:val="222222"/>
        </w:rPr>
        <w:t>  laid out in converted land bearing Sy.No.101, Yelawala, Yelawala Hobli, Mysore and bounded on the:</w:t>
      </w:r>
    </w:p>
    <w:p w:rsidR="0085158B" w:rsidRPr="0085158B" w:rsidRDefault="00D44AA7" w:rsidP="00630FDD">
      <w:pPr>
        <w:pStyle w:val="NormalWeb"/>
        <w:shd w:val="clear" w:color="auto" w:fill="FFFFFF"/>
        <w:spacing w:before="0" w:beforeAutospacing="0" w:after="0" w:afterAutospacing="0" w:line="276" w:lineRule="auto"/>
        <w:jc w:val="both"/>
        <w:rPr>
          <w:rFonts w:ascii="Arial" w:hAnsi="Arial" w:cs="Arial"/>
          <w:color w:val="222222"/>
          <w:sz w:val="22"/>
        </w:rPr>
      </w:pPr>
      <w:r>
        <w:rPr>
          <w:rFonts w:ascii="Arial" w:hAnsi="Arial" w:cs="Arial"/>
          <w:color w:val="222222"/>
        </w:rPr>
        <w:br/>
      </w:r>
      <w:r w:rsidR="00E339A0">
        <w:rPr>
          <w:rFonts w:ascii="Arial" w:hAnsi="Arial" w:cs="Arial"/>
          <w:color w:val="222222"/>
        </w:rPr>
        <w:t xml:space="preserve"> </w:t>
      </w:r>
      <w:r w:rsidR="00E339A0">
        <w:rPr>
          <w:rFonts w:ascii="Arial" w:hAnsi="Arial" w:cs="Arial"/>
          <w:color w:val="222222"/>
        </w:rPr>
        <w:tab/>
      </w:r>
      <w:r w:rsidR="00E339A0">
        <w:rPr>
          <w:rFonts w:ascii="Arial" w:hAnsi="Arial" w:cs="Arial"/>
          <w:color w:val="222222"/>
        </w:rPr>
        <w:tab/>
      </w:r>
    </w:p>
    <w:p w:rsidR="00D44AA7" w:rsidRDefault="00D44AA7" w:rsidP="0085158B">
      <w:pPr>
        <w:pStyle w:val="NormalWeb"/>
        <w:shd w:val="clear" w:color="auto" w:fill="FFFFFF"/>
        <w:spacing w:before="0" w:beforeAutospacing="0" w:after="0" w:afterAutospacing="0"/>
        <w:ind w:left="720" w:firstLine="720"/>
        <w:jc w:val="both"/>
        <w:rPr>
          <w:rFonts w:ascii="Arial" w:hAnsi="Arial" w:cs="Arial"/>
          <w:color w:val="222222"/>
        </w:rPr>
      </w:pPr>
      <w:r>
        <w:rPr>
          <w:rFonts w:ascii="Arial" w:hAnsi="Arial" w:cs="Arial"/>
          <w:color w:val="222222"/>
        </w:rPr>
        <w:t xml:space="preserve">East By </w:t>
      </w:r>
      <w:r>
        <w:rPr>
          <w:rFonts w:ascii="Arial" w:hAnsi="Arial" w:cs="Arial"/>
          <w:color w:val="222222"/>
        </w:rPr>
        <w:tab/>
        <w:t xml:space="preserve">: </w:t>
      </w:r>
      <w:r>
        <w:rPr>
          <w:rFonts w:ascii="Arial" w:hAnsi="Arial" w:cs="Arial"/>
          <w:color w:val="222222"/>
        </w:rPr>
        <w:tab/>
        <w:t>Site No. 16</w:t>
      </w:r>
    </w:p>
    <w:p w:rsidR="005E187E" w:rsidRPr="00E339A0" w:rsidRDefault="005E187E" w:rsidP="009960DF">
      <w:pPr>
        <w:pStyle w:val="NormalWeb"/>
        <w:shd w:val="clear" w:color="auto" w:fill="FFFFFF"/>
        <w:spacing w:before="0" w:beforeAutospacing="0" w:after="0" w:afterAutospacing="0"/>
        <w:jc w:val="both"/>
        <w:rPr>
          <w:rFonts w:ascii="Arial" w:hAnsi="Arial" w:cs="Arial"/>
          <w:b/>
          <w:color w:val="222222"/>
        </w:rPr>
      </w:pPr>
    </w:p>
    <w:p w:rsidR="00D44AA7" w:rsidRDefault="00D44AA7" w:rsidP="00E54FE7">
      <w:pPr>
        <w:pStyle w:val="NormalWeb"/>
        <w:shd w:val="clear" w:color="auto" w:fill="FFFFFF"/>
        <w:tabs>
          <w:tab w:val="left" w:pos="990"/>
        </w:tabs>
        <w:spacing w:before="0" w:beforeAutospacing="0" w:after="0" w:afterAutospacing="0"/>
        <w:jc w:val="both"/>
        <w:rPr>
          <w:rFonts w:ascii="Arial" w:hAnsi="Arial" w:cs="Arial"/>
          <w:color w:val="222222"/>
        </w:rPr>
      </w:pPr>
      <w:r>
        <w:rPr>
          <w:rFonts w:ascii="Arial" w:hAnsi="Arial" w:cs="Arial"/>
          <w:color w:val="222222"/>
        </w:rPr>
        <w:t xml:space="preserve"> </w:t>
      </w:r>
      <w:r>
        <w:rPr>
          <w:rFonts w:ascii="Arial" w:hAnsi="Arial" w:cs="Arial"/>
          <w:color w:val="222222"/>
        </w:rPr>
        <w:tab/>
      </w:r>
      <w:r w:rsidR="00E339A0">
        <w:rPr>
          <w:rFonts w:ascii="Arial" w:hAnsi="Arial" w:cs="Arial"/>
          <w:color w:val="222222"/>
        </w:rPr>
        <w:tab/>
      </w:r>
      <w:r>
        <w:rPr>
          <w:rFonts w:ascii="Arial" w:hAnsi="Arial" w:cs="Arial"/>
          <w:color w:val="222222"/>
        </w:rPr>
        <w:t>West By</w:t>
      </w:r>
      <w:r>
        <w:rPr>
          <w:rFonts w:ascii="Arial" w:hAnsi="Arial" w:cs="Arial"/>
          <w:color w:val="222222"/>
        </w:rPr>
        <w:tab/>
        <w:t>:</w:t>
      </w:r>
      <w:r>
        <w:rPr>
          <w:rFonts w:ascii="Arial" w:hAnsi="Arial" w:cs="Arial"/>
          <w:color w:val="222222"/>
        </w:rPr>
        <w:tab/>
        <w:t>Site No.14</w:t>
      </w:r>
    </w:p>
    <w:p w:rsidR="005E187E" w:rsidRDefault="005E187E" w:rsidP="00E54FE7">
      <w:pPr>
        <w:pStyle w:val="NormalWeb"/>
        <w:shd w:val="clear" w:color="auto" w:fill="FFFFFF"/>
        <w:tabs>
          <w:tab w:val="left" w:pos="990"/>
        </w:tabs>
        <w:spacing w:before="0" w:beforeAutospacing="0" w:after="0" w:afterAutospacing="0"/>
        <w:jc w:val="both"/>
        <w:rPr>
          <w:rFonts w:ascii="Arial" w:hAnsi="Arial" w:cs="Arial"/>
          <w:color w:val="222222"/>
        </w:rPr>
      </w:pPr>
    </w:p>
    <w:p w:rsidR="00D44AA7" w:rsidRDefault="00D44AA7" w:rsidP="00E54FE7">
      <w:pPr>
        <w:pStyle w:val="NormalWeb"/>
        <w:shd w:val="clear" w:color="auto" w:fill="FFFFFF"/>
        <w:tabs>
          <w:tab w:val="left" w:pos="990"/>
        </w:tabs>
        <w:spacing w:before="0" w:beforeAutospacing="0" w:after="0" w:afterAutospacing="0"/>
        <w:jc w:val="both"/>
        <w:rPr>
          <w:rFonts w:ascii="Arial" w:hAnsi="Arial" w:cs="Arial"/>
          <w:color w:val="222222"/>
        </w:rPr>
      </w:pPr>
      <w:r>
        <w:rPr>
          <w:rFonts w:ascii="Arial" w:hAnsi="Arial" w:cs="Arial"/>
          <w:color w:val="222222"/>
        </w:rPr>
        <w:t xml:space="preserve"> </w:t>
      </w:r>
      <w:r>
        <w:rPr>
          <w:rFonts w:ascii="Arial" w:hAnsi="Arial" w:cs="Arial"/>
          <w:color w:val="222222"/>
        </w:rPr>
        <w:tab/>
      </w:r>
      <w:r w:rsidR="00E339A0">
        <w:rPr>
          <w:rFonts w:ascii="Arial" w:hAnsi="Arial" w:cs="Arial"/>
          <w:color w:val="222222"/>
        </w:rPr>
        <w:tab/>
      </w:r>
      <w:r>
        <w:rPr>
          <w:rFonts w:ascii="Arial" w:hAnsi="Arial" w:cs="Arial"/>
          <w:color w:val="222222"/>
        </w:rPr>
        <w:t>North By</w:t>
      </w:r>
      <w:r>
        <w:rPr>
          <w:rFonts w:ascii="Arial" w:hAnsi="Arial" w:cs="Arial"/>
          <w:color w:val="222222"/>
        </w:rPr>
        <w:tab/>
        <w:t xml:space="preserve">: </w:t>
      </w:r>
      <w:r>
        <w:rPr>
          <w:rFonts w:ascii="Arial" w:hAnsi="Arial" w:cs="Arial"/>
          <w:color w:val="222222"/>
        </w:rPr>
        <w:tab/>
        <w:t>Private Property</w:t>
      </w:r>
    </w:p>
    <w:p w:rsidR="005E187E" w:rsidRDefault="005E187E" w:rsidP="00E54FE7">
      <w:pPr>
        <w:pStyle w:val="NormalWeb"/>
        <w:shd w:val="clear" w:color="auto" w:fill="FFFFFF"/>
        <w:tabs>
          <w:tab w:val="left" w:pos="990"/>
        </w:tabs>
        <w:spacing w:before="0" w:beforeAutospacing="0" w:after="0" w:afterAutospacing="0"/>
        <w:jc w:val="both"/>
        <w:rPr>
          <w:rFonts w:ascii="Arial" w:hAnsi="Arial" w:cs="Arial"/>
          <w:color w:val="222222"/>
        </w:rPr>
      </w:pPr>
    </w:p>
    <w:p w:rsidR="00D44AA7" w:rsidRDefault="00D44AA7" w:rsidP="00E54FE7">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 </w:t>
      </w:r>
      <w:r>
        <w:rPr>
          <w:rFonts w:ascii="Arial" w:hAnsi="Arial" w:cs="Arial"/>
          <w:color w:val="222222"/>
        </w:rPr>
        <w:tab/>
        <w:t xml:space="preserve">     </w:t>
      </w:r>
      <w:r w:rsidR="00E339A0">
        <w:rPr>
          <w:rFonts w:ascii="Arial" w:hAnsi="Arial" w:cs="Arial"/>
          <w:color w:val="222222"/>
        </w:rPr>
        <w:tab/>
      </w:r>
      <w:r>
        <w:rPr>
          <w:rFonts w:ascii="Arial" w:hAnsi="Arial" w:cs="Arial"/>
          <w:color w:val="222222"/>
        </w:rPr>
        <w:t>South By</w:t>
      </w:r>
      <w:r>
        <w:rPr>
          <w:rFonts w:ascii="Arial" w:hAnsi="Arial" w:cs="Arial"/>
          <w:color w:val="222222"/>
        </w:rPr>
        <w:tab/>
        <w:t>:</w:t>
      </w:r>
      <w:r>
        <w:rPr>
          <w:rFonts w:ascii="Arial" w:hAnsi="Arial" w:cs="Arial"/>
          <w:color w:val="222222"/>
        </w:rPr>
        <w:tab/>
        <w:t xml:space="preserve"> Road</w:t>
      </w:r>
    </w:p>
    <w:p w:rsidR="00E54FE7" w:rsidRDefault="00E54FE7" w:rsidP="00E54FE7">
      <w:pPr>
        <w:pStyle w:val="NormalWeb"/>
        <w:shd w:val="clear" w:color="auto" w:fill="FFFFFF"/>
        <w:spacing w:before="0" w:beforeAutospacing="0" w:after="0" w:afterAutospacing="0"/>
        <w:jc w:val="both"/>
        <w:rPr>
          <w:rFonts w:ascii="Arial" w:hAnsi="Arial" w:cs="Arial"/>
          <w:color w:val="222222"/>
        </w:rPr>
      </w:pPr>
    </w:p>
    <w:p w:rsidR="005E187E" w:rsidRDefault="005E187E" w:rsidP="00E54FE7">
      <w:pPr>
        <w:pStyle w:val="NormalWeb"/>
        <w:shd w:val="clear" w:color="auto" w:fill="FFFFFF"/>
        <w:spacing w:before="0" w:beforeAutospacing="0" w:after="0" w:afterAutospacing="0"/>
        <w:jc w:val="both"/>
        <w:rPr>
          <w:rFonts w:ascii="Arial" w:hAnsi="Arial" w:cs="Arial"/>
          <w:color w:val="222222"/>
        </w:rPr>
      </w:pPr>
    </w:p>
    <w:p w:rsidR="00D44AA7" w:rsidRDefault="00D44AA7" w:rsidP="009960DF">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The fair market value of the property is </w:t>
      </w:r>
      <w:r w:rsidRPr="004A4843">
        <w:rPr>
          <w:rFonts w:ascii="Arial" w:hAnsi="Arial" w:cs="Arial"/>
          <w:b/>
          <w:color w:val="222222"/>
        </w:rPr>
        <w:t>Rs.</w:t>
      </w:r>
      <w:r w:rsidR="003F0334">
        <w:rPr>
          <w:rFonts w:ascii="Arial" w:hAnsi="Arial" w:cs="Arial"/>
          <w:b/>
          <w:color w:val="222222"/>
        </w:rPr>
        <w:t>12</w:t>
      </w:r>
      <w:r w:rsidRPr="004A4843">
        <w:rPr>
          <w:rFonts w:ascii="Arial" w:hAnsi="Arial" w:cs="Arial"/>
          <w:b/>
          <w:color w:val="222222"/>
        </w:rPr>
        <w:t>,</w:t>
      </w:r>
      <w:r w:rsidR="00987C9E">
        <w:rPr>
          <w:rFonts w:ascii="Arial" w:hAnsi="Arial" w:cs="Arial"/>
          <w:b/>
          <w:color w:val="222222"/>
        </w:rPr>
        <w:t>0</w:t>
      </w:r>
      <w:r>
        <w:rPr>
          <w:rFonts w:ascii="Arial" w:hAnsi="Arial" w:cs="Arial"/>
          <w:b/>
          <w:color w:val="222222"/>
        </w:rPr>
        <w:t>4</w:t>
      </w:r>
      <w:r w:rsidRPr="004A4843">
        <w:rPr>
          <w:rFonts w:ascii="Arial" w:hAnsi="Arial" w:cs="Arial"/>
          <w:b/>
          <w:color w:val="222222"/>
        </w:rPr>
        <w:t>,</w:t>
      </w:r>
      <w:r w:rsidR="003F0334">
        <w:rPr>
          <w:rFonts w:ascii="Arial" w:hAnsi="Arial" w:cs="Arial"/>
          <w:b/>
          <w:color w:val="222222"/>
        </w:rPr>
        <w:t>1</w:t>
      </w:r>
      <w:r w:rsidRPr="004A4843">
        <w:rPr>
          <w:rFonts w:ascii="Arial" w:hAnsi="Arial" w:cs="Arial"/>
          <w:b/>
          <w:color w:val="222222"/>
        </w:rPr>
        <w:t xml:space="preserve">00/- (Rupees </w:t>
      </w:r>
      <w:r w:rsidR="003F0334">
        <w:rPr>
          <w:rFonts w:ascii="Arial" w:hAnsi="Arial" w:cs="Arial"/>
          <w:b/>
          <w:color w:val="222222"/>
        </w:rPr>
        <w:t>Twelve</w:t>
      </w:r>
      <w:r w:rsidRPr="004A4843">
        <w:rPr>
          <w:rFonts w:ascii="Arial" w:hAnsi="Arial" w:cs="Arial"/>
          <w:b/>
          <w:color w:val="222222"/>
        </w:rPr>
        <w:t xml:space="preserve"> Lakh </w:t>
      </w:r>
      <w:r>
        <w:rPr>
          <w:rFonts w:ascii="Arial" w:hAnsi="Arial" w:cs="Arial"/>
          <w:b/>
          <w:color w:val="222222"/>
        </w:rPr>
        <w:t>Four</w:t>
      </w:r>
      <w:r w:rsidR="00630FDD">
        <w:rPr>
          <w:rFonts w:ascii="Arial" w:hAnsi="Arial" w:cs="Arial"/>
          <w:b/>
          <w:color w:val="222222"/>
        </w:rPr>
        <w:t xml:space="preserve"> </w:t>
      </w:r>
      <w:r w:rsidRPr="004A4843">
        <w:rPr>
          <w:rFonts w:ascii="Arial" w:hAnsi="Arial" w:cs="Arial"/>
          <w:b/>
          <w:color w:val="222222"/>
        </w:rPr>
        <w:t xml:space="preserve">Thousand </w:t>
      </w:r>
      <w:r w:rsidR="003F0334">
        <w:rPr>
          <w:rFonts w:ascii="Arial" w:hAnsi="Arial" w:cs="Arial"/>
          <w:b/>
          <w:color w:val="222222"/>
        </w:rPr>
        <w:t xml:space="preserve">and Hundred </w:t>
      </w:r>
      <w:r w:rsidRPr="004A4843">
        <w:rPr>
          <w:rFonts w:ascii="Arial" w:hAnsi="Arial" w:cs="Arial"/>
          <w:b/>
          <w:color w:val="222222"/>
        </w:rPr>
        <w:t>Only)</w:t>
      </w:r>
      <w:r>
        <w:rPr>
          <w:rFonts w:ascii="Arial" w:hAnsi="Arial" w:cs="Arial"/>
          <w:color w:val="222222"/>
        </w:rPr>
        <w:t xml:space="preserve"> &amp; Stamp duty is paid accordingly.</w:t>
      </w:r>
    </w:p>
    <w:p w:rsidR="005E187E" w:rsidRDefault="00D44AA7" w:rsidP="009960DF">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w:t>
      </w:r>
      <w:r>
        <w:rPr>
          <w:rFonts w:ascii="Arial" w:hAnsi="Arial" w:cs="Arial"/>
          <w:color w:val="222222"/>
        </w:rPr>
        <w:br/>
      </w: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5E187E" w:rsidRDefault="005E187E" w:rsidP="009960DF">
      <w:pPr>
        <w:pStyle w:val="NormalWeb"/>
        <w:shd w:val="clear" w:color="auto" w:fill="FFFFFF"/>
        <w:spacing w:before="0" w:beforeAutospacing="0" w:after="0" w:afterAutospacing="0"/>
        <w:jc w:val="both"/>
        <w:rPr>
          <w:rFonts w:ascii="Arial" w:hAnsi="Arial" w:cs="Arial"/>
          <w:color w:val="222222"/>
        </w:rPr>
      </w:pPr>
    </w:p>
    <w:p w:rsidR="00D44AA7" w:rsidRDefault="00D44AA7" w:rsidP="009960DF">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IN WITNESS WHEREOF the parties have signed and delivered this Deed of Sale on the day, month and year first above mentioned in presence of wi</w:t>
      </w:r>
      <w:r w:rsidR="00E54FE7">
        <w:rPr>
          <w:rFonts w:ascii="Arial" w:hAnsi="Arial" w:cs="Arial"/>
          <w:color w:val="222222"/>
        </w:rPr>
        <w:t>tnesses at Mysore.</w:t>
      </w:r>
      <w:r>
        <w:rPr>
          <w:rFonts w:ascii="Arial" w:hAnsi="Arial" w:cs="Arial"/>
          <w:color w:val="222222"/>
        </w:rPr>
        <w:br/>
        <w:t> </w:t>
      </w:r>
      <w:r>
        <w:rPr>
          <w:rFonts w:ascii="Arial" w:hAnsi="Arial" w:cs="Arial"/>
          <w:color w:val="222222"/>
        </w:rPr>
        <w:br/>
        <w:t> Withnesses:</w:t>
      </w:r>
    </w:p>
    <w:p w:rsidR="009960DF" w:rsidRDefault="009960DF" w:rsidP="009960DF">
      <w:pPr>
        <w:pStyle w:val="NormalWeb"/>
        <w:shd w:val="clear" w:color="auto" w:fill="FFFFFF"/>
        <w:spacing w:before="0" w:beforeAutospacing="0" w:after="0" w:afterAutospacing="0"/>
        <w:jc w:val="both"/>
        <w:rPr>
          <w:rFonts w:ascii="Arial" w:hAnsi="Arial" w:cs="Arial"/>
          <w:color w:val="222222"/>
        </w:rPr>
      </w:pPr>
    </w:p>
    <w:p w:rsidR="00D44AA7" w:rsidRDefault="00D44AA7" w:rsidP="00D44AA7">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1. </w:t>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VENDOR</w:t>
      </w:r>
    </w:p>
    <w:p w:rsidR="00D44AA7" w:rsidRDefault="00D44AA7" w:rsidP="00D44AA7">
      <w:pPr>
        <w:pStyle w:val="NormalWeb"/>
        <w:shd w:val="clear" w:color="auto" w:fill="FFFFFF"/>
        <w:spacing w:before="0" w:beforeAutospacing="0" w:after="0" w:afterAutospacing="0"/>
        <w:ind w:left="5760"/>
        <w:jc w:val="both"/>
        <w:rPr>
          <w:rFonts w:ascii="Arial" w:hAnsi="Arial" w:cs="Arial"/>
          <w:color w:val="222222"/>
        </w:rPr>
      </w:pPr>
      <w:r>
        <w:rPr>
          <w:rFonts w:ascii="Arial" w:hAnsi="Arial" w:cs="Arial"/>
          <w:color w:val="222222"/>
        </w:rPr>
        <w:t xml:space="preserve">(DINAKAR CHANDU .D.G)  </w:t>
      </w:r>
    </w:p>
    <w:p w:rsidR="00D44AA7" w:rsidRDefault="00D44AA7" w:rsidP="00D44AA7">
      <w:pPr>
        <w:pStyle w:val="NormalWeb"/>
        <w:shd w:val="clear" w:color="auto" w:fill="FFFFFF"/>
        <w:spacing w:before="0" w:beforeAutospacing="0" w:after="0" w:afterAutospacing="0"/>
        <w:jc w:val="both"/>
        <w:rPr>
          <w:rFonts w:ascii="Arial" w:hAnsi="Arial" w:cs="Arial"/>
          <w:color w:val="222222"/>
        </w:rPr>
      </w:pPr>
    </w:p>
    <w:p w:rsidR="00D44AA7" w:rsidRDefault="00D44AA7" w:rsidP="00D44AA7">
      <w:pPr>
        <w:pStyle w:val="NormalWeb"/>
        <w:shd w:val="clear" w:color="auto" w:fill="FFFFFF"/>
        <w:spacing w:before="0" w:beforeAutospacing="0" w:after="0" w:afterAutospacing="0"/>
        <w:jc w:val="both"/>
        <w:rPr>
          <w:rFonts w:ascii="Arial" w:hAnsi="Arial" w:cs="Arial"/>
          <w:color w:val="222222"/>
        </w:rPr>
      </w:pPr>
    </w:p>
    <w:p w:rsidR="00D44AA7" w:rsidRDefault="00D44AA7" w:rsidP="00D44AA7">
      <w:pPr>
        <w:pStyle w:val="NormalWeb"/>
        <w:shd w:val="clear" w:color="auto" w:fill="FFFFFF"/>
        <w:spacing w:before="0" w:beforeAutospacing="0" w:after="0" w:afterAutospacing="0"/>
        <w:jc w:val="both"/>
        <w:rPr>
          <w:rFonts w:ascii="Arial" w:hAnsi="Arial" w:cs="Arial"/>
          <w:color w:val="222222"/>
        </w:rPr>
      </w:pPr>
    </w:p>
    <w:p w:rsidR="00D44AA7" w:rsidRDefault="00D44AA7" w:rsidP="00D44AA7">
      <w:pPr>
        <w:pStyle w:val="NormalWeb"/>
        <w:shd w:val="clear" w:color="auto" w:fill="FFFFFF"/>
        <w:spacing w:before="0" w:beforeAutospacing="0" w:after="0" w:afterAutospacing="0"/>
        <w:jc w:val="both"/>
        <w:rPr>
          <w:rFonts w:ascii="Arial" w:hAnsi="Arial" w:cs="Arial"/>
          <w:color w:val="222222"/>
        </w:rPr>
      </w:pPr>
    </w:p>
    <w:p w:rsidR="005E187E" w:rsidRDefault="005E187E" w:rsidP="00D44AA7">
      <w:pPr>
        <w:pStyle w:val="NormalWeb"/>
        <w:shd w:val="clear" w:color="auto" w:fill="FFFFFF"/>
        <w:spacing w:before="0" w:beforeAutospacing="0" w:after="0" w:afterAutospacing="0"/>
        <w:jc w:val="both"/>
        <w:rPr>
          <w:rFonts w:ascii="Arial" w:hAnsi="Arial" w:cs="Arial"/>
          <w:color w:val="222222"/>
        </w:rPr>
      </w:pPr>
    </w:p>
    <w:p w:rsidR="005E187E" w:rsidRDefault="005E187E" w:rsidP="00D44AA7">
      <w:pPr>
        <w:pStyle w:val="NormalWeb"/>
        <w:shd w:val="clear" w:color="auto" w:fill="FFFFFF"/>
        <w:spacing w:before="0" w:beforeAutospacing="0" w:after="0" w:afterAutospacing="0"/>
        <w:jc w:val="both"/>
        <w:rPr>
          <w:rFonts w:ascii="Arial" w:hAnsi="Arial" w:cs="Arial"/>
          <w:color w:val="222222"/>
        </w:rPr>
      </w:pPr>
    </w:p>
    <w:p w:rsidR="005E187E" w:rsidRDefault="005E187E" w:rsidP="00D44AA7">
      <w:pPr>
        <w:pStyle w:val="NormalWeb"/>
        <w:shd w:val="clear" w:color="auto" w:fill="FFFFFF"/>
        <w:spacing w:before="0" w:beforeAutospacing="0" w:after="0" w:afterAutospacing="0"/>
        <w:jc w:val="both"/>
        <w:rPr>
          <w:rFonts w:ascii="Arial" w:hAnsi="Arial" w:cs="Arial"/>
          <w:color w:val="222222"/>
        </w:rPr>
      </w:pPr>
    </w:p>
    <w:p w:rsidR="00A9495A" w:rsidRDefault="00A9495A" w:rsidP="00D44AA7">
      <w:pPr>
        <w:pStyle w:val="NormalWeb"/>
        <w:shd w:val="clear" w:color="auto" w:fill="FFFFFF"/>
        <w:spacing w:before="0" w:beforeAutospacing="0" w:after="0" w:afterAutospacing="0"/>
        <w:jc w:val="both"/>
        <w:rPr>
          <w:rFonts w:ascii="Arial" w:hAnsi="Arial" w:cs="Arial"/>
          <w:color w:val="222222"/>
        </w:rPr>
      </w:pPr>
    </w:p>
    <w:p w:rsidR="00A9495A" w:rsidRDefault="00D44AA7" w:rsidP="00A9495A">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2.                            </w:t>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 xml:space="preserve">       </w:t>
      </w:r>
      <w:r w:rsidR="00A9495A">
        <w:rPr>
          <w:rFonts w:ascii="Arial" w:hAnsi="Arial" w:cs="Arial"/>
          <w:color w:val="222222"/>
        </w:rPr>
        <w:t>PURCHASER</w:t>
      </w:r>
    </w:p>
    <w:p w:rsidR="00D44AA7" w:rsidRPr="005A13BB" w:rsidRDefault="00D44AA7" w:rsidP="00A9495A">
      <w:pPr>
        <w:pStyle w:val="NormalWeb"/>
        <w:shd w:val="clear" w:color="auto" w:fill="FFFFFF"/>
        <w:spacing w:before="0" w:beforeAutospacing="0" w:after="0" w:afterAutospacing="0"/>
        <w:jc w:val="both"/>
        <w:rPr>
          <w:rFonts w:ascii="Arial" w:hAnsi="Arial" w:cs="Arial"/>
          <w:color w:val="222222"/>
        </w:rPr>
      </w:pPr>
      <w:r>
        <w:rPr>
          <w:rFonts w:ascii="Arial" w:hAnsi="Arial" w:cs="Arial"/>
          <w:color w:val="222222"/>
        </w:rPr>
        <w:t xml:space="preserve"> </w:t>
      </w:r>
      <w:r w:rsidR="00A9495A">
        <w:rPr>
          <w:rFonts w:ascii="Arial" w:hAnsi="Arial" w:cs="Arial"/>
          <w:color w:val="222222"/>
        </w:rPr>
        <w:tab/>
      </w:r>
      <w:r w:rsidR="00A9495A">
        <w:rPr>
          <w:rFonts w:ascii="Arial" w:hAnsi="Arial" w:cs="Arial"/>
          <w:color w:val="222222"/>
        </w:rPr>
        <w:tab/>
      </w:r>
      <w:r w:rsidR="00A9495A">
        <w:rPr>
          <w:rFonts w:ascii="Arial" w:hAnsi="Arial" w:cs="Arial"/>
          <w:color w:val="222222"/>
        </w:rPr>
        <w:tab/>
      </w:r>
      <w:r w:rsidR="00A9495A">
        <w:rPr>
          <w:rFonts w:ascii="Arial" w:hAnsi="Arial" w:cs="Arial"/>
          <w:color w:val="222222"/>
        </w:rPr>
        <w:tab/>
      </w:r>
      <w:r w:rsidR="00A9495A">
        <w:rPr>
          <w:rFonts w:ascii="Arial" w:hAnsi="Arial" w:cs="Arial"/>
          <w:color w:val="222222"/>
        </w:rPr>
        <w:tab/>
      </w:r>
      <w:r w:rsidR="00A9495A">
        <w:rPr>
          <w:rFonts w:ascii="Arial" w:hAnsi="Arial" w:cs="Arial"/>
          <w:color w:val="222222"/>
        </w:rPr>
        <w:tab/>
      </w:r>
      <w:r w:rsidR="00A9495A">
        <w:rPr>
          <w:rFonts w:ascii="Arial" w:hAnsi="Arial" w:cs="Arial"/>
          <w:color w:val="222222"/>
        </w:rPr>
        <w:tab/>
      </w:r>
      <w:r w:rsidR="00A9495A">
        <w:rPr>
          <w:rFonts w:ascii="Arial" w:hAnsi="Arial" w:cs="Arial"/>
          <w:color w:val="222222"/>
        </w:rPr>
        <w:tab/>
      </w:r>
      <w:r w:rsidR="00281FC1">
        <w:rPr>
          <w:rFonts w:ascii="Arial" w:hAnsi="Arial" w:cs="Arial"/>
          <w:color w:val="222222"/>
        </w:rPr>
        <w:t xml:space="preserve">   </w:t>
      </w:r>
      <w:r>
        <w:rPr>
          <w:rFonts w:ascii="Arial" w:hAnsi="Arial" w:cs="Arial"/>
          <w:color w:val="222222"/>
        </w:rPr>
        <w:t>(S.SURESH BABU)</w:t>
      </w:r>
    </w:p>
    <w:p w:rsidR="00126C8F" w:rsidRDefault="00A9495A" w:rsidP="005A13BB">
      <w:pPr>
        <w:tabs>
          <w:tab w:val="left" w:pos="5760"/>
        </w:tabs>
        <w:rPr>
          <w:szCs w:val="28"/>
        </w:rPr>
      </w:pPr>
      <w:r>
        <w:rPr>
          <w:szCs w:val="28"/>
        </w:rPr>
        <w:t xml:space="preserve">      </w:t>
      </w:r>
    </w:p>
    <w:p w:rsidR="005E187E" w:rsidRPr="005E187E" w:rsidRDefault="005E187E" w:rsidP="005A13BB">
      <w:pPr>
        <w:tabs>
          <w:tab w:val="left" w:pos="5760"/>
        </w:tabs>
        <w:rPr>
          <w:sz w:val="36"/>
          <w:szCs w:val="28"/>
        </w:rPr>
      </w:pPr>
    </w:p>
    <w:p w:rsidR="00A9495A" w:rsidRDefault="00217B6E" w:rsidP="005A13BB">
      <w:pPr>
        <w:tabs>
          <w:tab w:val="left" w:pos="5760"/>
        </w:tabs>
        <w:rPr>
          <w:szCs w:val="28"/>
        </w:rPr>
      </w:pPr>
      <w:r>
        <w:rPr>
          <w:szCs w:val="28"/>
        </w:rPr>
        <w:t xml:space="preserve">     </w:t>
      </w:r>
      <w:r>
        <w:rPr>
          <w:szCs w:val="28"/>
        </w:rPr>
        <w:tab/>
      </w:r>
      <w:r w:rsidR="00E44A3C">
        <w:rPr>
          <w:szCs w:val="28"/>
        </w:rPr>
        <w:t xml:space="preserve">         </w:t>
      </w:r>
      <w:r w:rsidR="005E187E">
        <w:rPr>
          <w:szCs w:val="28"/>
        </w:rPr>
        <w:t xml:space="preserve"> </w:t>
      </w:r>
      <w:r w:rsidR="00A9495A">
        <w:rPr>
          <w:szCs w:val="28"/>
        </w:rPr>
        <w:t xml:space="preserve"> </w:t>
      </w:r>
      <w:r w:rsidR="005A13BB" w:rsidRPr="005F2FAF">
        <w:rPr>
          <w:szCs w:val="28"/>
        </w:rPr>
        <w:t>DRAFTED BY</w:t>
      </w:r>
      <w:r w:rsidR="00A9495A">
        <w:rPr>
          <w:szCs w:val="28"/>
        </w:rPr>
        <w:t xml:space="preserve">  </w:t>
      </w:r>
    </w:p>
    <w:p w:rsidR="00217B6E" w:rsidRDefault="00217B6E" w:rsidP="00217B6E">
      <w:pPr>
        <w:tabs>
          <w:tab w:val="left" w:pos="5760"/>
        </w:tabs>
        <w:spacing w:after="0" w:line="240" w:lineRule="auto"/>
        <w:rPr>
          <w:szCs w:val="28"/>
        </w:rPr>
      </w:pPr>
    </w:p>
    <w:p w:rsidR="00B8517E" w:rsidRPr="005F2FAF" w:rsidRDefault="00B8517E" w:rsidP="00217B6E">
      <w:pPr>
        <w:tabs>
          <w:tab w:val="left" w:pos="5760"/>
        </w:tabs>
        <w:spacing w:after="0" w:line="240" w:lineRule="auto"/>
        <w:rPr>
          <w:szCs w:val="28"/>
        </w:rPr>
      </w:pPr>
    </w:p>
    <w:p w:rsidR="005A13BB" w:rsidRPr="005F2FAF" w:rsidRDefault="005A13BB" w:rsidP="005A13BB">
      <w:pPr>
        <w:spacing w:after="0" w:line="240" w:lineRule="auto"/>
        <w:rPr>
          <w:b/>
          <w:sz w:val="20"/>
          <w:szCs w:val="28"/>
        </w:rPr>
      </w:pPr>
      <w:r>
        <w:rPr>
          <w:b/>
          <w:sz w:val="20"/>
          <w:szCs w:val="28"/>
        </w:rPr>
        <w:t xml:space="preserve"> </w:t>
      </w:r>
      <w:r w:rsidR="00217B6E">
        <w:rPr>
          <w:b/>
          <w:sz w:val="20"/>
          <w:szCs w:val="28"/>
        </w:rPr>
        <w:tab/>
      </w:r>
      <w:r w:rsidR="00217B6E">
        <w:rPr>
          <w:b/>
          <w:sz w:val="20"/>
          <w:szCs w:val="28"/>
        </w:rPr>
        <w:tab/>
      </w:r>
      <w:r w:rsidR="00217B6E">
        <w:rPr>
          <w:b/>
          <w:sz w:val="20"/>
          <w:szCs w:val="28"/>
        </w:rPr>
        <w:tab/>
      </w:r>
      <w:r w:rsidR="00217B6E">
        <w:rPr>
          <w:b/>
          <w:sz w:val="20"/>
          <w:szCs w:val="28"/>
        </w:rPr>
        <w:tab/>
      </w:r>
      <w:r w:rsidR="00217B6E">
        <w:rPr>
          <w:b/>
          <w:sz w:val="20"/>
          <w:szCs w:val="28"/>
        </w:rPr>
        <w:tab/>
      </w:r>
      <w:r w:rsidR="00217B6E">
        <w:rPr>
          <w:b/>
          <w:sz w:val="20"/>
          <w:szCs w:val="28"/>
        </w:rPr>
        <w:tab/>
      </w:r>
      <w:r w:rsidR="00217B6E">
        <w:rPr>
          <w:b/>
          <w:sz w:val="20"/>
          <w:szCs w:val="28"/>
        </w:rPr>
        <w:tab/>
      </w:r>
      <w:r w:rsidR="00217B6E">
        <w:rPr>
          <w:b/>
          <w:sz w:val="20"/>
          <w:szCs w:val="28"/>
        </w:rPr>
        <w:tab/>
        <w:t xml:space="preserve">      </w:t>
      </w:r>
      <w:r w:rsidRPr="005F2FAF">
        <w:rPr>
          <w:b/>
          <w:sz w:val="20"/>
          <w:szCs w:val="28"/>
        </w:rPr>
        <w:t>K.R.SATHYANARAYANA</w:t>
      </w:r>
    </w:p>
    <w:p w:rsidR="005A13BB" w:rsidRPr="005F2FAF" w:rsidRDefault="005A13BB" w:rsidP="005A13BB">
      <w:pPr>
        <w:spacing w:after="0" w:line="240" w:lineRule="auto"/>
        <w:rPr>
          <w:sz w:val="20"/>
          <w:szCs w:val="28"/>
        </w:rPr>
      </w:pPr>
      <w:r>
        <w:rPr>
          <w:sz w:val="20"/>
          <w:szCs w:val="28"/>
        </w:rPr>
        <w:t xml:space="preserve"> </w:t>
      </w:r>
      <w:r w:rsidRPr="005F2FAF">
        <w:rPr>
          <w:sz w:val="20"/>
          <w:szCs w:val="28"/>
        </w:rPr>
        <w:t xml:space="preserve"> </w:t>
      </w:r>
      <w:r w:rsidR="00217B6E">
        <w:rPr>
          <w:sz w:val="20"/>
          <w:szCs w:val="28"/>
        </w:rPr>
        <w:tab/>
      </w:r>
      <w:r w:rsidR="00217B6E">
        <w:rPr>
          <w:sz w:val="20"/>
          <w:szCs w:val="28"/>
        </w:rPr>
        <w:tab/>
      </w:r>
      <w:r w:rsidR="00217B6E">
        <w:rPr>
          <w:sz w:val="20"/>
          <w:szCs w:val="28"/>
        </w:rPr>
        <w:tab/>
      </w:r>
      <w:r w:rsidR="00217B6E">
        <w:rPr>
          <w:sz w:val="20"/>
          <w:szCs w:val="28"/>
        </w:rPr>
        <w:tab/>
      </w:r>
      <w:r w:rsidR="00217B6E">
        <w:rPr>
          <w:sz w:val="20"/>
          <w:szCs w:val="28"/>
        </w:rPr>
        <w:tab/>
      </w:r>
      <w:r w:rsidR="00217B6E">
        <w:rPr>
          <w:sz w:val="20"/>
          <w:szCs w:val="28"/>
        </w:rPr>
        <w:tab/>
      </w:r>
      <w:r w:rsidR="00217B6E">
        <w:rPr>
          <w:sz w:val="20"/>
          <w:szCs w:val="28"/>
        </w:rPr>
        <w:tab/>
      </w:r>
      <w:r w:rsidR="00217B6E">
        <w:rPr>
          <w:sz w:val="20"/>
          <w:szCs w:val="28"/>
        </w:rPr>
        <w:tab/>
        <w:t xml:space="preserve">          </w:t>
      </w:r>
      <w:r w:rsidRPr="005F2FAF">
        <w:rPr>
          <w:sz w:val="20"/>
          <w:szCs w:val="28"/>
        </w:rPr>
        <w:t xml:space="preserve"> Document Writer</w:t>
      </w:r>
    </w:p>
    <w:p w:rsidR="005A13BB" w:rsidRPr="005F2FAF" w:rsidRDefault="005A13BB" w:rsidP="005A13BB">
      <w:pPr>
        <w:spacing w:after="0" w:line="240" w:lineRule="auto"/>
        <w:rPr>
          <w:sz w:val="20"/>
          <w:szCs w:val="28"/>
        </w:rPr>
      </w:pPr>
      <w:r>
        <w:rPr>
          <w:sz w:val="20"/>
          <w:szCs w:val="28"/>
        </w:rPr>
        <w:t xml:space="preserve">  </w:t>
      </w:r>
      <w:r w:rsidRPr="005F2FAF">
        <w:rPr>
          <w:sz w:val="20"/>
          <w:szCs w:val="28"/>
        </w:rPr>
        <w:t xml:space="preserve"> </w:t>
      </w:r>
      <w:r w:rsidR="00217B6E">
        <w:rPr>
          <w:sz w:val="20"/>
          <w:szCs w:val="28"/>
        </w:rPr>
        <w:tab/>
      </w:r>
      <w:r w:rsidR="00217B6E">
        <w:rPr>
          <w:sz w:val="20"/>
          <w:szCs w:val="28"/>
        </w:rPr>
        <w:tab/>
      </w:r>
      <w:r w:rsidR="00217B6E">
        <w:rPr>
          <w:sz w:val="20"/>
          <w:szCs w:val="28"/>
        </w:rPr>
        <w:tab/>
      </w:r>
      <w:r w:rsidR="00217B6E">
        <w:rPr>
          <w:sz w:val="20"/>
          <w:szCs w:val="28"/>
        </w:rPr>
        <w:tab/>
      </w:r>
      <w:r w:rsidR="00217B6E">
        <w:rPr>
          <w:sz w:val="20"/>
          <w:szCs w:val="28"/>
        </w:rPr>
        <w:tab/>
      </w:r>
      <w:r w:rsidR="00217B6E">
        <w:rPr>
          <w:sz w:val="20"/>
          <w:szCs w:val="28"/>
        </w:rPr>
        <w:tab/>
      </w:r>
      <w:r w:rsidR="00217B6E">
        <w:rPr>
          <w:sz w:val="20"/>
          <w:szCs w:val="28"/>
        </w:rPr>
        <w:tab/>
      </w:r>
      <w:r w:rsidR="00217B6E">
        <w:rPr>
          <w:sz w:val="20"/>
          <w:szCs w:val="28"/>
        </w:rPr>
        <w:tab/>
        <w:t xml:space="preserve">       </w:t>
      </w:r>
      <w:r w:rsidRPr="005F2FAF">
        <w:rPr>
          <w:sz w:val="20"/>
          <w:szCs w:val="28"/>
        </w:rPr>
        <w:t>Licence No. 581/93-94</w:t>
      </w:r>
    </w:p>
    <w:p w:rsidR="005A13BB" w:rsidRPr="005F2FAF" w:rsidRDefault="00217B6E" w:rsidP="00217B6E">
      <w:pPr>
        <w:spacing w:after="0" w:line="240" w:lineRule="auto"/>
        <w:ind w:left="5040" w:firstLine="720"/>
        <w:rPr>
          <w:sz w:val="20"/>
          <w:szCs w:val="28"/>
        </w:rPr>
      </w:pPr>
      <w:r>
        <w:rPr>
          <w:sz w:val="20"/>
          <w:szCs w:val="28"/>
        </w:rPr>
        <w:t xml:space="preserve">    </w:t>
      </w:r>
      <w:r w:rsidR="005A13BB">
        <w:rPr>
          <w:sz w:val="20"/>
          <w:szCs w:val="28"/>
        </w:rPr>
        <w:t xml:space="preserve">  </w:t>
      </w:r>
      <w:r w:rsidR="005A13BB" w:rsidRPr="005F2FAF">
        <w:rPr>
          <w:sz w:val="20"/>
          <w:szCs w:val="28"/>
        </w:rPr>
        <w:t>D. No. 1036/20,4</w:t>
      </w:r>
      <w:r w:rsidR="005A13BB" w:rsidRPr="005F2FAF">
        <w:rPr>
          <w:sz w:val="20"/>
          <w:szCs w:val="28"/>
          <w:vertAlign w:val="superscript"/>
        </w:rPr>
        <w:t xml:space="preserve">th </w:t>
      </w:r>
      <w:r w:rsidR="005A13BB" w:rsidRPr="005F2FAF">
        <w:rPr>
          <w:sz w:val="20"/>
          <w:szCs w:val="28"/>
        </w:rPr>
        <w:t>Main,</w:t>
      </w:r>
    </w:p>
    <w:p w:rsidR="005A13BB" w:rsidRPr="005F2FAF" w:rsidRDefault="005A13BB" w:rsidP="005A13BB">
      <w:pPr>
        <w:pStyle w:val="Heading7"/>
        <w:rPr>
          <w:b w:val="0"/>
          <w:bCs/>
          <w:i/>
          <w:sz w:val="20"/>
          <w:szCs w:val="28"/>
          <w:u w:val="none"/>
        </w:rPr>
      </w:pPr>
      <w:r>
        <w:rPr>
          <w:b w:val="0"/>
          <w:bCs/>
          <w:sz w:val="20"/>
          <w:szCs w:val="28"/>
          <w:u w:val="none"/>
        </w:rPr>
        <w:t xml:space="preserve">  </w:t>
      </w:r>
      <w:r w:rsidR="00217B6E">
        <w:rPr>
          <w:b w:val="0"/>
          <w:bCs/>
          <w:sz w:val="20"/>
          <w:szCs w:val="28"/>
          <w:u w:val="none"/>
        </w:rPr>
        <w:tab/>
      </w:r>
      <w:r w:rsidR="00217B6E">
        <w:rPr>
          <w:b w:val="0"/>
          <w:bCs/>
          <w:sz w:val="20"/>
          <w:szCs w:val="28"/>
          <w:u w:val="none"/>
        </w:rPr>
        <w:tab/>
      </w:r>
      <w:r w:rsidR="00217B6E">
        <w:rPr>
          <w:b w:val="0"/>
          <w:bCs/>
          <w:sz w:val="20"/>
          <w:szCs w:val="28"/>
          <w:u w:val="none"/>
        </w:rPr>
        <w:tab/>
      </w:r>
      <w:r w:rsidR="00217B6E">
        <w:rPr>
          <w:b w:val="0"/>
          <w:bCs/>
          <w:sz w:val="20"/>
          <w:szCs w:val="28"/>
          <w:u w:val="none"/>
        </w:rPr>
        <w:tab/>
      </w:r>
      <w:r w:rsidR="00217B6E">
        <w:rPr>
          <w:b w:val="0"/>
          <w:bCs/>
          <w:sz w:val="20"/>
          <w:szCs w:val="28"/>
          <w:u w:val="none"/>
        </w:rPr>
        <w:tab/>
      </w:r>
      <w:r w:rsidR="00217B6E">
        <w:rPr>
          <w:b w:val="0"/>
          <w:bCs/>
          <w:sz w:val="20"/>
          <w:szCs w:val="28"/>
          <w:u w:val="none"/>
        </w:rPr>
        <w:tab/>
      </w:r>
      <w:r w:rsidR="00217B6E">
        <w:rPr>
          <w:b w:val="0"/>
          <w:bCs/>
          <w:sz w:val="20"/>
          <w:szCs w:val="28"/>
          <w:u w:val="none"/>
        </w:rPr>
        <w:tab/>
      </w:r>
      <w:r w:rsidR="00217B6E">
        <w:rPr>
          <w:b w:val="0"/>
          <w:bCs/>
          <w:sz w:val="20"/>
          <w:szCs w:val="28"/>
          <w:u w:val="none"/>
        </w:rPr>
        <w:tab/>
      </w:r>
      <w:r w:rsidRPr="005F2FAF">
        <w:rPr>
          <w:b w:val="0"/>
          <w:bCs/>
          <w:sz w:val="20"/>
          <w:szCs w:val="28"/>
          <w:u w:val="none"/>
        </w:rPr>
        <w:t xml:space="preserve"> Vidyaranyapuram, Mysore-8</w:t>
      </w:r>
      <w:r w:rsidRPr="005F2FAF">
        <w:rPr>
          <w:b w:val="0"/>
          <w:bCs/>
          <w:i/>
          <w:sz w:val="20"/>
          <w:szCs w:val="28"/>
          <w:u w:val="none"/>
        </w:rPr>
        <w:t xml:space="preserve">                                                       </w:t>
      </w:r>
    </w:p>
    <w:p w:rsidR="005A13BB" w:rsidRPr="005F2FAF" w:rsidRDefault="00217B6E" w:rsidP="00217B6E">
      <w:pPr>
        <w:ind w:left="5040" w:firstLine="720"/>
        <w:rPr>
          <w:sz w:val="20"/>
          <w:szCs w:val="28"/>
        </w:rPr>
      </w:pPr>
      <w:r>
        <w:rPr>
          <w:i/>
          <w:sz w:val="20"/>
          <w:szCs w:val="28"/>
        </w:rPr>
        <w:t xml:space="preserve">     </w:t>
      </w:r>
      <w:r w:rsidR="005A13BB">
        <w:rPr>
          <w:i/>
          <w:sz w:val="20"/>
          <w:szCs w:val="28"/>
        </w:rPr>
        <w:t xml:space="preserve">    </w:t>
      </w:r>
      <w:r w:rsidR="005A13BB" w:rsidRPr="005F2FAF">
        <w:rPr>
          <w:sz w:val="20"/>
          <w:szCs w:val="28"/>
        </w:rPr>
        <w:t>Phone : 98451 15470</w:t>
      </w:r>
    </w:p>
    <w:p w:rsidR="0017366F" w:rsidRDefault="0017366F"/>
    <w:sectPr w:rsidR="0017366F" w:rsidSect="0091613E">
      <w:footerReference w:type="default" r:id="rId6"/>
      <w:pgSz w:w="11907" w:h="16839" w:code="9"/>
      <w:pgMar w:top="4608"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C48" w:rsidRDefault="00B10C48" w:rsidP="00E339A0">
      <w:pPr>
        <w:spacing w:after="0" w:line="240" w:lineRule="auto"/>
      </w:pPr>
      <w:r>
        <w:separator/>
      </w:r>
    </w:p>
  </w:endnote>
  <w:endnote w:type="continuationSeparator" w:id="1">
    <w:p w:rsidR="00B10C48" w:rsidRDefault="00B10C48" w:rsidP="00E339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85654"/>
      <w:docPartObj>
        <w:docPartGallery w:val="Page Numbers (Bottom of Page)"/>
        <w:docPartUnique/>
      </w:docPartObj>
    </w:sdtPr>
    <w:sdtContent>
      <w:p w:rsidR="00E339A0" w:rsidRDefault="00CC29D9">
        <w:pPr>
          <w:pStyle w:val="Footer"/>
          <w:jc w:val="right"/>
        </w:pPr>
        <w:fldSimple w:instr=" PAGE   \* MERGEFORMAT ">
          <w:r w:rsidR="0091613E">
            <w:rPr>
              <w:noProof/>
            </w:rPr>
            <w:t>1</w:t>
          </w:r>
        </w:fldSimple>
      </w:p>
    </w:sdtContent>
  </w:sdt>
  <w:p w:rsidR="00E339A0" w:rsidRDefault="00E339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C48" w:rsidRDefault="00B10C48" w:rsidP="00E339A0">
      <w:pPr>
        <w:spacing w:after="0" w:line="240" w:lineRule="auto"/>
      </w:pPr>
      <w:r>
        <w:separator/>
      </w:r>
    </w:p>
  </w:footnote>
  <w:footnote w:type="continuationSeparator" w:id="1">
    <w:p w:rsidR="00B10C48" w:rsidRDefault="00B10C48" w:rsidP="00E339A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D44AA7"/>
    <w:rsid w:val="00126C8F"/>
    <w:rsid w:val="0017366F"/>
    <w:rsid w:val="00217B6E"/>
    <w:rsid w:val="00281FC1"/>
    <w:rsid w:val="003F0334"/>
    <w:rsid w:val="005A13BB"/>
    <w:rsid w:val="005E187E"/>
    <w:rsid w:val="00630FDD"/>
    <w:rsid w:val="0077323D"/>
    <w:rsid w:val="0077534F"/>
    <w:rsid w:val="007E69CF"/>
    <w:rsid w:val="0085158B"/>
    <w:rsid w:val="0091613E"/>
    <w:rsid w:val="00963667"/>
    <w:rsid w:val="00987C9E"/>
    <w:rsid w:val="009960DF"/>
    <w:rsid w:val="00A73869"/>
    <w:rsid w:val="00A9495A"/>
    <w:rsid w:val="00AA633F"/>
    <w:rsid w:val="00B10C48"/>
    <w:rsid w:val="00B8517E"/>
    <w:rsid w:val="00CC29D9"/>
    <w:rsid w:val="00D44AA7"/>
    <w:rsid w:val="00D452E5"/>
    <w:rsid w:val="00E339A0"/>
    <w:rsid w:val="00E44A3C"/>
    <w:rsid w:val="00E54FE7"/>
    <w:rsid w:val="00F22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AA7"/>
  </w:style>
  <w:style w:type="paragraph" w:styleId="Heading7">
    <w:name w:val="heading 7"/>
    <w:basedOn w:val="Normal"/>
    <w:next w:val="Normal"/>
    <w:link w:val="Heading7Char"/>
    <w:qFormat/>
    <w:rsid w:val="005A13BB"/>
    <w:pPr>
      <w:keepNext/>
      <w:spacing w:after="0" w:line="240" w:lineRule="auto"/>
      <w:jc w:val="both"/>
      <w:outlineLvl w:val="6"/>
    </w:pPr>
    <w:rPr>
      <w:rFonts w:ascii="Times New Roman" w:eastAsia="Times New Roman" w:hAnsi="Times New Roman" w:cs="Times New Roman"/>
      <w:b/>
      <w:sz w:val="2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A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339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39A0"/>
  </w:style>
  <w:style w:type="paragraph" w:styleId="Footer">
    <w:name w:val="footer"/>
    <w:basedOn w:val="Normal"/>
    <w:link w:val="FooterChar"/>
    <w:uiPriority w:val="99"/>
    <w:unhideWhenUsed/>
    <w:rsid w:val="00E33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9A0"/>
  </w:style>
  <w:style w:type="character" w:customStyle="1" w:styleId="Heading7Char">
    <w:name w:val="Heading 7 Char"/>
    <w:basedOn w:val="DefaultParagraphFont"/>
    <w:link w:val="Heading7"/>
    <w:rsid w:val="005A13BB"/>
    <w:rPr>
      <w:rFonts w:ascii="Times New Roman" w:eastAsia="Times New Roman" w:hAnsi="Times New Roman" w:cs="Times New Roman"/>
      <w:b/>
      <w:sz w:val="26"/>
      <w:szCs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2021-07-16T05:43:00Z</cp:lastPrinted>
  <dcterms:created xsi:type="dcterms:W3CDTF">2021-07-16T05:46:00Z</dcterms:created>
  <dcterms:modified xsi:type="dcterms:W3CDTF">2021-07-16T05:46:00Z</dcterms:modified>
</cp:coreProperties>
</file>