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1318"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6EA0519D"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767E255"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032EE7">
        <w:rPr>
          <w:rFonts w:ascii="Bookman Old Style" w:hAnsi="Bookman Old Style"/>
          <w:bCs/>
          <w:sz w:val="28"/>
          <w:szCs w:val="28"/>
        </w:rPr>
        <w:t>08</w:t>
      </w:r>
      <w:r w:rsidR="00032EE7" w:rsidRPr="00032EE7">
        <w:rPr>
          <w:rFonts w:ascii="Bookman Old Style" w:hAnsi="Bookman Old Style"/>
          <w:bCs/>
          <w:sz w:val="28"/>
          <w:szCs w:val="28"/>
          <w:vertAlign w:val="superscript"/>
        </w:rPr>
        <w:t>th</w:t>
      </w:r>
      <w:r w:rsidR="00032EE7">
        <w:rPr>
          <w:rFonts w:ascii="Bookman Old Style" w:hAnsi="Bookman Old Style"/>
          <w:bCs/>
          <w:sz w:val="28"/>
          <w:szCs w:val="28"/>
        </w:rPr>
        <w:t xml:space="preserve"> </w:t>
      </w:r>
      <w:r>
        <w:rPr>
          <w:rFonts w:ascii="Bookman Old Style" w:hAnsi="Bookman Old Style"/>
          <w:bCs/>
          <w:sz w:val="28"/>
          <w:szCs w:val="28"/>
        </w:rPr>
        <w:t xml:space="preserve">   </w:t>
      </w:r>
      <w:r w:rsidRPr="00EB28F4">
        <w:rPr>
          <w:rFonts w:ascii="Bookman Old Style" w:hAnsi="Bookman Old Style"/>
          <w:bCs/>
          <w:sz w:val="28"/>
          <w:szCs w:val="28"/>
        </w:rPr>
        <w:t xml:space="preserve"> day</w:t>
      </w:r>
      <w:r w:rsidRPr="00EB28F4">
        <w:rPr>
          <w:rFonts w:ascii="Bookman Old Style" w:hAnsi="Bookman Old Style"/>
          <w:b w:val="0"/>
          <w:sz w:val="28"/>
          <w:szCs w:val="28"/>
        </w:rPr>
        <w:t xml:space="preserve"> of </w:t>
      </w:r>
      <w:r w:rsidR="00032EE7">
        <w:rPr>
          <w:rFonts w:ascii="Bookman Old Style" w:hAnsi="Bookman Old Style"/>
          <w:bCs/>
          <w:sz w:val="28"/>
          <w:szCs w:val="28"/>
        </w:rPr>
        <w:t>Novem</w:t>
      </w:r>
      <w:r>
        <w:rPr>
          <w:rFonts w:ascii="Bookman Old Style" w:hAnsi="Bookman Old Style"/>
          <w:bCs/>
          <w:sz w:val="28"/>
          <w:szCs w:val="28"/>
        </w:rPr>
        <w:t>ber</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032EE7">
        <w:rPr>
          <w:rFonts w:ascii="Bookman Old Style" w:hAnsi="Bookman Old Style"/>
          <w:b w:val="0"/>
          <w:sz w:val="28"/>
          <w:szCs w:val="28"/>
        </w:rPr>
        <w:t xml:space="preserve">One </w:t>
      </w:r>
      <w:r w:rsidRPr="00EB28F4">
        <w:rPr>
          <w:rFonts w:ascii="Bookman Old Style" w:hAnsi="Bookman Old Style"/>
          <w:sz w:val="28"/>
          <w:szCs w:val="28"/>
        </w:rPr>
        <w:t>(</w:t>
      </w:r>
      <w:r w:rsidR="00032EE7">
        <w:rPr>
          <w:rFonts w:ascii="Bookman Old Style" w:hAnsi="Bookman Old Style"/>
          <w:sz w:val="28"/>
          <w:szCs w:val="28"/>
        </w:rPr>
        <w:t>08-11-2021</w:t>
      </w:r>
      <w:r w:rsidRPr="00EB28F4">
        <w:rPr>
          <w:rFonts w:ascii="Bookman Old Style" w:hAnsi="Bookman Old Style"/>
          <w:sz w:val="28"/>
          <w:szCs w:val="28"/>
        </w:rPr>
        <w:t>)</w:t>
      </w:r>
      <w:r w:rsidR="005B3DEA">
        <w:rPr>
          <w:rFonts w:ascii="Bookman Old Style" w:hAnsi="Bookman Old Style"/>
          <w:b w:val="0"/>
          <w:sz w:val="28"/>
          <w:szCs w:val="28"/>
        </w:rPr>
        <w:t xml:space="preserve"> by,</w:t>
      </w:r>
    </w:p>
    <w:p w14:paraId="076298BF" w14:textId="77777777" w:rsidR="00A10986" w:rsidRPr="00025CD4" w:rsidRDefault="00A10986" w:rsidP="00A10986">
      <w:pPr>
        <w:spacing w:line="264" w:lineRule="auto"/>
        <w:jc w:val="both"/>
        <w:rPr>
          <w:rFonts w:ascii="Bookman Old Style" w:hAnsi="Bookman Old Style"/>
          <w:b w:val="0"/>
          <w:sz w:val="16"/>
          <w:szCs w:val="16"/>
        </w:rPr>
      </w:pPr>
    </w:p>
    <w:p w14:paraId="6C8A7DE6" w14:textId="77777777" w:rsidR="00A10986" w:rsidRDefault="00770216" w:rsidP="00A10986">
      <w:pPr>
        <w:spacing w:line="264" w:lineRule="auto"/>
        <w:jc w:val="both"/>
        <w:rPr>
          <w:rFonts w:ascii="Arial" w:hAnsi="Arial"/>
          <w:b w:val="0"/>
          <w:color w:val="000000"/>
          <w:sz w:val="28"/>
          <w:szCs w:val="28"/>
        </w:rPr>
      </w:pPr>
      <w:r>
        <w:rPr>
          <w:rFonts w:ascii="Bookman Old Style" w:hAnsi="Bookman Old Style"/>
          <w:sz w:val="28"/>
          <w:szCs w:val="28"/>
        </w:rPr>
        <w:t>SRI. THULASI RAJA</w:t>
      </w:r>
      <w:r w:rsidR="0013198F" w:rsidRPr="000015FE">
        <w:rPr>
          <w:rFonts w:ascii="Bookman Old Style" w:hAnsi="Bookman Old Style"/>
          <w:sz w:val="28"/>
          <w:szCs w:val="28"/>
        </w:rPr>
        <w:t xml:space="preserve"> </w:t>
      </w:r>
      <w:r w:rsidR="00A10986" w:rsidRPr="000015FE">
        <w:rPr>
          <w:rFonts w:ascii="Bookman Old Style" w:hAnsi="Bookman Old Style"/>
          <w:sz w:val="28"/>
          <w:szCs w:val="28"/>
        </w:rPr>
        <w:t xml:space="preserve"> </w:t>
      </w:r>
      <w:r w:rsidR="00631111" w:rsidRPr="00872B23">
        <w:rPr>
          <w:rFonts w:ascii="Bookman Old Style" w:hAnsi="Bookman Old Style"/>
          <w:bCs/>
          <w:sz w:val="22"/>
        </w:rPr>
        <w:t xml:space="preserve">(PAN No. </w:t>
      </w:r>
      <w:r>
        <w:rPr>
          <w:rFonts w:ascii="Bookman Old Style" w:hAnsi="Bookman Old Style"/>
          <w:bCs/>
          <w:sz w:val="22"/>
        </w:rPr>
        <w:t>ACAPR3818B</w:t>
      </w:r>
      <w:r w:rsidR="00631111" w:rsidRPr="00872B23">
        <w:rPr>
          <w:rFonts w:ascii="Bookman Old Style" w:hAnsi="Bookman Old Style"/>
          <w:bCs/>
          <w:sz w:val="22"/>
        </w:rPr>
        <w:t xml:space="preserve">, ADHAR NO. </w:t>
      </w:r>
      <w:r>
        <w:rPr>
          <w:rFonts w:ascii="Bookman Old Style" w:hAnsi="Bookman Old Style"/>
          <w:bCs/>
          <w:sz w:val="22"/>
        </w:rPr>
        <w:t xml:space="preserve">6626 </w:t>
      </w:r>
      <w:r w:rsidR="00D23466">
        <w:rPr>
          <w:rFonts w:ascii="Bookman Old Style" w:hAnsi="Bookman Old Style"/>
          <w:bCs/>
          <w:sz w:val="22"/>
        </w:rPr>
        <w:t>5019</w:t>
      </w:r>
      <w:r>
        <w:rPr>
          <w:rFonts w:ascii="Bookman Old Style" w:hAnsi="Bookman Old Style"/>
          <w:bCs/>
          <w:sz w:val="22"/>
        </w:rPr>
        <w:t xml:space="preserve"> 3552</w:t>
      </w:r>
      <w:r w:rsidR="00631111" w:rsidRPr="00872B23">
        <w:rPr>
          <w:rFonts w:ascii="Bookman Old Style" w:hAnsi="Bookman Old Style"/>
          <w:bCs/>
          <w:sz w:val="22"/>
        </w:rPr>
        <w:t>)</w:t>
      </w:r>
      <w:r w:rsidR="0013198F" w:rsidRPr="00872B23">
        <w:rPr>
          <w:rFonts w:ascii="Bookman Old Style" w:hAnsi="Bookman Old Style"/>
          <w:b w:val="0"/>
          <w:bCs/>
          <w:sz w:val="12"/>
        </w:rPr>
        <w:t xml:space="preserve"> </w:t>
      </w:r>
      <w:r w:rsidR="00A10986" w:rsidRPr="00EB28F4">
        <w:rPr>
          <w:rFonts w:ascii="Bookman Old Style" w:hAnsi="Bookman Old Style"/>
          <w:b w:val="0"/>
          <w:sz w:val="28"/>
          <w:szCs w:val="28"/>
        </w:rPr>
        <w:t xml:space="preserve">aged about  </w:t>
      </w:r>
      <w:r w:rsidR="00F415BC">
        <w:rPr>
          <w:rFonts w:ascii="Bookman Old Style" w:hAnsi="Bookman Old Style"/>
          <w:b w:val="0"/>
          <w:sz w:val="28"/>
          <w:szCs w:val="28"/>
        </w:rPr>
        <w:t>66</w:t>
      </w:r>
      <w:r w:rsidR="00A10986" w:rsidRPr="00EB28F4">
        <w:rPr>
          <w:rFonts w:ascii="Bookman Old Style" w:hAnsi="Bookman Old Style"/>
          <w:b w:val="0"/>
          <w:sz w:val="28"/>
          <w:szCs w:val="28"/>
        </w:rPr>
        <w:t xml:space="preserve">  years </w:t>
      </w:r>
      <w:r w:rsidR="00631111">
        <w:rPr>
          <w:rFonts w:ascii="Bookman Old Style" w:hAnsi="Bookman Old Style"/>
          <w:b w:val="0"/>
          <w:sz w:val="28"/>
          <w:szCs w:val="28"/>
        </w:rPr>
        <w:t>S</w:t>
      </w:r>
      <w:r w:rsidR="00A10986" w:rsidRPr="00EB28F4">
        <w:rPr>
          <w:rFonts w:ascii="Bookman Old Style" w:hAnsi="Bookman Old Style"/>
          <w:b w:val="0"/>
          <w:sz w:val="28"/>
          <w:szCs w:val="28"/>
        </w:rPr>
        <w:t xml:space="preserve">/o. Sri. </w:t>
      </w:r>
      <w:r w:rsidR="00F415BC">
        <w:rPr>
          <w:rFonts w:ascii="Bookman Old Style" w:hAnsi="Bookman Old Style"/>
          <w:b w:val="0"/>
          <w:sz w:val="28"/>
          <w:szCs w:val="28"/>
        </w:rPr>
        <w:t>Veeranna.T.N</w:t>
      </w:r>
      <w:r w:rsidR="00A10986">
        <w:rPr>
          <w:rFonts w:ascii="Bookman Old Style" w:hAnsi="Bookman Old Style"/>
          <w:b w:val="0"/>
          <w:sz w:val="28"/>
          <w:szCs w:val="28"/>
        </w:rPr>
        <w:t>,</w:t>
      </w:r>
      <w:r w:rsidR="00C71E72">
        <w:rPr>
          <w:rFonts w:ascii="Bookman Old Style" w:hAnsi="Bookman Old Style"/>
          <w:b w:val="0"/>
          <w:sz w:val="28"/>
          <w:szCs w:val="28"/>
        </w:rPr>
        <w:t xml:space="preserve"> residing at No.</w:t>
      </w:r>
      <w:r w:rsidR="00A10986">
        <w:rPr>
          <w:rFonts w:ascii="Bookman Old Style" w:hAnsi="Bookman Old Style"/>
          <w:b w:val="0"/>
          <w:sz w:val="28"/>
          <w:szCs w:val="28"/>
        </w:rPr>
        <w:t xml:space="preserve"> </w:t>
      </w:r>
      <w:r w:rsidR="00F415BC">
        <w:rPr>
          <w:rFonts w:ascii="Bookman Old Style" w:hAnsi="Bookman Old Style"/>
          <w:b w:val="0"/>
          <w:sz w:val="28"/>
          <w:szCs w:val="28"/>
        </w:rPr>
        <w:t>706, 7</w:t>
      </w:r>
      <w:r w:rsidR="00F415BC" w:rsidRPr="00F415BC">
        <w:rPr>
          <w:rFonts w:ascii="Bookman Old Style" w:hAnsi="Bookman Old Style"/>
          <w:b w:val="0"/>
          <w:sz w:val="28"/>
          <w:szCs w:val="28"/>
          <w:vertAlign w:val="superscript"/>
        </w:rPr>
        <w:t>th</w:t>
      </w:r>
      <w:r w:rsidR="00F415BC">
        <w:rPr>
          <w:rFonts w:ascii="Bookman Old Style" w:hAnsi="Bookman Old Style"/>
          <w:b w:val="0"/>
          <w:sz w:val="28"/>
          <w:szCs w:val="28"/>
        </w:rPr>
        <w:t xml:space="preserve"> Floor, C Block, Gopalan Residency Pipeline, Bhuvaneshwari Nagar, Bangalore North, Bangalore-560023</w:t>
      </w:r>
      <w:r w:rsidR="00C71E72">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sidRPr="00EB28F4">
        <w:rPr>
          <w:rFonts w:ascii="Bookman Old Style" w:hAnsi="Bookman Old Style"/>
          <w:sz w:val="28"/>
          <w:szCs w:val="28"/>
        </w:rPr>
        <w:t>VENDOR</w:t>
      </w:r>
      <w:r w:rsidR="00A10986">
        <w:rPr>
          <w:rFonts w:ascii="Bookman Old Style" w:hAnsi="Bookman Old Style"/>
          <w:sz w:val="28"/>
          <w:szCs w:val="28"/>
        </w:rPr>
        <w:t>/SELLER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her legal heirs, survivors, legal representatives, successors, administrators, executors, agents and assigns of the one part.</w:t>
      </w:r>
      <w:r w:rsidR="00A10986" w:rsidRPr="00EB28F4">
        <w:rPr>
          <w:rFonts w:ascii="Arial" w:hAnsi="Arial"/>
          <w:b w:val="0"/>
          <w:color w:val="000000"/>
          <w:sz w:val="28"/>
          <w:szCs w:val="28"/>
        </w:rPr>
        <w:t xml:space="preserve"> </w:t>
      </w:r>
    </w:p>
    <w:p w14:paraId="180CC855" w14:textId="77777777" w:rsidR="00A10986" w:rsidRPr="00EB28F4"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3D6E2E62" w14:textId="77777777" w:rsidR="00A10986" w:rsidRPr="00EB28F4" w:rsidRDefault="00F415BC" w:rsidP="00A10986">
      <w:pPr>
        <w:spacing w:line="264" w:lineRule="auto"/>
        <w:jc w:val="both"/>
        <w:rPr>
          <w:rFonts w:ascii="Bookman Old Style" w:hAnsi="Bookman Old Style"/>
          <w:b w:val="0"/>
          <w:sz w:val="28"/>
          <w:szCs w:val="28"/>
        </w:rPr>
      </w:pPr>
      <w:r>
        <w:rPr>
          <w:rFonts w:ascii="Bookman Old Style" w:hAnsi="Bookman Old Style"/>
          <w:sz w:val="28"/>
          <w:szCs w:val="28"/>
        </w:rPr>
        <w:t>SRI.</w:t>
      </w:r>
      <w:r w:rsidR="00025CD4">
        <w:rPr>
          <w:rFonts w:ascii="Bookman Old Style" w:hAnsi="Bookman Old Style"/>
          <w:sz w:val="28"/>
          <w:szCs w:val="28"/>
        </w:rPr>
        <w:t xml:space="preserve"> </w:t>
      </w:r>
      <w:r>
        <w:rPr>
          <w:rFonts w:ascii="Bookman Old Style" w:hAnsi="Bookman Old Style"/>
          <w:sz w:val="28"/>
          <w:szCs w:val="28"/>
        </w:rPr>
        <w:t>S.</w:t>
      </w:r>
      <w:r w:rsidR="00025CD4">
        <w:rPr>
          <w:rFonts w:ascii="Bookman Old Style" w:hAnsi="Bookman Old Style"/>
          <w:sz w:val="28"/>
          <w:szCs w:val="28"/>
        </w:rPr>
        <w:t xml:space="preserve"> </w:t>
      </w:r>
      <w:r>
        <w:rPr>
          <w:rFonts w:ascii="Bookman Old Style" w:hAnsi="Bookman Old Style"/>
          <w:sz w:val="28"/>
          <w:szCs w:val="28"/>
        </w:rPr>
        <w:t>SUNIL URS</w:t>
      </w:r>
      <w:r w:rsidR="005C293C" w:rsidRPr="000015FE">
        <w:rPr>
          <w:rFonts w:ascii="Bookman Old Style" w:hAnsi="Bookman Old Style"/>
          <w:sz w:val="28"/>
          <w:szCs w:val="28"/>
        </w:rPr>
        <w:t xml:space="preserve">  </w:t>
      </w:r>
      <w:r w:rsidR="005C293C" w:rsidRPr="00596DAA">
        <w:rPr>
          <w:rFonts w:ascii="Bookman Old Style" w:hAnsi="Bookman Old Style"/>
          <w:bCs/>
          <w:sz w:val="22"/>
        </w:rPr>
        <w:t xml:space="preserve">(ADHAR NO. </w:t>
      </w:r>
      <w:r>
        <w:rPr>
          <w:rFonts w:ascii="Bookman Old Style" w:hAnsi="Bookman Old Style"/>
          <w:bCs/>
          <w:sz w:val="22"/>
        </w:rPr>
        <w:t>5865 5215 0846</w:t>
      </w:r>
      <w:r w:rsidR="005C293C" w:rsidRPr="00596DAA">
        <w:rPr>
          <w:rFonts w:ascii="Bookman Old Style" w:hAnsi="Bookman Old Style"/>
          <w:bCs/>
          <w:sz w:val="22"/>
        </w:rPr>
        <w:t>)</w:t>
      </w:r>
      <w:r w:rsidR="005C293C" w:rsidRPr="00F33EAE">
        <w:rPr>
          <w:rFonts w:ascii="Bookman Old Style" w:hAnsi="Bookman Old Style"/>
          <w:b w:val="0"/>
          <w:bCs/>
          <w:sz w:val="22"/>
        </w:rPr>
        <w:t xml:space="preserve"> </w:t>
      </w:r>
      <w:r w:rsidR="005C293C" w:rsidRPr="00EB28F4">
        <w:rPr>
          <w:rFonts w:ascii="Bookman Old Style" w:hAnsi="Bookman Old Style"/>
          <w:b w:val="0"/>
          <w:sz w:val="28"/>
          <w:szCs w:val="28"/>
        </w:rPr>
        <w:t xml:space="preserve">aged about  </w:t>
      </w:r>
      <w:r w:rsidR="008822C7">
        <w:rPr>
          <w:rFonts w:ascii="Bookman Old Style" w:hAnsi="Bookman Old Style"/>
          <w:b w:val="0"/>
          <w:sz w:val="28"/>
          <w:szCs w:val="28"/>
        </w:rPr>
        <w:t xml:space="preserve">38 </w:t>
      </w:r>
      <w:r w:rsidR="005C293C" w:rsidRPr="00EB28F4">
        <w:rPr>
          <w:rFonts w:ascii="Bookman Old Style" w:hAnsi="Bookman Old Style"/>
          <w:b w:val="0"/>
          <w:sz w:val="28"/>
          <w:szCs w:val="28"/>
        </w:rPr>
        <w:t xml:space="preserve">years </w:t>
      </w:r>
      <w:r w:rsidR="008822C7">
        <w:rPr>
          <w:rFonts w:ascii="Bookman Old Style" w:hAnsi="Bookman Old Style"/>
          <w:b w:val="0"/>
          <w:sz w:val="28"/>
          <w:szCs w:val="28"/>
        </w:rPr>
        <w:t>S</w:t>
      </w:r>
      <w:r w:rsidR="005C293C" w:rsidRPr="00EB28F4">
        <w:rPr>
          <w:rFonts w:ascii="Bookman Old Style" w:hAnsi="Bookman Old Style"/>
          <w:b w:val="0"/>
          <w:sz w:val="28"/>
          <w:szCs w:val="28"/>
        </w:rPr>
        <w:t xml:space="preserve">/o. Sri. </w:t>
      </w:r>
      <w:r w:rsidR="008822C7">
        <w:rPr>
          <w:rFonts w:ascii="Bookman Old Style" w:hAnsi="Bookman Old Style"/>
          <w:b w:val="0"/>
          <w:sz w:val="28"/>
          <w:szCs w:val="28"/>
        </w:rPr>
        <w:t>K.Srinivasa Raja Urs</w:t>
      </w:r>
      <w:r w:rsidR="005C293C">
        <w:rPr>
          <w:rFonts w:ascii="Bookman Old Style" w:hAnsi="Bookman Old Style"/>
          <w:b w:val="0"/>
          <w:sz w:val="28"/>
          <w:szCs w:val="28"/>
        </w:rPr>
        <w:t>,</w:t>
      </w:r>
      <w:r w:rsidR="005C293C" w:rsidRPr="00EB28F4">
        <w:rPr>
          <w:rFonts w:ascii="Bookman Old Style" w:hAnsi="Bookman Old Style"/>
          <w:b w:val="0"/>
          <w:sz w:val="28"/>
          <w:szCs w:val="28"/>
        </w:rPr>
        <w:t xml:space="preserve"> </w:t>
      </w:r>
      <w:r w:rsidR="008822C7">
        <w:rPr>
          <w:rFonts w:ascii="Bookman Old Style" w:hAnsi="Bookman Old Style"/>
          <w:b w:val="0"/>
          <w:sz w:val="28"/>
          <w:szCs w:val="28"/>
        </w:rPr>
        <w:t xml:space="preserve">&amp; </w:t>
      </w:r>
      <w:r w:rsidR="008822C7">
        <w:rPr>
          <w:rFonts w:ascii="Bookman Old Style" w:hAnsi="Bookman Old Style"/>
          <w:sz w:val="28"/>
          <w:szCs w:val="28"/>
        </w:rPr>
        <w:t>SMT. SUDHARANI K S</w:t>
      </w:r>
      <w:r w:rsidR="008822C7" w:rsidRPr="000015FE">
        <w:rPr>
          <w:rFonts w:ascii="Bookman Old Style" w:hAnsi="Bookman Old Style"/>
          <w:sz w:val="28"/>
          <w:szCs w:val="28"/>
        </w:rPr>
        <w:t xml:space="preserve">  </w:t>
      </w:r>
      <w:r w:rsidR="008822C7" w:rsidRPr="00596DAA">
        <w:rPr>
          <w:rFonts w:ascii="Bookman Old Style" w:hAnsi="Bookman Old Style"/>
          <w:bCs/>
          <w:sz w:val="22"/>
        </w:rPr>
        <w:t xml:space="preserve">(ADHAR NO. </w:t>
      </w:r>
      <w:r w:rsidR="008822C7">
        <w:rPr>
          <w:rFonts w:ascii="Bookman Old Style" w:hAnsi="Bookman Old Style"/>
          <w:bCs/>
          <w:sz w:val="22"/>
        </w:rPr>
        <w:t>7787 1777 5071</w:t>
      </w:r>
      <w:r w:rsidR="008822C7" w:rsidRPr="00596DAA">
        <w:rPr>
          <w:rFonts w:ascii="Bookman Old Style" w:hAnsi="Bookman Old Style"/>
          <w:bCs/>
          <w:sz w:val="22"/>
        </w:rPr>
        <w:t>)</w:t>
      </w:r>
      <w:r w:rsidR="008822C7" w:rsidRPr="00F33EAE">
        <w:rPr>
          <w:rFonts w:ascii="Bookman Old Style" w:hAnsi="Bookman Old Style"/>
          <w:b w:val="0"/>
          <w:bCs/>
          <w:sz w:val="22"/>
        </w:rPr>
        <w:t xml:space="preserve"> </w:t>
      </w:r>
      <w:r w:rsidR="008822C7">
        <w:rPr>
          <w:rFonts w:ascii="Bookman Old Style" w:hAnsi="Bookman Old Style"/>
          <w:b w:val="0"/>
          <w:sz w:val="28"/>
          <w:szCs w:val="28"/>
        </w:rPr>
        <w:t xml:space="preserve">aged about 38 </w:t>
      </w:r>
      <w:r w:rsidR="008822C7" w:rsidRPr="00EB28F4">
        <w:rPr>
          <w:rFonts w:ascii="Bookman Old Style" w:hAnsi="Bookman Old Style"/>
          <w:b w:val="0"/>
          <w:sz w:val="28"/>
          <w:szCs w:val="28"/>
        </w:rPr>
        <w:t xml:space="preserve">years </w:t>
      </w:r>
      <w:r w:rsidR="008822C7">
        <w:rPr>
          <w:rFonts w:ascii="Bookman Old Style" w:hAnsi="Bookman Old Style"/>
          <w:b w:val="0"/>
          <w:sz w:val="28"/>
          <w:szCs w:val="28"/>
        </w:rPr>
        <w:t>W</w:t>
      </w:r>
      <w:r w:rsidR="008822C7" w:rsidRPr="00EB28F4">
        <w:rPr>
          <w:rFonts w:ascii="Bookman Old Style" w:hAnsi="Bookman Old Style"/>
          <w:b w:val="0"/>
          <w:sz w:val="28"/>
          <w:szCs w:val="28"/>
        </w:rPr>
        <w:t xml:space="preserve">/o. </w:t>
      </w:r>
      <w:r w:rsidR="008822C7" w:rsidRPr="008822C7">
        <w:rPr>
          <w:rFonts w:ascii="Bookman Old Style" w:hAnsi="Bookman Old Style"/>
          <w:b w:val="0"/>
          <w:sz w:val="28"/>
          <w:szCs w:val="28"/>
        </w:rPr>
        <w:t>S.S</w:t>
      </w:r>
      <w:r w:rsidR="008822C7">
        <w:rPr>
          <w:rFonts w:ascii="Bookman Old Style" w:hAnsi="Bookman Old Style"/>
          <w:b w:val="0"/>
          <w:sz w:val="28"/>
          <w:szCs w:val="28"/>
        </w:rPr>
        <w:t>unil</w:t>
      </w:r>
      <w:r w:rsidR="008822C7" w:rsidRPr="008822C7">
        <w:rPr>
          <w:rFonts w:ascii="Bookman Old Style" w:hAnsi="Bookman Old Style"/>
          <w:b w:val="0"/>
          <w:sz w:val="28"/>
          <w:szCs w:val="28"/>
        </w:rPr>
        <w:t xml:space="preserve"> U</w:t>
      </w:r>
      <w:r w:rsidR="008822C7">
        <w:rPr>
          <w:rFonts w:ascii="Bookman Old Style" w:hAnsi="Bookman Old Style"/>
          <w:b w:val="0"/>
          <w:sz w:val="28"/>
          <w:szCs w:val="28"/>
        </w:rPr>
        <w:t>rs</w:t>
      </w:r>
      <w:r w:rsidR="008822C7" w:rsidRPr="000015FE">
        <w:rPr>
          <w:rFonts w:ascii="Bookman Old Style" w:hAnsi="Bookman Old Style"/>
          <w:sz w:val="28"/>
          <w:szCs w:val="28"/>
        </w:rPr>
        <w:t xml:space="preserve">  </w:t>
      </w:r>
      <w:r w:rsidR="0023004D" w:rsidRPr="0023004D">
        <w:rPr>
          <w:rFonts w:ascii="Bookman Old Style" w:hAnsi="Bookman Old Style"/>
          <w:b w:val="0"/>
          <w:sz w:val="28"/>
          <w:szCs w:val="28"/>
        </w:rPr>
        <w:t>both are</w:t>
      </w:r>
      <w:r w:rsidR="0023004D">
        <w:rPr>
          <w:rFonts w:ascii="Bookman Old Style" w:hAnsi="Bookman Old Style"/>
          <w:sz w:val="28"/>
          <w:szCs w:val="28"/>
        </w:rPr>
        <w:t xml:space="preserve"> </w:t>
      </w:r>
      <w:r w:rsidR="005C293C" w:rsidRPr="00EB28F4">
        <w:rPr>
          <w:rFonts w:ascii="Bookman Old Style" w:hAnsi="Bookman Old Style"/>
          <w:b w:val="0"/>
          <w:sz w:val="28"/>
          <w:szCs w:val="28"/>
        </w:rPr>
        <w:t>residing at No.</w:t>
      </w:r>
      <w:r w:rsidR="008822C7">
        <w:rPr>
          <w:rFonts w:ascii="Bookman Old Style" w:hAnsi="Bookman Old Style"/>
          <w:b w:val="0"/>
          <w:sz w:val="28"/>
          <w:szCs w:val="28"/>
        </w:rPr>
        <w:t xml:space="preserve"> </w:t>
      </w:r>
      <w:r w:rsidR="003E5D64">
        <w:rPr>
          <w:rFonts w:ascii="Bookman Old Style" w:hAnsi="Bookman Old Style"/>
          <w:b w:val="0"/>
          <w:sz w:val="28"/>
          <w:szCs w:val="28"/>
        </w:rPr>
        <w:t>342</w:t>
      </w:r>
      <w:r w:rsidR="0023004D">
        <w:rPr>
          <w:rFonts w:ascii="Bookman Old Style" w:hAnsi="Bookman Old Style"/>
          <w:b w:val="0"/>
          <w:sz w:val="28"/>
          <w:szCs w:val="28"/>
        </w:rPr>
        <w:t>, 14</w:t>
      </w:r>
      <w:r w:rsidR="0023004D" w:rsidRPr="0023004D">
        <w:rPr>
          <w:rFonts w:ascii="Bookman Old Style" w:hAnsi="Bookman Old Style"/>
          <w:b w:val="0"/>
          <w:sz w:val="28"/>
          <w:szCs w:val="28"/>
          <w:vertAlign w:val="superscript"/>
        </w:rPr>
        <w:t>th</w:t>
      </w:r>
      <w:r w:rsidR="0023004D">
        <w:rPr>
          <w:rFonts w:ascii="Bookman Old Style" w:hAnsi="Bookman Old Style"/>
          <w:b w:val="0"/>
          <w:sz w:val="28"/>
          <w:szCs w:val="28"/>
        </w:rPr>
        <w:t xml:space="preserve"> Cross, 6</w:t>
      </w:r>
      <w:r w:rsidR="0023004D" w:rsidRPr="0023004D">
        <w:rPr>
          <w:rFonts w:ascii="Bookman Old Style" w:hAnsi="Bookman Old Style"/>
          <w:b w:val="0"/>
          <w:sz w:val="28"/>
          <w:szCs w:val="28"/>
          <w:vertAlign w:val="superscript"/>
        </w:rPr>
        <w:t>th</w:t>
      </w:r>
      <w:r w:rsidR="0023004D">
        <w:rPr>
          <w:rFonts w:ascii="Bookman Old Style" w:hAnsi="Bookman Old Style"/>
          <w:b w:val="0"/>
          <w:sz w:val="28"/>
          <w:szCs w:val="28"/>
        </w:rPr>
        <w:t xml:space="preserve"> Main, Gokulam 2</w:t>
      </w:r>
      <w:r w:rsidR="0023004D" w:rsidRPr="0023004D">
        <w:rPr>
          <w:rFonts w:ascii="Bookman Old Style" w:hAnsi="Bookman Old Style"/>
          <w:b w:val="0"/>
          <w:sz w:val="28"/>
          <w:szCs w:val="28"/>
          <w:vertAlign w:val="superscript"/>
        </w:rPr>
        <w:t>nd</w:t>
      </w:r>
      <w:r w:rsidR="0023004D">
        <w:rPr>
          <w:rFonts w:ascii="Bookman Old Style" w:hAnsi="Bookman Old Style"/>
          <w:b w:val="0"/>
          <w:sz w:val="28"/>
          <w:szCs w:val="28"/>
        </w:rPr>
        <w:t xml:space="preserve"> Stage, Vanivilasa Mohalla, Mysore-570002.</w:t>
      </w:r>
      <w:r w:rsidR="005C293C" w:rsidRPr="00EB28F4">
        <w:rPr>
          <w:rFonts w:ascii="Bookman Old Style" w:hAnsi="Bookman Old Style"/>
          <w:b w:val="0"/>
          <w:sz w:val="28"/>
          <w:szCs w:val="28"/>
        </w:rPr>
        <w:t xml:space="preserve"> </w:t>
      </w:r>
      <w:r w:rsidR="00A10986" w:rsidRPr="00EB28F4">
        <w:rPr>
          <w:rFonts w:ascii="Bookman Old Style" w:hAnsi="Bookman Old Style"/>
          <w:b w:val="0"/>
          <w:sz w:val="28"/>
          <w:szCs w:val="28"/>
        </w:rPr>
        <w:t xml:space="preserve">Hereinafter referred to as the </w:t>
      </w:r>
      <w:r w:rsidR="00A10986">
        <w:rPr>
          <w:rFonts w:ascii="Bookman Old Style" w:hAnsi="Bookman Old Style"/>
          <w:sz w:val="28"/>
          <w:szCs w:val="28"/>
        </w:rPr>
        <w:t>PURCHASER</w:t>
      </w:r>
      <w:r w:rsidR="00722BC3">
        <w:rPr>
          <w:rFonts w:ascii="Bookman Old Style" w:hAnsi="Bookman Old Style"/>
          <w:sz w:val="28"/>
          <w:szCs w:val="28"/>
        </w:rPr>
        <w:t>S</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46F646B5" w14:textId="77777777" w:rsidR="00A10986" w:rsidRPr="00EB28F4" w:rsidRDefault="00A10986" w:rsidP="00A10986">
      <w:pPr>
        <w:spacing w:line="264" w:lineRule="auto"/>
        <w:jc w:val="both"/>
        <w:rPr>
          <w:rFonts w:ascii="Bookman Old Style" w:hAnsi="Bookman Old Style"/>
          <w:b w:val="0"/>
          <w:sz w:val="28"/>
          <w:szCs w:val="28"/>
        </w:rPr>
      </w:pPr>
    </w:p>
    <w:p w14:paraId="7103772D" w14:textId="77777777" w:rsidR="00025CD4" w:rsidRDefault="00A10986" w:rsidP="00A10986">
      <w:pPr>
        <w:spacing w:line="264" w:lineRule="auto"/>
        <w:jc w:val="both"/>
        <w:rPr>
          <w:rFonts w:ascii="Bookman Old Style" w:hAnsi="Bookman Old Style"/>
          <w:b w:val="0"/>
          <w:sz w:val="28"/>
        </w:rPr>
      </w:pPr>
      <w:r w:rsidRPr="00EB28F4">
        <w:rPr>
          <w:rFonts w:ascii="Bookman Old Style" w:hAnsi="Bookman Old Style"/>
          <w:b w:val="0"/>
          <w:sz w:val="28"/>
          <w:szCs w:val="28"/>
        </w:rPr>
        <w:t xml:space="preserve">Whereas, the Vendor is the absolute owner and in possession of residential </w:t>
      </w:r>
      <w:r w:rsidRPr="001E2ADF">
        <w:rPr>
          <w:rFonts w:ascii="Bookman Old Style" w:hAnsi="Bookman Old Style"/>
          <w:sz w:val="28"/>
        </w:rPr>
        <w:t>Site No.</w:t>
      </w:r>
      <w:r w:rsidR="00E01898">
        <w:rPr>
          <w:rFonts w:ascii="Bookman Old Style" w:hAnsi="Bookman Old Style"/>
          <w:sz w:val="28"/>
        </w:rPr>
        <w:t xml:space="preserve"> 318</w:t>
      </w:r>
      <w:r w:rsidRPr="001E2ADF">
        <w:rPr>
          <w:rFonts w:ascii="Bookman Old Style" w:hAnsi="Bookman Old Style"/>
          <w:sz w:val="28"/>
        </w:rPr>
        <w:t xml:space="preserve"> (Property No.</w:t>
      </w:r>
      <w:r w:rsidR="00E01898">
        <w:rPr>
          <w:rFonts w:ascii="Bookman Old Style" w:hAnsi="Bookman Old Style"/>
          <w:sz w:val="28"/>
        </w:rPr>
        <w:t xml:space="preserve"> 1999/318</w:t>
      </w:r>
      <w:r w:rsidR="00F8453C">
        <w:rPr>
          <w:rFonts w:ascii="Bookman Old Style" w:hAnsi="Bookman Old Style"/>
          <w:sz w:val="28"/>
        </w:rPr>
        <w:t>) Unique</w:t>
      </w:r>
      <w:r w:rsidRPr="001E2ADF">
        <w:rPr>
          <w:rFonts w:ascii="Bookman Old Style" w:hAnsi="Bookman Old Style"/>
          <w:sz w:val="28"/>
        </w:rPr>
        <w:t xml:space="preserve"> </w:t>
      </w:r>
      <w:r w:rsidR="00025CD4">
        <w:rPr>
          <w:rFonts w:ascii="Bookman Old Style" w:hAnsi="Bookman Old Style"/>
          <w:sz w:val="28"/>
        </w:rPr>
        <w:t xml:space="preserve">          </w:t>
      </w:r>
      <w:r w:rsidRPr="001E2ADF">
        <w:rPr>
          <w:rFonts w:ascii="Bookman Old Style" w:hAnsi="Bookman Old Style"/>
          <w:sz w:val="28"/>
        </w:rPr>
        <w:t xml:space="preserve">No. PID </w:t>
      </w:r>
      <w:r w:rsidR="00E01898">
        <w:rPr>
          <w:rFonts w:ascii="Bookman Old Style" w:hAnsi="Bookman Old Style"/>
          <w:sz w:val="28"/>
        </w:rPr>
        <w:t>152200404162022088</w:t>
      </w:r>
      <w:r w:rsidRPr="001E2ADF">
        <w:rPr>
          <w:rFonts w:ascii="Bookman Old Style" w:hAnsi="Bookman Old Style"/>
          <w:sz w:val="28"/>
        </w:rPr>
        <w:t>)</w:t>
      </w:r>
      <w:r w:rsidRPr="001E2ADF">
        <w:rPr>
          <w:rFonts w:ascii="Bookman Old Style" w:hAnsi="Bookman Old Style"/>
          <w:b w:val="0"/>
          <w:sz w:val="28"/>
        </w:rPr>
        <w:t xml:space="preserve"> carved out of the residentially </w:t>
      </w:r>
    </w:p>
    <w:p w14:paraId="2CFFE8FE" w14:textId="77777777" w:rsidR="00A10986" w:rsidRDefault="00025CD4" w:rsidP="00A10986">
      <w:pPr>
        <w:spacing w:line="264" w:lineRule="auto"/>
        <w:jc w:val="both"/>
        <w:rPr>
          <w:rFonts w:ascii="Bookman Old Style" w:hAnsi="Bookman Old Style"/>
          <w:b w:val="0"/>
          <w:sz w:val="30"/>
          <w:szCs w:val="30"/>
        </w:rPr>
      </w:pPr>
      <w:r>
        <w:rPr>
          <w:rFonts w:ascii="Bookman Old Style" w:hAnsi="Bookman Old Style"/>
          <w:b w:val="0"/>
          <w:sz w:val="28"/>
        </w:rPr>
        <w:br w:type="page"/>
      </w:r>
      <w:r w:rsidR="00A10986" w:rsidRPr="001E2ADF">
        <w:rPr>
          <w:rFonts w:ascii="Bookman Old Style" w:hAnsi="Bookman Old Style"/>
          <w:b w:val="0"/>
          <w:sz w:val="28"/>
        </w:rPr>
        <w:lastRenderedPageBreak/>
        <w:t>converted lands bearing Sy.</w:t>
      </w:r>
      <w:r w:rsidR="005E625B">
        <w:rPr>
          <w:rFonts w:ascii="Bookman Old Style" w:hAnsi="Bookman Old Style"/>
          <w:b w:val="0"/>
          <w:sz w:val="28"/>
        </w:rPr>
        <w:t xml:space="preserve"> </w:t>
      </w:r>
      <w:r w:rsidR="00A10986" w:rsidRPr="001E2ADF">
        <w:rPr>
          <w:rFonts w:ascii="Bookman Old Style" w:hAnsi="Bookman Old Style"/>
          <w:b w:val="0"/>
          <w:sz w:val="28"/>
        </w:rPr>
        <w:t>No.s</w:t>
      </w:r>
      <w:r w:rsidR="00E371C9">
        <w:rPr>
          <w:rFonts w:ascii="Bookman Old Style" w:hAnsi="Bookman Old Style"/>
          <w:b w:val="0"/>
          <w:sz w:val="28"/>
        </w:rPr>
        <w:t>.</w:t>
      </w:r>
      <w:r w:rsidR="00A10986" w:rsidRPr="001E2ADF">
        <w:rPr>
          <w:rFonts w:ascii="Bookman Old Style" w:hAnsi="Bookman Old Style"/>
          <w:b w:val="0"/>
          <w:sz w:val="28"/>
        </w:rPr>
        <w:t xml:space="preserve"> </w:t>
      </w:r>
      <w:r w:rsidR="00A10986" w:rsidRPr="00993D44">
        <w:rPr>
          <w:rFonts w:ascii="Bookman Old Style" w:hAnsi="Bookman Old Style"/>
          <w:b w:val="0"/>
          <w:sz w:val="30"/>
          <w:szCs w:val="30"/>
        </w:rPr>
        <w:t>75, 78, 95, 96/1, 96/2, 97/1, 97/2, 97/3, 97/4, 99, 101/2, 101/3, 102</w:t>
      </w:r>
      <w:r w:rsidR="003E5D64">
        <w:rPr>
          <w:rFonts w:ascii="Bookman Old Style" w:hAnsi="Bookman Old Style"/>
          <w:b w:val="0"/>
          <w:sz w:val="30"/>
          <w:szCs w:val="30"/>
        </w:rPr>
        <w:t>/1</w:t>
      </w:r>
      <w:r w:rsidR="00A10986" w:rsidRPr="00993D44">
        <w:rPr>
          <w:rFonts w:ascii="Bookman Old Style" w:hAnsi="Bookman Old Style"/>
          <w:b w:val="0"/>
          <w:sz w:val="30"/>
          <w:szCs w:val="30"/>
        </w:rPr>
        <w:t xml:space="preserve">, 104, 105, 107, 108/1, 108/2, 109/5, 110, 111, 112, 113, 114/1, 114/2, 114/3, </w:t>
      </w:r>
      <w:r w:rsidR="00A10986">
        <w:rPr>
          <w:rFonts w:ascii="Bookman Old Style" w:hAnsi="Bookman Old Style"/>
          <w:b w:val="0"/>
          <w:sz w:val="30"/>
          <w:szCs w:val="30"/>
        </w:rPr>
        <w:t xml:space="preserve">114/4, </w:t>
      </w:r>
      <w:r w:rsidR="00A10986" w:rsidRPr="00993D44">
        <w:rPr>
          <w:rFonts w:ascii="Bookman Old Style" w:hAnsi="Bookman Old Style"/>
          <w:b w:val="0"/>
          <w:sz w:val="30"/>
          <w:szCs w:val="30"/>
        </w:rPr>
        <w:t xml:space="preserve">115, 116, 127/2, 198/2, 227/2, 227/3 and 227/4, Totally measuring 93 Acres 10 Guntas of </w:t>
      </w:r>
      <w:r w:rsidR="00A10986" w:rsidRPr="005E625B">
        <w:rPr>
          <w:rFonts w:ascii="Bookman Old Style" w:hAnsi="Bookman Old Style"/>
          <w:bCs/>
          <w:sz w:val="28"/>
          <w:szCs w:val="30"/>
        </w:rPr>
        <w:t>MAIDHANAHALLI</w:t>
      </w:r>
      <w:r w:rsidR="00A10986" w:rsidRPr="00993D44">
        <w:rPr>
          <w:rFonts w:ascii="Bookman Old Style" w:hAnsi="Bookman Old Style"/>
          <w:b w:val="0"/>
          <w:sz w:val="30"/>
          <w:szCs w:val="30"/>
        </w:rPr>
        <w:t xml:space="preserve"> Village, Yelawala Hobli, Mysore Taluk, and the Layout known as </w:t>
      </w:r>
      <w:r w:rsidR="00A10986" w:rsidRPr="005E625B">
        <w:rPr>
          <w:rFonts w:ascii="Bookman Old Style" w:hAnsi="Bookman Old Style"/>
          <w:bCs/>
          <w:sz w:val="24"/>
          <w:szCs w:val="30"/>
        </w:rPr>
        <w:t xml:space="preserve">“KUBERANANDHA SAGARA LAYOUT, PHASE-1”, </w:t>
      </w:r>
      <w:r w:rsidR="00A10986" w:rsidRPr="00993D44">
        <w:rPr>
          <w:rFonts w:ascii="Bookman Old Style" w:hAnsi="Bookman Old Style"/>
          <w:b w:val="0"/>
          <w:bCs/>
          <w:sz w:val="30"/>
          <w:szCs w:val="30"/>
        </w:rPr>
        <w:t xml:space="preserve">measuring </w:t>
      </w:r>
      <w:r w:rsidR="00A10986" w:rsidRPr="005E625B">
        <w:rPr>
          <w:rFonts w:ascii="Bookman Old Style" w:hAnsi="Bookman Old Style"/>
          <w:sz w:val="28"/>
          <w:szCs w:val="30"/>
        </w:rPr>
        <w:t xml:space="preserve">East to West : </w:t>
      </w:r>
      <w:r w:rsidR="00E371C9">
        <w:rPr>
          <w:rFonts w:ascii="Bookman Old Style" w:hAnsi="Bookman Old Style"/>
          <w:sz w:val="28"/>
          <w:szCs w:val="30"/>
        </w:rPr>
        <w:t>(14.70+14.00)/2</w:t>
      </w:r>
      <w:r w:rsidR="00A10986" w:rsidRPr="005E625B">
        <w:rPr>
          <w:rFonts w:ascii="Bookman Old Style" w:hAnsi="Bookman Old Style"/>
          <w:sz w:val="28"/>
          <w:szCs w:val="30"/>
        </w:rPr>
        <w:t xml:space="preserve"> Mtrs, North to South : </w:t>
      </w:r>
      <w:r w:rsidR="00E371C9">
        <w:rPr>
          <w:rFonts w:ascii="Bookman Old Style" w:hAnsi="Bookman Old Style"/>
          <w:sz w:val="28"/>
          <w:szCs w:val="30"/>
        </w:rPr>
        <w:t>(18.3+18.3)/2</w:t>
      </w:r>
      <w:r w:rsidR="00A10986" w:rsidRPr="005E625B">
        <w:rPr>
          <w:rFonts w:ascii="Bookman Old Style" w:hAnsi="Bookman Old Style"/>
          <w:sz w:val="28"/>
          <w:szCs w:val="30"/>
        </w:rPr>
        <w:t xml:space="preserve"> Mtrs</w:t>
      </w:r>
      <w:r w:rsidR="00A10986" w:rsidRPr="005E625B">
        <w:rPr>
          <w:rFonts w:ascii="Bookman Old Style" w:hAnsi="Bookman Old Style"/>
          <w:b w:val="0"/>
          <w:bCs/>
          <w:sz w:val="28"/>
          <w:szCs w:val="30"/>
        </w:rPr>
        <w:t xml:space="preserve"> </w:t>
      </w:r>
      <w:r w:rsidR="00A10986" w:rsidRPr="00993D44">
        <w:rPr>
          <w:rFonts w:ascii="Bookman Old Style" w:hAnsi="Bookman Old Style"/>
          <w:b w:val="0"/>
          <w:bCs/>
          <w:sz w:val="30"/>
          <w:szCs w:val="30"/>
        </w:rPr>
        <w:t xml:space="preserve">totally measuring </w:t>
      </w:r>
      <w:r w:rsidR="00865B84">
        <w:rPr>
          <w:rFonts w:ascii="Bookman Old Style" w:hAnsi="Bookman Old Style"/>
          <w:bCs/>
          <w:sz w:val="30"/>
          <w:szCs w:val="30"/>
        </w:rPr>
        <w:t>262.60</w:t>
      </w:r>
      <w:r w:rsidR="00A10986" w:rsidRPr="00993D44">
        <w:rPr>
          <w:rFonts w:ascii="Bookman Old Style" w:hAnsi="Bookman Old Style"/>
          <w:bCs/>
          <w:sz w:val="30"/>
          <w:szCs w:val="30"/>
        </w:rPr>
        <w:t xml:space="preserve"> Sq.Mtrs</w:t>
      </w:r>
      <w:r w:rsidR="00A10986" w:rsidRPr="00993D44">
        <w:rPr>
          <w:rFonts w:ascii="Bookman Old Style" w:hAnsi="Bookman Old Style"/>
          <w:b w:val="0"/>
          <w:bCs/>
          <w:sz w:val="30"/>
          <w:szCs w:val="30"/>
        </w:rPr>
        <w:t xml:space="preserve"> </w:t>
      </w:r>
      <w:r w:rsidR="00A10986" w:rsidRPr="00993D44">
        <w:rPr>
          <w:rFonts w:ascii="Bookman Old Style" w:hAnsi="Bookman Old Style"/>
          <w:b w:val="0"/>
          <w:sz w:val="30"/>
          <w:szCs w:val="30"/>
        </w:rPr>
        <w:t xml:space="preserve">formed and developed by </w:t>
      </w:r>
      <w:r w:rsidR="00A10986" w:rsidRPr="00993D44">
        <w:rPr>
          <w:rFonts w:ascii="Bookman Old Style" w:hAnsi="Bookman Old Style"/>
          <w:b w:val="0"/>
          <w:bCs/>
          <w:sz w:val="30"/>
          <w:szCs w:val="30"/>
        </w:rPr>
        <w:t xml:space="preserve">M/s Ess and Ess Infrastructure Private Limited., </w:t>
      </w:r>
      <w:r w:rsidR="00A10986" w:rsidRPr="00993D44">
        <w:rPr>
          <w:rFonts w:ascii="Bookman Old Style" w:hAnsi="Bookman Old Style"/>
          <w:b w:val="0"/>
          <w:sz w:val="30"/>
          <w:szCs w:val="30"/>
        </w:rPr>
        <w:t>morefully described in the schedule hereunder written and hereinafter called the “schedule property”. The vendor holds marketable title &amp; possession of the schedule property.</w:t>
      </w:r>
    </w:p>
    <w:p w14:paraId="709A249F" w14:textId="77777777" w:rsidR="00717707" w:rsidRPr="00EB28F4" w:rsidRDefault="00717707" w:rsidP="00A10986">
      <w:pPr>
        <w:spacing w:line="264" w:lineRule="auto"/>
        <w:jc w:val="both"/>
        <w:rPr>
          <w:rFonts w:ascii="Bookman Old Style" w:hAnsi="Bookman Old Style"/>
          <w:b w:val="0"/>
          <w:bCs/>
          <w:sz w:val="28"/>
          <w:szCs w:val="28"/>
        </w:rPr>
      </w:pPr>
    </w:p>
    <w:p w14:paraId="647BEB7C"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t>
      </w:r>
      <w:r w:rsidR="002623CA">
        <w:rPr>
          <w:rFonts w:ascii="Bookman Old Style" w:hAnsi="Bookman Old Style"/>
          <w:b w:val="0"/>
          <w:sz w:val="28"/>
          <w:szCs w:val="28"/>
        </w:rPr>
        <w:t xml:space="preserve">allotted to the </w:t>
      </w:r>
      <w:r w:rsidRPr="00EB28F4">
        <w:rPr>
          <w:rFonts w:ascii="Bookman Old Style" w:hAnsi="Bookman Old Style"/>
          <w:b w:val="0"/>
          <w:sz w:val="28"/>
          <w:szCs w:val="28"/>
        </w:rPr>
        <w:t xml:space="preserve">Vendor </w:t>
      </w:r>
      <w:r w:rsidRPr="00F16ACF">
        <w:rPr>
          <w:rFonts w:ascii="Bookman Old Style" w:hAnsi="Bookman Old Style"/>
          <w:b w:val="0"/>
          <w:sz w:val="28"/>
        </w:rPr>
        <w:t>from</w:t>
      </w:r>
      <w:r w:rsidR="00636E2B">
        <w:rPr>
          <w:rFonts w:ascii="Bookman Old Style" w:hAnsi="Bookman Old Style"/>
          <w:b w:val="0"/>
          <w:sz w:val="28"/>
        </w:rPr>
        <w:t xml:space="preserve"> </w:t>
      </w:r>
      <w:r w:rsidR="00636E2B" w:rsidRPr="00636E2B">
        <w:rPr>
          <w:rFonts w:ascii="Bookman Old Style" w:hAnsi="Bookman Old Style"/>
          <w:b w:val="0"/>
          <w:bCs/>
          <w:sz w:val="28"/>
        </w:rPr>
        <w:t>Karnataka Telecom Department Employees Co-Operative Society Limited</w:t>
      </w:r>
      <w:r w:rsidR="002623CA">
        <w:rPr>
          <w:rFonts w:ascii="Bookman Old Style" w:hAnsi="Bookman Old Style"/>
          <w:b w:val="0"/>
          <w:bCs/>
          <w:sz w:val="28"/>
        </w:rPr>
        <w:t xml:space="preserve">, </w:t>
      </w:r>
      <w:r w:rsidR="00636E2B">
        <w:rPr>
          <w:rFonts w:ascii="Bookman Old Style" w:hAnsi="Bookman Old Style"/>
          <w:b w:val="0"/>
          <w:bCs/>
          <w:sz w:val="28"/>
        </w:rPr>
        <w:t xml:space="preserve">and the Absolute Sale Deed got registered from </w:t>
      </w:r>
      <w:r w:rsidR="002623CA">
        <w:rPr>
          <w:rFonts w:ascii="Bookman Old Style" w:hAnsi="Bookman Old Style"/>
          <w:b w:val="0"/>
          <w:bCs/>
          <w:sz w:val="28"/>
        </w:rPr>
        <w:t xml:space="preserve">Smt. Vanishree.S, Sri.Sathish.R.V, Sri.Chandrappa.Y.N, Sri.Harsha. R. V, Sri.Poornima.G.R., Sri.Rajgopal.N, Sri. Venkateshaiah, Smt. Shashirekhamma, Sri.Venkataramaiah.R.V and Smt. Shanthamma all represented by </w:t>
      </w:r>
      <w:r w:rsidR="0022527F">
        <w:rPr>
          <w:rFonts w:ascii="Bookman Old Style" w:hAnsi="Bookman Old Style"/>
          <w:b w:val="0"/>
          <w:bCs/>
          <w:sz w:val="28"/>
        </w:rPr>
        <w:t xml:space="preserve">their GPA Holder and </w:t>
      </w:r>
      <w:r w:rsidRPr="00F16ACF">
        <w:rPr>
          <w:rFonts w:ascii="Bookman Old Style" w:hAnsi="Bookman Old Style"/>
          <w:b w:val="0"/>
          <w:bCs/>
          <w:sz w:val="28"/>
        </w:rPr>
        <w:t>M/s Ess and Ess Infrastructure Private Limited.,</w:t>
      </w:r>
      <w:r w:rsidRPr="00F16ACF">
        <w:rPr>
          <w:rFonts w:ascii="Bookman Old Style" w:hAnsi="Bookman Old Style"/>
          <w:b w:val="0"/>
          <w:sz w:val="28"/>
        </w:rPr>
        <w:t xml:space="preserve"> represented by its Director Sri. Sreekanth Daas </w:t>
      </w:r>
      <w:r w:rsidR="003F2EA7">
        <w:rPr>
          <w:rFonts w:ascii="Bookman Old Style" w:hAnsi="Bookman Old Style"/>
          <w:b w:val="0"/>
          <w:sz w:val="28"/>
        </w:rPr>
        <w:t xml:space="preserve">represented by SPA Holder </w:t>
      </w:r>
      <w:r w:rsidR="00025CD4">
        <w:rPr>
          <w:rFonts w:ascii="Bookman Old Style" w:hAnsi="Bookman Old Style"/>
          <w:b w:val="0"/>
          <w:sz w:val="28"/>
        </w:rPr>
        <w:t xml:space="preserve">              </w:t>
      </w:r>
      <w:r w:rsidR="003F2EA7">
        <w:rPr>
          <w:rFonts w:ascii="Bookman Old Style" w:hAnsi="Bookman Old Style"/>
          <w:b w:val="0"/>
          <w:sz w:val="28"/>
        </w:rPr>
        <w:t>Sri.</w:t>
      </w:r>
      <w:r w:rsidR="0022527F">
        <w:rPr>
          <w:rFonts w:ascii="Bookman Old Style" w:hAnsi="Bookman Old Style"/>
          <w:b w:val="0"/>
          <w:sz w:val="28"/>
        </w:rPr>
        <w:t xml:space="preserve"> C.K.Narayana</w:t>
      </w:r>
      <w:r w:rsidR="003F2EA7">
        <w:rPr>
          <w:rFonts w:ascii="Bookman Old Style" w:hAnsi="Bookman Old Style"/>
          <w:b w:val="0"/>
          <w:sz w:val="28"/>
        </w:rPr>
        <w:t xml:space="preserve"> and The Karnataka Telecom Department Employees Co-Operative Society LTD represented by its authorized Signatory and President Sri.V.K.J.Bakthavakchalam </w:t>
      </w:r>
      <w:r w:rsidR="00025CD4">
        <w:rPr>
          <w:rFonts w:ascii="Bookman Old Style" w:hAnsi="Bookman Old Style"/>
          <w:b w:val="0"/>
          <w:sz w:val="28"/>
        </w:rPr>
        <w:br w:type="page"/>
      </w:r>
      <w:r w:rsidRPr="00F16ACF">
        <w:rPr>
          <w:rFonts w:ascii="Bookman Old Style" w:hAnsi="Bookman Old Style"/>
          <w:b w:val="0"/>
          <w:sz w:val="28"/>
        </w:rPr>
        <w:lastRenderedPageBreak/>
        <w:t xml:space="preserve">via sale deed on </w:t>
      </w:r>
      <w:r w:rsidR="00CD75C8">
        <w:rPr>
          <w:rFonts w:ascii="Bookman Old Style" w:hAnsi="Bookman Old Style"/>
          <w:b w:val="0"/>
          <w:sz w:val="28"/>
        </w:rPr>
        <w:t>30-12-2016</w:t>
      </w:r>
      <w:r w:rsidRPr="00F16ACF">
        <w:rPr>
          <w:rFonts w:ascii="Bookman Old Style" w:hAnsi="Bookman Old Style"/>
          <w:b w:val="0"/>
          <w:sz w:val="28"/>
        </w:rPr>
        <w:t xml:space="preserve"> and that sale deed registered in office of the Sub-Registrar, Mysore </w:t>
      </w:r>
      <w:r w:rsidR="00CD75C8">
        <w:rPr>
          <w:rFonts w:ascii="Bookman Old Style" w:hAnsi="Bookman Old Style"/>
          <w:b w:val="0"/>
          <w:sz w:val="28"/>
        </w:rPr>
        <w:t>West</w:t>
      </w:r>
      <w:r w:rsidR="00461E2D">
        <w:rPr>
          <w:rFonts w:ascii="Bookman Old Style" w:hAnsi="Bookman Old Style"/>
          <w:b w:val="0"/>
          <w:sz w:val="28"/>
        </w:rPr>
        <w:t>,</w:t>
      </w:r>
      <w:r w:rsidRPr="00F16ACF">
        <w:rPr>
          <w:rFonts w:ascii="Bookman Old Style" w:hAnsi="Bookman Old Style"/>
          <w:b w:val="0"/>
          <w:sz w:val="28"/>
        </w:rPr>
        <w:t xml:space="preserve"> Mysore as document No. </w:t>
      </w:r>
      <w:r w:rsidRPr="00636E2B">
        <w:rPr>
          <w:rFonts w:ascii="Bookman Old Style" w:hAnsi="Bookman Old Style"/>
          <w:sz w:val="24"/>
        </w:rPr>
        <w:t>MY</w:t>
      </w:r>
      <w:r w:rsidR="00CD75C8">
        <w:rPr>
          <w:rFonts w:ascii="Bookman Old Style" w:hAnsi="Bookman Old Style"/>
          <w:sz w:val="24"/>
        </w:rPr>
        <w:t>W</w:t>
      </w:r>
      <w:r w:rsidRPr="00636E2B">
        <w:rPr>
          <w:rFonts w:ascii="Bookman Old Style" w:hAnsi="Bookman Old Style"/>
          <w:sz w:val="24"/>
        </w:rPr>
        <w:t>-1-</w:t>
      </w:r>
      <w:r w:rsidR="00CD75C8">
        <w:rPr>
          <w:rFonts w:ascii="Bookman Old Style" w:hAnsi="Bookman Old Style"/>
          <w:bCs/>
          <w:sz w:val="24"/>
        </w:rPr>
        <w:t>08178</w:t>
      </w:r>
      <w:r w:rsidRPr="00636E2B">
        <w:rPr>
          <w:rFonts w:ascii="Bookman Old Style" w:hAnsi="Bookman Old Style"/>
          <w:sz w:val="24"/>
        </w:rPr>
        <w:t>-201</w:t>
      </w:r>
      <w:r w:rsidR="00CD75C8">
        <w:rPr>
          <w:rFonts w:ascii="Bookman Old Style" w:hAnsi="Bookman Old Style"/>
          <w:sz w:val="24"/>
        </w:rPr>
        <w:t>6</w:t>
      </w:r>
      <w:r w:rsidRPr="00636E2B">
        <w:rPr>
          <w:rFonts w:ascii="Bookman Old Style" w:hAnsi="Bookman Old Style"/>
          <w:sz w:val="24"/>
        </w:rPr>
        <w:t>-1</w:t>
      </w:r>
      <w:r w:rsidR="00CD75C8">
        <w:rPr>
          <w:rFonts w:ascii="Bookman Old Style" w:hAnsi="Bookman Old Style"/>
          <w:sz w:val="24"/>
        </w:rPr>
        <w:t>7</w:t>
      </w:r>
      <w:r w:rsidRPr="00F16ACF">
        <w:rPr>
          <w:rFonts w:ascii="Bookman Old Style" w:hAnsi="Bookman Old Style"/>
          <w:b w:val="0"/>
          <w:sz w:val="28"/>
        </w:rPr>
        <w:t xml:space="preserve"> of Book I stored at C.D. No. </w:t>
      </w:r>
      <w:r w:rsidRPr="00636E2B">
        <w:rPr>
          <w:rFonts w:ascii="Bookman Old Style" w:hAnsi="Bookman Old Style"/>
          <w:sz w:val="24"/>
        </w:rPr>
        <w:t>MY</w:t>
      </w:r>
      <w:r w:rsidR="00CD75C8">
        <w:rPr>
          <w:rFonts w:ascii="Bookman Old Style" w:hAnsi="Bookman Old Style"/>
          <w:sz w:val="24"/>
        </w:rPr>
        <w:t>W</w:t>
      </w:r>
      <w:r w:rsidRPr="00636E2B">
        <w:rPr>
          <w:rFonts w:ascii="Bookman Old Style" w:hAnsi="Bookman Old Style"/>
          <w:sz w:val="24"/>
        </w:rPr>
        <w:t>D-</w:t>
      </w:r>
      <w:r w:rsidR="00CD75C8">
        <w:rPr>
          <w:rFonts w:ascii="Bookman Old Style" w:hAnsi="Bookman Old Style"/>
          <w:sz w:val="24"/>
        </w:rPr>
        <w:t>7</w:t>
      </w:r>
      <w:r w:rsidR="00FE3658" w:rsidRPr="00636E2B">
        <w:rPr>
          <w:rFonts w:ascii="Bookman Old Style" w:hAnsi="Bookman Old Style"/>
          <w:sz w:val="24"/>
        </w:rPr>
        <w:t>8</w:t>
      </w:r>
      <w:r w:rsidRPr="00636E2B">
        <w:rPr>
          <w:rFonts w:ascii="Bookman Old Style" w:hAnsi="Bookman Old Style"/>
          <w:b w:val="0"/>
          <w:bCs/>
          <w:sz w:val="24"/>
        </w:rPr>
        <w:t xml:space="preserve"> </w:t>
      </w:r>
      <w:r w:rsidRPr="00F16ACF">
        <w:rPr>
          <w:rFonts w:ascii="Bookman Old Style" w:hAnsi="Bookman Old Style"/>
          <w:b w:val="0"/>
          <w:bCs/>
          <w:sz w:val="28"/>
        </w:rPr>
        <w:t>and</w:t>
      </w:r>
      <w:r w:rsidR="00636E2B">
        <w:rPr>
          <w:rFonts w:ascii="Bookman Old Style" w:hAnsi="Bookman Old Style"/>
          <w:b w:val="0"/>
          <w:bCs/>
          <w:sz w:val="28"/>
        </w:rPr>
        <w:t xml:space="preserve"> the vendor has got Possession Certificate on </w:t>
      </w:r>
      <w:r w:rsidR="00DA79D1">
        <w:rPr>
          <w:rFonts w:ascii="Bookman Old Style" w:hAnsi="Bookman Old Style"/>
          <w:b w:val="0"/>
          <w:bCs/>
          <w:sz w:val="28"/>
        </w:rPr>
        <w:t>22-01-2021</w:t>
      </w:r>
      <w:r w:rsidR="00636E2B">
        <w:rPr>
          <w:rFonts w:ascii="Bookman Old Style" w:hAnsi="Bookman Old Style"/>
          <w:b w:val="0"/>
          <w:bCs/>
          <w:sz w:val="28"/>
        </w:rPr>
        <w:t>, and</w:t>
      </w:r>
      <w:r w:rsidRPr="00F16ACF">
        <w:rPr>
          <w:rFonts w:ascii="Bookman Old Style" w:hAnsi="Bookman Old Style"/>
          <w:b w:val="0"/>
          <w:bCs/>
          <w:sz w:val="28"/>
        </w:rPr>
        <w:t xml:space="preserve"> </w:t>
      </w:r>
      <w:r w:rsidR="00FE3658">
        <w:rPr>
          <w:rFonts w:ascii="Bookman Old Style" w:hAnsi="Bookman Old Style"/>
          <w:b w:val="0"/>
          <w:bCs/>
          <w:sz w:val="28"/>
        </w:rPr>
        <w:t>vendor</w:t>
      </w:r>
      <w:r w:rsidRPr="00F16ACF">
        <w:rPr>
          <w:rFonts w:ascii="Bookman Old Style" w:hAnsi="Bookman Old Style"/>
          <w:b w:val="0"/>
          <w:bCs/>
          <w:sz w:val="28"/>
        </w:rPr>
        <w:t xml:space="preserve"> </w:t>
      </w:r>
      <w:r w:rsidR="00636E2B">
        <w:rPr>
          <w:rFonts w:ascii="Bookman Old Style" w:hAnsi="Bookman Old Style"/>
          <w:b w:val="0"/>
          <w:bCs/>
          <w:sz w:val="28"/>
        </w:rPr>
        <w:t xml:space="preserve">has got </w:t>
      </w:r>
      <w:r w:rsidR="00636E2B" w:rsidRPr="00F16ACF">
        <w:rPr>
          <w:rFonts w:ascii="Bookman Old Style" w:hAnsi="Bookman Old Style"/>
          <w:b w:val="0"/>
          <w:bCs/>
          <w:sz w:val="28"/>
        </w:rPr>
        <w:t xml:space="preserve">the khata </w:t>
      </w:r>
      <w:r w:rsidRPr="00F16ACF">
        <w:rPr>
          <w:rFonts w:ascii="Bookman Old Style" w:hAnsi="Bookman Old Style"/>
          <w:b w:val="0"/>
          <w:bCs/>
          <w:sz w:val="28"/>
        </w:rPr>
        <w:t xml:space="preserve">at </w:t>
      </w:r>
      <w:r w:rsidRPr="00F16ACF">
        <w:rPr>
          <w:rFonts w:ascii="Bookman Old Style" w:hAnsi="Bookman Old Style"/>
          <w:b w:val="0"/>
          <w:sz w:val="28"/>
        </w:rPr>
        <w:t>Koorgalli Grama</w:t>
      </w:r>
      <w:r w:rsidRPr="00F16ACF">
        <w:rPr>
          <w:rFonts w:ascii="Bookman Old Style" w:hAnsi="Bookman Old Style"/>
          <w:b w:val="0"/>
          <w:bCs/>
          <w:sz w:val="28"/>
        </w:rPr>
        <w:t xml:space="preserve"> Panchayath and obtained Form No. </w:t>
      </w:r>
      <w:r w:rsidRPr="00F16ACF">
        <w:rPr>
          <w:rFonts w:ascii="Bookman Old Style" w:hAnsi="Bookman Old Style"/>
          <w:b w:val="0"/>
          <w:sz w:val="28"/>
        </w:rPr>
        <w:t xml:space="preserve">9 &amp; 11A </w:t>
      </w:r>
      <w:r w:rsidR="00EB7664">
        <w:rPr>
          <w:rFonts w:ascii="Bookman Old Style" w:hAnsi="Bookman Old Style"/>
          <w:b w:val="0"/>
          <w:sz w:val="28"/>
        </w:rPr>
        <w:t>from Koorgalli Grama Panchayath</w:t>
      </w:r>
      <w:r w:rsidRPr="00F16ACF">
        <w:rPr>
          <w:rFonts w:ascii="Bookman Old Style" w:hAnsi="Bookman Old Style"/>
          <w:b w:val="0"/>
          <w:sz w:val="28"/>
        </w:rPr>
        <w:t>,</w:t>
      </w:r>
      <w:r w:rsidRPr="00F16ACF">
        <w:rPr>
          <w:rFonts w:ascii="Bookman Old Style" w:hAnsi="Bookman Old Style"/>
          <w:b w:val="0"/>
          <w:sz w:val="20"/>
          <w:szCs w:val="28"/>
        </w:rPr>
        <w:t xml:space="preserve"> </w:t>
      </w:r>
      <w:r w:rsidRPr="00EB28F4">
        <w:rPr>
          <w:rFonts w:ascii="Bookman Old Style" w:hAnsi="Bookman Old Style"/>
          <w:b w:val="0"/>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0105DA7A" w14:textId="77777777" w:rsidR="00A10986" w:rsidRPr="00834E29" w:rsidRDefault="00A10986" w:rsidP="00A10986">
      <w:pPr>
        <w:spacing w:line="264" w:lineRule="auto"/>
        <w:jc w:val="both"/>
        <w:rPr>
          <w:rFonts w:ascii="Bookman Old Style" w:hAnsi="Bookman Old Style"/>
          <w:b w:val="0"/>
          <w:sz w:val="16"/>
          <w:szCs w:val="16"/>
        </w:rPr>
      </w:pPr>
    </w:p>
    <w:p w14:paraId="589B3969" w14:textId="77777777" w:rsidR="00A10986"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55F648BC" w14:textId="77777777" w:rsidR="007E5007" w:rsidRPr="00834E29" w:rsidRDefault="007E5007" w:rsidP="00A10986">
      <w:pPr>
        <w:spacing w:line="264" w:lineRule="auto"/>
        <w:jc w:val="both"/>
        <w:rPr>
          <w:rFonts w:ascii="Bookman Old Style" w:hAnsi="Bookman Old Style"/>
          <w:b w:val="0"/>
          <w:sz w:val="16"/>
          <w:szCs w:val="16"/>
        </w:rPr>
      </w:pPr>
    </w:p>
    <w:p w14:paraId="64514690"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Pr>
          <w:rFonts w:ascii="Bookman Old Style" w:hAnsi="Bookman Old Style"/>
          <w:sz w:val="28"/>
        </w:rPr>
        <w:t>Rs.</w:t>
      </w:r>
      <w:r w:rsidR="00C55C31">
        <w:rPr>
          <w:rFonts w:ascii="Bookman Old Style" w:hAnsi="Bookman Old Style"/>
          <w:sz w:val="28"/>
        </w:rPr>
        <w:t>19,99</w:t>
      </w:r>
      <w:r w:rsidRPr="00F16ACF">
        <w:rPr>
          <w:rFonts w:ascii="Bookman Old Style" w:hAnsi="Bookman Old Style"/>
          <w:sz w:val="28"/>
        </w:rPr>
        <w:t>,</w:t>
      </w:r>
      <w:r w:rsidR="00C55C31">
        <w:rPr>
          <w:rFonts w:ascii="Bookman Old Style" w:hAnsi="Bookman Old Style"/>
          <w:sz w:val="28"/>
        </w:rPr>
        <w:t>814</w:t>
      </w:r>
      <w:r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Pr="00F16ACF">
        <w:rPr>
          <w:rFonts w:ascii="Bookman Old Style" w:hAnsi="Bookman Old Style"/>
          <w:sz w:val="28"/>
        </w:rPr>
        <w:t xml:space="preserve"> Only)</w:t>
      </w:r>
      <w:r>
        <w:rPr>
          <w:rFonts w:ascii="Bookman Old Style" w:hAnsi="Bookman Old Style"/>
          <w:b w:val="0"/>
          <w:sz w:val="28"/>
          <w:szCs w:val="28"/>
        </w:rPr>
        <w:t xml:space="preserve"> for which the purchaser</w:t>
      </w:r>
      <w:r w:rsidR="00C55C31">
        <w:rPr>
          <w:rFonts w:ascii="Bookman Old Style" w:hAnsi="Bookman Old Style"/>
          <w:b w:val="0"/>
          <w:sz w:val="28"/>
          <w:szCs w:val="28"/>
        </w:rPr>
        <w:t>s</w:t>
      </w:r>
      <w:r w:rsidRPr="00EB28F4">
        <w:rPr>
          <w:rFonts w:ascii="Bookman Old Style" w:hAnsi="Bookman Old Style"/>
          <w:b w:val="0"/>
          <w:sz w:val="28"/>
          <w:szCs w:val="28"/>
        </w:rPr>
        <w:t xml:space="preserve"> ha</w:t>
      </w:r>
      <w:r w:rsidR="00C55C31">
        <w:rPr>
          <w:rFonts w:ascii="Bookman Old Style" w:hAnsi="Bookman Old Style"/>
          <w:b w:val="0"/>
          <w:sz w:val="28"/>
          <w:szCs w:val="28"/>
        </w:rPr>
        <w:t>ve</w:t>
      </w:r>
      <w:r w:rsidRPr="00EB28F4">
        <w:rPr>
          <w:rFonts w:ascii="Bookman Old Style" w:hAnsi="Bookman Old Style"/>
          <w:b w:val="0"/>
          <w:sz w:val="28"/>
          <w:szCs w:val="28"/>
        </w:rPr>
        <w:t xml:space="preserve"> also agreed to purchase the schedule </w:t>
      </w:r>
      <w:r w:rsidR="00025CD4">
        <w:rPr>
          <w:rFonts w:ascii="Bookman Old Style" w:hAnsi="Bookman Old Style"/>
          <w:b w:val="0"/>
          <w:sz w:val="28"/>
          <w:szCs w:val="28"/>
        </w:rPr>
        <w:t xml:space="preserve">     </w:t>
      </w:r>
      <w:r w:rsidR="00025CD4">
        <w:rPr>
          <w:rFonts w:ascii="Bookman Old Style" w:hAnsi="Bookman Old Style"/>
          <w:b w:val="0"/>
          <w:sz w:val="28"/>
          <w:szCs w:val="28"/>
        </w:rPr>
        <w:br w:type="page"/>
      </w:r>
      <w:r w:rsidRPr="00EB28F4">
        <w:rPr>
          <w:rFonts w:ascii="Bookman Old Style" w:hAnsi="Bookman Old Style"/>
          <w:b w:val="0"/>
          <w:sz w:val="28"/>
          <w:szCs w:val="28"/>
        </w:rPr>
        <w:t>property for the said sale consideration, free from all encumbrances, claims and demands.</w:t>
      </w:r>
    </w:p>
    <w:p w14:paraId="1D0CDC3B" w14:textId="77777777" w:rsidR="00A10986" w:rsidRPr="00EB28F4" w:rsidRDefault="00A10986" w:rsidP="00A10986">
      <w:pPr>
        <w:pStyle w:val="Heading7"/>
        <w:spacing w:line="264" w:lineRule="auto"/>
        <w:ind w:left="0" w:firstLine="0"/>
        <w:jc w:val="center"/>
        <w:rPr>
          <w:caps/>
          <w:sz w:val="28"/>
          <w:szCs w:val="28"/>
          <w:u w:val="single"/>
        </w:rPr>
      </w:pPr>
    </w:p>
    <w:p w14:paraId="116975B7" w14:textId="77777777" w:rsidR="00A10986" w:rsidRPr="00EB28F4" w:rsidRDefault="00A10986" w:rsidP="00A10986">
      <w:pPr>
        <w:pStyle w:val="Heading7"/>
        <w:spacing w:line="264" w:lineRule="auto"/>
        <w:ind w:left="0" w:firstLine="0"/>
        <w:jc w:val="center"/>
        <w:rPr>
          <w:caps/>
          <w:sz w:val="28"/>
          <w:szCs w:val="28"/>
          <w:u w:val="single"/>
        </w:rPr>
      </w:pPr>
      <w:r w:rsidRPr="00EB28F4">
        <w:rPr>
          <w:caps/>
          <w:sz w:val="28"/>
          <w:szCs w:val="28"/>
          <w:u w:val="single"/>
        </w:rPr>
        <w:t>Now This Deed of Sale has come into effect and witnesseth</w:t>
      </w:r>
    </w:p>
    <w:p w14:paraId="15D59C63" w14:textId="77777777" w:rsidR="00A10986" w:rsidRPr="00EB28F4" w:rsidRDefault="00A10986" w:rsidP="00A10986">
      <w:pPr>
        <w:spacing w:line="264" w:lineRule="auto"/>
        <w:jc w:val="center"/>
        <w:rPr>
          <w:rFonts w:ascii="Bookman Old Style" w:hAnsi="Bookman Old Style"/>
          <w:b w:val="0"/>
          <w:sz w:val="28"/>
          <w:szCs w:val="28"/>
        </w:rPr>
      </w:pPr>
    </w:p>
    <w:p w14:paraId="3EDD5091" w14:textId="77777777" w:rsidR="00A10986" w:rsidRPr="007C4864" w:rsidRDefault="00A10986" w:rsidP="00C55C31">
      <w:pPr>
        <w:spacing w:line="264" w:lineRule="auto"/>
        <w:jc w:val="both"/>
        <w:rPr>
          <w:rFonts w:ascii="Bookman Old Style" w:hAnsi="Bookman Old Style"/>
          <w:b w:val="0"/>
          <w:color w:val="000000"/>
          <w:sz w:val="28"/>
          <w:szCs w:val="28"/>
        </w:rPr>
      </w:pPr>
      <w:r w:rsidRPr="00EB28F4">
        <w:rPr>
          <w:rFonts w:ascii="Bookman Old Style" w:hAnsi="Bookman Old Style"/>
          <w:b w:val="0"/>
          <w:sz w:val="28"/>
          <w:szCs w:val="28"/>
        </w:rPr>
        <w:t xml:space="preserve">In pursuance of the entire sale consideration of </w:t>
      </w:r>
      <w:r w:rsidR="00C55C31">
        <w:rPr>
          <w:rFonts w:ascii="Bookman Old Style" w:hAnsi="Bookman Old Style"/>
          <w:sz w:val="28"/>
        </w:rPr>
        <w:t>Rs.19,99</w:t>
      </w:r>
      <w:r w:rsidR="00C55C31" w:rsidRPr="00F16ACF">
        <w:rPr>
          <w:rFonts w:ascii="Bookman Old Style" w:hAnsi="Bookman Old Style"/>
          <w:sz w:val="28"/>
        </w:rPr>
        <w:t>,</w:t>
      </w:r>
      <w:r w:rsidR="00C55C31">
        <w:rPr>
          <w:rFonts w:ascii="Bookman Old Style" w:hAnsi="Bookman Old Style"/>
          <w:sz w:val="28"/>
        </w:rPr>
        <w:t>814</w:t>
      </w:r>
      <w:r w:rsidR="00C55C31"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00C55C31" w:rsidRPr="00F16ACF">
        <w:rPr>
          <w:rFonts w:ascii="Bookman Old Style" w:hAnsi="Bookman Old Style"/>
          <w:sz w:val="28"/>
        </w:rPr>
        <w:t xml:space="preserve"> Only)</w:t>
      </w:r>
      <w:r w:rsidR="00C55C31">
        <w:rPr>
          <w:rFonts w:ascii="Bookman Old Style" w:hAnsi="Bookman Old Style"/>
          <w:b w:val="0"/>
          <w:sz w:val="28"/>
          <w:szCs w:val="28"/>
        </w:rPr>
        <w:t xml:space="preserve">  </w:t>
      </w:r>
      <w:r w:rsidR="0041744F">
        <w:rPr>
          <w:rFonts w:ascii="Bookman Old Style" w:hAnsi="Bookman Old Style"/>
          <w:sz w:val="28"/>
        </w:rPr>
        <w:t xml:space="preserve"> </w:t>
      </w:r>
      <w:r w:rsidRPr="004D6F41">
        <w:rPr>
          <w:rFonts w:ascii="Bookman Old Style" w:hAnsi="Bookman Old Style"/>
          <w:sz w:val="28"/>
        </w:rPr>
        <w:t xml:space="preserve"> </w:t>
      </w:r>
      <w:r>
        <w:rPr>
          <w:rFonts w:ascii="Bookman Old Style" w:hAnsi="Bookman Old Style"/>
          <w:b w:val="0"/>
          <w:sz w:val="28"/>
        </w:rPr>
        <w:t xml:space="preserve">paid </w:t>
      </w:r>
      <w:r w:rsidRPr="004D6F41">
        <w:rPr>
          <w:rFonts w:ascii="Bookman Old Style" w:hAnsi="Bookman Old Style"/>
          <w:b w:val="0"/>
          <w:sz w:val="28"/>
        </w:rPr>
        <w:t xml:space="preserve">to the Vendor by way of </w:t>
      </w:r>
      <w:r w:rsidR="00C55C31">
        <w:rPr>
          <w:rFonts w:ascii="Bookman Old Style" w:hAnsi="Bookman Old Style"/>
          <w:b w:val="0"/>
          <w:sz w:val="28"/>
        </w:rPr>
        <w:t xml:space="preserve">D.D bearing No. </w:t>
      </w:r>
      <w:r w:rsidR="00C55C31">
        <w:rPr>
          <w:rFonts w:ascii="Bookman Old Style" w:hAnsi="Bookman Old Style"/>
          <w:sz w:val="28"/>
        </w:rPr>
        <w:t xml:space="preserve">256812 </w:t>
      </w:r>
      <w:r w:rsidR="00C55C31" w:rsidRPr="00C55C31">
        <w:rPr>
          <w:rFonts w:ascii="Bookman Old Style" w:hAnsi="Bookman Old Style"/>
          <w:b w:val="0"/>
          <w:sz w:val="28"/>
        </w:rPr>
        <w:t>dated</w:t>
      </w:r>
      <w:r w:rsidR="00C55C31">
        <w:rPr>
          <w:rFonts w:ascii="Bookman Old Style" w:hAnsi="Bookman Old Style"/>
          <w:sz w:val="28"/>
        </w:rPr>
        <w:t xml:space="preserve"> 30-10-2021 </w:t>
      </w:r>
      <w:r w:rsidR="00C55C31">
        <w:rPr>
          <w:rFonts w:ascii="Bookman Old Style" w:hAnsi="Bookman Old Style"/>
          <w:b w:val="0"/>
          <w:sz w:val="28"/>
        </w:rPr>
        <w:t>drawn on ICICI Bank, K.D.Road Branch, Mysore</w:t>
      </w:r>
      <w:r w:rsidRPr="007C4864">
        <w:rPr>
          <w:rFonts w:ascii="Bookman Old Style" w:hAnsi="Bookman Old Style"/>
          <w:b w:val="0"/>
          <w:sz w:val="28"/>
          <w:szCs w:val="28"/>
        </w:rPr>
        <w:t xml:space="preserve"> undersigned witness at the time of Registration of this Sale Deed. </w:t>
      </w:r>
    </w:p>
    <w:p w14:paraId="4B6892E8" w14:textId="77777777" w:rsidR="00A10986" w:rsidRDefault="00A10986" w:rsidP="00A10986">
      <w:pPr>
        <w:spacing w:line="264" w:lineRule="auto"/>
        <w:jc w:val="both"/>
        <w:rPr>
          <w:rFonts w:ascii="Bookman Old Style" w:hAnsi="Bookman Old Style"/>
          <w:b w:val="0"/>
          <w:color w:val="000000"/>
          <w:sz w:val="28"/>
          <w:szCs w:val="28"/>
        </w:rPr>
      </w:pPr>
    </w:p>
    <w:p w14:paraId="05D8AC05"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C55C31">
        <w:rPr>
          <w:rFonts w:ascii="Bookman Old Style" w:hAnsi="Bookman Old Style"/>
          <w:sz w:val="28"/>
        </w:rPr>
        <w:t>Rs.19,99</w:t>
      </w:r>
      <w:r w:rsidR="00C55C31" w:rsidRPr="00F16ACF">
        <w:rPr>
          <w:rFonts w:ascii="Bookman Old Style" w:hAnsi="Bookman Old Style"/>
          <w:sz w:val="28"/>
        </w:rPr>
        <w:t>,</w:t>
      </w:r>
      <w:r w:rsidR="00C55C31">
        <w:rPr>
          <w:rFonts w:ascii="Bookman Old Style" w:hAnsi="Bookman Old Style"/>
          <w:sz w:val="28"/>
        </w:rPr>
        <w:t>814</w:t>
      </w:r>
      <w:r w:rsidR="00C55C31" w:rsidRPr="00F16ACF">
        <w:rPr>
          <w:rFonts w:ascii="Bookman Old Style" w:hAnsi="Bookman Old Style"/>
          <w:sz w:val="28"/>
        </w:rPr>
        <w:t xml:space="preserve">/- (Rupees </w:t>
      </w:r>
      <w:r w:rsidR="00C55C31">
        <w:rPr>
          <w:rFonts w:ascii="Bookman Old Style" w:hAnsi="Bookman Old Style"/>
          <w:sz w:val="28"/>
        </w:rPr>
        <w:t>Nineteen Lakh Ninty Nine Thousand Eight Hundred and Fourteen</w:t>
      </w:r>
      <w:r w:rsidR="00C55C31" w:rsidRPr="00F16ACF">
        <w:rPr>
          <w:rFonts w:ascii="Bookman Old Style" w:hAnsi="Bookman Old Style"/>
          <w:sz w:val="28"/>
        </w:rPr>
        <w:t xml:space="preserve"> Only)</w:t>
      </w:r>
      <w:r w:rsidR="00C55C31">
        <w:rPr>
          <w:rFonts w:ascii="Bookman Old Style" w:hAnsi="Bookman Old Style"/>
          <w:b w:val="0"/>
          <w:sz w:val="28"/>
          <w:szCs w:val="28"/>
        </w:rPr>
        <w:t xml:space="preserve"> </w:t>
      </w:r>
      <w:r>
        <w:rPr>
          <w:rFonts w:ascii="Bookman Old Style" w:hAnsi="Bookman Old Style"/>
          <w:b w:val="0"/>
          <w:color w:val="000000"/>
          <w:sz w:val="28"/>
          <w:szCs w:val="28"/>
        </w:rPr>
        <w:t>paid by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Pr>
          <w:rFonts w:ascii="Bookman Old Style" w:hAnsi="Bookman Old Style"/>
          <w:b w:val="0"/>
          <w:color w:val="000000"/>
          <w:sz w:val="28"/>
          <w:szCs w:val="28"/>
        </w:rPr>
        <w:t>and to the use of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644BF835" w14:textId="77777777" w:rsidR="00A10986" w:rsidRDefault="00A10986" w:rsidP="00A10986">
      <w:pPr>
        <w:spacing w:line="264" w:lineRule="auto"/>
        <w:jc w:val="both"/>
        <w:rPr>
          <w:rFonts w:ascii="Bookman Old Style" w:hAnsi="Bookman Old Style"/>
          <w:b w:val="0"/>
          <w:color w:val="000000"/>
          <w:sz w:val="28"/>
          <w:szCs w:val="28"/>
        </w:rPr>
      </w:pPr>
    </w:p>
    <w:p w14:paraId="517DF287"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Pr>
          <w:rFonts w:ascii="Bookman Old Style" w:hAnsi="Bookman Old Style"/>
          <w:color w:val="000000"/>
          <w:sz w:val="28"/>
          <w:szCs w:val="28"/>
        </w:rPr>
        <w:t>PURCHASER</w:t>
      </w:r>
      <w:r w:rsidR="00615CA9">
        <w:rPr>
          <w:rFonts w:ascii="Bookman Old Style" w:hAnsi="Bookman Old Style"/>
          <w:color w:val="000000"/>
          <w:sz w:val="28"/>
          <w:szCs w:val="28"/>
        </w:rPr>
        <w:t>S</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67CE06BF" w14:textId="77777777" w:rsidR="00A10986" w:rsidRPr="00025CD4" w:rsidRDefault="00A10986" w:rsidP="00A10986">
      <w:pPr>
        <w:spacing w:line="264" w:lineRule="auto"/>
        <w:jc w:val="both"/>
        <w:rPr>
          <w:rFonts w:ascii="Bookman Old Style" w:hAnsi="Bookman Old Style"/>
          <w:b w:val="0"/>
          <w:color w:val="000000"/>
          <w:sz w:val="16"/>
          <w:szCs w:val="16"/>
        </w:rPr>
      </w:pPr>
    </w:p>
    <w:p w14:paraId="65E5C831"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3B3DF4D7" w14:textId="77777777" w:rsidR="00A10986" w:rsidRPr="00025CD4" w:rsidRDefault="00A10986" w:rsidP="00A10986">
      <w:pPr>
        <w:spacing w:line="264" w:lineRule="auto"/>
        <w:jc w:val="both"/>
        <w:rPr>
          <w:rFonts w:ascii="Bookman Old Style" w:hAnsi="Bookman Old Style"/>
          <w:b w:val="0"/>
          <w:color w:val="000000"/>
          <w:sz w:val="16"/>
          <w:szCs w:val="16"/>
        </w:rPr>
      </w:pPr>
    </w:p>
    <w:p w14:paraId="52E6AB4E" w14:textId="77777777" w:rsidR="00A10986"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w:t>
      </w:r>
    </w:p>
    <w:p w14:paraId="7646A8F2"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0FCC5569" w14:textId="77777777" w:rsidR="00A10986" w:rsidRPr="00025CD4" w:rsidRDefault="00A10986" w:rsidP="00A10986">
      <w:pPr>
        <w:spacing w:line="264" w:lineRule="auto"/>
        <w:jc w:val="both"/>
        <w:rPr>
          <w:rFonts w:ascii="Bookman Old Style" w:hAnsi="Bookman Old Style"/>
          <w:b w:val="0"/>
          <w:color w:val="000000"/>
          <w:sz w:val="16"/>
          <w:szCs w:val="16"/>
        </w:rPr>
      </w:pPr>
    </w:p>
    <w:p w14:paraId="2CF55C9C"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he</w:t>
      </w:r>
      <w:r w:rsidRPr="00EB28F4">
        <w:rPr>
          <w:rFonts w:ascii="Bookman Old Style" w:hAnsi="Bookman Old Style"/>
          <w:b w:val="0"/>
          <w:color w:val="000000"/>
          <w:sz w:val="28"/>
          <w:szCs w:val="28"/>
        </w:rPr>
        <w:t xml:space="preserve">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w:t>
      </w:r>
      <w:r w:rsidR="00025CD4">
        <w:rPr>
          <w:rFonts w:ascii="Bookman Old Style" w:hAnsi="Bookman Old Style"/>
          <w:b w:val="0"/>
          <w:color w:val="000000"/>
          <w:sz w:val="28"/>
          <w:szCs w:val="28"/>
        </w:rPr>
        <w:br w:type="page"/>
      </w: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5BEEA0BD" w14:textId="77777777" w:rsidR="00A10986" w:rsidRPr="00025CD4" w:rsidRDefault="00A10986" w:rsidP="00A10986">
      <w:pPr>
        <w:spacing w:line="264" w:lineRule="auto"/>
        <w:jc w:val="both"/>
        <w:rPr>
          <w:rFonts w:ascii="Bookman Old Style" w:hAnsi="Bookman Old Style"/>
          <w:b w:val="0"/>
          <w:color w:val="000000"/>
          <w:sz w:val="16"/>
          <w:szCs w:val="16"/>
        </w:rPr>
      </w:pPr>
    </w:p>
    <w:p w14:paraId="6C996B38"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w:t>
      </w:r>
      <w:r w:rsidR="00512F38">
        <w:rPr>
          <w:rFonts w:ascii="Bookman Old Style" w:hAnsi="Bookman Old Style"/>
          <w:b w:val="0"/>
          <w:color w:val="000000"/>
          <w:sz w:val="28"/>
          <w:szCs w:val="28"/>
        </w:rPr>
        <w:t xml:space="preserve">he </w:t>
      </w:r>
      <w:r w:rsidRPr="00EB28F4">
        <w:rPr>
          <w:rFonts w:ascii="Bookman Old Style" w:hAnsi="Bookman Old Style"/>
          <w:b w:val="0"/>
          <w:color w:val="000000"/>
          <w:sz w:val="28"/>
          <w:szCs w:val="28"/>
        </w:rPr>
        <w:t>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54B32726" w14:textId="77777777" w:rsidR="00A10986" w:rsidRPr="00FB2A16" w:rsidRDefault="00A10986" w:rsidP="00A10986">
      <w:pPr>
        <w:spacing w:line="264" w:lineRule="auto"/>
        <w:jc w:val="both"/>
        <w:rPr>
          <w:rFonts w:ascii="Bookman Old Style" w:hAnsi="Bookman Old Style"/>
          <w:b w:val="0"/>
          <w:color w:val="000000"/>
          <w:sz w:val="10"/>
          <w:szCs w:val="10"/>
        </w:rPr>
      </w:pPr>
    </w:p>
    <w:p w14:paraId="77F1B48B"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EA82D3D" w14:textId="77777777" w:rsidR="00A10986" w:rsidRPr="00FB2A16" w:rsidRDefault="00A10986" w:rsidP="00A10986">
      <w:pPr>
        <w:spacing w:line="264" w:lineRule="auto"/>
        <w:jc w:val="both"/>
        <w:rPr>
          <w:rFonts w:ascii="Bookman Old Style" w:hAnsi="Bookman Old Style"/>
          <w:b w:val="0"/>
          <w:color w:val="000000"/>
          <w:sz w:val="10"/>
          <w:szCs w:val="10"/>
        </w:rPr>
      </w:pPr>
    </w:p>
    <w:p w14:paraId="64DC30A2" w14:textId="77777777" w:rsidR="00A10986" w:rsidRPr="00EB28F4" w:rsidRDefault="00A10986" w:rsidP="00A10986">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00615CA9">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6E42AEE2" w14:textId="77777777" w:rsidR="00A10986" w:rsidRPr="00FB2A16" w:rsidRDefault="00A10986" w:rsidP="00A10986">
      <w:pPr>
        <w:spacing w:line="264" w:lineRule="auto"/>
        <w:jc w:val="both"/>
        <w:rPr>
          <w:rFonts w:ascii="Bookman Old Style" w:hAnsi="Bookman Old Style"/>
          <w:b w:val="0"/>
          <w:color w:val="000000"/>
          <w:sz w:val="10"/>
          <w:szCs w:val="10"/>
        </w:rPr>
      </w:pPr>
    </w:p>
    <w:p w14:paraId="0F3C13DC" w14:textId="77777777" w:rsidR="00A10986" w:rsidRPr="00EB28F4" w:rsidRDefault="00A10986" w:rsidP="00A10986">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0ED286DD" w14:textId="77777777" w:rsidR="00A10986" w:rsidRPr="00FB2A16" w:rsidRDefault="00A10986" w:rsidP="00A10986">
      <w:pPr>
        <w:pStyle w:val="Heading1"/>
        <w:spacing w:line="264" w:lineRule="auto"/>
        <w:rPr>
          <w:rFonts w:ascii="Bookman Old Style" w:hAnsi="Bookman Old Style"/>
          <w:i w:val="0"/>
          <w:sz w:val="10"/>
          <w:szCs w:val="10"/>
        </w:rPr>
      </w:pPr>
    </w:p>
    <w:p w14:paraId="3D8C78A5" w14:textId="77777777" w:rsidR="00A10986" w:rsidRDefault="00A10986" w:rsidP="00A10986">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50FD19CC" w14:textId="77777777" w:rsidR="00A10986" w:rsidRPr="00FB2A16" w:rsidRDefault="00A10986" w:rsidP="00A10986">
      <w:pPr>
        <w:rPr>
          <w:sz w:val="10"/>
          <w:szCs w:val="10"/>
        </w:rPr>
      </w:pPr>
    </w:p>
    <w:p w14:paraId="18D3885E" w14:textId="77777777" w:rsidR="00A10986" w:rsidRPr="001955A7" w:rsidRDefault="00A10986" w:rsidP="00A10986">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vacant </w:t>
      </w:r>
      <w:r w:rsidR="00615CA9" w:rsidRPr="001E2ADF">
        <w:rPr>
          <w:rFonts w:ascii="Bookman Old Style" w:hAnsi="Bookman Old Style"/>
          <w:sz w:val="28"/>
        </w:rPr>
        <w:t>Site No.</w:t>
      </w:r>
      <w:r w:rsidR="00615CA9">
        <w:rPr>
          <w:rFonts w:ascii="Bookman Old Style" w:hAnsi="Bookman Old Style"/>
          <w:sz w:val="28"/>
        </w:rPr>
        <w:t xml:space="preserve"> 318</w:t>
      </w:r>
      <w:r w:rsidR="00615CA9" w:rsidRPr="001E2ADF">
        <w:rPr>
          <w:rFonts w:ascii="Bookman Old Style" w:hAnsi="Bookman Old Style"/>
          <w:sz w:val="28"/>
        </w:rPr>
        <w:t xml:space="preserve"> (</w:t>
      </w:r>
      <w:r w:rsidR="00615CA9" w:rsidRPr="00FB2A16">
        <w:rPr>
          <w:rFonts w:ascii="Bookman Old Style" w:hAnsi="Bookman Old Style"/>
          <w:sz w:val="24"/>
        </w:rPr>
        <w:t>Property No. 1999/318) Unique No. PID 152200404162022088</w:t>
      </w:r>
      <w:r w:rsidR="00615CA9" w:rsidRPr="001E2ADF">
        <w:rPr>
          <w:rFonts w:ascii="Bookman Old Style" w:hAnsi="Bookman Old Style"/>
          <w:sz w:val="28"/>
        </w:rPr>
        <w:t>)</w:t>
      </w:r>
      <w:r w:rsidR="00615CA9" w:rsidRPr="001E2ADF">
        <w:rPr>
          <w:rFonts w:ascii="Bookman Old Style" w:hAnsi="Bookman Old Style"/>
          <w:b w:val="0"/>
          <w:sz w:val="28"/>
        </w:rPr>
        <w:t xml:space="preserve"> carved out of the residentially converted lands bearing Sy.</w:t>
      </w:r>
      <w:r w:rsidR="00615CA9">
        <w:rPr>
          <w:rFonts w:ascii="Bookman Old Style" w:hAnsi="Bookman Old Style"/>
          <w:b w:val="0"/>
          <w:sz w:val="28"/>
        </w:rPr>
        <w:t xml:space="preserve"> </w:t>
      </w:r>
      <w:r w:rsidR="00615CA9" w:rsidRPr="001E2ADF">
        <w:rPr>
          <w:rFonts w:ascii="Bookman Old Style" w:hAnsi="Bookman Old Style"/>
          <w:b w:val="0"/>
          <w:sz w:val="28"/>
        </w:rPr>
        <w:t>No.s</w:t>
      </w:r>
      <w:r w:rsidR="00615CA9">
        <w:rPr>
          <w:rFonts w:ascii="Bookman Old Style" w:hAnsi="Bookman Old Style"/>
          <w:b w:val="0"/>
          <w:sz w:val="28"/>
        </w:rPr>
        <w:t>.</w:t>
      </w:r>
      <w:r w:rsidR="00615CA9" w:rsidRPr="001E2ADF">
        <w:rPr>
          <w:rFonts w:ascii="Bookman Old Style" w:hAnsi="Bookman Old Style"/>
          <w:b w:val="0"/>
          <w:sz w:val="28"/>
        </w:rPr>
        <w:t xml:space="preserve"> </w:t>
      </w:r>
      <w:r w:rsidR="00615CA9" w:rsidRPr="00993D44">
        <w:rPr>
          <w:rFonts w:ascii="Bookman Old Style" w:hAnsi="Bookman Old Style"/>
          <w:b w:val="0"/>
          <w:sz w:val="30"/>
          <w:szCs w:val="30"/>
        </w:rPr>
        <w:t>75, 78, 95, 96/1, 96/2, 97/1, 97/2</w:t>
      </w:r>
      <w:r w:rsidR="00FB2A16">
        <w:rPr>
          <w:rFonts w:ascii="Bookman Old Style" w:hAnsi="Bookman Old Style"/>
          <w:b w:val="0"/>
          <w:sz w:val="30"/>
          <w:szCs w:val="30"/>
        </w:rPr>
        <w:t>, 97/3, 97/4, 99, 101/2, 101/3,</w:t>
      </w:r>
      <w:r w:rsidR="00615CA9" w:rsidRPr="00993D44">
        <w:rPr>
          <w:rFonts w:ascii="Bookman Old Style" w:hAnsi="Bookman Old Style"/>
          <w:b w:val="0"/>
          <w:sz w:val="30"/>
          <w:szCs w:val="30"/>
        </w:rPr>
        <w:t>102</w:t>
      </w:r>
      <w:r w:rsidR="00EB47F0">
        <w:rPr>
          <w:rFonts w:ascii="Bookman Old Style" w:hAnsi="Bookman Old Style"/>
          <w:b w:val="0"/>
          <w:sz w:val="30"/>
          <w:szCs w:val="30"/>
        </w:rPr>
        <w:t>/1</w:t>
      </w:r>
      <w:r w:rsidR="0059242A">
        <w:rPr>
          <w:rFonts w:ascii="Bookman Old Style" w:hAnsi="Bookman Old Style"/>
          <w:b w:val="0"/>
          <w:sz w:val="30"/>
          <w:szCs w:val="30"/>
        </w:rPr>
        <w:t>,</w:t>
      </w:r>
      <w:r w:rsidR="00FB2A16">
        <w:rPr>
          <w:rFonts w:ascii="Bookman Old Style" w:hAnsi="Bookman Old Style"/>
          <w:b w:val="0"/>
          <w:sz w:val="30"/>
          <w:szCs w:val="30"/>
        </w:rPr>
        <w:t>104,105,107,108/1,</w:t>
      </w:r>
      <w:r w:rsidR="00615CA9" w:rsidRPr="00993D44">
        <w:rPr>
          <w:rFonts w:ascii="Bookman Old Style" w:hAnsi="Bookman Old Style"/>
          <w:b w:val="0"/>
          <w:sz w:val="30"/>
          <w:szCs w:val="30"/>
        </w:rPr>
        <w:t xml:space="preserve">108/2, 109/5, 110, 111, </w:t>
      </w:r>
      <w:r w:rsidR="00FB2A16">
        <w:rPr>
          <w:rFonts w:ascii="Bookman Old Style" w:hAnsi="Bookman Old Style"/>
          <w:b w:val="0"/>
          <w:sz w:val="30"/>
          <w:szCs w:val="30"/>
        </w:rPr>
        <w:br w:type="page"/>
      </w:r>
      <w:r w:rsidR="00615CA9" w:rsidRPr="00993D44">
        <w:rPr>
          <w:rFonts w:ascii="Bookman Old Style" w:hAnsi="Bookman Old Style"/>
          <w:b w:val="0"/>
          <w:sz w:val="30"/>
          <w:szCs w:val="30"/>
        </w:rPr>
        <w:t xml:space="preserve">112, 113, 114/1, 114/2, 114/3, </w:t>
      </w:r>
      <w:r w:rsidR="00615CA9">
        <w:rPr>
          <w:rFonts w:ascii="Bookman Old Style" w:hAnsi="Bookman Old Style"/>
          <w:b w:val="0"/>
          <w:sz w:val="30"/>
          <w:szCs w:val="30"/>
        </w:rPr>
        <w:t xml:space="preserve">114/4, </w:t>
      </w:r>
      <w:r w:rsidR="00615CA9" w:rsidRPr="00993D44">
        <w:rPr>
          <w:rFonts w:ascii="Bookman Old Style" w:hAnsi="Bookman Old Style"/>
          <w:b w:val="0"/>
          <w:sz w:val="30"/>
          <w:szCs w:val="30"/>
        </w:rPr>
        <w:t xml:space="preserve">115, 116, 127/2, 198/2, 227/2, 227/3 and 227/4, Totally measuring 93 Acres 10 Guntas of </w:t>
      </w:r>
      <w:r w:rsidR="00615CA9" w:rsidRPr="005E625B">
        <w:rPr>
          <w:rFonts w:ascii="Bookman Old Style" w:hAnsi="Bookman Old Style"/>
          <w:bCs/>
          <w:sz w:val="28"/>
          <w:szCs w:val="30"/>
        </w:rPr>
        <w:t>MAIDHANAHALLI</w:t>
      </w:r>
      <w:r w:rsidR="00615CA9" w:rsidRPr="00993D44">
        <w:rPr>
          <w:rFonts w:ascii="Bookman Old Style" w:hAnsi="Bookman Old Style"/>
          <w:b w:val="0"/>
          <w:sz w:val="30"/>
          <w:szCs w:val="30"/>
        </w:rPr>
        <w:t xml:space="preserve"> Village, Yelawala Hobli, Mysore Taluk, and the Layout known as </w:t>
      </w:r>
      <w:r w:rsidR="00615CA9" w:rsidRPr="005E625B">
        <w:rPr>
          <w:rFonts w:ascii="Bookman Old Style" w:hAnsi="Bookman Old Style"/>
          <w:bCs/>
          <w:sz w:val="24"/>
          <w:szCs w:val="30"/>
        </w:rPr>
        <w:t xml:space="preserve">“KUBERANANDHA SAGARA LAYOUT, PHASE-1”, </w:t>
      </w:r>
      <w:r w:rsidR="00615CA9" w:rsidRPr="00993D44">
        <w:rPr>
          <w:rFonts w:ascii="Bookman Old Style" w:hAnsi="Bookman Old Style"/>
          <w:b w:val="0"/>
          <w:bCs/>
          <w:sz w:val="30"/>
          <w:szCs w:val="30"/>
        </w:rPr>
        <w:t xml:space="preserve">measuring </w:t>
      </w:r>
      <w:r w:rsidR="00615CA9" w:rsidRPr="005E625B">
        <w:rPr>
          <w:rFonts w:ascii="Bookman Old Style" w:hAnsi="Bookman Old Style"/>
          <w:sz w:val="28"/>
          <w:szCs w:val="30"/>
        </w:rPr>
        <w:t xml:space="preserve">East to West : </w:t>
      </w:r>
      <w:r w:rsidR="00615CA9">
        <w:rPr>
          <w:rFonts w:ascii="Bookman Old Style" w:hAnsi="Bookman Old Style"/>
          <w:sz w:val="28"/>
          <w:szCs w:val="30"/>
        </w:rPr>
        <w:t>(14.70+14.00)/2</w:t>
      </w:r>
      <w:r w:rsidR="00615CA9" w:rsidRPr="005E625B">
        <w:rPr>
          <w:rFonts w:ascii="Bookman Old Style" w:hAnsi="Bookman Old Style"/>
          <w:sz w:val="28"/>
          <w:szCs w:val="30"/>
        </w:rPr>
        <w:t xml:space="preserve"> Mtrs, North to South : </w:t>
      </w:r>
      <w:r w:rsidR="00615CA9">
        <w:rPr>
          <w:rFonts w:ascii="Bookman Old Style" w:hAnsi="Bookman Old Style"/>
          <w:sz w:val="28"/>
          <w:szCs w:val="30"/>
        </w:rPr>
        <w:t>(18.3+18.3)/2</w:t>
      </w:r>
      <w:r w:rsidR="00615CA9" w:rsidRPr="005E625B">
        <w:rPr>
          <w:rFonts w:ascii="Bookman Old Style" w:hAnsi="Bookman Old Style"/>
          <w:sz w:val="28"/>
          <w:szCs w:val="30"/>
        </w:rPr>
        <w:t xml:space="preserve"> Mtrs</w:t>
      </w:r>
      <w:r w:rsidR="00615CA9" w:rsidRPr="005E625B">
        <w:rPr>
          <w:rFonts w:ascii="Bookman Old Style" w:hAnsi="Bookman Old Style"/>
          <w:b w:val="0"/>
          <w:bCs/>
          <w:sz w:val="28"/>
          <w:szCs w:val="30"/>
        </w:rPr>
        <w:t xml:space="preserve"> </w:t>
      </w:r>
      <w:r w:rsidR="00615CA9" w:rsidRPr="00993D44">
        <w:rPr>
          <w:rFonts w:ascii="Bookman Old Style" w:hAnsi="Bookman Old Style"/>
          <w:b w:val="0"/>
          <w:bCs/>
          <w:sz w:val="30"/>
          <w:szCs w:val="30"/>
        </w:rPr>
        <w:t xml:space="preserve">totally measuring </w:t>
      </w:r>
      <w:r w:rsidR="00615CA9" w:rsidRPr="00FB2A16">
        <w:rPr>
          <w:rFonts w:ascii="Bookman Old Style" w:hAnsi="Bookman Old Style"/>
          <w:bCs/>
          <w:sz w:val="28"/>
          <w:szCs w:val="30"/>
        </w:rPr>
        <w:t>262.60 Sq.Mtrs</w:t>
      </w:r>
      <w:r w:rsidRPr="00FB2A16">
        <w:rPr>
          <w:rFonts w:ascii="Bookman Old Style" w:hAnsi="Bookman Old Style"/>
          <w:b w:val="0"/>
          <w:bCs/>
          <w:sz w:val="28"/>
          <w:szCs w:val="30"/>
        </w:rPr>
        <w:t xml:space="preserve"> </w:t>
      </w:r>
      <w:r w:rsidRPr="00993D44">
        <w:rPr>
          <w:rFonts w:ascii="Bookman Old Style" w:hAnsi="Bookman Old Style"/>
          <w:b w:val="0"/>
          <w:sz w:val="30"/>
          <w:szCs w:val="30"/>
        </w:rPr>
        <w:t xml:space="preserve">formed and developed by </w:t>
      </w:r>
      <w:r w:rsidRPr="00993D44">
        <w:rPr>
          <w:rFonts w:ascii="Bookman Old Style" w:hAnsi="Bookman Old Style"/>
          <w:b w:val="0"/>
          <w:bCs/>
          <w:sz w:val="30"/>
          <w:szCs w:val="30"/>
        </w:rPr>
        <w:t xml:space="preserve">M/s Ess and Ess Infrastructure Private Limited., </w:t>
      </w:r>
      <w:r w:rsidRPr="001955A7">
        <w:rPr>
          <w:rFonts w:ascii="Bookman Old Style" w:hAnsi="Bookman Old Style"/>
          <w:b w:val="0"/>
          <w:sz w:val="28"/>
        </w:rPr>
        <w:t xml:space="preserve"> bounded by:-</w:t>
      </w:r>
    </w:p>
    <w:p w14:paraId="06234F26" w14:textId="77777777" w:rsidR="00A10986" w:rsidRPr="00025CD4" w:rsidRDefault="00A10986" w:rsidP="00A10986">
      <w:pPr>
        <w:jc w:val="both"/>
        <w:rPr>
          <w:rFonts w:ascii="Bookman Old Style" w:hAnsi="Bookman Old Style"/>
          <w:sz w:val="16"/>
          <w:szCs w:val="16"/>
        </w:rPr>
      </w:pPr>
    </w:p>
    <w:p w14:paraId="13A025D8"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615CA9">
        <w:rPr>
          <w:rFonts w:ascii="Bookman Old Style" w:hAnsi="Bookman Old Style"/>
        </w:rPr>
        <w:t>9</w:t>
      </w:r>
      <w:r w:rsidRPr="00EE2A63">
        <w:rPr>
          <w:rFonts w:ascii="Bookman Old Style" w:hAnsi="Bookman Old Style"/>
        </w:rPr>
        <w:t xml:space="preserve">.00 Mtrs Road, </w:t>
      </w:r>
    </w:p>
    <w:p w14:paraId="01D89C6D" w14:textId="77777777" w:rsidR="00A10986" w:rsidRPr="00FB2A16" w:rsidRDefault="00A10986" w:rsidP="00A10986">
      <w:pPr>
        <w:rPr>
          <w:sz w:val="10"/>
          <w:szCs w:val="10"/>
        </w:rPr>
      </w:pPr>
    </w:p>
    <w:p w14:paraId="6DF5A39D"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Pr="00EE2A63">
        <w:rPr>
          <w:rFonts w:ascii="Bookman Old Style" w:hAnsi="Bookman Old Style"/>
        </w:rPr>
        <w:t xml:space="preserve">Site No. </w:t>
      </w:r>
      <w:r w:rsidR="00615CA9">
        <w:rPr>
          <w:rFonts w:ascii="Bookman Old Style" w:hAnsi="Bookman Old Style"/>
        </w:rPr>
        <w:t>319</w:t>
      </w:r>
      <w:r w:rsidRPr="00EE2A63">
        <w:rPr>
          <w:rFonts w:ascii="Bookman Old Style" w:hAnsi="Bookman Old Style"/>
        </w:rPr>
        <w:t xml:space="preserve">, </w:t>
      </w:r>
    </w:p>
    <w:p w14:paraId="0392A9B7" w14:textId="77777777" w:rsidR="00A10986" w:rsidRPr="00FB2A16" w:rsidRDefault="00A10986" w:rsidP="00A10986">
      <w:pPr>
        <w:rPr>
          <w:sz w:val="10"/>
          <w:szCs w:val="10"/>
        </w:rPr>
      </w:pPr>
    </w:p>
    <w:p w14:paraId="2C857646" w14:textId="77777777" w:rsidR="00A10986" w:rsidRDefault="00A10986" w:rsidP="00A10986">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r>
      <w:r w:rsidR="00615CA9">
        <w:rPr>
          <w:rFonts w:ascii="Bookman Old Style" w:hAnsi="Bookman Old Style"/>
        </w:rPr>
        <w:t>9</w:t>
      </w:r>
      <w:r w:rsidR="00615CA9" w:rsidRPr="00EE2A63">
        <w:rPr>
          <w:rFonts w:ascii="Bookman Old Style" w:hAnsi="Bookman Old Style"/>
        </w:rPr>
        <w:t>.00 Mtrs Road</w:t>
      </w:r>
      <w:r w:rsidRPr="00EE2A63">
        <w:rPr>
          <w:rFonts w:ascii="Bookman Old Style" w:hAnsi="Bookman Old Style"/>
        </w:rPr>
        <w:t>,</w:t>
      </w:r>
    </w:p>
    <w:p w14:paraId="17171607" w14:textId="77777777" w:rsidR="00A10986" w:rsidRPr="00FB2A16" w:rsidRDefault="00A10986" w:rsidP="00A10986">
      <w:pPr>
        <w:rPr>
          <w:sz w:val="10"/>
          <w:szCs w:val="10"/>
        </w:rPr>
      </w:pPr>
    </w:p>
    <w:p w14:paraId="6BB4BFAA" w14:textId="77777777" w:rsidR="00A10986" w:rsidRPr="00EE2A63" w:rsidRDefault="00A10986" w:rsidP="00A10986">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960125">
        <w:rPr>
          <w:rFonts w:ascii="Bookman Old Style" w:hAnsi="Bookman Old Style"/>
        </w:rPr>
        <w:t>Site No</w:t>
      </w:r>
      <w:r w:rsidRPr="00EE2A63">
        <w:rPr>
          <w:rFonts w:ascii="Bookman Old Style" w:hAnsi="Bookman Old Style"/>
        </w:rPr>
        <w:t>.</w:t>
      </w:r>
      <w:r w:rsidR="00615CA9">
        <w:rPr>
          <w:rFonts w:ascii="Bookman Old Style" w:hAnsi="Bookman Old Style"/>
        </w:rPr>
        <w:t>358 &amp; 359</w:t>
      </w:r>
      <w:r w:rsidR="00960125">
        <w:rPr>
          <w:rFonts w:ascii="Bookman Old Style" w:hAnsi="Bookman Old Style"/>
        </w:rPr>
        <w:t>.</w:t>
      </w:r>
    </w:p>
    <w:p w14:paraId="1029D4A5" w14:textId="77777777" w:rsidR="00A10986" w:rsidRPr="003F53E4" w:rsidRDefault="00A10986" w:rsidP="00A10986">
      <w:pPr>
        <w:rPr>
          <w:sz w:val="16"/>
          <w:szCs w:val="16"/>
        </w:rPr>
      </w:pPr>
    </w:p>
    <w:p w14:paraId="2FCF8965" w14:textId="77777777" w:rsidR="00F870FF" w:rsidRDefault="0028339B" w:rsidP="00A10986">
      <w:pPr>
        <w:spacing w:line="264" w:lineRule="auto"/>
        <w:jc w:val="both"/>
        <w:rPr>
          <w:rFonts w:ascii="Bookman Old Style" w:hAnsi="Bookman Old Style"/>
          <w:bCs/>
          <w:sz w:val="30"/>
          <w:szCs w:val="30"/>
        </w:rPr>
      </w:pPr>
      <w:r w:rsidRPr="005E625B">
        <w:rPr>
          <w:rFonts w:ascii="Bookman Old Style" w:hAnsi="Bookman Old Style"/>
          <w:sz w:val="28"/>
          <w:szCs w:val="30"/>
        </w:rPr>
        <w:t xml:space="preserve">East to West : </w:t>
      </w:r>
      <w:r>
        <w:rPr>
          <w:rFonts w:ascii="Bookman Old Style" w:hAnsi="Bookman Old Style"/>
          <w:sz w:val="28"/>
          <w:szCs w:val="30"/>
        </w:rPr>
        <w:t>(14.70+14.00)/2</w:t>
      </w:r>
      <w:r w:rsidRPr="005E625B">
        <w:rPr>
          <w:rFonts w:ascii="Bookman Old Style" w:hAnsi="Bookman Old Style"/>
          <w:sz w:val="28"/>
          <w:szCs w:val="30"/>
        </w:rPr>
        <w:t xml:space="preserve"> Mtrs, North to South : </w:t>
      </w:r>
      <w:r>
        <w:rPr>
          <w:rFonts w:ascii="Bookman Old Style" w:hAnsi="Bookman Old Style"/>
          <w:sz w:val="28"/>
          <w:szCs w:val="30"/>
        </w:rPr>
        <w:t>(18.3+18.3)/2</w:t>
      </w:r>
      <w:r w:rsidRPr="005E625B">
        <w:rPr>
          <w:rFonts w:ascii="Bookman Old Style" w:hAnsi="Bookman Old Style"/>
          <w:sz w:val="28"/>
          <w:szCs w:val="30"/>
        </w:rPr>
        <w:t xml:space="preserve"> Mtrs</w:t>
      </w:r>
      <w:r w:rsidRPr="005E625B">
        <w:rPr>
          <w:rFonts w:ascii="Bookman Old Style" w:hAnsi="Bookman Old Style"/>
          <w:b w:val="0"/>
          <w:bCs/>
          <w:sz w:val="28"/>
          <w:szCs w:val="30"/>
        </w:rPr>
        <w:t xml:space="preserve"> </w:t>
      </w:r>
      <w:r w:rsidRPr="00993D44">
        <w:rPr>
          <w:rFonts w:ascii="Bookman Old Style" w:hAnsi="Bookman Old Style"/>
          <w:b w:val="0"/>
          <w:bCs/>
          <w:sz w:val="30"/>
          <w:szCs w:val="30"/>
        </w:rPr>
        <w:t xml:space="preserve">totally measuring </w:t>
      </w:r>
      <w:r>
        <w:rPr>
          <w:rFonts w:ascii="Bookman Old Style" w:hAnsi="Bookman Old Style"/>
          <w:bCs/>
          <w:sz w:val="30"/>
          <w:szCs w:val="30"/>
        </w:rPr>
        <w:t>262.60</w:t>
      </w:r>
      <w:r w:rsidRPr="00993D44">
        <w:rPr>
          <w:rFonts w:ascii="Bookman Old Style" w:hAnsi="Bookman Old Style"/>
          <w:bCs/>
          <w:sz w:val="30"/>
          <w:szCs w:val="30"/>
        </w:rPr>
        <w:t xml:space="preserve"> Sq.Mtrs</w:t>
      </w:r>
    </w:p>
    <w:p w14:paraId="47D6BE29" w14:textId="77777777" w:rsidR="0028339B" w:rsidRPr="003F53E4" w:rsidRDefault="0028339B" w:rsidP="00A10986">
      <w:pPr>
        <w:spacing w:line="264" w:lineRule="auto"/>
        <w:jc w:val="both"/>
        <w:rPr>
          <w:rFonts w:ascii="Bookman Old Style" w:hAnsi="Bookman Old Style"/>
          <w:bCs/>
          <w:sz w:val="16"/>
          <w:szCs w:val="16"/>
        </w:rPr>
      </w:pPr>
    </w:p>
    <w:p w14:paraId="1449F5E7"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 xml:space="preserve">As per 9 and 11A Koorgahally </w:t>
      </w:r>
    </w:p>
    <w:p w14:paraId="746B4B93" w14:textId="77777777" w:rsidR="00A10986" w:rsidRDefault="00A10986" w:rsidP="00A10986">
      <w:pPr>
        <w:spacing w:line="264" w:lineRule="auto"/>
        <w:jc w:val="both"/>
        <w:rPr>
          <w:rFonts w:ascii="Bookman Old Style" w:hAnsi="Bookman Old Style"/>
          <w:bCs/>
          <w:sz w:val="28"/>
          <w:szCs w:val="28"/>
          <w:u w:val="single"/>
        </w:rPr>
      </w:pPr>
      <w:r w:rsidRPr="00272F7F">
        <w:rPr>
          <w:rFonts w:ascii="Bookman Old Style" w:hAnsi="Bookman Old Style"/>
          <w:bCs/>
          <w:sz w:val="28"/>
          <w:szCs w:val="28"/>
          <w:u w:val="single"/>
        </w:rPr>
        <w:t>Grama Panchayath records</w:t>
      </w:r>
    </w:p>
    <w:p w14:paraId="533F2A22" w14:textId="77777777" w:rsidR="00A10986" w:rsidRPr="003F53E4" w:rsidRDefault="00A10986" w:rsidP="00A10986">
      <w:pPr>
        <w:spacing w:line="264" w:lineRule="auto"/>
        <w:jc w:val="both"/>
        <w:rPr>
          <w:rFonts w:ascii="Bookman Old Style" w:hAnsi="Bookman Old Style"/>
          <w:bCs/>
          <w:sz w:val="16"/>
          <w:szCs w:val="16"/>
          <w:u w:val="single"/>
        </w:rPr>
      </w:pPr>
    </w:p>
    <w:p w14:paraId="39402B33"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The Property bearing No.</w:t>
      </w:r>
      <w:r>
        <w:rPr>
          <w:rFonts w:ascii="Bookman Old Style" w:hAnsi="Bookman Old Style"/>
          <w:bCs/>
          <w:sz w:val="28"/>
          <w:szCs w:val="28"/>
        </w:rPr>
        <w:t xml:space="preserve"> : </w:t>
      </w:r>
      <w:r w:rsidRPr="00EB28F4">
        <w:rPr>
          <w:rFonts w:ascii="Bookman Old Style" w:hAnsi="Bookman Old Style"/>
          <w:bCs/>
          <w:sz w:val="28"/>
          <w:szCs w:val="28"/>
        </w:rPr>
        <w:t xml:space="preserve"> </w:t>
      </w:r>
      <w:r w:rsidR="0028339B">
        <w:rPr>
          <w:rFonts w:ascii="Bookman Old Style" w:hAnsi="Bookman Old Style"/>
          <w:sz w:val="28"/>
        </w:rPr>
        <w:t>1999/318</w:t>
      </w:r>
      <w:r w:rsidRPr="00EB28F4">
        <w:rPr>
          <w:rFonts w:ascii="Bookman Old Style" w:hAnsi="Bookman Old Style"/>
          <w:bCs/>
          <w:sz w:val="28"/>
          <w:szCs w:val="28"/>
        </w:rPr>
        <w:t xml:space="preserve"> </w:t>
      </w:r>
    </w:p>
    <w:p w14:paraId="6DC61CFD" w14:textId="77777777" w:rsidR="00A10986" w:rsidRPr="00EB28F4" w:rsidRDefault="00A10986" w:rsidP="00A10986">
      <w:pPr>
        <w:spacing w:line="264" w:lineRule="auto"/>
        <w:jc w:val="both"/>
        <w:rPr>
          <w:rFonts w:ascii="Bookman Old Style" w:hAnsi="Bookman Old Style"/>
          <w:bCs/>
          <w:sz w:val="28"/>
          <w:szCs w:val="28"/>
        </w:rPr>
      </w:pPr>
      <w:r>
        <w:rPr>
          <w:rFonts w:ascii="Bookman Old Style" w:hAnsi="Bookman Old Style"/>
          <w:bCs/>
          <w:sz w:val="28"/>
          <w:szCs w:val="28"/>
        </w:rPr>
        <w:t xml:space="preserve">Unique No. : </w:t>
      </w:r>
      <w:r w:rsidRPr="00EB28F4">
        <w:rPr>
          <w:rFonts w:ascii="Bookman Old Style" w:hAnsi="Bookman Old Style"/>
          <w:bCs/>
          <w:sz w:val="28"/>
          <w:szCs w:val="28"/>
        </w:rPr>
        <w:t xml:space="preserve"> </w:t>
      </w:r>
      <w:r w:rsidR="0028339B">
        <w:rPr>
          <w:rFonts w:ascii="Bookman Old Style" w:hAnsi="Bookman Old Style"/>
          <w:sz w:val="28"/>
        </w:rPr>
        <w:t>152200404162022088</w:t>
      </w:r>
    </w:p>
    <w:p w14:paraId="64531177" w14:textId="77777777" w:rsidR="00A10986" w:rsidRPr="00EB28F4" w:rsidRDefault="00A10986" w:rsidP="00A10986">
      <w:pPr>
        <w:spacing w:line="264" w:lineRule="auto"/>
        <w:jc w:val="both"/>
        <w:rPr>
          <w:rFonts w:ascii="Bookman Old Style" w:hAnsi="Bookman Old Style"/>
          <w:bCs/>
          <w:sz w:val="28"/>
          <w:szCs w:val="28"/>
        </w:rPr>
      </w:pPr>
      <w:r w:rsidRPr="00EB28F4">
        <w:rPr>
          <w:rFonts w:ascii="Bookman Old Style" w:hAnsi="Bookman Old Style"/>
          <w:bCs/>
          <w:sz w:val="28"/>
          <w:szCs w:val="28"/>
        </w:rPr>
        <w:t xml:space="preserve">Resolution No &amp; Date </w:t>
      </w:r>
      <w:r>
        <w:rPr>
          <w:rFonts w:ascii="Bookman Old Style" w:hAnsi="Bookman Old Style"/>
          <w:bCs/>
          <w:sz w:val="28"/>
          <w:szCs w:val="28"/>
        </w:rPr>
        <w:t xml:space="preserve">: </w:t>
      </w:r>
      <w:r w:rsidR="0028339B">
        <w:rPr>
          <w:rFonts w:ascii="Bookman Old Style" w:hAnsi="Bookman Old Style"/>
          <w:sz w:val="28"/>
        </w:rPr>
        <w:t>07/B-28/02/2017</w:t>
      </w:r>
    </w:p>
    <w:p w14:paraId="61D1F04C" w14:textId="77777777" w:rsidR="005B4CE7" w:rsidRDefault="005B4CE7" w:rsidP="00A10986">
      <w:pPr>
        <w:pStyle w:val="BodyText2"/>
        <w:spacing w:line="264" w:lineRule="auto"/>
        <w:rPr>
          <w:rFonts w:ascii="Bookman Old Style" w:hAnsi="Bookman Old Style"/>
          <w:b w:val="0"/>
          <w:sz w:val="28"/>
          <w:szCs w:val="28"/>
        </w:rPr>
      </w:pPr>
    </w:p>
    <w:p w14:paraId="4DFC8D4B" w14:textId="77777777" w:rsidR="00563178" w:rsidRDefault="00025CD4"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p>
    <w:p w14:paraId="6CC54F7C"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8872EB2" w14:textId="77777777" w:rsidR="00A10986" w:rsidRPr="00025CD4" w:rsidRDefault="00A10986" w:rsidP="00A10986">
      <w:pPr>
        <w:spacing w:line="264" w:lineRule="auto"/>
        <w:jc w:val="both"/>
        <w:rPr>
          <w:rFonts w:ascii="Bookman Old Style" w:hAnsi="Bookman Old Style"/>
          <w:b w:val="0"/>
          <w:sz w:val="16"/>
          <w:szCs w:val="16"/>
        </w:rPr>
      </w:pPr>
    </w:p>
    <w:p w14:paraId="25175D2C" w14:textId="77777777" w:rsidR="00A10986" w:rsidRPr="00EB28F4" w:rsidRDefault="00A10986" w:rsidP="00A10986">
      <w:pPr>
        <w:spacing w:line="264" w:lineRule="auto"/>
        <w:jc w:val="both"/>
        <w:rPr>
          <w:rFonts w:ascii="Times New Roman" w:hAnsi="Times New Roman"/>
          <w:b w:val="0"/>
          <w:sz w:val="28"/>
          <w:szCs w:val="28"/>
        </w:rPr>
      </w:pPr>
      <w:r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0C5E3A27" w14:textId="77777777" w:rsidR="00A10986" w:rsidRPr="00EB28F4" w:rsidRDefault="00A10986" w:rsidP="00A10986">
      <w:pPr>
        <w:spacing w:line="264" w:lineRule="auto"/>
        <w:jc w:val="both"/>
        <w:rPr>
          <w:rFonts w:ascii="Bookman Old Style" w:hAnsi="Bookman Old Style"/>
          <w:b w:val="0"/>
          <w:sz w:val="28"/>
          <w:szCs w:val="28"/>
        </w:rPr>
      </w:pPr>
    </w:p>
    <w:p w14:paraId="15E9A37E" w14:textId="77777777" w:rsidR="00A10986" w:rsidRPr="00EB28F4" w:rsidRDefault="00A10986" w:rsidP="00A10986">
      <w:pPr>
        <w:pStyle w:val="Heading5"/>
        <w:spacing w:line="264" w:lineRule="auto"/>
        <w:rPr>
          <w:sz w:val="28"/>
          <w:szCs w:val="28"/>
        </w:rPr>
      </w:pPr>
      <w:r w:rsidRPr="0028339B">
        <w:rPr>
          <w:caps/>
          <w:sz w:val="28"/>
          <w:szCs w:val="28"/>
        </w:rPr>
        <w:t>Witnesses</w:t>
      </w:r>
      <w:r w:rsidRPr="00EB28F4">
        <w:rPr>
          <w:sz w:val="28"/>
          <w:szCs w:val="28"/>
        </w:rPr>
        <w:t xml:space="preserve">:- </w:t>
      </w:r>
    </w:p>
    <w:p w14:paraId="3F31CA87" w14:textId="77777777" w:rsidR="00025CD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1.</w:t>
      </w:r>
    </w:p>
    <w:p w14:paraId="743367E5"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ab/>
      </w:r>
    </w:p>
    <w:p w14:paraId="7325A7A3" w14:textId="77777777" w:rsidR="00A10986" w:rsidRPr="00EB28F4"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069D0457" w14:textId="77777777" w:rsidR="00A10986" w:rsidRPr="00EB28F4" w:rsidRDefault="00A10986" w:rsidP="00A10986">
      <w:pPr>
        <w:pStyle w:val="Heading8"/>
        <w:spacing w:line="264" w:lineRule="auto"/>
        <w:ind w:left="0"/>
        <w:rPr>
          <w:sz w:val="28"/>
          <w:szCs w:val="28"/>
        </w:rPr>
      </w:pPr>
      <w:r>
        <w:rPr>
          <w:sz w:val="28"/>
          <w:szCs w:val="28"/>
        </w:rPr>
        <w:t xml:space="preserve">                                                           </w:t>
      </w:r>
      <w:r w:rsidR="0028339B">
        <w:rPr>
          <w:sz w:val="28"/>
          <w:szCs w:val="28"/>
        </w:rPr>
        <w:t xml:space="preserve">   </w:t>
      </w:r>
      <w:r>
        <w:rPr>
          <w:sz w:val="28"/>
          <w:szCs w:val="28"/>
        </w:rPr>
        <w:t xml:space="preserve"> </w:t>
      </w:r>
      <w:r w:rsidRPr="00EB28F4">
        <w:rPr>
          <w:sz w:val="28"/>
          <w:szCs w:val="28"/>
        </w:rPr>
        <w:t>VENDOR</w:t>
      </w:r>
      <w:r>
        <w:rPr>
          <w:sz w:val="28"/>
          <w:szCs w:val="28"/>
        </w:rPr>
        <w:t>/SELLER</w:t>
      </w:r>
    </w:p>
    <w:p w14:paraId="50BC3547" w14:textId="77777777" w:rsidR="00A10986" w:rsidRDefault="00A10986" w:rsidP="00A10986">
      <w:pPr>
        <w:spacing w:line="264" w:lineRule="auto"/>
        <w:rPr>
          <w:sz w:val="28"/>
          <w:szCs w:val="28"/>
        </w:rPr>
      </w:pPr>
    </w:p>
    <w:p w14:paraId="5F54BD0F" w14:textId="77777777" w:rsidR="00A10986" w:rsidRPr="00EB28F4" w:rsidRDefault="00A10986" w:rsidP="00A10986">
      <w:pPr>
        <w:spacing w:line="264" w:lineRule="auto"/>
        <w:rPr>
          <w:sz w:val="28"/>
          <w:szCs w:val="28"/>
        </w:rPr>
      </w:pPr>
    </w:p>
    <w:p w14:paraId="50E5C13D"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2.</w:t>
      </w:r>
    </w:p>
    <w:p w14:paraId="1933245E" w14:textId="77777777" w:rsidR="00025CD4" w:rsidRDefault="00025CD4" w:rsidP="00A10986">
      <w:pPr>
        <w:spacing w:line="264" w:lineRule="auto"/>
        <w:rPr>
          <w:rFonts w:ascii="Bookman Old Style" w:hAnsi="Bookman Old Style"/>
          <w:sz w:val="28"/>
          <w:szCs w:val="28"/>
        </w:rPr>
      </w:pPr>
    </w:p>
    <w:p w14:paraId="5A06F081" w14:textId="77777777" w:rsidR="00A10986" w:rsidRDefault="00A10986" w:rsidP="00A10986">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57457435" w14:textId="77777777" w:rsidR="003B6AAC" w:rsidRDefault="00A10986" w:rsidP="005B4CE7">
      <w:pPr>
        <w:spacing w:line="264" w:lineRule="auto"/>
        <w:rPr>
          <w:rFonts w:ascii="Bookman Old Style" w:hAnsi="Bookman Old Style"/>
          <w:sz w:val="32"/>
        </w:rPr>
      </w:pPr>
      <w:r>
        <w:rPr>
          <w:rFonts w:ascii="Bookman Old Style" w:hAnsi="Bookman Old Style"/>
          <w:sz w:val="28"/>
          <w:szCs w:val="28"/>
        </w:rPr>
        <w:t xml:space="preserve">                                   </w:t>
      </w:r>
      <w:r w:rsidR="0028339B">
        <w:rPr>
          <w:rFonts w:ascii="Bookman Old Style" w:hAnsi="Bookman Old Style"/>
          <w:sz w:val="28"/>
          <w:szCs w:val="28"/>
        </w:rPr>
        <w:t xml:space="preserve">                              </w:t>
      </w:r>
      <w:r>
        <w:rPr>
          <w:rFonts w:ascii="Bookman Old Style" w:hAnsi="Bookman Old Style"/>
          <w:sz w:val="28"/>
          <w:szCs w:val="28"/>
        </w:rPr>
        <w:t xml:space="preserve"> </w:t>
      </w:r>
      <w:r w:rsidR="00596DAA">
        <w:rPr>
          <w:rFonts w:ascii="Bookman Old Style" w:hAnsi="Bookman Old Style"/>
          <w:sz w:val="28"/>
          <w:szCs w:val="28"/>
        </w:rPr>
        <w:t>PURCHASER</w:t>
      </w:r>
      <w:r w:rsidR="0028339B">
        <w:rPr>
          <w:rFonts w:ascii="Bookman Old Style" w:hAnsi="Bookman Old Style"/>
          <w:sz w:val="28"/>
          <w:szCs w:val="28"/>
        </w:rPr>
        <w:t>S</w:t>
      </w:r>
    </w:p>
    <w:sectPr w:rsidR="003B6AAC" w:rsidSect="00B44DD4">
      <w:footerReference w:type="even" r:id="rId8"/>
      <w:footerReference w:type="default" r:id="rId9"/>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8B3E5" w14:textId="77777777" w:rsidR="00335798" w:rsidRDefault="00335798">
      <w:r>
        <w:separator/>
      </w:r>
    </w:p>
  </w:endnote>
  <w:endnote w:type="continuationSeparator" w:id="0">
    <w:p w14:paraId="67E57402" w14:textId="77777777" w:rsidR="00335798" w:rsidRDefault="0033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4D3D"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5509BC"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C46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C117F3">
      <w:rPr>
        <w:rStyle w:val="PageNumber"/>
        <w:rFonts w:ascii="Arial Narrow" w:hAnsi="Arial Narrow"/>
        <w:noProof/>
        <w:sz w:val="20"/>
      </w:rPr>
      <w:t>7</w:t>
    </w:r>
    <w:r>
      <w:rPr>
        <w:rStyle w:val="PageNumber"/>
        <w:rFonts w:ascii="Arial Narrow" w:hAnsi="Arial Narrow"/>
        <w:sz w:val="20"/>
      </w:rPr>
      <w:fldChar w:fldCharType="end"/>
    </w:r>
  </w:p>
  <w:p w14:paraId="449ACB2F"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382D2" w14:textId="77777777" w:rsidR="00335798" w:rsidRDefault="00335798">
      <w:r>
        <w:separator/>
      </w:r>
    </w:p>
  </w:footnote>
  <w:footnote w:type="continuationSeparator" w:id="0">
    <w:p w14:paraId="47E27E8D" w14:textId="77777777" w:rsidR="00335798" w:rsidRDefault="00335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559124789">
    <w:abstractNumId w:val="16"/>
  </w:num>
  <w:num w:numId="2" w16cid:durableId="1537355036">
    <w:abstractNumId w:val="10"/>
  </w:num>
  <w:num w:numId="3" w16cid:durableId="939336538">
    <w:abstractNumId w:val="9"/>
  </w:num>
  <w:num w:numId="4" w16cid:durableId="2089381503">
    <w:abstractNumId w:val="7"/>
  </w:num>
  <w:num w:numId="5" w16cid:durableId="1311208839">
    <w:abstractNumId w:val="6"/>
  </w:num>
  <w:num w:numId="6" w16cid:durableId="181938120">
    <w:abstractNumId w:val="5"/>
  </w:num>
  <w:num w:numId="7" w16cid:durableId="1503006992">
    <w:abstractNumId w:val="4"/>
  </w:num>
  <w:num w:numId="8" w16cid:durableId="1046834467">
    <w:abstractNumId w:val="8"/>
  </w:num>
  <w:num w:numId="9" w16cid:durableId="558714370">
    <w:abstractNumId w:val="3"/>
  </w:num>
  <w:num w:numId="10" w16cid:durableId="1987053809">
    <w:abstractNumId w:val="2"/>
  </w:num>
  <w:num w:numId="11" w16cid:durableId="1172642234">
    <w:abstractNumId w:val="1"/>
  </w:num>
  <w:num w:numId="12" w16cid:durableId="908156110">
    <w:abstractNumId w:val="0"/>
  </w:num>
  <w:num w:numId="13" w16cid:durableId="213127054">
    <w:abstractNumId w:val="17"/>
  </w:num>
  <w:num w:numId="14" w16cid:durableId="1596017122">
    <w:abstractNumId w:val="15"/>
  </w:num>
  <w:num w:numId="15" w16cid:durableId="510753165">
    <w:abstractNumId w:val="14"/>
  </w:num>
  <w:num w:numId="16" w16cid:durableId="2023821494">
    <w:abstractNumId w:val="11"/>
  </w:num>
  <w:num w:numId="17" w16cid:durableId="1213888676">
    <w:abstractNumId w:val="13"/>
  </w:num>
  <w:num w:numId="18" w16cid:durableId="177084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15FE"/>
    <w:rsid w:val="000115EC"/>
    <w:rsid w:val="00025CD4"/>
    <w:rsid w:val="00030556"/>
    <w:rsid w:val="00032914"/>
    <w:rsid w:val="00032EE7"/>
    <w:rsid w:val="00033D48"/>
    <w:rsid w:val="00035A52"/>
    <w:rsid w:val="00042BA8"/>
    <w:rsid w:val="0004633D"/>
    <w:rsid w:val="000564F7"/>
    <w:rsid w:val="0006517D"/>
    <w:rsid w:val="00073044"/>
    <w:rsid w:val="000757A2"/>
    <w:rsid w:val="00076D8F"/>
    <w:rsid w:val="000806BD"/>
    <w:rsid w:val="00094C1E"/>
    <w:rsid w:val="000A0679"/>
    <w:rsid w:val="000A79A4"/>
    <w:rsid w:val="000B0A4C"/>
    <w:rsid w:val="000B34B3"/>
    <w:rsid w:val="000B562E"/>
    <w:rsid w:val="000B79E7"/>
    <w:rsid w:val="000B7CEB"/>
    <w:rsid w:val="000C2158"/>
    <w:rsid w:val="000C34F6"/>
    <w:rsid w:val="000C3990"/>
    <w:rsid w:val="000C673F"/>
    <w:rsid w:val="000C7CAD"/>
    <w:rsid w:val="000D2F2D"/>
    <w:rsid w:val="000E7603"/>
    <w:rsid w:val="00104378"/>
    <w:rsid w:val="00116EF3"/>
    <w:rsid w:val="00120E17"/>
    <w:rsid w:val="0012119E"/>
    <w:rsid w:val="0013198F"/>
    <w:rsid w:val="00137D71"/>
    <w:rsid w:val="001409CD"/>
    <w:rsid w:val="001415F6"/>
    <w:rsid w:val="0014207B"/>
    <w:rsid w:val="001434D4"/>
    <w:rsid w:val="001457A3"/>
    <w:rsid w:val="001472EC"/>
    <w:rsid w:val="001529BA"/>
    <w:rsid w:val="00153169"/>
    <w:rsid w:val="00166851"/>
    <w:rsid w:val="00192B50"/>
    <w:rsid w:val="001955A7"/>
    <w:rsid w:val="00196130"/>
    <w:rsid w:val="001A6B2F"/>
    <w:rsid w:val="001B1E88"/>
    <w:rsid w:val="001B39BC"/>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24444"/>
    <w:rsid w:val="0022527F"/>
    <w:rsid w:val="0023004D"/>
    <w:rsid w:val="00242B87"/>
    <w:rsid w:val="00251D07"/>
    <w:rsid w:val="00251DAD"/>
    <w:rsid w:val="0025310C"/>
    <w:rsid w:val="002623CA"/>
    <w:rsid w:val="00264DBD"/>
    <w:rsid w:val="0027074E"/>
    <w:rsid w:val="002718FD"/>
    <w:rsid w:val="00272A5E"/>
    <w:rsid w:val="00272F7F"/>
    <w:rsid w:val="00275491"/>
    <w:rsid w:val="0027781D"/>
    <w:rsid w:val="00277B6F"/>
    <w:rsid w:val="0028339B"/>
    <w:rsid w:val="002924DC"/>
    <w:rsid w:val="002938CA"/>
    <w:rsid w:val="002A08EC"/>
    <w:rsid w:val="002C4A27"/>
    <w:rsid w:val="002C4C09"/>
    <w:rsid w:val="002D3383"/>
    <w:rsid w:val="002D6A16"/>
    <w:rsid w:val="002D6B80"/>
    <w:rsid w:val="002E1A88"/>
    <w:rsid w:val="002E7714"/>
    <w:rsid w:val="002F2AF3"/>
    <w:rsid w:val="002F64CB"/>
    <w:rsid w:val="0030137A"/>
    <w:rsid w:val="00306E02"/>
    <w:rsid w:val="00310388"/>
    <w:rsid w:val="00313A0D"/>
    <w:rsid w:val="003140B9"/>
    <w:rsid w:val="003217B7"/>
    <w:rsid w:val="003279F8"/>
    <w:rsid w:val="003347D5"/>
    <w:rsid w:val="00335798"/>
    <w:rsid w:val="003428D8"/>
    <w:rsid w:val="00360683"/>
    <w:rsid w:val="00360D5C"/>
    <w:rsid w:val="00361FBC"/>
    <w:rsid w:val="003628D4"/>
    <w:rsid w:val="00366B0A"/>
    <w:rsid w:val="003849FB"/>
    <w:rsid w:val="003A11D4"/>
    <w:rsid w:val="003A5B4C"/>
    <w:rsid w:val="003B6AAC"/>
    <w:rsid w:val="003D0B68"/>
    <w:rsid w:val="003D319A"/>
    <w:rsid w:val="003E5D64"/>
    <w:rsid w:val="003F0F60"/>
    <w:rsid w:val="003F2EA7"/>
    <w:rsid w:val="003F4918"/>
    <w:rsid w:val="003F5108"/>
    <w:rsid w:val="003F52B2"/>
    <w:rsid w:val="003F53E4"/>
    <w:rsid w:val="00401350"/>
    <w:rsid w:val="004072A6"/>
    <w:rsid w:val="00415B10"/>
    <w:rsid w:val="0041744F"/>
    <w:rsid w:val="00420E53"/>
    <w:rsid w:val="004372C1"/>
    <w:rsid w:val="00437FB6"/>
    <w:rsid w:val="0044712D"/>
    <w:rsid w:val="00447902"/>
    <w:rsid w:val="00461E2D"/>
    <w:rsid w:val="004800B4"/>
    <w:rsid w:val="00485208"/>
    <w:rsid w:val="00490872"/>
    <w:rsid w:val="00494C8E"/>
    <w:rsid w:val="00494D7B"/>
    <w:rsid w:val="004970B4"/>
    <w:rsid w:val="004C0CE4"/>
    <w:rsid w:val="004C1FA2"/>
    <w:rsid w:val="004C2AAC"/>
    <w:rsid w:val="004D1555"/>
    <w:rsid w:val="004D6F41"/>
    <w:rsid w:val="004E2220"/>
    <w:rsid w:val="004E5CC5"/>
    <w:rsid w:val="004E7DF3"/>
    <w:rsid w:val="004F27CC"/>
    <w:rsid w:val="004F5A3A"/>
    <w:rsid w:val="00510C33"/>
    <w:rsid w:val="00512F38"/>
    <w:rsid w:val="00517CE1"/>
    <w:rsid w:val="00522D7D"/>
    <w:rsid w:val="00536938"/>
    <w:rsid w:val="00540F9B"/>
    <w:rsid w:val="005431F5"/>
    <w:rsid w:val="005479E2"/>
    <w:rsid w:val="00552586"/>
    <w:rsid w:val="00556277"/>
    <w:rsid w:val="005621FB"/>
    <w:rsid w:val="005630C6"/>
    <w:rsid w:val="00563178"/>
    <w:rsid w:val="00570BD3"/>
    <w:rsid w:val="0057366B"/>
    <w:rsid w:val="00574DAE"/>
    <w:rsid w:val="00590455"/>
    <w:rsid w:val="0059242A"/>
    <w:rsid w:val="0059377A"/>
    <w:rsid w:val="00596DAA"/>
    <w:rsid w:val="005A094F"/>
    <w:rsid w:val="005A1D68"/>
    <w:rsid w:val="005B3DEA"/>
    <w:rsid w:val="005B4387"/>
    <w:rsid w:val="005B4CE7"/>
    <w:rsid w:val="005C0316"/>
    <w:rsid w:val="005C2434"/>
    <w:rsid w:val="005C293C"/>
    <w:rsid w:val="005D0358"/>
    <w:rsid w:val="005D1ED2"/>
    <w:rsid w:val="005D3F19"/>
    <w:rsid w:val="005D7051"/>
    <w:rsid w:val="005E4DF2"/>
    <w:rsid w:val="005E625B"/>
    <w:rsid w:val="00600591"/>
    <w:rsid w:val="00611351"/>
    <w:rsid w:val="006125B0"/>
    <w:rsid w:val="00615CA9"/>
    <w:rsid w:val="006233FA"/>
    <w:rsid w:val="00630453"/>
    <w:rsid w:val="00631111"/>
    <w:rsid w:val="00636BB2"/>
    <w:rsid w:val="00636E2B"/>
    <w:rsid w:val="00655BD7"/>
    <w:rsid w:val="0066354C"/>
    <w:rsid w:val="006759E7"/>
    <w:rsid w:val="0068781C"/>
    <w:rsid w:val="006A1434"/>
    <w:rsid w:val="006A3387"/>
    <w:rsid w:val="006A6440"/>
    <w:rsid w:val="006A6E16"/>
    <w:rsid w:val="006B688B"/>
    <w:rsid w:val="006C4C00"/>
    <w:rsid w:val="006C69A5"/>
    <w:rsid w:val="006E1FA3"/>
    <w:rsid w:val="006F538E"/>
    <w:rsid w:val="00700616"/>
    <w:rsid w:val="007007DF"/>
    <w:rsid w:val="00701472"/>
    <w:rsid w:val="007109CA"/>
    <w:rsid w:val="00717707"/>
    <w:rsid w:val="00722BC3"/>
    <w:rsid w:val="00723553"/>
    <w:rsid w:val="00733199"/>
    <w:rsid w:val="007363F2"/>
    <w:rsid w:val="00740BF4"/>
    <w:rsid w:val="00742956"/>
    <w:rsid w:val="007548C3"/>
    <w:rsid w:val="007550D8"/>
    <w:rsid w:val="0075538F"/>
    <w:rsid w:val="0075666B"/>
    <w:rsid w:val="00762AB0"/>
    <w:rsid w:val="00770216"/>
    <w:rsid w:val="00787767"/>
    <w:rsid w:val="007A3C91"/>
    <w:rsid w:val="007B1088"/>
    <w:rsid w:val="007B3AC9"/>
    <w:rsid w:val="007B3AE5"/>
    <w:rsid w:val="007C4864"/>
    <w:rsid w:val="007C53CD"/>
    <w:rsid w:val="007C7EB8"/>
    <w:rsid w:val="007D364F"/>
    <w:rsid w:val="007E48C6"/>
    <w:rsid w:val="007E5007"/>
    <w:rsid w:val="007E54F4"/>
    <w:rsid w:val="007F1EB2"/>
    <w:rsid w:val="007F262A"/>
    <w:rsid w:val="007F2773"/>
    <w:rsid w:val="007F4C04"/>
    <w:rsid w:val="007F62BD"/>
    <w:rsid w:val="007F6E82"/>
    <w:rsid w:val="00816F83"/>
    <w:rsid w:val="00826117"/>
    <w:rsid w:val="00830129"/>
    <w:rsid w:val="00834E29"/>
    <w:rsid w:val="00836009"/>
    <w:rsid w:val="00836B2B"/>
    <w:rsid w:val="00837BA6"/>
    <w:rsid w:val="00837D5D"/>
    <w:rsid w:val="0085029C"/>
    <w:rsid w:val="00861CF6"/>
    <w:rsid w:val="00865B84"/>
    <w:rsid w:val="0086734F"/>
    <w:rsid w:val="00872B23"/>
    <w:rsid w:val="00880B9C"/>
    <w:rsid w:val="00882052"/>
    <w:rsid w:val="008822C7"/>
    <w:rsid w:val="00885C57"/>
    <w:rsid w:val="00886377"/>
    <w:rsid w:val="008871A3"/>
    <w:rsid w:val="008A3B4A"/>
    <w:rsid w:val="008A6ACA"/>
    <w:rsid w:val="008B3D59"/>
    <w:rsid w:val="008C3276"/>
    <w:rsid w:val="008C6BB9"/>
    <w:rsid w:val="008C71BB"/>
    <w:rsid w:val="008D55C1"/>
    <w:rsid w:val="00901ADC"/>
    <w:rsid w:val="0090322C"/>
    <w:rsid w:val="00903A25"/>
    <w:rsid w:val="00906634"/>
    <w:rsid w:val="00922929"/>
    <w:rsid w:val="009231B8"/>
    <w:rsid w:val="00924C54"/>
    <w:rsid w:val="00924D2F"/>
    <w:rsid w:val="00931A0E"/>
    <w:rsid w:val="00931B40"/>
    <w:rsid w:val="00937E06"/>
    <w:rsid w:val="00940D23"/>
    <w:rsid w:val="00946C7A"/>
    <w:rsid w:val="009577C9"/>
    <w:rsid w:val="00960125"/>
    <w:rsid w:val="00960F93"/>
    <w:rsid w:val="00963E50"/>
    <w:rsid w:val="009703BE"/>
    <w:rsid w:val="00971ED6"/>
    <w:rsid w:val="00977A22"/>
    <w:rsid w:val="00982C40"/>
    <w:rsid w:val="0098364C"/>
    <w:rsid w:val="00985402"/>
    <w:rsid w:val="009914C1"/>
    <w:rsid w:val="00993D44"/>
    <w:rsid w:val="0099562E"/>
    <w:rsid w:val="009971F8"/>
    <w:rsid w:val="00997897"/>
    <w:rsid w:val="00997AC8"/>
    <w:rsid w:val="009B4A39"/>
    <w:rsid w:val="009C534F"/>
    <w:rsid w:val="009C7101"/>
    <w:rsid w:val="009D4051"/>
    <w:rsid w:val="009E0945"/>
    <w:rsid w:val="009E5509"/>
    <w:rsid w:val="009F6355"/>
    <w:rsid w:val="009F64C8"/>
    <w:rsid w:val="00A0026D"/>
    <w:rsid w:val="00A10986"/>
    <w:rsid w:val="00A132D9"/>
    <w:rsid w:val="00A20254"/>
    <w:rsid w:val="00A24A00"/>
    <w:rsid w:val="00A268AA"/>
    <w:rsid w:val="00A3539B"/>
    <w:rsid w:val="00A37ACB"/>
    <w:rsid w:val="00A40845"/>
    <w:rsid w:val="00A44ACF"/>
    <w:rsid w:val="00A57146"/>
    <w:rsid w:val="00A61671"/>
    <w:rsid w:val="00A63587"/>
    <w:rsid w:val="00A77E71"/>
    <w:rsid w:val="00A84CE4"/>
    <w:rsid w:val="00AB05FA"/>
    <w:rsid w:val="00AC2973"/>
    <w:rsid w:val="00AD4870"/>
    <w:rsid w:val="00AF124B"/>
    <w:rsid w:val="00B03456"/>
    <w:rsid w:val="00B11731"/>
    <w:rsid w:val="00B167E4"/>
    <w:rsid w:val="00B22D5E"/>
    <w:rsid w:val="00B3756B"/>
    <w:rsid w:val="00B41E8D"/>
    <w:rsid w:val="00B43DC3"/>
    <w:rsid w:val="00B44DD4"/>
    <w:rsid w:val="00B463E4"/>
    <w:rsid w:val="00B570F1"/>
    <w:rsid w:val="00B57392"/>
    <w:rsid w:val="00B61F62"/>
    <w:rsid w:val="00B80802"/>
    <w:rsid w:val="00B80C97"/>
    <w:rsid w:val="00B82357"/>
    <w:rsid w:val="00B924C2"/>
    <w:rsid w:val="00B92E78"/>
    <w:rsid w:val="00BA6C31"/>
    <w:rsid w:val="00BB7B7C"/>
    <w:rsid w:val="00BE5DFE"/>
    <w:rsid w:val="00BF1A25"/>
    <w:rsid w:val="00C01856"/>
    <w:rsid w:val="00C045A5"/>
    <w:rsid w:val="00C108C1"/>
    <w:rsid w:val="00C117F3"/>
    <w:rsid w:val="00C1547A"/>
    <w:rsid w:val="00C16D23"/>
    <w:rsid w:val="00C2799D"/>
    <w:rsid w:val="00C55C31"/>
    <w:rsid w:val="00C5739B"/>
    <w:rsid w:val="00C60AD3"/>
    <w:rsid w:val="00C62CF3"/>
    <w:rsid w:val="00C71E72"/>
    <w:rsid w:val="00C7327B"/>
    <w:rsid w:val="00C77D8F"/>
    <w:rsid w:val="00C81371"/>
    <w:rsid w:val="00C816B5"/>
    <w:rsid w:val="00C822BD"/>
    <w:rsid w:val="00C92B4C"/>
    <w:rsid w:val="00C93D88"/>
    <w:rsid w:val="00CB6152"/>
    <w:rsid w:val="00CB6199"/>
    <w:rsid w:val="00CC6551"/>
    <w:rsid w:val="00CC7A3A"/>
    <w:rsid w:val="00CD0B83"/>
    <w:rsid w:val="00CD27C4"/>
    <w:rsid w:val="00CD4AE4"/>
    <w:rsid w:val="00CD5F3E"/>
    <w:rsid w:val="00CD75C8"/>
    <w:rsid w:val="00CE096A"/>
    <w:rsid w:val="00CE0FAC"/>
    <w:rsid w:val="00CE21F8"/>
    <w:rsid w:val="00CF2835"/>
    <w:rsid w:val="00CF5F38"/>
    <w:rsid w:val="00CF7348"/>
    <w:rsid w:val="00D01B57"/>
    <w:rsid w:val="00D02099"/>
    <w:rsid w:val="00D02A28"/>
    <w:rsid w:val="00D03BF8"/>
    <w:rsid w:val="00D13550"/>
    <w:rsid w:val="00D23466"/>
    <w:rsid w:val="00D368F4"/>
    <w:rsid w:val="00D47A1B"/>
    <w:rsid w:val="00D61560"/>
    <w:rsid w:val="00D730C5"/>
    <w:rsid w:val="00D87F2C"/>
    <w:rsid w:val="00D922D7"/>
    <w:rsid w:val="00D9365A"/>
    <w:rsid w:val="00D95625"/>
    <w:rsid w:val="00D95A30"/>
    <w:rsid w:val="00DA087E"/>
    <w:rsid w:val="00DA1EFD"/>
    <w:rsid w:val="00DA4AB3"/>
    <w:rsid w:val="00DA79D1"/>
    <w:rsid w:val="00DA7D1B"/>
    <w:rsid w:val="00DA7E30"/>
    <w:rsid w:val="00DB155A"/>
    <w:rsid w:val="00DB56A2"/>
    <w:rsid w:val="00DC237E"/>
    <w:rsid w:val="00DD1E8D"/>
    <w:rsid w:val="00DD3FB2"/>
    <w:rsid w:val="00DD6C51"/>
    <w:rsid w:val="00DF22EB"/>
    <w:rsid w:val="00DF4391"/>
    <w:rsid w:val="00E01898"/>
    <w:rsid w:val="00E14714"/>
    <w:rsid w:val="00E17540"/>
    <w:rsid w:val="00E249E2"/>
    <w:rsid w:val="00E24D8E"/>
    <w:rsid w:val="00E260F6"/>
    <w:rsid w:val="00E33562"/>
    <w:rsid w:val="00E336BF"/>
    <w:rsid w:val="00E33C6A"/>
    <w:rsid w:val="00E371C9"/>
    <w:rsid w:val="00E37276"/>
    <w:rsid w:val="00E41A5B"/>
    <w:rsid w:val="00E4373B"/>
    <w:rsid w:val="00E45F33"/>
    <w:rsid w:val="00E51CA4"/>
    <w:rsid w:val="00E52418"/>
    <w:rsid w:val="00E617A9"/>
    <w:rsid w:val="00E63AD3"/>
    <w:rsid w:val="00E666FC"/>
    <w:rsid w:val="00E67B2C"/>
    <w:rsid w:val="00E76856"/>
    <w:rsid w:val="00E92FD0"/>
    <w:rsid w:val="00E97AB3"/>
    <w:rsid w:val="00EA2602"/>
    <w:rsid w:val="00EA59C0"/>
    <w:rsid w:val="00EA67C3"/>
    <w:rsid w:val="00EB2463"/>
    <w:rsid w:val="00EB28F4"/>
    <w:rsid w:val="00EB47F0"/>
    <w:rsid w:val="00EB7664"/>
    <w:rsid w:val="00ED40FB"/>
    <w:rsid w:val="00EE2A63"/>
    <w:rsid w:val="00EE3714"/>
    <w:rsid w:val="00EE4895"/>
    <w:rsid w:val="00EF4590"/>
    <w:rsid w:val="00EF61F2"/>
    <w:rsid w:val="00F03217"/>
    <w:rsid w:val="00F0536C"/>
    <w:rsid w:val="00F05B23"/>
    <w:rsid w:val="00F05D68"/>
    <w:rsid w:val="00F0717E"/>
    <w:rsid w:val="00F10C5A"/>
    <w:rsid w:val="00F10EDB"/>
    <w:rsid w:val="00F122F7"/>
    <w:rsid w:val="00F14BCF"/>
    <w:rsid w:val="00F159A3"/>
    <w:rsid w:val="00F16ACF"/>
    <w:rsid w:val="00F2007A"/>
    <w:rsid w:val="00F214F8"/>
    <w:rsid w:val="00F33264"/>
    <w:rsid w:val="00F33EAE"/>
    <w:rsid w:val="00F36362"/>
    <w:rsid w:val="00F415BC"/>
    <w:rsid w:val="00F41BC0"/>
    <w:rsid w:val="00F459F8"/>
    <w:rsid w:val="00F50F7A"/>
    <w:rsid w:val="00F6525B"/>
    <w:rsid w:val="00F74720"/>
    <w:rsid w:val="00F8453C"/>
    <w:rsid w:val="00F85050"/>
    <w:rsid w:val="00F870FF"/>
    <w:rsid w:val="00F923CE"/>
    <w:rsid w:val="00F97B64"/>
    <w:rsid w:val="00FB2A16"/>
    <w:rsid w:val="00FD010E"/>
    <w:rsid w:val="00FD0B44"/>
    <w:rsid w:val="00FE3658"/>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B71403"/>
  <w15:chartTrackingRefBased/>
  <w15:docId w15:val="{DD103B41-1123-4F37-85ED-B3DAA0D5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2021-11-06T06:41:00Z</cp:lastPrinted>
  <dcterms:created xsi:type="dcterms:W3CDTF">2024-02-19T07:34:00Z</dcterms:created>
  <dcterms:modified xsi:type="dcterms:W3CDTF">2024-02-19T07:34:00Z</dcterms:modified>
</cp:coreProperties>
</file>