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8FA" w:rsidRDefault="00D408FA" w:rsidP="00D408FA">
      <w:pPr>
        <w:pStyle w:val="Title"/>
        <w:rPr>
          <w:rFonts w:ascii="Bookman Old Style" w:hAnsi="Bookman Old Style"/>
          <w:sz w:val="32"/>
        </w:rPr>
      </w:pPr>
      <w:r>
        <w:rPr>
          <w:rFonts w:ascii="Bookman Old Style" w:hAnsi="Bookman Old Style"/>
          <w:sz w:val="32"/>
        </w:rPr>
        <w:t>ABSOLUTE SALE DEED</w:t>
      </w:r>
    </w:p>
    <w:p w:rsidR="00D408FA" w:rsidRDefault="00D408FA" w:rsidP="00D408FA">
      <w:pPr>
        <w:pStyle w:val="Title"/>
        <w:rPr>
          <w:rFonts w:ascii="Bookman Old Style" w:hAnsi="Bookman Old Style"/>
          <w:b w:val="0"/>
          <w:sz w:val="26"/>
          <w:u w:val="none"/>
        </w:rPr>
      </w:pPr>
      <w:r>
        <w:rPr>
          <w:rFonts w:ascii="Bookman Old Style" w:hAnsi="Bookman Old Style"/>
          <w:b w:val="0"/>
          <w:sz w:val="26"/>
          <w:u w:val="none"/>
        </w:rPr>
        <w:t xml:space="preserve"> </w:t>
      </w:r>
    </w:p>
    <w:p w:rsidR="00D408FA" w:rsidRPr="00020E66" w:rsidRDefault="00D408FA" w:rsidP="00D408FA">
      <w:pPr>
        <w:spacing w:line="264" w:lineRule="auto"/>
        <w:jc w:val="both"/>
        <w:rPr>
          <w:rFonts w:ascii="Bookman Old Style" w:hAnsi="Bookman Old Style"/>
          <w:sz w:val="28"/>
          <w:szCs w:val="28"/>
        </w:rPr>
      </w:pPr>
      <w:r w:rsidRPr="00020E66">
        <w:rPr>
          <w:rFonts w:ascii="Bookman Old Style" w:hAnsi="Bookman Old Style"/>
          <w:sz w:val="28"/>
          <w:szCs w:val="28"/>
        </w:rPr>
        <w:t xml:space="preserve">This Deed of Sale of the Scheduled property is made on this </w:t>
      </w:r>
      <w:r w:rsidR="00417DEC">
        <w:rPr>
          <w:rFonts w:ascii="Bookman Old Style" w:hAnsi="Bookman Old Style"/>
          <w:bCs/>
          <w:sz w:val="28"/>
          <w:szCs w:val="28"/>
        </w:rPr>
        <w:t>22</w:t>
      </w:r>
      <w:r w:rsidR="00417DEC" w:rsidRPr="00417DEC">
        <w:rPr>
          <w:rFonts w:ascii="Bookman Old Style" w:hAnsi="Bookman Old Style"/>
          <w:bCs/>
          <w:sz w:val="28"/>
          <w:szCs w:val="28"/>
          <w:vertAlign w:val="superscript"/>
        </w:rPr>
        <w:t>nd</w:t>
      </w:r>
      <w:r w:rsidR="00417DEC">
        <w:rPr>
          <w:rFonts w:ascii="Bookman Old Style" w:hAnsi="Bookman Old Style"/>
          <w:bCs/>
          <w:sz w:val="28"/>
          <w:szCs w:val="28"/>
        </w:rPr>
        <w:t xml:space="preserve"> </w:t>
      </w:r>
      <w:r w:rsidR="00020E66">
        <w:rPr>
          <w:rFonts w:ascii="Bookman Old Style" w:hAnsi="Bookman Old Style"/>
          <w:bCs/>
          <w:sz w:val="28"/>
          <w:szCs w:val="28"/>
        </w:rPr>
        <w:t xml:space="preserve"> </w:t>
      </w:r>
      <w:r w:rsidRPr="00020E66">
        <w:rPr>
          <w:rFonts w:ascii="Bookman Old Style" w:hAnsi="Bookman Old Style"/>
          <w:bCs/>
          <w:sz w:val="28"/>
          <w:szCs w:val="28"/>
        </w:rPr>
        <w:t xml:space="preserve">    day</w:t>
      </w:r>
      <w:r w:rsidRPr="00020E66">
        <w:rPr>
          <w:rFonts w:ascii="Bookman Old Style" w:hAnsi="Bookman Old Style"/>
          <w:sz w:val="28"/>
          <w:szCs w:val="28"/>
        </w:rPr>
        <w:t xml:space="preserve"> of </w:t>
      </w:r>
      <w:r w:rsidR="00020E66">
        <w:rPr>
          <w:rFonts w:ascii="Bookman Old Style" w:hAnsi="Bookman Old Style"/>
          <w:bCs/>
          <w:sz w:val="28"/>
          <w:szCs w:val="28"/>
        </w:rPr>
        <w:t>September</w:t>
      </w:r>
      <w:r w:rsidRPr="00020E66">
        <w:rPr>
          <w:rFonts w:ascii="Bookman Old Style" w:hAnsi="Bookman Old Style"/>
          <w:sz w:val="28"/>
          <w:szCs w:val="28"/>
        </w:rPr>
        <w:t xml:space="preserve">, Two Thousand and Twenty </w:t>
      </w:r>
      <w:r w:rsidR="00417DEC">
        <w:rPr>
          <w:rFonts w:ascii="Bookman Old Style" w:hAnsi="Bookman Old Style"/>
          <w:sz w:val="28"/>
          <w:szCs w:val="28"/>
        </w:rPr>
        <w:t xml:space="preserve"> One (22</w:t>
      </w:r>
      <w:r w:rsidR="00020E66">
        <w:rPr>
          <w:rFonts w:ascii="Bookman Old Style" w:hAnsi="Bookman Old Style"/>
          <w:sz w:val="28"/>
          <w:szCs w:val="28"/>
        </w:rPr>
        <w:t>-09-2021</w:t>
      </w:r>
      <w:r w:rsidRPr="00020E66">
        <w:rPr>
          <w:rFonts w:ascii="Bookman Old Style" w:hAnsi="Bookman Old Style"/>
          <w:sz w:val="28"/>
          <w:szCs w:val="28"/>
        </w:rPr>
        <w:t>) by,</w:t>
      </w:r>
    </w:p>
    <w:p w:rsidR="00D408FA" w:rsidRPr="00020E66" w:rsidRDefault="00D408FA" w:rsidP="00D408FA">
      <w:pPr>
        <w:spacing w:line="264" w:lineRule="auto"/>
        <w:jc w:val="both"/>
        <w:rPr>
          <w:rFonts w:ascii="Arial" w:hAnsi="Arial"/>
          <w:color w:val="000000"/>
          <w:sz w:val="28"/>
          <w:szCs w:val="28"/>
        </w:rPr>
      </w:pPr>
      <w:r w:rsidRPr="00020E66">
        <w:rPr>
          <w:rFonts w:ascii="Bookman Old Style" w:hAnsi="Bookman Old Style"/>
          <w:b/>
          <w:sz w:val="28"/>
          <w:szCs w:val="28"/>
        </w:rPr>
        <w:t>S</w:t>
      </w:r>
      <w:r w:rsidR="00020E66" w:rsidRPr="00020E66">
        <w:rPr>
          <w:rFonts w:ascii="Bookman Old Style" w:hAnsi="Bookman Old Style"/>
          <w:b/>
          <w:sz w:val="28"/>
          <w:szCs w:val="28"/>
        </w:rPr>
        <w:t>mt</w:t>
      </w:r>
      <w:r w:rsidRPr="00020E66">
        <w:rPr>
          <w:rFonts w:ascii="Bookman Old Style" w:hAnsi="Bookman Old Style"/>
          <w:b/>
          <w:sz w:val="28"/>
          <w:szCs w:val="28"/>
        </w:rPr>
        <w:t xml:space="preserve">. </w:t>
      </w:r>
      <w:r w:rsidR="00020E66" w:rsidRPr="00020E66">
        <w:rPr>
          <w:rFonts w:ascii="Bookman Old Style" w:hAnsi="Bookman Old Style"/>
          <w:b/>
          <w:sz w:val="28"/>
          <w:szCs w:val="28"/>
        </w:rPr>
        <w:t>K.V.ARUNA</w:t>
      </w:r>
      <w:r w:rsidRPr="00020E66">
        <w:rPr>
          <w:rFonts w:ascii="Bookman Old Style" w:hAnsi="Bookman Old Style"/>
          <w:bCs/>
        </w:rPr>
        <w:t xml:space="preserve">  </w:t>
      </w:r>
      <w:r w:rsidRPr="00B643D7">
        <w:rPr>
          <w:rFonts w:ascii="Bookman Old Style" w:hAnsi="Bookman Old Style"/>
          <w:b/>
          <w:bCs/>
        </w:rPr>
        <w:t xml:space="preserve">(PAN No. </w:t>
      </w:r>
      <w:r w:rsidR="00020E66" w:rsidRPr="00B643D7">
        <w:rPr>
          <w:rFonts w:ascii="Bookman Old Style" w:hAnsi="Bookman Old Style"/>
          <w:b/>
          <w:bCs/>
        </w:rPr>
        <w:t>BLXPA3300G</w:t>
      </w:r>
      <w:r w:rsidRPr="00B643D7">
        <w:rPr>
          <w:rFonts w:ascii="Bookman Old Style" w:hAnsi="Bookman Old Style"/>
          <w:b/>
          <w:bCs/>
        </w:rPr>
        <w:t xml:space="preserve">, ADHAR NO. </w:t>
      </w:r>
      <w:r w:rsidR="00B643D7" w:rsidRPr="00B643D7">
        <w:rPr>
          <w:rFonts w:ascii="Bookman Old Style" w:hAnsi="Bookman Old Style"/>
          <w:b/>
          <w:bCs/>
        </w:rPr>
        <w:t>9601 4616 0680</w:t>
      </w:r>
      <w:r w:rsidRPr="00B643D7">
        <w:rPr>
          <w:rFonts w:ascii="Bookman Old Style" w:hAnsi="Bookman Old Style"/>
          <w:b/>
          <w:bCs/>
        </w:rPr>
        <w:t>)</w:t>
      </w:r>
      <w:r w:rsidRPr="00020E66">
        <w:rPr>
          <w:rFonts w:ascii="Bookman Old Style" w:hAnsi="Bookman Old Style"/>
          <w:bCs/>
          <w:sz w:val="12"/>
        </w:rPr>
        <w:t xml:space="preserve"> </w:t>
      </w:r>
      <w:r w:rsidR="00020E66">
        <w:rPr>
          <w:rFonts w:ascii="Bookman Old Style" w:hAnsi="Bookman Old Style"/>
          <w:sz w:val="28"/>
          <w:szCs w:val="28"/>
        </w:rPr>
        <w:t>aged about  48 years W</w:t>
      </w:r>
      <w:r w:rsidRPr="00020E66">
        <w:rPr>
          <w:rFonts w:ascii="Bookman Old Style" w:hAnsi="Bookman Old Style"/>
          <w:sz w:val="28"/>
          <w:szCs w:val="28"/>
        </w:rPr>
        <w:t xml:space="preserve">/o. </w:t>
      </w:r>
      <w:r w:rsidR="000C4CF7">
        <w:rPr>
          <w:rFonts w:ascii="Bookman Old Style" w:hAnsi="Bookman Old Style"/>
          <w:sz w:val="28"/>
          <w:szCs w:val="28"/>
        </w:rPr>
        <w:t>Late</w:t>
      </w:r>
      <w:r w:rsidRPr="00020E66">
        <w:rPr>
          <w:rFonts w:ascii="Bookman Old Style" w:hAnsi="Bookman Old Style"/>
          <w:sz w:val="28"/>
          <w:szCs w:val="28"/>
        </w:rPr>
        <w:t xml:space="preserve">. </w:t>
      </w:r>
      <w:r w:rsidR="00020E66">
        <w:rPr>
          <w:rFonts w:ascii="Bookman Old Style" w:hAnsi="Bookman Old Style"/>
          <w:sz w:val="28"/>
          <w:szCs w:val="28"/>
        </w:rPr>
        <w:t>Nagaraj.J</w:t>
      </w:r>
      <w:r w:rsidRPr="00020E66">
        <w:rPr>
          <w:rFonts w:ascii="Bookman Old Style" w:hAnsi="Bookman Old Style"/>
          <w:sz w:val="28"/>
          <w:szCs w:val="28"/>
        </w:rPr>
        <w:t xml:space="preserve">, residing at </w:t>
      </w:r>
      <w:r w:rsidR="00020E66">
        <w:rPr>
          <w:rFonts w:ascii="Bookman Old Style" w:hAnsi="Bookman Old Style"/>
          <w:sz w:val="28"/>
          <w:szCs w:val="28"/>
        </w:rPr>
        <w:t>No. 2801, 14</w:t>
      </w:r>
      <w:r w:rsidR="00020E66" w:rsidRPr="00020E66">
        <w:rPr>
          <w:rFonts w:ascii="Bookman Old Style" w:hAnsi="Bookman Old Style"/>
          <w:sz w:val="28"/>
          <w:szCs w:val="28"/>
          <w:vertAlign w:val="superscript"/>
        </w:rPr>
        <w:t>th</w:t>
      </w:r>
      <w:r w:rsidR="00020E66">
        <w:rPr>
          <w:rFonts w:ascii="Bookman Old Style" w:hAnsi="Bookman Old Style"/>
          <w:sz w:val="28"/>
          <w:szCs w:val="28"/>
        </w:rPr>
        <w:t xml:space="preserve"> B Main, R P C Layout, Near Mu</w:t>
      </w:r>
      <w:r w:rsidR="000C4CF7">
        <w:rPr>
          <w:rFonts w:ascii="Bookman Old Style" w:hAnsi="Bookman Old Style"/>
          <w:sz w:val="28"/>
          <w:szCs w:val="28"/>
        </w:rPr>
        <w:t>neshwara Temple, Vijayanagar, B</w:t>
      </w:r>
      <w:r w:rsidR="00020E66">
        <w:rPr>
          <w:rFonts w:ascii="Bookman Old Style" w:hAnsi="Bookman Old Style"/>
          <w:sz w:val="28"/>
          <w:szCs w:val="28"/>
        </w:rPr>
        <w:t>a</w:t>
      </w:r>
      <w:r w:rsidR="000C4CF7">
        <w:rPr>
          <w:rFonts w:ascii="Bookman Old Style" w:hAnsi="Bookman Old Style"/>
          <w:sz w:val="28"/>
          <w:szCs w:val="28"/>
        </w:rPr>
        <w:t>n</w:t>
      </w:r>
      <w:r w:rsidR="00020E66">
        <w:rPr>
          <w:rFonts w:ascii="Bookman Old Style" w:hAnsi="Bookman Old Style"/>
          <w:sz w:val="28"/>
          <w:szCs w:val="28"/>
        </w:rPr>
        <w:t>galore North, Bangalore-560 040.</w:t>
      </w:r>
      <w:r w:rsidRPr="00020E66">
        <w:rPr>
          <w:rFonts w:ascii="Bookman Old Style" w:hAnsi="Bookman Old Style"/>
          <w:sz w:val="28"/>
          <w:szCs w:val="28"/>
        </w:rPr>
        <w:t xml:space="preserve">Hereinafter referred to as the </w:t>
      </w:r>
      <w:r w:rsidRPr="00020E66">
        <w:rPr>
          <w:rFonts w:ascii="Bookman Old Style" w:hAnsi="Bookman Old Style"/>
          <w:b/>
          <w:sz w:val="28"/>
          <w:szCs w:val="28"/>
        </w:rPr>
        <w:t>VENDOR/SELLER</w:t>
      </w:r>
      <w:r w:rsidRPr="00020E66">
        <w:rPr>
          <w:rFonts w:ascii="Bookman Old Style" w:hAnsi="Bookman Old Style"/>
          <w:sz w:val="28"/>
          <w:szCs w:val="28"/>
        </w:rPr>
        <w:t xml:space="preserve"> which expression shall mean and include wherever the context so requires or admits her legal heirs, survivors, legal representatives, successors, administrators, executors, agents and assigns of the one part.</w:t>
      </w:r>
      <w:r w:rsidRPr="00020E66">
        <w:rPr>
          <w:rFonts w:ascii="Arial" w:hAnsi="Arial"/>
          <w:color w:val="000000"/>
          <w:sz w:val="28"/>
          <w:szCs w:val="28"/>
        </w:rPr>
        <w:t xml:space="preserve"> </w:t>
      </w:r>
    </w:p>
    <w:p w:rsidR="00D408FA" w:rsidRDefault="00D408FA" w:rsidP="00D408FA">
      <w:pPr>
        <w:spacing w:line="264" w:lineRule="auto"/>
        <w:jc w:val="center"/>
        <w:rPr>
          <w:rFonts w:ascii="Bookman Old Style" w:hAnsi="Bookman Old Style"/>
          <w:b/>
          <w:sz w:val="28"/>
          <w:szCs w:val="28"/>
        </w:rPr>
      </w:pPr>
      <w:r>
        <w:rPr>
          <w:rFonts w:ascii="Bookman Old Style" w:hAnsi="Bookman Old Style"/>
          <w:b/>
          <w:sz w:val="28"/>
          <w:szCs w:val="28"/>
        </w:rPr>
        <w:t>AND</w:t>
      </w:r>
    </w:p>
    <w:p w:rsidR="00D408FA" w:rsidRPr="00020E66" w:rsidRDefault="00D408FA" w:rsidP="00D408FA">
      <w:pPr>
        <w:spacing w:line="264" w:lineRule="auto"/>
        <w:jc w:val="both"/>
        <w:rPr>
          <w:rFonts w:ascii="Bookman Old Style" w:hAnsi="Bookman Old Style"/>
          <w:sz w:val="28"/>
          <w:szCs w:val="28"/>
        </w:rPr>
      </w:pPr>
      <w:r w:rsidRPr="00020E66">
        <w:rPr>
          <w:rFonts w:ascii="Bookman Old Style" w:hAnsi="Bookman Old Style"/>
          <w:b/>
          <w:sz w:val="28"/>
          <w:szCs w:val="28"/>
        </w:rPr>
        <w:t xml:space="preserve">Sri. </w:t>
      </w:r>
      <w:r w:rsidR="00020E66" w:rsidRPr="00020E66">
        <w:rPr>
          <w:rFonts w:ascii="Bookman Old Style" w:hAnsi="Bookman Old Style"/>
          <w:b/>
          <w:sz w:val="28"/>
          <w:szCs w:val="28"/>
        </w:rPr>
        <w:t>SANTHOSH KUMAR.N</w:t>
      </w:r>
      <w:r w:rsidRPr="00020E66">
        <w:rPr>
          <w:rFonts w:ascii="Bookman Old Style" w:hAnsi="Bookman Old Style"/>
          <w:sz w:val="28"/>
          <w:szCs w:val="28"/>
        </w:rPr>
        <w:t xml:space="preserve">  </w:t>
      </w:r>
      <w:r w:rsidRPr="00B643D7">
        <w:rPr>
          <w:rFonts w:ascii="Bookman Old Style" w:hAnsi="Bookman Old Style"/>
          <w:b/>
          <w:bCs/>
        </w:rPr>
        <w:t>(PAN No. B</w:t>
      </w:r>
      <w:r w:rsidR="00020E66" w:rsidRPr="00B643D7">
        <w:rPr>
          <w:rFonts w:ascii="Bookman Old Style" w:hAnsi="Bookman Old Style"/>
          <w:b/>
          <w:bCs/>
        </w:rPr>
        <w:t>YIPK8912J</w:t>
      </w:r>
      <w:r w:rsidRPr="00B643D7">
        <w:rPr>
          <w:rFonts w:ascii="Bookman Old Style" w:hAnsi="Bookman Old Style"/>
          <w:b/>
          <w:bCs/>
        </w:rPr>
        <w:t xml:space="preserve">, ADHAR NO. </w:t>
      </w:r>
      <w:r w:rsidR="00020E66" w:rsidRPr="00B643D7">
        <w:rPr>
          <w:rFonts w:ascii="Bookman Old Style" w:hAnsi="Bookman Old Style"/>
          <w:b/>
          <w:bCs/>
        </w:rPr>
        <w:t>4455 2948 6888</w:t>
      </w:r>
      <w:r w:rsidRPr="00B643D7">
        <w:rPr>
          <w:rFonts w:ascii="Bookman Old Style" w:hAnsi="Bookman Old Style"/>
          <w:b/>
          <w:bCs/>
        </w:rPr>
        <w:t>)</w:t>
      </w:r>
      <w:r w:rsidRPr="00020E66">
        <w:rPr>
          <w:rFonts w:ascii="Bookman Old Style" w:hAnsi="Bookman Old Style"/>
          <w:bCs/>
        </w:rPr>
        <w:t xml:space="preserve"> </w:t>
      </w:r>
      <w:r w:rsidRPr="00020E66">
        <w:rPr>
          <w:rFonts w:ascii="Bookman Old Style" w:hAnsi="Bookman Old Style"/>
          <w:sz w:val="28"/>
          <w:szCs w:val="28"/>
        </w:rPr>
        <w:t xml:space="preserve">aged about </w:t>
      </w:r>
      <w:r w:rsidR="00020E66">
        <w:rPr>
          <w:rFonts w:ascii="Bookman Old Style" w:hAnsi="Bookman Old Style"/>
          <w:sz w:val="28"/>
          <w:szCs w:val="28"/>
        </w:rPr>
        <w:t>33</w:t>
      </w:r>
      <w:r w:rsidRPr="00020E66">
        <w:rPr>
          <w:rFonts w:ascii="Bookman Old Style" w:hAnsi="Bookman Old Style"/>
          <w:sz w:val="28"/>
          <w:szCs w:val="28"/>
        </w:rPr>
        <w:t xml:space="preserve">  years S/o. </w:t>
      </w:r>
      <w:r w:rsidR="00020E66">
        <w:rPr>
          <w:rFonts w:ascii="Bookman Old Style" w:hAnsi="Bookman Old Style"/>
          <w:sz w:val="28"/>
          <w:szCs w:val="28"/>
        </w:rPr>
        <w:t>B.E. Nanjundachari,</w:t>
      </w:r>
      <w:r w:rsidRPr="00020E66">
        <w:rPr>
          <w:rFonts w:ascii="Bookman Old Style" w:hAnsi="Bookman Old Style"/>
          <w:sz w:val="28"/>
          <w:szCs w:val="28"/>
        </w:rPr>
        <w:t xml:space="preserve"> residing at </w:t>
      </w:r>
      <w:r w:rsidR="00020E66">
        <w:rPr>
          <w:rFonts w:ascii="Bookman Old Style" w:hAnsi="Bookman Old Style"/>
          <w:sz w:val="28"/>
          <w:szCs w:val="28"/>
        </w:rPr>
        <w:t>“</w:t>
      </w:r>
      <w:r w:rsidR="00BB114A">
        <w:rPr>
          <w:rFonts w:ascii="Bookman Old Style" w:hAnsi="Bookman Old Style"/>
          <w:sz w:val="28"/>
          <w:szCs w:val="28"/>
        </w:rPr>
        <w:t xml:space="preserve">Shree </w:t>
      </w:r>
      <w:r w:rsidR="00020E66">
        <w:rPr>
          <w:rFonts w:ascii="Bookman Old Style" w:hAnsi="Bookman Old Style"/>
          <w:sz w:val="28"/>
          <w:szCs w:val="28"/>
        </w:rPr>
        <w:t>Veerabhadreswara Nilaya</w:t>
      </w:r>
      <w:r w:rsidR="00BB114A">
        <w:rPr>
          <w:rFonts w:ascii="Bookman Old Style" w:hAnsi="Bookman Old Style"/>
          <w:sz w:val="28"/>
          <w:szCs w:val="28"/>
        </w:rPr>
        <w:t>”</w:t>
      </w:r>
      <w:r w:rsidR="00020E66">
        <w:rPr>
          <w:rFonts w:ascii="Bookman Old Style" w:hAnsi="Bookman Old Style"/>
          <w:sz w:val="28"/>
          <w:szCs w:val="28"/>
        </w:rPr>
        <w:t>, Ward No.2, Kuvempu Badavane, Behind Sangolliray</w:t>
      </w:r>
      <w:r w:rsidR="00BB114A">
        <w:rPr>
          <w:rFonts w:ascii="Bookman Old Style" w:hAnsi="Bookman Old Style"/>
          <w:sz w:val="28"/>
          <w:szCs w:val="28"/>
        </w:rPr>
        <w:t xml:space="preserve">ana Chowtri, Krishnarajanagara, </w:t>
      </w:r>
      <w:r w:rsidR="00020E66">
        <w:rPr>
          <w:rFonts w:ascii="Bookman Old Style" w:hAnsi="Bookman Old Style"/>
          <w:sz w:val="28"/>
          <w:szCs w:val="28"/>
        </w:rPr>
        <w:t>Mysuru-571 602.</w:t>
      </w:r>
      <w:r w:rsidRPr="00020E66">
        <w:rPr>
          <w:rFonts w:ascii="Bookman Old Style" w:hAnsi="Bookman Old Style"/>
          <w:sz w:val="28"/>
          <w:szCs w:val="28"/>
        </w:rPr>
        <w:t xml:space="preserve">Hereinafter referred to as the </w:t>
      </w:r>
      <w:r w:rsidRPr="00020E66">
        <w:rPr>
          <w:rFonts w:ascii="Bookman Old Style" w:hAnsi="Bookman Old Style"/>
          <w:b/>
          <w:sz w:val="28"/>
          <w:szCs w:val="28"/>
        </w:rPr>
        <w:t>PURCHASER</w:t>
      </w:r>
      <w:r w:rsidRPr="00020E66">
        <w:rPr>
          <w:rFonts w:ascii="Bookman Old Style" w:hAnsi="Bookman Old Style"/>
          <w:sz w:val="28"/>
          <w:szCs w:val="28"/>
        </w:rPr>
        <w:t>, which expression shall mean and include wherever the context so requires or admits their heirs, legal representatives, administrators, executors, nominees and assigns of the other part.</w:t>
      </w:r>
    </w:p>
    <w:p w:rsidR="00046525" w:rsidRDefault="00D408FA" w:rsidP="00A42D6E">
      <w:pPr>
        <w:spacing w:line="264" w:lineRule="auto"/>
        <w:jc w:val="both"/>
        <w:rPr>
          <w:rFonts w:ascii="Bookman Old Style" w:hAnsi="Bookman Old Style"/>
          <w:sz w:val="28"/>
        </w:rPr>
      </w:pPr>
      <w:r w:rsidRPr="00020E66">
        <w:rPr>
          <w:rFonts w:ascii="Bookman Old Style" w:hAnsi="Bookman Old Style"/>
          <w:sz w:val="28"/>
          <w:szCs w:val="28"/>
        </w:rPr>
        <w:t xml:space="preserve">Whereas, the Vendor is the absolute owner and in possession of residential </w:t>
      </w:r>
      <w:r w:rsidRPr="00DF5ECF">
        <w:rPr>
          <w:rFonts w:ascii="Bookman Old Style" w:hAnsi="Bookman Old Style"/>
          <w:b/>
          <w:sz w:val="28"/>
        </w:rPr>
        <w:t>Site No.</w:t>
      </w:r>
      <w:r w:rsidR="00DF5ECF" w:rsidRPr="00DF5ECF">
        <w:rPr>
          <w:rFonts w:ascii="Bookman Old Style" w:hAnsi="Bookman Old Style"/>
          <w:b/>
          <w:sz w:val="28"/>
        </w:rPr>
        <w:t>45</w:t>
      </w:r>
      <w:r w:rsidRPr="00020E66">
        <w:rPr>
          <w:rFonts w:ascii="Bookman Old Style" w:hAnsi="Bookman Old Style"/>
          <w:sz w:val="28"/>
        </w:rPr>
        <w:t xml:space="preserve"> (Property No. </w:t>
      </w:r>
      <w:r w:rsidR="00DF5ECF" w:rsidRPr="00DF5ECF">
        <w:rPr>
          <w:rFonts w:ascii="Bookman Old Style" w:hAnsi="Bookman Old Style"/>
          <w:b/>
          <w:sz w:val="28"/>
        </w:rPr>
        <w:t>2000/45</w:t>
      </w:r>
      <w:r w:rsidRPr="00020E66">
        <w:rPr>
          <w:rFonts w:ascii="Bookman Old Style" w:hAnsi="Bookman Old Style"/>
          <w:sz w:val="28"/>
        </w:rPr>
        <w:t>) Unique No. PID.</w:t>
      </w:r>
      <w:r w:rsidRPr="00A42D6E">
        <w:rPr>
          <w:rFonts w:ascii="Bookman Old Style" w:hAnsi="Bookman Old Style"/>
          <w:b/>
          <w:sz w:val="28"/>
        </w:rPr>
        <w:t>15220040416202</w:t>
      </w:r>
      <w:r w:rsidR="00DF5ECF" w:rsidRPr="00A42D6E">
        <w:rPr>
          <w:rFonts w:ascii="Bookman Old Style" w:hAnsi="Bookman Old Style"/>
          <w:b/>
          <w:sz w:val="28"/>
        </w:rPr>
        <w:t>2337</w:t>
      </w:r>
      <w:r w:rsidRPr="00020E66">
        <w:rPr>
          <w:rFonts w:ascii="Bookman Old Style" w:hAnsi="Bookman Old Style"/>
          <w:sz w:val="28"/>
        </w:rPr>
        <w:t xml:space="preserve">) carved out of the residentially converted lands bearing Sy. No.s </w:t>
      </w:r>
      <w:r w:rsidR="00DF5ECF">
        <w:rPr>
          <w:rFonts w:ascii="Bookman Old Style" w:hAnsi="Bookman Old Style"/>
          <w:sz w:val="28"/>
        </w:rPr>
        <w:t xml:space="preserve">125 and 204 measuring a total </w:t>
      </w:r>
    </w:p>
    <w:p w:rsidR="00A42D6E" w:rsidRDefault="00A42D6E">
      <w:pPr>
        <w:rPr>
          <w:rFonts w:ascii="Bookman Old Style" w:hAnsi="Bookman Old Style"/>
          <w:sz w:val="28"/>
        </w:rPr>
      </w:pPr>
      <w:r>
        <w:rPr>
          <w:rFonts w:ascii="Bookman Old Style" w:hAnsi="Bookman Old Style"/>
          <w:sz w:val="28"/>
        </w:rPr>
        <w:br w:type="page"/>
      </w:r>
    </w:p>
    <w:p w:rsidR="00D408FA" w:rsidRPr="00020E66" w:rsidRDefault="00DF5ECF" w:rsidP="00D408FA">
      <w:pPr>
        <w:spacing w:line="264" w:lineRule="auto"/>
        <w:jc w:val="both"/>
        <w:rPr>
          <w:rFonts w:ascii="Bookman Old Style" w:hAnsi="Bookman Old Style"/>
          <w:sz w:val="30"/>
          <w:szCs w:val="30"/>
        </w:rPr>
      </w:pPr>
      <w:r>
        <w:rPr>
          <w:rFonts w:ascii="Bookman Old Style" w:hAnsi="Bookman Old Style"/>
          <w:sz w:val="28"/>
        </w:rPr>
        <w:lastRenderedPageBreak/>
        <w:t>extent of 08 Acres 04 Guntas</w:t>
      </w:r>
      <w:r w:rsidR="00D408FA" w:rsidRPr="00020E66">
        <w:rPr>
          <w:rFonts w:ascii="Bookman Old Style" w:hAnsi="Bookman Old Style"/>
          <w:sz w:val="30"/>
          <w:szCs w:val="30"/>
        </w:rPr>
        <w:t xml:space="preserve"> of </w:t>
      </w:r>
      <w:r w:rsidR="00D408FA" w:rsidRPr="00020E66">
        <w:rPr>
          <w:rFonts w:ascii="Bookman Old Style" w:hAnsi="Bookman Old Style"/>
          <w:bCs/>
          <w:sz w:val="28"/>
          <w:szCs w:val="30"/>
        </w:rPr>
        <w:t>MAIDHANAHALLI</w:t>
      </w:r>
      <w:r w:rsidR="00D408FA" w:rsidRPr="00020E66">
        <w:rPr>
          <w:rFonts w:ascii="Bookman Old Style" w:hAnsi="Bookman Old Style"/>
          <w:sz w:val="30"/>
          <w:szCs w:val="30"/>
        </w:rPr>
        <w:t xml:space="preserve"> Village, Yelawala Hobli, Mysore Taluk, and the Layout known as </w:t>
      </w:r>
      <w:r w:rsidR="00D408FA" w:rsidRPr="00DF5ECF">
        <w:rPr>
          <w:rFonts w:ascii="Bookman Old Style" w:hAnsi="Bookman Old Style"/>
          <w:b/>
          <w:bCs/>
          <w:sz w:val="24"/>
          <w:szCs w:val="30"/>
        </w:rPr>
        <w:t>“KUBERANANDHA SAGARA LAYOUT, PHASE-</w:t>
      </w:r>
      <w:r w:rsidRPr="00DF5ECF">
        <w:rPr>
          <w:rFonts w:ascii="Bookman Old Style" w:hAnsi="Bookman Old Style"/>
          <w:b/>
          <w:bCs/>
          <w:sz w:val="24"/>
          <w:szCs w:val="30"/>
        </w:rPr>
        <w:t>10</w:t>
      </w:r>
      <w:r w:rsidR="00D408FA" w:rsidRPr="00DF5ECF">
        <w:rPr>
          <w:rFonts w:ascii="Bookman Old Style" w:hAnsi="Bookman Old Style"/>
          <w:b/>
          <w:bCs/>
          <w:sz w:val="24"/>
          <w:szCs w:val="30"/>
        </w:rPr>
        <w:t>”</w:t>
      </w:r>
      <w:r w:rsidR="00D408FA" w:rsidRPr="00020E66">
        <w:rPr>
          <w:rFonts w:ascii="Bookman Old Style" w:hAnsi="Bookman Old Style"/>
          <w:bCs/>
          <w:sz w:val="24"/>
          <w:szCs w:val="30"/>
        </w:rPr>
        <w:t xml:space="preserve">, </w:t>
      </w:r>
      <w:r w:rsidR="00D408FA" w:rsidRPr="00020E66">
        <w:rPr>
          <w:rFonts w:ascii="Bookman Old Style" w:hAnsi="Bookman Old Style"/>
          <w:bCs/>
          <w:sz w:val="30"/>
          <w:szCs w:val="30"/>
        </w:rPr>
        <w:t xml:space="preserve">measuring </w:t>
      </w:r>
      <w:r>
        <w:rPr>
          <w:rFonts w:ascii="Bookman Old Style" w:hAnsi="Bookman Old Style"/>
          <w:sz w:val="28"/>
          <w:szCs w:val="30"/>
        </w:rPr>
        <w:t>East to West : 12.00</w:t>
      </w:r>
      <w:r w:rsidR="00D408FA" w:rsidRPr="00020E66">
        <w:rPr>
          <w:rFonts w:ascii="Bookman Old Style" w:hAnsi="Bookman Old Style"/>
          <w:sz w:val="28"/>
          <w:szCs w:val="30"/>
        </w:rPr>
        <w:t xml:space="preserve"> Mtrs, North to South : 9.</w:t>
      </w:r>
      <w:r>
        <w:rPr>
          <w:rFonts w:ascii="Bookman Old Style" w:hAnsi="Bookman Old Style"/>
          <w:sz w:val="28"/>
          <w:szCs w:val="30"/>
        </w:rPr>
        <w:t>00</w:t>
      </w:r>
      <w:r w:rsidR="00D408FA" w:rsidRPr="00020E66">
        <w:rPr>
          <w:rFonts w:ascii="Bookman Old Style" w:hAnsi="Bookman Old Style"/>
          <w:sz w:val="28"/>
          <w:szCs w:val="30"/>
        </w:rPr>
        <w:t xml:space="preserve"> Mtrs</w:t>
      </w:r>
      <w:r w:rsidR="00D408FA" w:rsidRPr="00020E66">
        <w:rPr>
          <w:rFonts w:ascii="Bookman Old Style" w:hAnsi="Bookman Old Style"/>
          <w:bCs/>
          <w:sz w:val="28"/>
          <w:szCs w:val="30"/>
        </w:rPr>
        <w:t xml:space="preserve"> </w:t>
      </w:r>
      <w:r w:rsidR="00D408FA" w:rsidRPr="00020E66">
        <w:rPr>
          <w:rFonts w:ascii="Bookman Old Style" w:hAnsi="Bookman Old Style"/>
          <w:bCs/>
          <w:sz w:val="30"/>
          <w:szCs w:val="30"/>
        </w:rPr>
        <w:t xml:space="preserve">totally measuring </w:t>
      </w:r>
      <w:r>
        <w:rPr>
          <w:rFonts w:ascii="Bookman Old Style" w:hAnsi="Bookman Old Style"/>
          <w:bCs/>
          <w:sz w:val="30"/>
          <w:szCs w:val="30"/>
        </w:rPr>
        <w:t>108.00</w:t>
      </w:r>
      <w:r w:rsidR="00D408FA" w:rsidRPr="00020E66">
        <w:rPr>
          <w:rFonts w:ascii="Bookman Old Style" w:hAnsi="Bookman Old Style"/>
          <w:bCs/>
          <w:sz w:val="30"/>
          <w:szCs w:val="30"/>
        </w:rPr>
        <w:t xml:space="preserve"> Sq.Mtrs </w:t>
      </w:r>
      <w:r w:rsidR="00D408FA" w:rsidRPr="00020E66">
        <w:rPr>
          <w:rFonts w:ascii="Bookman Old Style" w:hAnsi="Bookman Old Style"/>
          <w:sz w:val="30"/>
          <w:szCs w:val="30"/>
        </w:rPr>
        <w:t xml:space="preserve">formed and developed by </w:t>
      </w:r>
      <w:r w:rsidR="00D408FA" w:rsidRPr="00020E66">
        <w:rPr>
          <w:rFonts w:ascii="Bookman Old Style" w:hAnsi="Bookman Old Style"/>
          <w:bCs/>
          <w:sz w:val="30"/>
          <w:szCs w:val="30"/>
        </w:rPr>
        <w:t xml:space="preserve">M/s Ess and Ess Infrastructure Private Limited., </w:t>
      </w:r>
      <w:r w:rsidR="00D408FA" w:rsidRPr="00020E66">
        <w:rPr>
          <w:rFonts w:ascii="Bookman Old Style" w:hAnsi="Bookman Old Style"/>
          <w:sz w:val="30"/>
          <w:szCs w:val="30"/>
        </w:rPr>
        <w:t>morefully described in the schedule hereunder written and hereinafter called the “schedule property”. The vendor holds marketable title &amp; possession of the schedule property.</w:t>
      </w:r>
    </w:p>
    <w:p w:rsidR="00D408FA" w:rsidRPr="00DF5ECF" w:rsidRDefault="00D408FA" w:rsidP="00D408FA">
      <w:pPr>
        <w:spacing w:line="264" w:lineRule="auto"/>
        <w:jc w:val="both"/>
        <w:rPr>
          <w:rFonts w:ascii="Bookman Old Style" w:hAnsi="Bookman Old Style"/>
          <w:sz w:val="28"/>
          <w:szCs w:val="28"/>
        </w:rPr>
      </w:pPr>
      <w:r w:rsidRPr="00020E66">
        <w:rPr>
          <w:rFonts w:ascii="Bookman Old Style" w:hAnsi="Bookman Old Style"/>
          <w:sz w:val="28"/>
          <w:szCs w:val="28"/>
        </w:rPr>
        <w:t xml:space="preserve">Whereas, the scheduled property was to the Vendor </w:t>
      </w:r>
      <w:r w:rsidRPr="00020E66">
        <w:rPr>
          <w:rFonts w:ascii="Bookman Old Style" w:hAnsi="Bookman Old Style"/>
          <w:sz w:val="28"/>
        </w:rPr>
        <w:t xml:space="preserve">from </w:t>
      </w:r>
      <w:r w:rsidRPr="00020E66">
        <w:rPr>
          <w:rFonts w:ascii="Bookman Old Style" w:hAnsi="Bookman Old Style"/>
          <w:bCs/>
          <w:sz w:val="28"/>
        </w:rPr>
        <w:t xml:space="preserve">Karnataka Telecom Department Employees Co-Operative Society Limited, and the Absolute Sale Deed got registered from </w:t>
      </w:r>
      <w:r w:rsidRPr="00020E66">
        <w:rPr>
          <w:rFonts w:ascii="Bookman Old Style" w:hAnsi="Bookman Old Style"/>
          <w:sz w:val="20"/>
        </w:rPr>
        <w:t xml:space="preserve"> </w:t>
      </w:r>
      <w:r w:rsidRPr="00020E66">
        <w:rPr>
          <w:rFonts w:ascii="Bookman Old Style" w:hAnsi="Bookman Old Style"/>
          <w:bCs/>
          <w:sz w:val="28"/>
        </w:rPr>
        <w:t>M/s Ess and Ess Infrastructure Private Limited.,</w:t>
      </w:r>
      <w:r w:rsidRPr="00020E66">
        <w:rPr>
          <w:rFonts w:ascii="Bookman Old Style" w:hAnsi="Bookman Old Style"/>
          <w:sz w:val="28"/>
        </w:rPr>
        <w:t xml:space="preserve"> represented by its Director Sri. S</w:t>
      </w:r>
      <w:r w:rsidR="00DF5ECF">
        <w:rPr>
          <w:rFonts w:ascii="Bookman Old Style" w:hAnsi="Bookman Old Style"/>
          <w:sz w:val="28"/>
        </w:rPr>
        <w:t>h</w:t>
      </w:r>
      <w:r w:rsidRPr="00020E66">
        <w:rPr>
          <w:rFonts w:ascii="Bookman Old Style" w:hAnsi="Bookman Old Style"/>
          <w:sz w:val="28"/>
        </w:rPr>
        <w:t>reeka</w:t>
      </w:r>
      <w:r w:rsidR="00DF5ECF">
        <w:rPr>
          <w:rFonts w:ascii="Bookman Old Style" w:hAnsi="Bookman Old Style"/>
          <w:sz w:val="28"/>
        </w:rPr>
        <w:t>a</w:t>
      </w:r>
      <w:r w:rsidRPr="00020E66">
        <w:rPr>
          <w:rFonts w:ascii="Bookman Old Style" w:hAnsi="Bookman Old Style"/>
          <w:sz w:val="28"/>
        </w:rPr>
        <w:t xml:space="preserve">nth Daas via sale deed on </w:t>
      </w:r>
      <w:r w:rsidR="00DF5ECF">
        <w:rPr>
          <w:rFonts w:ascii="Bookman Old Style" w:hAnsi="Bookman Old Style"/>
          <w:sz w:val="28"/>
        </w:rPr>
        <w:t>27</w:t>
      </w:r>
      <w:r w:rsidRPr="00020E66">
        <w:rPr>
          <w:rFonts w:ascii="Bookman Old Style" w:hAnsi="Bookman Old Style"/>
          <w:sz w:val="28"/>
        </w:rPr>
        <w:t>-01-201</w:t>
      </w:r>
      <w:r w:rsidR="00DF5ECF">
        <w:rPr>
          <w:rFonts w:ascii="Bookman Old Style" w:hAnsi="Bookman Old Style"/>
          <w:sz w:val="28"/>
        </w:rPr>
        <w:t>8</w:t>
      </w:r>
      <w:r w:rsidRPr="00020E66">
        <w:rPr>
          <w:rFonts w:ascii="Bookman Old Style" w:hAnsi="Bookman Old Style"/>
          <w:sz w:val="28"/>
        </w:rPr>
        <w:t xml:space="preserve"> and that sale deed registered in office of the Sub-Registrar, Mysore West, Mysore as document No. </w:t>
      </w:r>
      <w:r w:rsidRPr="00020E66">
        <w:rPr>
          <w:rFonts w:ascii="Bookman Old Style" w:hAnsi="Bookman Old Style"/>
          <w:sz w:val="24"/>
        </w:rPr>
        <w:t>MYW-1-</w:t>
      </w:r>
      <w:r w:rsidRPr="00020E66">
        <w:rPr>
          <w:rFonts w:ascii="Bookman Old Style" w:hAnsi="Bookman Old Style"/>
          <w:bCs/>
          <w:sz w:val="24"/>
        </w:rPr>
        <w:t>08</w:t>
      </w:r>
      <w:r w:rsidR="00DF5ECF">
        <w:rPr>
          <w:rFonts w:ascii="Bookman Old Style" w:hAnsi="Bookman Old Style"/>
          <w:bCs/>
          <w:sz w:val="24"/>
        </w:rPr>
        <w:t>411</w:t>
      </w:r>
      <w:r w:rsidR="00DF5ECF">
        <w:rPr>
          <w:rFonts w:ascii="Bookman Old Style" w:hAnsi="Bookman Old Style"/>
          <w:sz w:val="24"/>
        </w:rPr>
        <w:t>-2017</w:t>
      </w:r>
      <w:r w:rsidRPr="00020E66">
        <w:rPr>
          <w:rFonts w:ascii="Bookman Old Style" w:hAnsi="Bookman Old Style"/>
          <w:sz w:val="24"/>
        </w:rPr>
        <w:t>-1</w:t>
      </w:r>
      <w:r w:rsidR="00DF5ECF">
        <w:rPr>
          <w:rFonts w:ascii="Bookman Old Style" w:hAnsi="Bookman Old Style"/>
          <w:sz w:val="24"/>
        </w:rPr>
        <w:t>8</w:t>
      </w:r>
      <w:r w:rsidRPr="00020E66">
        <w:rPr>
          <w:rFonts w:ascii="Bookman Old Style" w:hAnsi="Bookman Old Style"/>
          <w:sz w:val="28"/>
        </w:rPr>
        <w:t xml:space="preserve"> of Book I stored at C.D. No. </w:t>
      </w:r>
      <w:r w:rsidR="00DF5ECF">
        <w:rPr>
          <w:rFonts w:ascii="Bookman Old Style" w:hAnsi="Bookman Old Style"/>
          <w:sz w:val="24"/>
        </w:rPr>
        <w:t>MYWD-95</w:t>
      </w:r>
      <w:r w:rsidRPr="00020E66">
        <w:rPr>
          <w:rFonts w:ascii="Bookman Old Style" w:hAnsi="Bookman Old Style"/>
          <w:bCs/>
          <w:sz w:val="24"/>
        </w:rPr>
        <w:t xml:space="preserve">. </w:t>
      </w:r>
      <w:r w:rsidRPr="00020E66">
        <w:rPr>
          <w:rFonts w:ascii="Bookman Old Style" w:hAnsi="Bookman Old Style"/>
          <w:sz w:val="24"/>
        </w:rPr>
        <w:t xml:space="preserve">And the </w:t>
      </w:r>
      <w:r w:rsidRPr="00020E66">
        <w:rPr>
          <w:rFonts w:ascii="Bookman Old Style" w:hAnsi="Bookman Old Style"/>
          <w:bCs/>
          <w:sz w:val="28"/>
        </w:rPr>
        <w:t xml:space="preserve">vendor has got the khata at </w:t>
      </w:r>
      <w:r w:rsidRPr="00020E66">
        <w:rPr>
          <w:rFonts w:ascii="Bookman Old Style" w:hAnsi="Bookman Old Style"/>
          <w:sz w:val="28"/>
        </w:rPr>
        <w:t>Koorgalli Grama</w:t>
      </w:r>
      <w:r w:rsidRPr="00020E66">
        <w:rPr>
          <w:rFonts w:ascii="Bookman Old Style" w:hAnsi="Bookman Old Style"/>
          <w:bCs/>
          <w:sz w:val="28"/>
        </w:rPr>
        <w:t xml:space="preserve"> Panchayath and obtained Form No. </w:t>
      </w:r>
      <w:r w:rsidRPr="00020E66">
        <w:rPr>
          <w:rFonts w:ascii="Bookman Old Style" w:hAnsi="Bookman Old Style"/>
          <w:sz w:val="28"/>
        </w:rPr>
        <w:t>9 &amp; 11A from Koorgalli Grama Panchayath,</w:t>
      </w:r>
      <w:r w:rsidRPr="00020E66">
        <w:rPr>
          <w:rFonts w:ascii="Bookman Old Style" w:hAnsi="Bookman Old Style"/>
          <w:sz w:val="20"/>
          <w:szCs w:val="28"/>
        </w:rPr>
        <w:t xml:space="preserve"> </w:t>
      </w:r>
      <w:r w:rsidRPr="00020E66">
        <w:rPr>
          <w:rFonts w:ascii="Bookman Old Style" w:hAnsi="Bookman Old Style"/>
          <w:sz w:val="28"/>
          <w:szCs w:val="28"/>
        </w:rPr>
        <w:t>and the Vendor paid upto date site tax to the concerned authorities and kept the prope</w:t>
      </w:r>
      <w:r w:rsidR="00DF5ECF">
        <w:rPr>
          <w:rFonts w:ascii="Bookman Old Style" w:hAnsi="Bookman Old Style"/>
          <w:sz w:val="28"/>
          <w:szCs w:val="28"/>
        </w:rPr>
        <w:t xml:space="preserve">rty free from all </w:t>
      </w:r>
      <w:r w:rsidRPr="00DF5ECF">
        <w:rPr>
          <w:rFonts w:ascii="Bookman Old Style" w:hAnsi="Bookman Old Style"/>
          <w:sz w:val="28"/>
          <w:szCs w:val="28"/>
        </w:rPr>
        <w:t>encumbrances. Now the vendor is in the actual physical possession of the property and the said property is self acquired property of the vendor. Thus the vendor is enjoying the same peacefully without litigations whatsoever.</w:t>
      </w:r>
    </w:p>
    <w:p w:rsidR="00C070A7" w:rsidRDefault="00C070A7">
      <w:pPr>
        <w:rPr>
          <w:rFonts w:ascii="Bookman Old Style" w:hAnsi="Bookman Old Style"/>
          <w:sz w:val="28"/>
          <w:szCs w:val="28"/>
        </w:rPr>
      </w:pPr>
      <w:r>
        <w:rPr>
          <w:rFonts w:ascii="Bookman Old Style" w:hAnsi="Bookman Old Style"/>
          <w:sz w:val="28"/>
          <w:szCs w:val="28"/>
        </w:rPr>
        <w:br w:type="page"/>
      </w:r>
    </w:p>
    <w:p w:rsidR="00046525" w:rsidRDefault="00D408FA" w:rsidP="00D408FA">
      <w:pPr>
        <w:spacing w:line="264" w:lineRule="auto"/>
        <w:jc w:val="both"/>
        <w:rPr>
          <w:rFonts w:ascii="Bookman Old Style" w:hAnsi="Bookman Old Style"/>
          <w:sz w:val="28"/>
          <w:szCs w:val="28"/>
        </w:rPr>
      </w:pPr>
      <w:r w:rsidRPr="00DF5ECF">
        <w:rPr>
          <w:rFonts w:ascii="Bookman Old Style" w:hAnsi="Bookman Old Style"/>
          <w:sz w:val="28"/>
          <w:szCs w:val="28"/>
        </w:rPr>
        <w:lastRenderedPageBreak/>
        <w:t xml:space="preserve">And whereas, since from the date of registration of the sale deed, the Vendor is in peaceful possession and enjoyment of the schedule </w:t>
      </w:r>
    </w:p>
    <w:p w:rsidR="00D408FA" w:rsidRPr="00DF5ECF" w:rsidRDefault="00D408FA" w:rsidP="00D408FA">
      <w:pPr>
        <w:spacing w:line="264" w:lineRule="auto"/>
        <w:jc w:val="both"/>
        <w:rPr>
          <w:rFonts w:ascii="Bookman Old Style" w:hAnsi="Bookman Old Style"/>
          <w:sz w:val="28"/>
          <w:szCs w:val="28"/>
        </w:rPr>
      </w:pPr>
      <w:r w:rsidRPr="00DF5ECF">
        <w:rPr>
          <w:rFonts w:ascii="Bookman Old Style" w:hAnsi="Bookman Old Style"/>
          <w:sz w:val="28"/>
          <w:szCs w:val="28"/>
        </w:rPr>
        <w:t>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rsidR="00D408FA" w:rsidRPr="00DF5ECF" w:rsidRDefault="00D408FA" w:rsidP="00D408FA">
      <w:pPr>
        <w:spacing w:line="264" w:lineRule="auto"/>
        <w:jc w:val="both"/>
        <w:rPr>
          <w:rFonts w:ascii="Bookman Old Style" w:hAnsi="Bookman Old Style"/>
          <w:sz w:val="28"/>
          <w:szCs w:val="28"/>
        </w:rPr>
      </w:pPr>
      <w:r w:rsidRPr="00DF5ECF">
        <w:rPr>
          <w:rFonts w:ascii="Bookman Old Style" w:hAnsi="Bookman Old Style"/>
          <w:sz w:val="28"/>
          <w:szCs w:val="28"/>
        </w:rPr>
        <w:t>And whereas, the Vendor is in need of funds in order to meet some of their legal necessities and has therefore decided to sell the schedule property to the purchaser for a valuable sale</w:t>
      </w:r>
      <w:r>
        <w:rPr>
          <w:rFonts w:ascii="Bookman Old Style" w:hAnsi="Bookman Old Style"/>
          <w:b/>
          <w:sz w:val="28"/>
          <w:szCs w:val="28"/>
        </w:rPr>
        <w:t xml:space="preserve"> </w:t>
      </w:r>
      <w:r w:rsidRPr="00DF5ECF">
        <w:rPr>
          <w:rFonts w:ascii="Bookman Old Style" w:hAnsi="Bookman Old Style"/>
          <w:sz w:val="28"/>
          <w:szCs w:val="28"/>
        </w:rPr>
        <w:t xml:space="preserve">consideration of </w:t>
      </w:r>
      <w:r w:rsidR="00DF5ECF" w:rsidRPr="00DF5ECF">
        <w:rPr>
          <w:rFonts w:ascii="Bookman Old Style" w:hAnsi="Bookman Old Style"/>
          <w:b/>
          <w:sz w:val="28"/>
        </w:rPr>
        <w:t>Rs.7,75</w:t>
      </w:r>
      <w:r w:rsidRPr="00DF5ECF">
        <w:rPr>
          <w:rFonts w:ascii="Bookman Old Style" w:hAnsi="Bookman Old Style"/>
          <w:b/>
          <w:sz w:val="28"/>
        </w:rPr>
        <w:t xml:space="preserve">,000/- (Rupees </w:t>
      </w:r>
      <w:r w:rsidR="00DF5ECF" w:rsidRPr="00DF5ECF">
        <w:rPr>
          <w:rFonts w:ascii="Bookman Old Style" w:hAnsi="Bookman Old Style"/>
          <w:b/>
          <w:sz w:val="28"/>
        </w:rPr>
        <w:t>Seven Lakh Seventy Five Thousand</w:t>
      </w:r>
      <w:r w:rsidRPr="00DF5ECF">
        <w:rPr>
          <w:rFonts w:ascii="Bookman Old Style" w:hAnsi="Bookman Old Style"/>
          <w:b/>
          <w:sz w:val="28"/>
        </w:rPr>
        <w:t xml:space="preserve"> Only)</w:t>
      </w:r>
      <w:r w:rsidRPr="00DF5ECF">
        <w:rPr>
          <w:rFonts w:ascii="Bookman Old Style" w:hAnsi="Bookman Old Style"/>
          <w:sz w:val="28"/>
          <w:szCs w:val="28"/>
        </w:rPr>
        <w:t xml:space="preserve"> for which the purchaser has also agreed to purchase the schedule</w:t>
      </w:r>
      <w:r>
        <w:rPr>
          <w:rFonts w:ascii="Bookman Old Style" w:hAnsi="Bookman Old Style"/>
          <w:b/>
          <w:sz w:val="28"/>
          <w:szCs w:val="28"/>
        </w:rPr>
        <w:t xml:space="preserve"> </w:t>
      </w:r>
      <w:r w:rsidRPr="00DF5ECF">
        <w:rPr>
          <w:rFonts w:ascii="Bookman Old Style" w:hAnsi="Bookman Old Style"/>
          <w:sz w:val="28"/>
          <w:szCs w:val="28"/>
        </w:rPr>
        <w:t>property for the said sale consideration, free from all encumbrances, claims and demands.</w:t>
      </w:r>
    </w:p>
    <w:p w:rsidR="00D408FA" w:rsidRDefault="00D408FA" w:rsidP="00D408FA">
      <w:pPr>
        <w:pStyle w:val="Heading7"/>
        <w:spacing w:line="264" w:lineRule="auto"/>
        <w:ind w:left="0" w:firstLine="0"/>
        <w:jc w:val="center"/>
        <w:rPr>
          <w:caps/>
          <w:sz w:val="16"/>
          <w:szCs w:val="16"/>
          <w:u w:val="single"/>
        </w:rPr>
      </w:pPr>
    </w:p>
    <w:p w:rsidR="00D408FA" w:rsidRDefault="00D408FA" w:rsidP="00D408FA">
      <w:pPr>
        <w:pStyle w:val="Heading7"/>
        <w:spacing w:line="264" w:lineRule="auto"/>
        <w:ind w:left="0" w:firstLine="0"/>
        <w:jc w:val="center"/>
        <w:rPr>
          <w:caps/>
          <w:sz w:val="28"/>
          <w:szCs w:val="28"/>
          <w:u w:val="single"/>
        </w:rPr>
      </w:pPr>
      <w:r>
        <w:rPr>
          <w:caps/>
          <w:sz w:val="28"/>
          <w:szCs w:val="28"/>
          <w:u w:val="single"/>
        </w:rPr>
        <w:t>Now This Deed of Sale has come into effect and witnesseth</w:t>
      </w:r>
    </w:p>
    <w:p w:rsidR="00D408FA" w:rsidRDefault="00D408FA" w:rsidP="00D408FA">
      <w:pPr>
        <w:spacing w:line="264" w:lineRule="auto"/>
        <w:jc w:val="center"/>
        <w:rPr>
          <w:rFonts w:ascii="Bookman Old Style" w:hAnsi="Bookman Old Style"/>
          <w:sz w:val="16"/>
          <w:szCs w:val="16"/>
        </w:rPr>
      </w:pPr>
    </w:p>
    <w:p w:rsidR="00D408FA" w:rsidRPr="00DF5ECF" w:rsidRDefault="00D408FA" w:rsidP="00D408FA">
      <w:pPr>
        <w:spacing w:line="264" w:lineRule="auto"/>
        <w:jc w:val="both"/>
        <w:rPr>
          <w:rFonts w:ascii="Bookman Old Style" w:hAnsi="Bookman Old Style"/>
          <w:bCs/>
          <w:sz w:val="28"/>
          <w:szCs w:val="28"/>
        </w:rPr>
      </w:pPr>
      <w:r w:rsidRPr="00DF5ECF">
        <w:rPr>
          <w:rFonts w:ascii="Bookman Old Style" w:hAnsi="Bookman Old Style"/>
          <w:sz w:val="28"/>
          <w:szCs w:val="28"/>
        </w:rPr>
        <w:t>In pursuance of the entire sale consideration</w:t>
      </w:r>
      <w:r>
        <w:rPr>
          <w:rFonts w:ascii="Bookman Old Style" w:hAnsi="Bookman Old Style"/>
          <w:b/>
          <w:sz w:val="28"/>
          <w:szCs w:val="28"/>
        </w:rPr>
        <w:t xml:space="preserve"> </w:t>
      </w:r>
      <w:r w:rsidRPr="00DF5ECF">
        <w:rPr>
          <w:rFonts w:ascii="Bookman Old Style" w:hAnsi="Bookman Old Style"/>
          <w:sz w:val="28"/>
          <w:szCs w:val="28"/>
        </w:rPr>
        <w:t>of</w:t>
      </w:r>
      <w:r>
        <w:rPr>
          <w:rFonts w:ascii="Bookman Old Style" w:hAnsi="Bookman Old Style"/>
          <w:b/>
          <w:sz w:val="28"/>
          <w:szCs w:val="28"/>
        </w:rPr>
        <w:t xml:space="preserve"> </w:t>
      </w:r>
      <w:r w:rsidR="00DF5ECF" w:rsidRPr="00DF5ECF">
        <w:rPr>
          <w:rFonts w:ascii="Bookman Old Style" w:hAnsi="Bookman Old Style"/>
          <w:b/>
          <w:sz w:val="28"/>
        </w:rPr>
        <w:t>Rs.7,75,000/- (Rupees Seven Lakh Seventy Five Thousand Only)</w:t>
      </w:r>
      <w:r>
        <w:rPr>
          <w:rFonts w:ascii="Bookman Old Style" w:hAnsi="Bookman Old Style"/>
          <w:sz w:val="28"/>
        </w:rPr>
        <w:t>)</w:t>
      </w:r>
      <w:r>
        <w:rPr>
          <w:rFonts w:ascii="Bookman Old Style" w:hAnsi="Bookman Old Style"/>
          <w:b/>
          <w:sz w:val="28"/>
          <w:szCs w:val="28"/>
        </w:rPr>
        <w:t xml:space="preserve"> </w:t>
      </w:r>
      <w:r w:rsidRPr="00DF5ECF">
        <w:rPr>
          <w:rFonts w:ascii="Bookman Old Style" w:hAnsi="Bookman Old Style"/>
          <w:bCs/>
          <w:sz w:val="28"/>
          <w:szCs w:val="28"/>
        </w:rPr>
        <w:t>by following manner:-</w:t>
      </w:r>
    </w:p>
    <w:p w:rsidR="00C070A7" w:rsidRDefault="00C070A7">
      <w:pPr>
        <w:rPr>
          <w:rFonts w:ascii="Bookman Old Style" w:hAnsi="Bookman Old Style"/>
          <w:sz w:val="28"/>
        </w:rPr>
      </w:pPr>
      <w:r>
        <w:rPr>
          <w:rFonts w:ascii="Bookman Old Style" w:hAnsi="Bookman Old Style"/>
          <w:sz w:val="28"/>
        </w:rPr>
        <w:br w:type="page"/>
      </w:r>
    </w:p>
    <w:p w:rsidR="00D408FA" w:rsidRPr="005926D0" w:rsidRDefault="00D408FA" w:rsidP="005926D0">
      <w:pPr>
        <w:numPr>
          <w:ilvl w:val="0"/>
          <w:numId w:val="1"/>
        </w:numPr>
        <w:spacing w:after="0" w:line="264" w:lineRule="auto"/>
        <w:jc w:val="both"/>
        <w:rPr>
          <w:rFonts w:ascii="Bookman Old Style" w:hAnsi="Bookman Old Style"/>
          <w:color w:val="000000"/>
          <w:sz w:val="28"/>
          <w:szCs w:val="28"/>
        </w:rPr>
      </w:pPr>
      <w:r w:rsidRPr="00C4605E">
        <w:rPr>
          <w:rFonts w:ascii="Bookman Old Style" w:hAnsi="Bookman Old Style"/>
          <w:sz w:val="28"/>
        </w:rPr>
        <w:lastRenderedPageBreak/>
        <w:t xml:space="preserve">A sum of </w:t>
      </w:r>
      <w:r w:rsidR="00C4605E">
        <w:rPr>
          <w:rFonts w:ascii="Bookman Old Style" w:hAnsi="Bookman Old Style"/>
          <w:b/>
          <w:sz w:val="28"/>
        </w:rPr>
        <w:t>Rs.7,75</w:t>
      </w:r>
      <w:r w:rsidRPr="00C4605E">
        <w:rPr>
          <w:rFonts w:ascii="Bookman Old Style" w:hAnsi="Bookman Old Style"/>
          <w:b/>
          <w:sz w:val="28"/>
        </w:rPr>
        <w:t xml:space="preserve">,000/-(Rupees </w:t>
      </w:r>
      <w:r w:rsidR="00210D2A">
        <w:rPr>
          <w:rFonts w:ascii="Bookman Old Style" w:hAnsi="Bookman Old Style"/>
          <w:b/>
          <w:sz w:val="28"/>
        </w:rPr>
        <w:t xml:space="preserve">Seven Lakh Seventy Five </w:t>
      </w:r>
      <w:r w:rsidRPr="00C4605E">
        <w:rPr>
          <w:rFonts w:ascii="Bookman Old Style" w:hAnsi="Bookman Old Style"/>
          <w:b/>
          <w:sz w:val="28"/>
        </w:rPr>
        <w:t xml:space="preserve"> Thousand</w:t>
      </w:r>
      <w:r w:rsidR="00210D2A">
        <w:rPr>
          <w:rFonts w:ascii="Bookman Old Style" w:hAnsi="Bookman Old Style"/>
          <w:b/>
          <w:sz w:val="28"/>
        </w:rPr>
        <w:t xml:space="preserve"> Only</w:t>
      </w:r>
      <w:r w:rsidRPr="00C4605E">
        <w:rPr>
          <w:rFonts w:ascii="Bookman Old Style" w:hAnsi="Bookman Old Style"/>
          <w:b/>
          <w:sz w:val="28"/>
        </w:rPr>
        <w:t>)</w:t>
      </w:r>
      <w:r w:rsidRPr="00C4605E">
        <w:rPr>
          <w:rFonts w:ascii="Bookman Old Style" w:hAnsi="Bookman Old Style"/>
          <w:sz w:val="28"/>
        </w:rPr>
        <w:t xml:space="preserve"> received by way of </w:t>
      </w:r>
      <w:r w:rsidR="00BB114A">
        <w:rPr>
          <w:rFonts w:ascii="Bookman Old Style" w:hAnsi="Bookman Old Style"/>
          <w:sz w:val="28"/>
        </w:rPr>
        <w:t>D.D.</w:t>
      </w:r>
      <w:r w:rsidRPr="00C4605E">
        <w:rPr>
          <w:rFonts w:ascii="Bookman Old Style" w:hAnsi="Bookman Old Style"/>
          <w:sz w:val="28"/>
        </w:rPr>
        <w:t xml:space="preserve"> No. </w:t>
      </w:r>
      <w:r w:rsidR="00D340F9" w:rsidRPr="00D340F9">
        <w:rPr>
          <w:rFonts w:ascii="Bookman Old Style" w:hAnsi="Bookman Old Style"/>
          <w:b/>
          <w:sz w:val="28"/>
        </w:rPr>
        <w:t>037077</w:t>
      </w:r>
      <w:r w:rsidR="00D340F9">
        <w:rPr>
          <w:rFonts w:ascii="Bookman Old Style" w:hAnsi="Bookman Old Style"/>
          <w:sz w:val="28"/>
        </w:rPr>
        <w:t xml:space="preserve"> </w:t>
      </w:r>
      <w:r w:rsidR="005926D0">
        <w:rPr>
          <w:rFonts w:ascii="Bookman Old Style" w:hAnsi="Bookman Old Style"/>
          <w:sz w:val="28"/>
        </w:rPr>
        <w:t xml:space="preserve">dated </w:t>
      </w:r>
      <w:r w:rsidR="00D340F9" w:rsidRPr="00D340F9">
        <w:rPr>
          <w:rFonts w:ascii="Bookman Old Style" w:hAnsi="Bookman Old Style"/>
          <w:b/>
          <w:sz w:val="28"/>
        </w:rPr>
        <w:t>17-09-2021</w:t>
      </w:r>
      <w:r w:rsidR="00D340F9">
        <w:rPr>
          <w:rFonts w:ascii="Bookman Old Style" w:hAnsi="Bookman Old Style"/>
          <w:sz w:val="28"/>
        </w:rPr>
        <w:t xml:space="preserve"> </w:t>
      </w:r>
      <w:r w:rsidRPr="005926D0">
        <w:rPr>
          <w:rFonts w:ascii="Bookman Old Style" w:hAnsi="Bookman Old Style"/>
          <w:sz w:val="28"/>
        </w:rPr>
        <w:t xml:space="preserve">drawn on </w:t>
      </w:r>
      <w:r w:rsidR="00D340F9" w:rsidRPr="00D340F9">
        <w:rPr>
          <w:rFonts w:ascii="Bookman Old Style" w:hAnsi="Bookman Old Style"/>
          <w:b/>
          <w:sz w:val="28"/>
        </w:rPr>
        <w:t>HDFC</w:t>
      </w:r>
      <w:r w:rsidR="00D340F9">
        <w:rPr>
          <w:rFonts w:ascii="Bookman Old Style" w:hAnsi="Bookman Old Style"/>
          <w:sz w:val="28"/>
        </w:rPr>
        <w:t xml:space="preserve"> Bank Ltd Mysore</w:t>
      </w:r>
      <w:r w:rsidRPr="005926D0">
        <w:rPr>
          <w:rFonts w:ascii="Bookman Old Style" w:hAnsi="Bookman Old Style"/>
          <w:sz w:val="28"/>
        </w:rPr>
        <w:t xml:space="preserve">, to the Vendor by </w:t>
      </w:r>
      <w:r w:rsidRPr="005926D0">
        <w:rPr>
          <w:rFonts w:ascii="Bookman Old Style" w:hAnsi="Bookman Old Style"/>
          <w:sz w:val="28"/>
          <w:szCs w:val="28"/>
        </w:rPr>
        <w:t xml:space="preserve">undersigned witness at the time of Registration of this Sale Deed. </w:t>
      </w:r>
      <w:r w:rsidR="00210D2A" w:rsidRPr="005926D0">
        <w:rPr>
          <w:rFonts w:ascii="Bookman Old Style" w:hAnsi="Bookman Old Style"/>
          <w:sz w:val="28"/>
          <w:szCs w:val="28"/>
        </w:rPr>
        <w:t xml:space="preserve">  </w:t>
      </w:r>
    </w:p>
    <w:p w:rsidR="00A42D6E" w:rsidRDefault="00210D2A" w:rsidP="00D408FA">
      <w:pPr>
        <w:spacing w:line="264" w:lineRule="auto"/>
        <w:jc w:val="both"/>
        <w:rPr>
          <w:rFonts w:ascii="Bookman Old Style" w:hAnsi="Bookman Old Style"/>
          <w:color w:val="000000"/>
          <w:sz w:val="28"/>
          <w:szCs w:val="28"/>
        </w:rPr>
      </w:pPr>
      <w:r>
        <w:rPr>
          <w:rFonts w:ascii="Bookman Old Style" w:hAnsi="Bookman Old Style"/>
          <w:color w:val="000000"/>
          <w:sz w:val="28"/>
          <w:szCs w:val="28"/>
        </w:rPr>
        <w:t xml:space="preserve"> </w:t>
      </w:r>
      <w:r w:rsidR="008552F9">
        <w:rPr>
          <w:rFonts w:ascii="Bookman Old Style" w:hAnsi="Bookman Old Style"/>
          <w:color w:val="000000"/>
          <w:sz w:val="28"/>
          <w:szCs w:val="28"/>
        </w:rPr>
        <w:t xml:space="preserve"> </w:t>
      </w:r>
    </w:p>
    <w:p w:rsidR="00D408FA" w:rsidRPr="00210D2A" w:rsidRDefault="00D408FA" w:rsidP="00D408FA">
      <w:pPr>
        <w:spacing w:line="264" w:lineRule="auto"/>
        <w:jc w:val="both"/>
        <w:rPr>
          <w:rFonts w:ascii="Bookman Old Style" w:hAnsi="Bookman Old Style"/>
          <w:color w:val="000000"/>
          <w:sz w:val="28"/>
          <w:szCs w:val="28"/>
        </w:rPr>
      </w:pPr>
      <w:r w:rsidRPr="00DF5ECF">
        <w:rPr>
          <w:rFonts w:ascii="Bookman Old Style" w:hAnsi="Bookman Old Style"/>
          <w:color w:val="000000"/>
          <w:sz w:val="28"/>
          <w:szCs w:val="28"/>
        </w:rPr>
        <w:t xml:space="preserve">That in consideration of payment of the entire sale consideration of </w:t>
      </w:r>
      <w:r w:rsidR="00DF5ECF" w:rsidRPr="00DF5ECF">
        <w:rPr>
          <w:rFonts w:ascii="Bookman Old Style" w:hAnsi="Bookman Old Style"/>
          <w:b/>
          <w:sz w:val="28"/>
        </w:rPr>
        <w:t>Rs.7,75,000/- (Rupees Seven Lakh Seventy Five Thousand Only)</w:t>
      </w:r>
      <w:r w:rsidR="00DF5ECF">
        <w:rPr>
          <w:rFonts w:ascii="Bookman Old Style" w:hAnsi="Bookman Old Style"/>
          <w:b/>
          <w:sz w:val="28"/>
        </w:rPr>
        <w:t xml:space="preserve"> </w:t>
      </w:r>
      <w:r w:rsidRPr="00DF5ECF">
        <w:rPr>
          <w:rFonts w:ascii="Bookman Old Style" w:hAnsi="Bookman Old Style"/>
          <w:color w:val="000000"/>
          <w:sz w:val="28"/>
          <w:szCs w:val="28"/>
        </w:rPr>
        <w:t>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upto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w:t>
      </w:r>
      <w:r>
        <w:rPr>
          <w:rFonts w:ascii="Bookman Old Style" w:hAnsi="Bookman Old Style"/>
          <w:b/>
          <w:color w:val="000000"/>
          <w:sz w:val="28"/>
          <w:szCs w:val="28"/>
        </w:rPr>
        <w:t xml:space="preserve"> </w:t>
      </w:r>
      <w:r w:rsidRPr="00210D2A">
        <w:rPr>
          <w:rFonts w:ascii="Bookman Old Style" w:hAnsi="Bookman Old Style"/>
          <w:color w:val="000000"/>
          <w:sz w:val="28"/>
          <w:szCs w:val="28"/>
        </w:rPr>
        <w:t xml:space="preserve">attachments, acquisitions, demands, arrears of taxes and claims of whatsoever nature, created by the vendor. </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TO HAVE AND TO HOLD the schedule property and any part thereof by himself, his legal heirs, representatives, successors and assigns absolutely and forever.</w:t>
      </w:r>
    </w:p>
    <w:p w:rsidR="00C070A7" w:rsidRDefault="00C070A7">
      <w:pPr>
        <w:rPr>
          <w:rFonts w:ascii="Bookman Old Style" w:hAnsi="Bookman Old Style"/>
          <w:color w:val="000000"/>
          <w:sz w:val="28"/>
          <w:szCs w:val="28"/>
        </w:rPr>
      </w:pPr>
      <w:r>
        <w:rPr>
          <w:rFonts w:ascii="Bookman Old Style" w:hAnsi="Bookman Old Style"/>
          <w:color w:val="000000"/>
          <w:sz w:val="28"/>
          <w:szCs w:val="28"/>
        </w:rPr>
        <w:br w:type="page"/>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disputes, then the vendor shall reimburse and compensate the purchase against the same.</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have also entitled to get the khata and all other documents transferred to her names in respect of the schedule property, for which, the vendor has ‘No objection’.</w:t>
      </w:r>
    </w:p>
    <w:p w:rsidR="00D408F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has handed over all the relevant original documents and vacant physical possession of the schedule property to the purchaser, today itself.</w:t>
      </w:r>
    </w:p>
    <w:p w:rsidR="00D7525F" w:rsidRDefault="00D7525F" w:rsidP="00D408FA">
      <w:pPr>
        <w:pStyle w:val="Heading1"/>
        <w:spacing w:line="264" w:lineRule="auto"/>
        <w:rPr>
          <w:rFonts w:ascii="Bookman Old Style" w:hAnsi="Bookman Old Style"/>
          <w:i w:val="0"/>
          <w:sz w:val="28"/>
          <w:szCs w:val="28"/>
        </w:rPr>
      </w:pPr>
    </w:p>
    <w:p w:rsidR="00D408FA" w:rsidRDefault="00D408FA" w:rsidP="00D408FA">
      <w:pPr>
        <w:pStyle w:val="Heading1"/>
        <w:spacing w:line="264" w:lineRule="auto"/>
        <w:rPr>
          <w:rFonts w:ascii="Bookman Old Style" w:hAnsi="Bookman Old Style"/>
          <w:i w:val="0"/>
          <w:sz w:val="28"/>
          <w:szCs w:val="28"/>
        </w:rPr>
      </w:pPr>
      <w:r>
        <w:rPr>
          <w:rFonts w:ascii="Bookman Old Style" w:hAnsi="Bookman Old Style"/>
          <w:i w:val="0"/>
          <w:sz w:val="28"/>
          <w:szCs w:val="28"/>
        </w:rPr>
        <w:t>SCHEDULE OF THE PROPERTY</w:t>
      </w:r>
    </w:p>
    <w:p w:rsidR="00D408FA" w:rsidRDefault="00D408FA" w:rsidP="00D408FA">
      <w:pPr>
        <w:rPr>
          <w:rFonts w:ascii="SHREE854S03" w:hAnsi="SHREE854S03"/>
          <w:sz w:val="16"/>
          <w:szCs w:val="16"/>
        </w:rPr>
      </w:pPr>
    </w:p>
    <w:p w:rsidR="00D408FA" w:rsidRDefault="00D408FA" w:rsidP="00D408FA">
      <w:pPr>
        <w:jc w:val="both"/>
        <w:rPr>
          <w:rFonts w:ascii="Bookman Old Style" w:hAnsi="Bookman Old Style"/>
          <w:sz w:val="28"/>
        </w:rPr>
      </w:pPr>
      <w:r w:rsidRPr="00210D2A">
        <w:rPr>
          <w:rFonts w:ascii="Bookman Old Style" w:hAnsi="Bookman Old Style"/>
          <w:color w:val="000000"/>
          <w:sz w:val="28"/>
        </w:rPr>
        <w:t xml:space="preserve">ALL THAT PIECE AND PARCEL </w:t>
      </w:r>
      <w:r w:rsidRPr="00210D2A">
        <w:rPr>
          <w:rFonts w:ascii="Bookman Old Style" w:hAnsi="Bookman Old Style"/>
          <w:sz w:val="28"/>
        </w:rPr>
        <w:t xml:space="preserve">residential vacant </w:t>
      </w:r>
      <w:r w:rsidRPr="00210D2A">
        <w:rPr>
          <w:rFonts w:ascii="Bookman Old Style" w:hAnsi="Bookman Old Style"/>
          <w:b/>
          <w:sz w:val="28"/>
        </w:rPr>
        <w:t>Site No.</w:t>
      </w:r>
      <w:r w:rsidR="00210D2A" w:rsidRPr="00210D2A">
        <w:rPr>
          <w:rFonts w:ascii="Bookman Old Style" w:hAnsi="Bookman Old Style"/>
          <w:b/>
          <w:sz w:val="28"/>
        </w:rPr>
        <w:t>45</w:t>
      </w:r>
      <w:r w:rsidRPr="00210D2A">
        <w:rPr>
          <w:rFonts w:ascii="Bookman Old Style" w:hAnsi="Bookman Old Style"/>
          <w:sz w:val="28"/>
        </w:rPr>
        <w:t xml:space="preserve"> </w:t>
      </w:r>
      <w:r w:rsidRPr="00210D2A">
        <w:rPr>
          <w:rFonts w:ascii="Bookman Old Style" w:hAnsi="Bookman Old Style"/>
          <w:b/>
          <w:sz w:val="28"/>
        </w:rPr>
        <w:t xml:space="preserve">(Property No. </w:t>
      </w:r>
      <w:r w:rsidR="00210D2A" w:rsidRPr="00210D2A">
        <w:rPr>
          <w:rFonts w:ascii="Bookman Old Style" w:hAnsi="Bookman Old Style"/>
          <w:b/>
          <w:sz w:val="28"/>
        </w:rPr>
        <w:t>2000/45</w:t>
      </w:r>
      <w:r w:rsidRPr="00210D2A">
        <w:rPr>
          <w:rFonts w:ascii="Bookman Old Style" w:hAnsi="Bookman Old Style"/>
          <w:b/>
          <w:sz w:val="28"/>
        </w:rPr>
        <w:t>)</w:t>
      </w:r>
      <w:r w:rsidR="00210D2A">
        <w:rPr>
          <w:rFonts w:ascii="Bookman Old Style" w:hAnsi="Bookman Old Style"/>
          <w:sz w:val="28"/>
        </w:rPr>
        <w:t xml:space="preserve"> Unique No. PID.</w:t>
      </w:r>
      <w:r w:rsidR="00210D2A" w:rsidRPr="00210D2A">
        <w:rPr>
          <w:rFonts w:ascii="Bookman Old Style" w:hAnsi="Bookman Old Style"/>
          <w:b/>
          <w:sz w:val="28"/>
        </w:rPr>
        <w:t>15220040</w:t>
      </w:r>
      <w:r w:rsidRPr="00210D2A">
        <w:rPr>
          <w:rFonts w:ascii="Bookman Old Style" w:hAnsi="Bookman Old Style"/>
          <w:b/>
          <w:sz w:val="28"/>
        </w:rPr>
        <w:t>416202</w:t>
      </w:r>
      <w:r w:rsidR="00210D2A" w:rsidRPr="00210D2A">
        <w:rPr>
          <w:rFonts w:ascii="Bookman Old Style" w:hAnsi="Bookman Old Style"/>
          <w:b/>
          <w:sz w:val="28"/>
        </w:rPr>
        <w:t>2337</w:t>
      </w:r>
      <w:r w:rsidRPr="00210D2A">
        <w:rPr>
          <w:rFonts w:ascii="Bookman Old Style" w:hAnsi="Bookman Old Style"/>
          <w:sz w:val="28"/>
        </w:rPr>
        <w:t xml:space="preserve">) carved out of the residentially converted lands bearing Sy. No.s </w:t>
      </w:r>
      <w:r w:rsidR="00210D2A">
        <w:rPr>
          <w:rFonts w:ascii="Bookman Old Style" w:hAnsi="Bookman Old Style"/>
          <w:sz w:val="28"/>
        </w:rPr>
        <w:t>125 and 204 measuring an extent 08 Acres 04 Guntas</w:t>
      </w:r>
      <w:r w:rsidRPr="00210D2A">
        <w:rPr>
          <w:rFonts w:ascii="Bookman Old Style" w:hAnsi="Bookman Old Style"/>
          <w:sz w:val="30"/>
          <w:szCs w:val="30"/>
        </w:rPr>
        <w:t xml:space="preserve"> of </w:t>
      </w:r>
      <w:r w:rsidRPr="00210D2A">
        <w:rPr>
          <w:rFonts w:ascii="Bookman Old Style" w:hAnsi="Bookman Old Style"/>
          <w:bCs/>
          <w:sz w:val="28"/>
          <w:szCs w:val="30"/>
        </w:rPr>
        <w:t>MAIDHANAHALLI</w:t>
      </w:r>
      <w:r w:rsidRPr="00210D2A">
        <w:rPr>
          <w:rFonts w:ascii="Bookman Old Style" w:hAnsi="Bookman Old Style"/>
          <w:sz w:val="30"/>
          <w:szCs w:val="30"/>
        </w:rPr>
        <w:t xml:space="preserve"> Village, Ilawala Hobli, Mysore Taluk, and the Layout known as </w:t>
      </w:r>
      <w:r w:rsidRPr="00210D2A">
        <w:rPr>
          <w:rFonts w:ascii="Bookman Old Style" w:hAnsi="Bookman Old Style"/>
          <w:b/>
          <w:bCs/>
          <w:sz w:val="24"/>
          <w:szCs w:val="30"/>
        </w:rPr>
        <w:t>“KUBERANA</w:t>
      </w:r>
      <w:r w:rsidR="00210D2A" w:rsidRPr="00210D2A">
        <w:rPr>
          <w:rFonts w:ascii="Bookman Old Style" w:hAnsi="Bookman Old Style"/>
          <w:b/>
          <w:bCs/>
          <w:sz w:val="24"/>
          <w:szCs w:val="30"/>
        </w:rPr>
        <w:t>NDHA SAGARA LAYOUT, PHASE-10</w:t>
      </w:r>
      <w:r w:rsidRPr="00210D2A">
        <w:rPr>
          <w:rFonts w:ascii="Bookman Old Style" w:hAnsi="Bookman Old Style"/>
          <w:b/>
          <w:bCs/>
          <w:sz w:val="24"/>
          <w:szCs w:val="30"/>
        </w:rPr>
        <w:t>”,</w:t>
      </w:r>
      <w:r w:rsidRPr="00210D2A">
        <w:rPr>
          <w:rFonts w:ascii="Bookman Old Style" w:hAnsi="Bookman Old Style"/>
          <w:bCs/>
          <w:sz w:val="24"/>
          <w:szCs w:val="30"/>
        </w:rPr>
        <w:t xml:space="preserve"> </w:t>
      </w:r>
      <w:r w:rsidRPr="00210D2A">
        <w:rPr>
          <w:rFonts w:ascii="Bookman Old Style" w:hAnsi="Bookman Old Style"/>
          <w:bCs/>
          <w:sz w:val="30"/>
          <w:szCs w:val="30"/>
        </w:rPr>
        <w:t xml:space="preserve">measuring </w:t>
      </w:r>
      <w:r w:rsidR="00210D2A" w:rsidRPr="00210D2A">
        <w:rPr>
          <w:rFonts w:ascii="Bookman Old Style" w:hAnsi="Bookman Old Style"/>
          <w:b/>
          <w:sz w:val="28"/>
          <w:szCs w:val="30"/>
        </w:rPr>
        <w:t>East to West : 12.00 Mtrs, North to South : 9.00</w:t>
      </w:r>
      <w:r w:rsidRPr="00210D2A">
        <w:rPr>
          <w:rFonts w:ascii="Bookman Old Style" w:hAnsi="Bookman Old Style"/>
          <w:b/>
          <w:sz w:val="28"/>
          <w:szCs w:val="30"/>
        </w:rPr>
        <w:t xml:space="preserve"> Mtrs</w:t>
      </w:r>
      <w:r w:rsidRPr="00210D2A">
        <w:rPr>
          <w:rFonts w:ascii="Bookman Old Style" w:hAnsi="Bookman Old Style"/>
          <w:b/>
          <w:bCs/>
          <w:sz w:val="28"/>
          <w:szCs w:val="30"/>
        </w:rPr>
        <w:t xml:space="preserve"> </w:t>
      </w:r>
      <w:r w:rsidRPr="00210D2A">
        <w:rPr>
          <w:rFonts w:ascii="Bookman Old Style" w:hAnsi="Bookman Old Style"/>
          <w:b/>
          <w:bCs/>
          <w:sz w:val="30"/>
          <w:szCs w:val="30"/>
        </w:rPr>
        <w:t xml:space="preserve">totally measuring </w:t>
      </w:r>
      <w:r w:rsidR="00210D2A" w:rsidRPr="00210D2A">
        <w:rPr>
          <w:rFonts w:ascii="Bookman Old Style" w:hAnsi="Bookman Old Style"/>
          <w:b/>
          <w:bCs/>
          <w:sz w:val="30"/>
          <w:szCs w:val="30"/>
        </w:rPr>
        <w:t>108.00</w:t>
      </w:r>
      <w:r w:rsidRPr="00210D2A">
        <w:rPr>
          <w:rFonts w:ascii="Bookman Old Style" w:hAnsi="Bookman Old Style"/>
          <w:b/>
          <w:bCs/>
          <w:sz w:val="30"/>
          <w:szCs w:val="30"/>
        </w:rPr>
        <w:t xml:space="preserve"> Sq.Mtrs</w:t>
      </w:r>
      <w:r w:rsidRPr="00210D2A">
        <w:rPr>
          <w:rFonts w:ascii="Bookman Old Style" w:hAnsi="Bookman Old Style"/>
          <w:bCs/>
          <w:sz w:val="30"/>
          <w:szCs w:val="30"/>
        </w:rPr>
        <w:t xml:space="preserve"> </w:t>
      </w:r>
      <w:r w:rsidRPr="00210D2A">
        <w:rPr>
          <w:rFonts w:ascii="Bookman Old Style" w:hAnsi="Bookman Old Style"/>
          <w:sz w:val="30"/>
          <w:szCs w:val="30"/>
        </w:rPr>
        <w:t xml:space="preserve">formed and developed </w:t>
      </w:r>
      <w:r w:rsidRPr="00210D2A">
        <w:rPr>
          <w:rFonts w:ascii="Bookman Old Style" w:hAnsi="Bookman Old Style"/>
          <w:sz w:val="30"/>
          <w:szCs w:val="30"/>
        </w:rPr>
        <w:lastRenderedPageBreak/>
        <w:t xml:space="preserve">by </w:t>
      </w:r>
      <w:r w:rsidRPr="00210D2A">
        <w:rPr>
          <w:rFonts w:ascii="Bookman Old Style" w:hAnsi="Bookman Old Style"/>
          <w:bCs/>
          <w:sz w:val="30"/>
          <w:szCs w:val="30"/>
        </w:rPr>
        <w:t xml:space="preserve">M/s Ess and Ess Infrastructure Private Limited., </w:t>
      </w:r>
      <w:r w:rsidRPr="00210D2A">
        <w:rPr>
          <w:rFonts w:ascii="Bookman Old Style" w:hAnsi="Bookman Old Style"/>
          <w:sz w:val="28"/>
        </w:rPr>
        <w:t xml:space="preserve"> bounded by:-</w:t>
      </w:r>
    </w:p>
    <w:p w:rsidR="00D408FA" w:rsidRDefault="00D408FA" w:rsidP="00D408FA">
      <w:pPr>
        <w:pStyle w:val="Heading3"/>
        <w:ind w:left="1440" w:firstLine="720"/>
        <w:rPr>
          <w:rFonts w:ascii="Bookman Old Style" w:hAnsi="Bookman Old Style"/>
        </w:rPr>
      </w:pPr>
      <w:r>
        <w:rPr>
          <w:rFonts w:ascii="Bookman Old Style" w:hAnsi="Bookman Old Style"/>
        </w:rPr>
        <w:t xml:space="preserve">East by </w:t>
      </w:r>
      <w:r>
        <w:rPr>
          <w:rFonts w:ascii="Bookman Old Style" w:hAnsi="Bookman Old Style"/>
        </w:rPr>
        <w:tab/>
        <w:t xml:space="preserve">: </w:t>
      </w:r>
      <w:r>
        <w:rPr>
          <w:rFonts w:ascii="Bookman Old Style" w:hAnsi="Bookman Old Style"/>
        </w:rPr>
        <w:tab/>
        <w:t xml:space="preserve">Site No. </w:t>
      </w:r>
      <w:r w:rsidR="00210D2A">
        <w:rPr>
          <w:rFonts w:ascii="Bookman Old Style" w:hAnsi="Bookman Old Style"/>
        </w:rPr>
        <w:t>20</w:t>
      </w:r>
      <w:r>
        <w:rPr>
          <w:rFonts w:ascii="Bookman Old Style" w:hAnsi="Bookman Old Style"/>
        </w:rPr>
        <w:t>,</w:t>
      </w:r>
    </w:p>
    <w:p w:rsidR="00D408FA" w:rsidRDefault="00D408FA" w:rsidP="00D408FA">
      <w:pPr>
        <w:pStyle w:val="Heading3"/>
        <w:ind w:left="1440" w:firstLine="720"/>
        <w:rPr>
          <w:rFonts w:ascii="Bookman Old Style" w:hAnsi="Bookman Old Style"/>
          <w:sz w:val="16"/>
          <w:szCs w:val="16"/>
        </w:rPr>
      </w:pPr>
      <w:r>
        <w:rPr>
          <w:rFonts w:ascii="Bookman Old Style" w:hAnsi="Bookman Old Style"/>
        </w:rPr>
        <w:t xml:space="preserve">  </w:t>
      </w:r>
    </w:p>
    <w:p w:rsidR="00D408FA" w:rsidRDefault="00D408FA" w:rsidP="00D408FA">
      <w:pPr>
        <w:pStyle w:val="Heading3"/>
        <w:ind w:left="1440" w:firstLine="720"/>
        <w:rPr>
          <w:rFonts w:ascii="Bookman Old Style" w:hAnsi="Bookman Old Style"/>
        </w:rPr>
      </w:pPr>
      <w:r>
        <w:rPr>
          <w:rFonts w:ascii="Bookman Old Style" w:hAnsi="Bookman Old Style"/>
        </w:rPr>
        <w:t xml:space="preserve">West by </w:t>
      </w:r>
      <w:r>
        <w:rPr>
          <w:sz w:val="26"/>
        </w:rPr>
        <w:tab/>
        <w:t xml:space="preserve">: </w:t>
      </w:r>
      <w:r>
        <w:rPr>
          <w:sz w:val="26"/>
        </w:rPr>
        <w:tab/>
      </w:r>
      <w:r>
        <w:rPr>
          <w:rFonts w:ascii="Bookman Old Style" w:hAnsi="Bookman Old Style"/>
        </w:rPr>
        <w:t>Road,</w:t>
      </w:r>
    </w:p>
    <w:p w:rsidR="00D408FA" w:rsidRDefault="00D408FA" w:rsidP="00D408FA">
      <w:pPr>
        <w:pStyle w:val="Heading3"/>
        <w:ind w:left="1440" w:firstLine="720"/>
        <w:rPr>
          <w:rFonts w:ascii="Bookman Old Style" w:hAnsi="Bookman Old Style"/>
          <w:sz w:val="16"/>
          <w:szCs w:val="16"/>
        </w:rPr>
      </w:pPr>
      <w:r>
        <w:rPr>
          <w:rFonts w:ascii="Bookman Old Style" w:hAnsi="Bookman Old Style"/>
        </w:rPr>
        <w:t xml:space="preserve"> </w:t>
      </w:r>
    </w:p>
    <w:p w:rsidR="00D408FA" w:rsidRDefault="00D408FA" w:rsidP="00D408FA">
      <w:pPr>
        <w:pStyle w:val="Heading3"/>
        <w:ind w:left="1440" w:firstLine="720"/>
        <w:rPr>
          <w:rFonts w:ascii="Bookman Old Style" w:hAnsi="Bookman Old Style"/>
        </w:rPr>
      </w:pPr>
      <w:r>
        <w:rPr>
          <w:rFonts w:ascii="Bookman Old Style" w:hAnsi="Bookman Old Style"/>
        </w:rPr>
        <w:t xml:space="preserve">North by </w:t>
      </w:r>
      <w:r>
        <w:rPr>
          <w:rFonts w:ascii="Bookman Old Style" w:hAnsi="Bookman Old Style"/>
        </w:rPr>
        <w:tab/>
        <w:t xml:space="preserve">: </w:t>
      </w:r>
      <w:r>
        <w:rPr>
          <w:rFonts w:ascii="Bookman Old Style" w:hAnsi="Bookman Old Style"/>
        </w:rPr>
        <w:tab/>
        <w:t xml:space="preserve">Site No. </w:t>
      </w:r>
      <w:r w:rsidR="00210D2A">
        <w:rPr>
          <w:rFonts w:ascii="Bookman Old Style" w:hAnsi="Bookman Old Style"/>
        </w:rPr>
        <w:t>44</w:t>
      </w:r>
      <w:r>
        <w:rPr>
          <w:rFonts w:ascii="Bookman Old Style" w:hAnsi="Bookman Old Style"/>
        </w:rPr>
        <w:t>,</w:t>
      </w:r>
    </w:p>
    <w:p w:rsidR="00210D2A" w:rsidRDefault="00210D2A" w:rsidP="00D408FA">
      <w:pPr>
        <w:pStyle w:val="Heading3"/>
        <w:ind w:left="1440" w:firstLine="720"/>
        <w:rPr>
          <w:rFonts w:ascii="Bookman Old Style" w:hAnsi="Bookman Old Style"/>
        </w:rPr>
      </w:pPr>
    </w:p>
    <w:p w:rsidR="00D408FA" w:rsidRDefault="00D408FA" w:rsidP="00D408FA">
      <w:pPr>
        <w:pStyle w:val="Heading3"/>
        <w:ind w:left="1440" w:firstLine="720"/>
        <w:rPr>
          <w:rFonts w:ascii="Bookman Old Style" w:hAnsi="Bookman Old Style"/>
        </w:rPr>
      </w:pPr>
      <w:r>
        <w:rPr>
          <w:rFonts w:ascii="Bookman Old Style" w:hAnsi="Bookman Old Style"/>
        </w:rPr>
        <w:t xml:space="preserve">South by </w:t>
      </w:r>
      <w:r>
        <w:rPr>
          <w:rFonts w:ascii="Bookman Old Style" w:hAnsi="Bookman Old Style"/>
        </w:rPr>
        <w:tab/>
        <w:t xml:space="preserve">: </w:t>
      </w:r>
      <w:r>
        <w:rPr>
          <w:rFonts w:ascii="Bookman Old Style" w:hAnsi="Bookman Old Style"/>
        </w:rPr>
        <w:tab/>
      </w:r>
      <w:r w:rsidR="00210D2A">
        <w:rPr>
          <w:rFonts w:ascii="Bookman Old Style" w:hAnsi="Bookman Old Style"/>
        </w:rPr>
        <w:t>Road</w:t>
      </w:r>
      <w:r>
        <w:rPr>
          <w:rFonts w:ascii="Bookman Old Style" w:hAnsi="Bookman Old Style"/>
        </w:rPr>
        <w:t>.</w:t>
      </w:r>
    </w:p>
    <w:p w:rsidR="00435B5F" w:rsidRPr="00435B5F" w:rsidRDefault="00435B5F" w:rsidP="00435B5F"/>
    <w:p w:rsidR="00D408FA" w:rsidRPr="00210D2A" w:rsidRDefault="00D408FA" w:rsidP="00D408FA">
      <w:pPr>
        <w:spacing w:line="264" w:lineRule="auto"/>
        <w:jc w:val="both"/>
        <w:rPr>
          <w:rFonts w:ascii="Bookman Old Style" w:hAnsi="Bookman Old Style"/>
          <w:b/>
          <w:bCs/>
          <w:sz w:val="30"/>
          <w:szCs w:val="30"/>
        </w:rPr>
      </w:pPr>
      <w:r>
        <w:rPr>
          <w:rFonts w:ascii="Bookman Old Style" w:hAnsi="Bookman Old Style"/>
          <w:sz w:val="28"/>
          <w:szCs w:val="28"/>
        </w:rPr>
        <w:t xml:space="preserve">Measuring </w:t>
      </w:r>
      <w:r w:rsidR="00210D2A">
        <w:rPr>
          <w:rFonts w:ascii="Bookman Old Style" w:hAnsi="Bookman Old Style"/>
          <w:sz w:val="28"/>
          <w:szCs w:val="30"/>
        </w:rPr>
        <w:t xml:space="preserve">East to West : </w:t>
      </w:r>
      <w:r w:rsidR="00210D2A" w:rsidRPr="00210D2A">
        <w:rPr>
          <w:rFonts w:ascii="Bookman Old Style" w:hAnsi="Bookman Old Style"/>
          <w:b/>
          <w:sz w:val="28"/>
          <w:szCs w:val="30"/>
        </w:rPr>
        <w:t>12.00 Mtrs,</w:t>
      </w:r>
      <w:r w:rsidR="00210D2A">
        <w:rPr>
          <w:rFonts w:ascii="Bookman Old Style" w:hAnsi="Bookman Old Style"/>
          <w:sz w:val="28"/>
          <w:szCs w:val="30"/>
        </w:rPr>
        <w:t xml:space="preserve"> North to South : </w:t>
      </w:r>
      <w:r w:rsidR="00210D2A" w:rsidRPr="00210D2A">
        <w:rPr>
          <w:rFonts w:ascii="Bookman Old Style" w:hAnsi="Bookman Old Style"/>
          <w:b/>
          <w:sz w:val="28"/>
          <w:szCs w:val="30"/>
        </w:rPr>
        <w:t>9.00</w:t>
      </w:r>
      <w:r w:rsidRPr="00210D2A">
        <w:rPr>
          <w:rFonts w:ascii="Bookman Old Style" w:hAnsi="Bookman Old Style"/>
          <w:b/>
          <w:sz w:val="28"/>
          <w:szCs w:val="30"/>
        </w:rPr>
        <w:t xml:space="preserve"> Mtrs</w:t>
      </w:r>
      <w:r w:rsidR="00210D2A">
        <w:rPr>
          <w:rFonts w:ascii="Bookman Old Style" w:hAnsi="Bookman Old Style"/>
          <w:b/>
          <w:bCs/>
          <w:sz w:val="28"/>
          <w:szCs w:val="30"/>
        </w:rPr>
        <w:t xml:space="preserve">, </w:t>
      </w:r>
      <w:r>
        <w:rPr>
          <w:rFonts w:ascii="Bookman Old Style" w:hAnsi="Bookman Old Style"/>
          <w:b/>
          <w:bCs/>
          <w:sz w:val="30"/>
          <w:szCs w:val="30"/>
        </w:rPr>
        <w:t xml:space="preserve">totally measuring </w:t>
      </w:r>
      <w:r w:rsidR="00210D2A" w:rsidRPr="00210D2A">
        <w:rPr>
          <w:rFonts w:ascii="Bookman Old Style" w:hAnsi="Bookman Old Style"/>
          <w:b/>
          <w:bCs/>
          <w:sz w:val="30"/>
          <w:szCs w:val="30"/>
        </w:rPr>
        <w:t>108.00</w:t>
      </w:r>
      <w:r w:rsidRPr="00210D2A">
        <w:rPr>
          <w:rFonts w:ascii="Bookman Old Style" w:hAnsi="Bookman Old Style"/>
          <w:b/>
          <w:bCs/>
          <w:sz w:val="30"/>
          <w:szCs w:val="30"/>
        </w:rPr>
        <w:t xml:space="preserve"> Sq.Mtrs</w:t>
      </w:r>
      <w:r w:rsidR="00210D2A">
        <w:rPr>
          <w:rFonts w:ascii="Bookman Old Style" w:hAnsi="Bookman Old Style"/>
          <w:b/>
          <w:bCs/>
          <w:sz w:val="30"/>
          <w:szCs w:val="30"/>
        </w:rPr>
        <w:t>.</w:t>
      </w:r>
    </w:p>
    <w:p w:rsidR="00D408FA" w:rsidRPr="003B0D38" w:rsidRDefault="00D408FA" w:rsidP="00D408FA">
      <w:pPr>
        <w:spacing w:line="264" w:lineRule="auto"/>
        <w:jc w:val="both"/>
        <w:rPr>
          <w:rFonts w:ascii="Bookman Old Style" w:hAnsi="Bookman Old Style"/>
          <w:b/>
          <w:bCs/>
          <w:sz w:val="28"/>
          <w:szCs w:val="28"/>
          <w:u w:val="single"/>
        </w:rPr>
      </w:pPr>
      <w:r w:rsidRPr="003B0D38">
        <w:rPr>
          <w:rFonts w:ascii="Bookman Old Style" w:hAnsi="Bookman Old Style"/>
          <w:b/>
          <w:bCs/>
          <w:sz w:val="28"/>
          <w:szCs w:val="28"/>
          <w:u w:val="single"/>
        </w:rPr>
        <w:t xml:space="preserve">As per 9 and 11A Koorgahally </w:t>
      </w:r>
    </w:p>
    <w:p w:rsidR="00D408FA" w:rsidRPr="003B0D38" w:rsidRDefault="00D408FA" w:rsidP="00D408FA">
      <w:pPr>
        <w:spacing w:line="264" w:lineRule="auto"/>
        <w:jc w:val="both"/>
        <w:rPr>
          <w:rFonts w:ascii="Bookman Old Style" w:hAnsi="Bookman Old Style"/>
          <w:bCs/>
          <w:sz w:val="24"/>
          <w:szCs w:val="24"/>
          <w:u w:val="single"/>
        </w:rPr>
      </w:pPr>
      <w:r w:rsidRPr="003B0D38">
        <w:rPr>
          <w:rFonts w:ascii="Bookman Old Style" w:hAnsi="Bookman Old Style"/>
          <w:bCs/>
          <w:sz w:val="24"/>
          <w:szCs w:val="24"/>
          <w:u w:val="single"/>
        </w:rPr>
        <w:t>Grama Panchayath records</w:t>
      </w:r>
    </w:p>
    <w:p w:rsidR="00D408FA" w:rsidRPr="003B0D38" w:rsidRDefault="00D408FA" w:rsidP="00D408FA">
      <w:pPr>
        <w:spacing w:line="264" w:lineRule="auto"/>
        <w:jc w:val="both"/>
        <w:rPr>
          <w:rFonts w:ascii="Bookman Old Style" w:hAnsi="Bookman Old Style"/>
          <w:bCs/>
          <w:sz w:val="24"/>
          <w:szCs w:val="24"/>
        </w:rPr>
      </w:pPr>
      <w:r w:rsidRPr="003B0D38">
        <w:rPr>
          <w:rFonts w:ascii="Bookman Old Style" w:hAnsi="Bookman Old Style"/>
          <w:bCs/>
          <w:sz w:val="24"/>
          <w:szCs w:val="24"/>
        </w:rPr>
        <w:t xml:space="preserve">The Property bearing No. :  </w:t>
      </w:r>
      <w:r w:rsidR="00210D2A" w:rsidRPr="003B0D38">
        <w:rPr>
          <w:rFonts w:ascii="Bookman Old Style" w:hAnsi="Bookman Old Style"/>
          <w:b/>
          <w:sz w:val="24"/>
          <w:szCs w:val="24"/>
        </w:rPr>
        <w:t>2000/45</w:t>
      </w:r>
      <w:r w:rsidRPr="003B0D38">
        <w:rPr>
          <w:rFonts w:ascii="Bookman Old Style" w:hAnsi="Bookman Old Style"/>
          <w:b/>
          <w:bCs/>
          <w:sz w:val="24"/>
          <w:szCs w:val="24"/>
        </w:rPr>
        <w:t>,</w:t>
      </w:r>
      <w:r w:rsidRPr="003B0D38">
        <w:rPr>
          <w:rFonts w:ascii="Bookman Old Style" w:hAnsi="Bookman Old Style"/>
          <w:bCs/>
          <w:sz w:val="24"/>
          <w:szCs w:val="24"/>
        </w:rPr>
        <w:t xml:space="preserve"> </w:t>
      </w:r>
    </w:p>
    <w:p w:rsidR="00D408FA" w:rsidRPr="003B0D38" w:rsidRDefault="00D408FA" w:rsidP="00D408FA">
      <w:pPr>
        <w:spacing w:line="264" w:lineRule="auto"/>
        <w:jc w:val="both"/>
        <w:rPr>
          <w:rFonts w:ascii="Bookman Old Style" w:hAnsi="Bookman Old Style"/>
          <w:bCs/>
          <w:sz w:val="24"/>
          <w:szCs w:val="24"/>
        </w:rPr>
      </w:pPr>
      <w:r w:rsidRPr="003B0D38">
        <w:rPr>
          <w:rFonts w:ascii="Bookman Old Style" w:hAnsi="Bookman Old Style"/>
          <w:bCs/>
          <w:sz w:val="24"/>
          <w:szCs w:val="24"/>
        </w:rPr>
        <w:t xml:space="preserve">Unique No. :  </w:t>
      </w:r>
      <w:r w:rsidR="00210D2A" w:rsidRPr="003B0D38">
        <w:rPr>
          <w:rFonts w:ascii="Bookman Old Style" w:hAnsi="Bookman Old Style"/>
          <w:b/>
          <w:sz w:val="24"/>
          <w:szCs w:val="24"/>
        </w:rPr>
        <w:t>15220040416202</w:t>
      </w:r>
      <w:r w:rsidR="00FA20AE" w:rsidRPr="003B0D38">
        <w:rPr>
          <w:rFonts w:ascii="Bookman Old Style" w:hAnsi="Bookman Old Style"/>
          <w:b/>
          <w:sz w:val="24"/>
          <w:szCs w:val="24"/>
        </w:rPr>
        <w:t>2337</w:t>
      </w:r>
      <w:r w:rsidRPr="003B0D38">
        <w:rPr>
          <w:rFonts w:ascii="Bookman Old Style" w:hAnsi="Bookman Old Style"/>
          <w:b/>
          <w:bCs/>
          <w:sz w:val="24"/>
          <w:szCs w:val="24"/>
        </w:rPr>
        <w:t>,</w:t>
      </w:r>
    </w:p>
    <w:p w:rsidR="00D408FA" w:rsidRPr="003B0D38" w:rsidRDefault="00D408FA" w:rsidP="00D408FA">
      <w:pPr>
        <w:spacing w:line="264" w:lineRule="auto"/>
        <w:jc w:val="both"/>
        <w:rPr>
          <w:rFonts w:ascii="Bookman Old Style" w:hAnsi="Bookman Old Style"/>
          <w:b/>
          <w:bCs/>
          <w:sz w:val="24"/>
          <w:szCs w:val="24"/>
        </w:rPr>
      </w:pPr>
      <w:r w:rsidRPr="003B0D38">
        <w:rPr>
          <w:rFonts w:ascii="Bookman Old Style" w:hAnsi="Bookman Old Style"/>
          <w:bCs/>
          <w:sz w:val="24"/>
          <w:szCs w:val="24"/>
        </w:rPr>
        <w:t xml:space="preserve">Resolution No &amp; Date </w:t>
      </w:r>
      <w:r w:rsidRPr="003B0D38">
        <w:rPr>
          <w:rFonts w:ascii="Bookman Old Style" w:hAnsi="Bookman Old Style"/>
          <w:b/>
          <w:bCs/>
          <w:sz w:val="24"/>
          <w:szCs w:val="24"/>
        </w:rPr>
        <w:t xml:space="preserve">: </w:t>
      </w:r>
      <w:r w:rsidR="00FA20AE" w:rsidRPr="003B0D38">
        <w:rPr>
          <w:rFonts w:ascii="Bookman Old Style" w:hAnsi="Bookman Old Style"/>
          <w:b/>
          <w:sz w:val="24"/>
          <w:szCs w:val="24"/>
        </w:rPr>
        <w:t>07</w:t>
      </w:r>
      <w:r w:rsidRPr="003B0D38">
        <w:rPr>
          <w:rFonts w:ascii="Bookman Old Style" w:hAnsi="Bookman Old Style"/>
          <w:b/>
          <w:sz w:val="24"/>
          <w:szCs w:val="24"/>
        </w:rPr>
        <w:t>/</w:t>
      </w:r>
      <w:r w:rsidR="00FA20AE" w:rsidRPr="003B0D38">
        <w:rPr>
          <w:rFonts w:ascii="Bookman Old Style" w:hAnsi="Bookman Old Style"/>
          <w:b/>
          <w:sz w:val="24"/>
          <w:szCs w:val="24"/>
        </w:rPr>
        <w:t>B-17/02/2018</w:t>
      </w:r>
      <w:r w:rsidR="001A0199" w:rsidRPr="003B0D38">
        <w:rPr>
          <w:rFonts w:ascii="Bookman Old Style" w:hAnsi="Bookman Old Style"/>
          <w:b/>
          <w:sz w:val="24"/>
          <w:szCs w:val="24"/>
        </w:rPr>
        <w:t>.</w:t>
      </w:r>
    </w:p>
    <w:p w:rsidR="00D408FA" w:rsidRDefault="00D408FA" w:rsidP="00D408FA">
      <w:pPr>
        <w:pStyle w:val="BodyText2"/>
        <w:spacing w:line="264" w:lineRule="auto"/>
        <w:rPr>
          <w:rFonts w:ascii="Bookman Old Style" w:hAnsi="Bookman Old Style"/>
          <w:b w:val="0"/>
          <w:sz w:val="28"/>
          <w:szCs w:val="28"/>
        </w:rPr>
      </w:pPr>
      <w:r>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rsidR="00C070A7" w:rsidRDefault="00C070A7" w:rsidP="00D408FA">
      <w:pPr>
        <w:pStyle w:val="BodyText2"/>
        <w:spacing w:line="264" w:lineRule="auto"/>
        <w:rPr>
          <w:rFonts w:ascii="Bookman Old Style" w:hAnsi="Bookman Old Style"/>
          <w:b w:val="0"/>
          <w:sz w:val="28"/>
          <w:szCs w:val="28"/>
        </w:rPr>
      </w:pPr>
    </w:p>
    <w:p w:rsidR="00C070A7" w:rsidRDefault="00C070A7">
      <w:pPr>
        <w:rPr>
          <w:rFonts w:ascii="Bookman Old Style" w:hAnsi="Bookman Old Style"/>
          <w:sz w:val="28"/>
          <w:szCs w:val="28"/>
        </w:rPr>
      </w:pPr>
      <w:r>
        <w:rPr>
          <w:rFonts w:ascii="Bookman Old Style" w:hAnsi="Bookman Old Style"/>
          <w:sz w:val="28"/>
          <w:szCs w:val="28"/>
        </w:rPr>
        <w:br w:type="page"/>
      </w:r>
    </w:p>
    <w:p w:rsidR="00D408FA" w:rsidRPr="00210D2A" w:rsidRDefault="00D408FA" w:rsidP="00D408FA">
      <w:pPr>
        <w:spacing w:line="264" w:lineRule="auto"/>
        <w:jc w:val="both"/>
        <w:rPr>
          <w:rFonts w:ascii="Times New Roman" w:hAnsi="Times New Roman"/>
          <w:sz w:val="28"/>
          <w:szCs w:val="28"/>
        </w:rPr>
      </w:pPr>
      <w:r w:rsidRPr="00210D2A">
        <w:rPr>
          <w:rFonts w:ascii="Bookman Old Style" w:hAnsi="Bookman Old Style"/>
          <w:sz w:val="28"/>
          <w:szCs w:val="28"/>
        </w:rPr>
        <w:lastRenderedPageBreak/>
        <w:t>In witness whereof, the Vendor have executed this deed of absolute sale in favour of the purchaser on the day, month and the year first herein before written, in the presence of witnesses attesting hereunder.</w:t>
      </w:r>
    </w:p>
    <w:p w:rsidR="00D408FA" w:rsidRDefault="00D408FA" w:rsidP="00D408FA">
      <w:pPr>
        <w:pStyle w:val="Heading5"/>
        <w:spacing w:line="264" w:lineRule="auto"/>
        <w:rPr>
          <w:sz w:val="28"/>
          <w:szCs w:val="28"/>
        </w:rPr>
      </w:pPr>
      <w:r>
        <w:rPr>
          <w:sz w:val="28"/>
          <w:szCs w:val="28"/>
        </w:rPr>
        <w:t xml:space="preserve">Witnesses:- </w:t>
      </w:r>
    </w:p>
    <w:p w:rsidR="00D408FA" w:rsidRDefault="00D408FA" w:rsidP="00D408FA">
      <w:pPr>
        <w:spacing w:line="264" w:lineRule="auto"/>
        <w:rPr>
          <w:rFonts w:ascii="Bookman Old Style" w:hAnsi="Bookman Old Style"/>
          <w:sz w:val="28"/>
          <w:szCs w:val="28"/>
        </w:rPr>
      </w:pPr>
      <w:r>
        <w:rPr>
          <w:rFonts w:ascii="Bookman Old Style" w:hAnsi="Bookman Old Style"/>
          <w:sz w:val="28"/>
          <w:szCs w:val="28"/>
        </w:rPr>
        <w:t>1.</w:t>
      </w:r>
    </w:p>
    <w:p w:rsidR="00D408FA" w:rsidRDefault="00D408FA" w:rsidP="00D408FA">
      <w:pPr>
        <w:spacing w:line="264" w:lineRule="auto"/>
        <w:rPr>
          <w:rFonts w:ascii="Bookman Old Style" w:hAnsi="Bookman Old Style"/>
          <w:sz w:val="28"/>
          <w:szCs w:val="28"/>
        </w:rPr>
      </w:pPr>
    </w:p>
    <w:p w:rsidR="00D408FA" w:rsidRDefault="00D408FA" w:rsidP="00D408FA">
      <w:pPr>
        <w:spacing w:line="264" w:lineRule="auto"/>
        <w:rPr>
          <w:rFonts w:ascii="Bookman Old Style" w:hAnsi="Bookman Old Style"/>
          <w:sz w:val="28"/>
          <w:szCs w:val="28"/>
        </w:rPr>
      </w:pPr>
      <w:r>
        <w:rPr>
          <w:rFonts w:ascii="Bookman Old Style" w:hAnsi="Bookman Old Style"/>
          <w:sz w:val="28"/>
          <w:szCs w:val="28"/>
        </w:rPr>
        <w:tab/>
      </w:r>
    </w:p>
    <w:p w:rsidR="00D408FA" w:rsidRDefault="00D408FA" w:rsidP="00D408FA">
      <w:pPr>
        <w:pStyle w:val="Heading8"/>
        <w:spacing w:line="264" w:lineRule="auto"/>
        <w:ind w:left="0"/>
        <w:rPr>
          <w:sz w:val="28"/>
          <w:szCs w:val="28"/>
        </w:rPr>
      </w:pPr>
      <w:r>
        <w:rPr>
          <w:sz w:val="28"/>
          <w:szCs w:val="28"/>
        </w:rPr>
        <w:t xml:space="preserve">                                                            VENDOR/SELLER</w:t>
      </w:r>
    </w:p>
    <w:p w:rsidR="00D408FA" w:rsidRDefault="00D408FA" w:rsidP="00D408FA">
      <w:pPr>
        <w:spacing w:line="264" w:lineRule="auto"/>
        <w:rPr>
          <w:sz w:val="28"/>
          <w:szCs w:val="28"/>
        </w:rPr>
      </w:pPr>
    </w:p>
    <w:p w:rsidR="00D408FA" w:rsidRDefault="00D408FA" w:rsidP="00D408FA">
      <w:pPr>
        <w:spacing w:line="264" w:lineRule="auto"/>
        <w:rPr>
          <w:sz w:val="28"/>
          <w:szCs w:val="28"/>
        </w:rPr>
      </w:pPr>
    </w:p>
    <w:p w:rsidR="00D408FA" w:rsidRDefault="00D408FA" w:rsidP="00D408FA">
      <w:pPr>
        <w:spacing w:line="264" w:lineRule="auto"/>
        <w:rPr>
          <w:rFonts w:ascii="Bookman Old Style" w:hAnsi="Bookman Old Style"/>
          <w:sz w:val="28"/>
          <w:szCs w:val="28"/>
        </w:rPr>
      </w:pPr>
      <w:r>
        <w:rPr>
          <w:sz w:val="28"/>
          <w:szCs w:val="28"/>
        </w:rPr>
        <w:t xml:space="preserve"> </w:t>
      </w:r>
      <w:r>
        <w:rPr>
          <w:rFonts w:ascii="Bookman Old Style" w:hAnsi="Bookman Old Style"/>
          <w:sz w:val="28"/>
          <w:szCs w:val="28"/>
        </w:rPr>
        <w:t>2.</w:t>
      </w:r>
    </w:p>
    <w:p w:rsidR="00D408FA" w:rsidRDefault="00D408FA" w:rsidP="00D408FA">
      <w:pPr>
        <w:spacing w:line="264" w:lineRule="auto"/>
        <w:rPr>
          <w:rFonts w:ascii="Bookman Old Style" w:hAnsi="Bookman Old Style"/>
          <w:sz w:val="28"/>
          <w:szCs w:val="28"/>
        </w:rPr>
      </w:pPr>
    </w:p>
    <w:p w:rsidR="00D408FA" w:rsidRDefault="00D408FA" w:rsidP="00D408FA">
      <w:pPr>
        <w:spacing w:line="264" w:lineRule="auto"/>
        <w:rPr>
          <w:rFonts w:ascii="Bookman Old Style" w:hAnsi="Bookman Old Style"/>
          <w:sz w:val="28"/>
          <w:szCs w:val="28"/>
        </w:rPr>
      </w:pPr>
      <w:r>
        <w:rPr>
          <w:rFonts w:ascii="Bookman Old Style" w:hAnsi="Bookman Old Style"/>
          <w:sz w:val="28"/>
          <w:szCs w:val="28"/>
        </w:rPr>
        <w:t xml:space="preserve">                                                                  </w:t>
      </w:r>
    </w:p>
    <w:p w:rsidR="00D408FA" w:rsidRPr="001A0199" w:rsidRDefault="00D408FA" w:rsidP="00D408FA">
      <w:pPr>
        <w:spacing w:line="264" w:lineRule="auto"/>
        <w:rPr>
          <w:rFonts w:ascii="Bookman Old Style" w:hAnsi="Bookman Old Style"/>
          <w:b/>
          <w:sz w:val="32"/>
          <w:szCs w:val="20"/>
        </w:rPr>
      </w:pPr>
      <w:r>
        <w:rPr>
          <w:rFonts w:ascii="Bookman Old Style" w:hAnsi="Bookman Old Style"/>
          <w:sz w:val="28"/>
          <w:szCs w:val="28"/>
        </w:rPr>
        <w:t xml:space="preserve">                                                                   </w:t>
      </w:r>
      <w:r w:rsidRPr="001A0199">
        <w:rPr>
          <w:rFonts w:ascii="Bookman Old Style" w:hAnsi="Bookman Old Style"/>
          <w:b/>
          <w:sz w:val="28"/>
          <w:szCs w:val="28"/>
        </w:rPr>
        <w:t>PURCHASER</w:t>
      </w:r>
    </w:p>
    <w:p w:rsidR="00A04D8B" w:rsidRDefault="00A04D8B"/>
    <w:sectPr w:rsidR="00A04D8B" w:rsidSect="00A42D6E">
      <w:footerReference w:type="default" r:id="rId7"/>
      <w:pgSz w:w="12240" w:h="15840"/>
      <w:pgMar w:top="3744"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B7A" w:rsidRDefault="00394B7A" w:rsidP="00E8333E">
      <w:pPr>
        <w:spacing w:after="0" w:line="240" w:lineRule="auto"/>
      </w:pPr>
      <w:r>
        <w:separator/>
      </w:r>
    </w:p>
  </w:endnote>
  <w:endnote w:type="continuationSeparator" w:id="1">
    <w:p w:rsidR="00394B7A" w:rsidRDefault="00394B7A" w:rsidP="00E833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HREE854S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2469"/>
      <w:docPartObj>
        <w:docPartGallery w:val="Page Numbers (Bottom of Page)"/>
        <w:docPartUnique/>
      </w:docPartObj>
    </w:sdtPr>
    <w:sdtEndPr>
      <w:rPr>
        <w:color w:val="7F7F7F" w:themeColor="background1" w:themeShade="7F"/>
        <w:spacing w:val="60"/>
      </w:rPr>
    </w:sdtEndPr>
    <w:sdtContent>
      <w:p w:rsidR="00E8333E" w:rsidRDefault="00A6238A">
        <w:pPr>
          <w:pStyle w:val="Footer"/>
          <w:pBdr>
            <w:top w:val="single" w:sz="4" w:space="1" w:color="D9D9D9" w:themeColor="background1" w:themeShade="D9"/>
          </w:pBdr>
          <w:jc w:val="right"/>
        </w:pPr>
        <w:fldSimple w:instr=" PAGE   \* MERGEFORMAT ">
          <w:r w:rsidR="00B643D7">
            <w:rPr>
              <w:noProof/>
            </w:rPr>
            <w:t>2</w:t>
          </w:r>
        </w:fldSimple>
        <w:r w:rsidR="00E8333E">
          <w:t xml:space="preserve"> | </w:t>
        </w:r>
        <w:r w:rsidR="00E8333E">
          <w:rPr>
            <w:color w:val="7F7F7F" w:themeColor="background1" w:themeShade="7F"/>
            <w:spacing w:val="60"/>
          </w:rPr>
          <w:t>Page</w:t>
        </w:r>
      </w:p>
    </w:sdtContent>
  </w:sdt>
  <w:p w:rsidR="00E8333E" w:rsidRDefault="00E833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B7A" w:rsidRDefault="00394B7A" w:rsidP="00E8333E">
      <w:pPr>
        <w:spacing w:after="0" w:line="240" w:lineRule="auto"/>
      </w:pPr>
      <w:r>
        <w:separator/>
      </w:r>
    </w:p>
  </w:footnote>
  <w:footnote w:type="continuationSeparator" w:id="1">
    <w:p w:rsidR="00394B7A" w:rsidRDefault="00394B7A" w:rsidP="00E833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05B9F"/>
    <w:multiLevelType w:val="hybridMultilevel"/>
    <w:tmpl w:val="E8D497D6"/>
    <w:lvl w:ilvl="0" w:tplc="69F8CFD6">
      <w:start w:val="1"/>
      <w:numFmt w:val="decimal"/>
      <w:lvlText w:val="%1."/>
      <w:lvlJc w:val="left"/>
      <w:pPr>
        <w:ind w:left="900" w:hanging="5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D408FA"/>
    <w:rsid w:val="00020E66"/>
    <w:rsid w:val="00042A4A"/>
    <w:rsid w:val="00046525"/>
    <w:rsid w:val="000C4CF7"/>
    <w:rsid w:val="001A0199"/>
    <w:rsid w:val="001A7443"/>
    <w:rsid w:val="001A7E3A"/>
    <w:rsid w:val="00210D2A"/>
    <w:rsid w:val="00217526"/>
    <w:rsid w:val="002F0A48"/>
    <w:rsid w:val="003224CD"/>
    <w:rsid w:val="00394B7A"/>
    <w:rsid w:val="003B0D38"/>
    <w:rsid w:val="00417DEC"/>
    <w:rsid w:val="00435B5F"/>
    <w:rsid w:val="005926D0"/>
    <w:rsid w:val="008113B8"/>
    <w:rsid w:val="008552F9"/>
    <w:rsid w:val="00880DC0"/>
    <w:rsid w:val="00A04D8B"/>
    <w:rsid w:val="00A404D8"/>
    <w:rsid w:val="00A42D6E"/>
    <w:rsid w:val="00A55813"/>
    <w:rsid w:val="00A6238A"/>
    <w:rsid w:val="00AF13B8"/>
    <w:rsid w:val="00B43F8A"/>
    <w:rsid w:val="00B643D7"/>
    <w:rsid w:val="00BA6361"/>
    <w:rsid w:val="00BB114A"/>
    <w:rsid w:val="00C070A7"/>
    <w:rsid w:val="00C4605E"/>
    <w:rsid w:val="00D340F9"/>
    <w:rsid w:val="00D408FA"/>
    <w:rsid w:val="00D7525F"/>
    <w:rsid w:val="00DD39A9"/>
    <w:rsid w:val="00DF5ECF"/>
    <w:rsid w:val="00E14B26"/>
    <w:rsid w:val="00E8333E"/>
    <w:rsid w:val="00FA2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43"/>
  </w:style>
  <w:style w:type="paragraph" w:styleId="Heading1">
    <w:name w:val="heading 1"/>
    <w:basedOn w:val="Normal"/>
    <w:next w:val="Normal"/>
    <w:link w:val="Heading1Char"/>
    <w:qFormat/>
    <w:rsid w:val="00D408FA"/>
    <w:pPr>
      <w:keepNext/>
      <w:spacing w:after="0" w:line="240" w:lineRule="auto"/>
      <w:jc w:val="center"/>
      <w:outlineLvl w:val="0"/>
    </w:pPr>
    <w:rPr>
      <w:rFonts w:ascii="Arial Narrow" w:eastAsia="Times New Roman" w:hAnsi="Arial Narrow" w:cs="Times New Roman"/>
      <w:b/>
      <w:i/>
      <w:sz w:val="40"/>
      <w:szCs w:val="20"/>
      <w:u w:val="single"/>
    </w:rPr>
  </w:style>
  <w:style w:type="paragraph" w:styleId="Heading3">
    <w:name w:val="heading 3"/>
    <w:basedOn w:val="Normal"/>
    <w:next w:val="Normal"/>
    <w:link w:val="Heading3Char"/>
    <w:semiHidden/>
    <w:unhideWhenUsed/>
    <w:qFormat/>
    <w:rsid w:val="00D408FA"/>
    <w:pPr>
      <w:keepNext/>
      <w:spacing w:after="0" w:line="240" w:lineRule="auto"/>
      <w:jc w:val="both"/>
      <w:outlineLvl w:val="2"/>
    </w:pPr>
    <w:rPr>
      <w:rFonts w:ascii="ITC Officina Sans Book" w:eastAsia="Times New Roman" w:hAnsi="ITC Officina Sans Book" w:cs="Times New Roman"/>
      <w:sz w:val="28"/>
      <w:szCs w:val="20"/>
    </w:rPr>
  </w:style>
  <w:style w:type="paragraph" w:styleId="Heading5">
    <w:name w:val="heading 5"/>
    <w:basedOn w:val="Normal"/>
    <w:next w:val="Normal"/>
    <w:link w:val="Heading5Char"/>
    <w:semiHidden/>
    <w:unhideWhenUsed/>
    <w:qFormat/>
    <w:rsid w:val="00D408FA"/>
    <w:pPr>
      <w:keepNext/>
      <w:spacing w:after="0" w:line="240" w:lineRule="auto"/>
      <w:jc w:val="both"/>
      <w:outlineLvl w:val="4"/>
    </w:pPr>
    <w:rPr>
      <w:rFonts w:ascii="Bookman Old Style" w:eastAsia="Times New Roman" w:hAnsi="Bookman Old Style" w:cs="Times New Roman"/>
      <w:b/>
      <w:sz w:val="24"/>
      <w:szCs w:val="20"/>
      <w:u w:val="single"/>
    </w:rPr>
  </w:style>
  <w:style w:type="paragraph" w:styleId="Heading7">
    <w:name w:val="heading 7"/>
    <w:basedOn w:val="Normal"/>
    <w:next w:val="Normal"/>
    <w:link w:val="Heading7Char"/>
    <w:semiHidden/>
    <w:unhideWhenUsed/>
    <w:qFormat/>
    <w:rsid w:val="00D408FA"/>
    <w:pPr>
      <w:keepNext/>
      <w:spacing w:after="0" w:line="240" w:lineRule="auto"/>
      <w:ind w:left="5040" w:firstLine="720"/>
      <w:outlineLvl w:val="6"/>
    </w:pPr>
    <w:rPr>
      <w:rFonts w:ascii="Bookman Old Style" w:eastAsia="Times New Roman" w:hAnsi="Bookman Old Style" w:cs="Times New Roman"/>
      <w:b/>
      <w:sz w:val="24"/>
      <w:szCs w:val="20"/>
    </w:rPr>
  </w:style>
  <w:style w:type="paragraph" w:styleId="Heading8">
    <w:name w:val="heading 8"/>
    <w:basedOn w:val="Normal"/>
    <w:next w:val="Normal"/>
    <w:link w:val="Heading8Char"/>
    <w:semiHidden/>
    <w:unhideWhenUsed/>
    <w:qFormat/>
    <w:rsid w:val="00D408FA"/>
    <w:pPr>
      <w:keepNext/>
      <w:spacing w:after="0" w:line="240" w:lineRule="auto"/>
      <w:ind w:left="6480"/>
      <w:jc w:val="both"/>
      <w:outlineLvl w:val="7"/>
    </w:pPr>
    <w:rPr>
      <w:rFonts w:ascii="Bookman Old Style" w:eastAsia="Times New Roman" w:hAnsi="Bookman Old Style"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8FA"/>
    <w:rPr>
      <w:rFonts w:ascii="Arial Narrow" w:eastAsia="Times New Roman" w:hAnsi="Arial Narrow" w:cs="Times New Roman"/>
      <w:b/>
      <w:i/>
      <w:sz w:val="40"/>
      <w:szCs w:val="20"/>
      <w:u w:val="single"/>
    </w:rPr>
  </w:style>
  <w:style w:type="character" w:customStyle="1" w:styleId="Heading3Char">
    <w:name w:val="Heading 3 Char"/>
    <w:basedOn w:val="DefaultParagraphFont"/>
    <w:link w:val="Heading3"/>
    <w:semiHidden/>
    <w:rsid w:val="00D408FA"/>
    <w:rPr>
      <w:rFonts w:ascii="ITC Officina Sans Book" w:eastAsia="Times New Roman" w:hAnsi="ITC Officina Sans Book" w:cs="Times New Roman"/>
      <w:sz w:val="28"/>
      <w:szCs w:val="20"/>
    </w:rPr>
  </w:style>
  <w:style w:type="character" w:customStyle="1" w:styleId="Heading5Char">
    <w:name w:val="Heading 5 Char"/>
    <w:basedOn w:val="DefaultParagraphFont"/>
    <w:link w:val="Heading5"/>
    <w:semiHidden/>
    <w:rsid w:val="00D408FA"/>
    <w:rPr>
      <w:rFonts w:ascii="Bookman Old Style" w:eastAsia="Times New Roman" w:hAnsi="Bookman Old Style" w:cs="Times New Roman"/>
      <w:b/>
      <w:sz w:val="24"/>
      <w:szCs w:val="20"/>
      <w:u w:val="single"/>
    </w:rPr>
  </w:style>
  <w:style w:type="character" w:customStyle="1" w:styleId="Heading7Char">
    <w:name w:val="Heading 7 Char"/>
    <w:basedOn w:val="DefaultParagraphFont"/>
    <w:link w:val="Heading7"/>
    <w:semiHidden/>
    <w:rsid w:val="00D408FA"/>
    <w:rPr>
      <w:rFonts w:ascii="Bookman Old Style" w:eastAsia="Times New Roman" w:hAnsi="Bookman Old Style" w:cs="Times New Roman"/>
      <w:b/>
      <w:sz w:val="24"/>
      <w:szCs w:val="20"/>
    </w:rPr>
  </w:style>
  <w:style w:type="character" w:customStyle="1" w:styleId="Heading8Char">
    <w:name w:val="Heading 8 Char"/>
    <w:basedOn w:val="DefaultParagraphFont"/>
    <w:link w:val="Heading8"/>
    <w:semiHidden/>
    <w:rsid w:val="00D408FA"/>
    <w:rPr>
      <w:rFonts w:ascii="Bookman Old Style" w:eastAsia="Times New Roman" w:hAnsi="Bookman Old Style" w:cs="Times New Roman"/>
      <w:b/>
      <w:sz w:val="24"/>
      <w:szCs w:val="20"/>
    </w:rPr>
  </w:style>
  <w:style w:type="paragraph" w:styleId="Title">
    <w:name w:val="Title"/>
    <w:basedOn w:val="Normal"/>
    <w:link w:val="TitleChar"/>
    <w:qFormat/>
    <w:rsid w:val="00D408FA"/>
    <w:pPr>
      <w:spacing w:after="0" w:line="240" w:lineRule="auto"/>
      <w:jc w:val="center"/>
    </w:pPr>
    <w:rPr>
      <w:rFonts w:ascii="Lucida Handwriting" w:eastAsia="Times New Roman" w:hAnsi="Lucida Handwriting" w:cs="Times New Roman"/>
      <w:b/>
      <w:sz w:val="36"/>
      <w:szCs w:val="20"/>
      <w:u w:val="single"/>
    </w:rPr>
  </w:style>
  <w:style w:type="character" w:customStyle="1" w:styleId="TitleChar">
    <w:name w:val="Title Char"/>
    <w:basedOn w:val="DefaultParagraphFont"/>
    <w:link w:val="Title"/>
    <w:rsid w:val="00D408FA"/>
    <w:rPr>
      <w:rFonts w:ascii="Lucida Handwriting" w:eastAsia="Times New Roman" w:hAnsi="Lucida Handwriting" w:cs="Times New Roman"/>
      <w:b/>
      <w:sz w:val="36"/>
      <w:szCs w:val="20"/>
      <w:u w:val="single"/>
    </w:rPr>
  </w:style>
  <w:style w:type="paragraph" w:styleId="BodyText2">
    <w:name w:val="Body Text 2"/>
    <w:basedOn w:val="Normal"/>
    <w:link w:val="BodyText2Char"/>
    <w:semiHidden/>
    <w:unhideWhenUsed/>
    <w:rsid w:val="00D408FA"/>
    <w:pPr>
      <w:spacing w:after="0" w:line="240" w:lineRule="auto"/>
      <w:jc w:val="both"/>
    </w:pPr>
    <w:rPr>
      <w:rFonts w:ascii="Times New Roman" w:eastAsia="Times New Roman" w:hAnsi="Times New Roman" w:cs="Times New Roman"/>
      <w:b/>
      <w:sz w:val="26"/>
      <w:szCs w:val="20"/>
    </w:rPr>
  </w:style>
  <w:style w:type="character" w:customStyle="1" w:styleId="BodyText2Char">
    <w:name w:val="Body Text 2 Char"/>
    <w:basedOn w:val="DefaultParagraphFont"/>
    <w:link w:val="BodyText2"/>
    <w:semiHidden/>
    <w:rsid w:val="00D408FA"/>
    <w:rPr>
      <w:rFonts w:ascii="Times New Roman" w:eastAsia="Times New Roman" w:hAnsi="Times New Roman" w:cs="Times New Roman"/>
      <w:b/>
      <w:sz w:val="26"/>
      <w:szCs w:val="20"/>
    </w:rPr>
  </w:style>
  <w:style w:type="paragraph" w:styleId="Header">
    <w:name w:val="header"/>
    <w:basedOn w:val="Normal"/>
    <w:link w:val="HeaderChar"/>
    <w:uiPriority w:val="99"/>
    <w:semiHidden/>
    <w:unhideWhenUsed/>
    <w:rsid w:val="00E833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33E"/>
  </w:style>
  <w:style w:type="paragraph" w:styleId="Footer">
    <w:name w:val="footer"/>
    <w:basedOn w:val="Normal"/>
    <w:link w:val="FooterChar"/>
    <w:uiPriority w:val="99"/>
    <w:unhideWhenUsed/>
    <w:rsid w:val="00E83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3E"/>
  </w:style>
</w:styles>
</file>

<file path=word/webSettings.xml><?xml version="1.0" encoding="utf-8"?>
<w:webSettings xmlns:r="http://schemas.openxmlformats.org/officeDocument/2006/relationships" xmlns:w="http://schemas.openxmlformats.org/wordprocessingml/2006/main">
  <w:divs>
    <w:div w:id="60642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cp:lastPrinted>2021-09-18T10:57:00Z</cp:lastPrinted>
  <dcterms:created xsi:type="dcterms:W3CDTF">2021-09-16T05:47:00Z</dcterms:created>
  <dcterms:modified xsi:type="dcterms:W3CDTF">2021-09-21T11:14:00Z</dcterms:modified>
</cp:coreProperties>
</file>