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BEE92" w14:textId="77777777" w:rsidR="00792E98" w:rsidRPr="006C3DED" w:rsidRDefault="00792E98" w:rsidP="00DF3681">
      <w:pPr>
        <w:pStyle w:val="Title"/>
        <w:rPr>
          <w:rFonts w:ascii="Bookman Old Style" w:hAnsi="Bookman Old Style"/>
        </w:rPr>
      </w:pPr>
      <w:r w:rsidRPr="006C3DED">
        <w:rPr>
          <w:rFonts w:ascii="Bookman Old Style" w:hAnsi="Bookman Old Style"/>
          <w:sz w:val="40"/>
        </w:rPr>
        <w:t>ABSOLUTE SALE DEED</w:t>
      </w:r>
    </w:p>
    <w:p w14:paraId="249C2378" w14:textId="77777777" w:rsidR="00D2017A" w:rsidRPr="00FE47D4" w:rsidRDefault="00D2017A" w:rsidP="00DF3681">
      <w:pPr>
        <w:jc w:val="both"/>
        <w:rPr>
          <w:rFonts w:ascii="Bookman Old Style" w:hAnsi="Bookman Old Style"/>
          <w:b w:val="0"/>
          <w:sz w:val="20"/>
        </w:rPr>
      </w:pPr>
    </w:p>
    <w:p w14:paraId="15098791" w14:textId="77777777" w:rsidR="00792E98" w:rsidRPr="00053210" w:rsidRDefault="00792E98" w:rsidP="00DF3681">
      <w:pPr>
        <w:jc w:val="both"/>
        <w:rPr>
          <w:rFonts w:ascii="Bookman Old Style" w:hAnsi="Bookman Old Style"/>
          <w:b w:val="0"/>
          <w:sz w:val="25"/>
          <w:szCs w:val="25"/>
        </w:rPr>
      </w:pPr>
      <w:r w:rsidRPr="00053210">
        <w:rPr>
          <w:rFonts w:ascii="Bookman Old Style" w:hAnsi="Bookman Old Style"/>
          <w:b w:val="0"/>
          <w:sz w:val="25"/>
          <w:szCs w:val="25"/>
        </w:rPr>
        <w:t xml:space="preserve">This Deed of Sale of the Scheduled property is made on this </w:t>
      </w:r>
      <w:r w:rsidR="00E248D8">
        <w:rPr>
          <w:rFonts w:ascii="Bookman Old Style" w:hAnsi="Bookman Old Style"/>
          <w:b w:val="0"/>
          <w:sz w:val="25"/>
          <w:szCs w:val="25"/>
        </w:rPr>
        <w:t>Seventh</w:t>
      </w:r>
      <w:r w:rsidR="008369B1" w:rsidRPr="00053210">
        <w:rPr>
          <w:rFonts w:ascii="Bookman Old Style" w:hAnsi="Bookman Old Style"/>
          <w:b w:val="0"/>
          <w:sz w:val="25"/>
          <w:szCs w:val="25"/>
        </w:rPr>
        <w:t xml:space="preserve"> </w:t>
      </w:r>
      <w:r w:rsidRPr="00053210">
        <w:rPr>
          <w:rFonts w:ascii="Bookman Old Style" w:hAnsi="Bookman Old Style"/>
          <w:b w:val="0"/>
          <w:sz w:val="25"/>
          <w:szCs w:val="25"/>
        </w:rPr>
        <w:t xml:space="preserve">day of </w:t>
      </w:r>
      <w:r w:rsidR="00D2017A" w:rsidRPr="00053210">
        <w:rPr>
          <w:rFonts w:ascii="Bookman Old Style" w:hAnsi="Bookman Old Style"/>
          <w:b w:val="0"/>
          <w:sz w:val="25"/>
          <w:szCs w:val="25"/>
        </w:rPr>
        <w:t>April</w:t>
      </w:r>
      <w:r w:rsidR="008369B1" w:rsidRPr="00053210">
        <w:rPr>
          <w:rFonts w:ascii="Bookman Old Style" w:hAnsi="Bookman Old Style"/>
          <w:b w:val="0"/>
          <w:sz w:val="25"/>
          <w:szCs w:val="25"/>
        </w:rPr>
        <w:t>,</w:t>
      </w:r>
      <w:r w:rsidRPr="00053210">
        <w:rPr>
          <w:rFonts w:ascii="Bookman Old Style" w:hAnsi="Bookman Old Style"/>
          <w:b w:val="0"/>
          <w:sz w:val="25"/>
          <w:szCs w:val="25"/>
        </w:rPr>
        <w:t xml:space="preserve"> Two Thousand and </w:t>
      </w:r>
      <w:r w:rsidR="00D2017A" w:rsidRPr="00053210">
        <w:rPr>
          <w:rFonts w:ascii="Bookman Old Style" w:hAnsi="Bookman Old Style"/>
          <w:b w:val="0"/>
          <w:sz w:val="25"/>
          <w:szCs w:val="25"/>
        </w:rPr>
        <w:t>Twenty One</w:t>
      </w:r>
      <w:r w:rsidRPr="00053210">
        <w:rPr>
          <w:rFonts w:ascii="Bookman Old Style" w:hAnsi="Bookman Old Style"/>
          <w:b w:val="0"/>
          <w:sz w:val="25"/>
          <w:szCs w:val="25"/>
        </w:rPr>
        <w:t xml:space="preserve"> </w:t>
      </w:r>
      <w:r w:rsidR="00F83E5F" w:rsidRPr="00053210">
        <w:rPr>
          <w:rFonts w:ascii="Bookman Old Style" w:hAnsi="Bookman Old Style"/>
          <w:sz w:val="25"/>
          <w:szCs w:val="25"/>
        </w:rPr>
        <w:t>(</w:t>
      </w:r>
      <w:r w:rsidR="008369B1" w:rsidRPr="00053210">
        <w:rPr>
          <w:rFonts w:ascii="Bookman Old Style" w:hAnsi="Bookman Old Style"/>
          <w:sz w:val="25"/>
          <w:szCs w:val="25"/>
        </w:rPr>
        <w:t>0</w:t>
      </w:r>
      <w:r w:rsidR="00E248D8">
        <w:rPr>
          <w:rFonts w:ascii="Bookman Old Style" w:hAnsi="Bookman Old Style"/>
          <w:sz w:val="25"/>
          <w:szCs w:val="25"/>
        </w:rPr>
        <w:t>7</w:t>
      </w:r>
      <w:r w:rsidRPr="00053210">
        <w:rPr>
          <w:rFonts w:ascii="Bookman Old Style" w:hAnsi="Bookman Old Style"/>
          <w:sz w:val="25"/>
          <w:szCs w:val="25"/>
        </w:rPr>
        <w:t>/</w:t>
      </w:r>
      <w:r w:rsidR="00D2017A" w:rsidRPr="00053210">
        <w:rPr>
          <w:rFonts w:ascii="Bookman Old Style" w:hAnsi="Bookman Old Style"/>
          <w:sz w:val="25"/>
          <w:szCs w:val="25"/>
        </w:rPr>
        <w:t>04/2021</w:t>
      </w:r>
      <w:r w:rsidRPr="00053210">
        <w:rPr>
          <w:rFonts w:ascii="Bookman Old Style" w:hAnsi="Bookman Old Style"/>
          <w:sz w:val="25"/>
          <w:szCs w:val="25"/>
        </w:rPr>
        <w:t>)</w:t>
      </w:r>
      <w:r w:rsidRPr="00053210">
        <w:rPr>
          <w:rFonts w:ascii="Bookman Old Style" w:hAnsi="Bookman Old Style"/>
          <w:b w:val="0"/>
          <w:sz w:val="25"/>
          <w:szCs w:val="25"/>
        </w:rPr>
        <w:t xml:space="preserve"> by and between ----</w:t>
      </w:r>
    </w:p>
    <w:p w14:paraId="29A27867" w14:textId="77777777" w:rsidR="00D2017A" w:rsidRPr="00FE47D4" w:rsidRDefault="00D2017A" w:rsidP="00DF3681">
      <w:pPr>
        <w:jc w:val="both"/>
        <w:rPr>
          <w:rFonts w:ascii="Bookman Old Style" w:hAnsi="Bookman Old Style" w:cs="Calibri"/>
          <w:sz w:val="20"/>
        </w:rPr>
      </w:pPr>
    </w:p>
    <w:p w14:paraId="58F1E022" w14:textId="77777777" w:rsidR="00FC57D1" w:rsidRPr="00053210" w:rsidRDefault="00FC57D1" w:rsidP="00DF3681">
      <w:pPr>
        <w:jc w:val="both"/>
        <w:rPr>
          <w:rFonts w:ascii="Bookman Old Style" w:hAnsi="Bookman Old Style" w:cs="Andalus"/>
          <w:b w:val="0"/>
          <w:bCs/>
          <w:sz w:val="25"/>
          <w:szCs w:val="25"/>
          <w:lang w:val="en-IN" w:eastAsia="en-IN"/>
        </w:rPr>
      </w:pPr>
      <w:r w:rsidRPr="00053210">
        <w:rPr>
          <w:rFonts w:ascii="Bookman Old Style" w:hAnsi="Bookman Old Style" w:cs="Calibri"/>
          <w:sz w:val="25"/>
          <w:szCs w:val="25"/>
        </w:rPr>
        <w:t xml:space="preserve">1) </w:t>
      </w:r>
      <w:r w:rsidR="00D2017A" w:rsidRPr="00053210">
        <w:rPr>
          <w:rFonts w:ascii="Bookman Old Style" w:hAnsi="Bookman Old Style" w:cs="Calibri"/>
          <w:sz w:val="25"/>
          <w:szCs w:val="25"/>
        </w:rPr>
        <w:t>Sri. K. CHANDRA SHEK</w:t>
      </w:r>
      <w:r w:rsidRPr="00053210">
        <w:rPr>
          <w:rFonts w:ascii="Bookman Old Style" w:hAnsi="Bookman Old Style" w:cs="Calibri"/>
          <w:sz w:val="25"/>
          <w:szCs w:val="25"/>
        </w:rPr>
        <w:t>H</w:t>
      </w:r>
      <w:r w:rsidR="00D2017A" w:rsidRPr="00053210">
        <w:rPr>
          <w:rFonts w:ascii="Bookman Old Style" w:hAnsi="Bookman Old Style" w:cs="Calibri"/>
          <w:sz w:val="25"/>
          <w:szCs w:val="25"/>
        </w:rPr>
        <w:t>AR</w:t>
      </w:r>
      <w:r w:rsidR="00E54430" w:rsidRPr="00053210">
        <w:rPr>
          <w:rFonts w:ascii="Bookman Old Style" w:hAnsi="Bookman Old Style" w:cs="Calibri"/>
          <w:sz w:val="25"/>
          <w:szCs w:val="25"/>
        </w:rPr>
        <w:t xml:space="preserve"> </w:t>
      </w:r>
      <w:r w:rsidR="00E54430" w:rsidRPr="00053210">
        <w:rPr>
          <w:rFonts w:ascii="Bookman Old Style" w:hAnsi="Bookman Old Style" w:cs="Calibri"/>
          <w:b w:val="0"/>
          <w:sz w:val="25"/>
          <w:szCs w:val="25"/>
        </w:rPr>
        <w:t xml:space="preserve">(PAN No. </w:t>
      </w:r>
      <w:r w:rsidR="00D2017A" w:rsidRPr="00053210">
        <w:rPr>
          <w:rFonts w:ascii="Bookman Old Style" w:hAnsi="Bookman Old Style" w:cs="Calibri"/>
          <w:b w:val="0"/>
          <w:sz w:val="25"/>
          <w:szCs w:val="25"/>
        </w:rPr>
        <w:t>ADVPC9116B</w:t>
      </w:r>
      <w:r w:rsidR="00E54430" w:rsidRPr="00053210">
        <w:rPr>
          <w:rFonts w:ascii="Bookman Old Style" w:hAnsi="Bookman Old Style" w:cs="Calibri"/>
          <w:b w:val="0"/>
          <w:sz w:val="25"/>
          <w:szCs w:val="25"/>
        </w:rPr>
        <w:t xml:space="preserve">, Aadhaar No. </w:t>
      </w:r>
      <w:r w:rsidR="00D2017A" w:rsidRPr="00053210">
        <w:rPr>
          <w:rFonts w:ascii="Bookman Old Style" w:hAnsi="Bookman Old Style" w:cs="Calibri"/>
          <w:b w:val="0"/>
          <w:sz w:val="25"/>
          <w:szCs w:val="25"/>
        </w:rPr>
        <w:t>8727 1869 8151</w:t>
      </w:r>
      <w:r w:rsidR="00E54430" w:rsidRPr="00053210">
        <w:rPr>
          <w:rFonts w:ascii="Bookman Old Style" w:hAnsi="Bookman Old Style" w:cs="Calibri"/>
          <w:b w:val="0"/>
          <w:sz w:val="25"/>
          <w:szCs w:val="25"/>
        </w:rPr>
        <w:t>),</w:t>
      </w:r>
      <w:r w:rsidR="00792E98" w:rsidRPr="00053210">
        <w:rPr>
          <w:rFonts w:ascii="Bookman Old Style" w:hAnsi="Bookman Old Style" w:cs="Andalus"/>
          <w:b w:val="0"/>
          <w:bCs/>
          <w:sz w:val="25"/>
          <w:szCs w:val="25"/>
          <w:lang w:val="en-IN" w:eastAsia="en-IN"/>
        </w:rPr>
        <w:t xml:space="preserve"> S/o. </w:t>
      </w:r>
      <w:r w:rsidR="00D2017A" w:rsidRPr="00053210">
        <w:rPr>
          <w:rFonts w:ascii="Bookman Old Style" w:hAnsi="Bookman Old Style" w:cs="Andalus"/>
          <w:b w:val="0"/>
          <w:bCs/>
          <w:sz w:val="25"/>
          <w:szCs w:val="25"/>
          <w:lang w:val="en-IN" w:eastAsia="en-IN"/>
        </w:rPr>
        <w:t>Late. M. Iyyappa</w:t>
      </w:r>
      <w:r w:rsidR="00792E98" w:rsidRPr="00053210">
        <w:rPr>
          <w:rFonts w:ascii="Bookman Old Style" w:hAnsi="Bookman Old Style" w:cs="Andalus"/>
          <w:b w:val="0"/>
          <w:bCs/>
          <w:sz w:val="25"/>
          <w:szCs w:val="25"/>
          <w:lang w:val="en-IN" w:eastAsia="en-IN"/>
        </w:rPr>
        <w:t xml:space="preserve">, aged about </w:t>
      </w:r>
      <w:r w:rsidR="00D2017A" w:rsidRPr="00053210">
        <w:rPr>
          <w:rFonts w:ascii="Bookman Old Style" w:hAnsi="Bookman Old Style" w:cs="Andalus"/>
          <w:b w:val="0"/>
          <w:bCs/>
          <w:sz w:val="25"/>
          <w:szCs w:val="25"/>
          <w:lang w:val="en-IN" w:eastAsia="en-IN"/>
        </w:rPr>
        <w:t>50</w:t>
      </w:r>
      <w:r w:rsidR="008369B1" w:rsidRPr="00053210">
        <w:rPr>
          <w:rFonts w:ascii="Bookman Old Style" w:hAnsi="Bookman Old Style" w:cs="Andalus"/>
          <w:b w:val="0"/>
          <w:bCs/>
          <w:sz w:val="25"/>
          <w:szCs w:val="25"/>
          <w:lang w:val="en-IN" w:eastAsia="en-IN"/>
        </w:rPr>
        <w:t xml:space="preserve"> years,</w:t>
      </w:r>
    </w:p>
    <w:p w14:paraId="52305496" w14:textId="77777777" w:rsidR="00FC57D1" w:rsidRPr="00FE47D4" w:rsidRDefault="00FC57D1" w:rsidP="00DF3681">
      <w:pPr>
        <w:jc w:val="both"/>
        <w:rPr>
          <w:rFonts w:ascii="Bookman Old Style" w:hAnsi="Bookman Old Style" w:cs="Andalus"/>
          <w:b w:val="0"/>
          <w:bCs/>
          <w:sz w:val="20"/>
          <w:lang w:val="en-IN" w:eastAsia="en-IN"/>
        </w:rPr>
      </w:pPr>
    </w:p>
    <w:p w14:paraId="2329EF56" w14:textId="77777777" w:rsidR="00FC57D1" w:rsidRPr="00053210" w:rsidRDefault="00FC57D1" w:rsidP="00FC57D1">
      <w:pPr>
        <w:jc w:val="both"/>
        <w:rPr>
          <w:rFonts w:ascii="Bookman Old Style" w:hAnsi="Bookman Old Style" w:cs="Andalus"/>
          <w:b w:val="0"/>
          <w:bCs/>
          <w:sz w:val="25"/>
          <w:szCs w:val="25"/>
          <w:lang w:val="en-IN" w:eastAsia="en-IN"/>
        </w:rPr>
      </w:pPr>
      <w:r w:rsidRPr="00053210">
        <w:rPr>
          <w:rFonts w:ascii="Bookman Old Style" w:hAnsi="Bookman Old Style" w:cs="Calibri"/>
          <w:sz w:val="25"/>
          <w:szCs w:val="25"/>
        </w:rPr>
        <w:t xml:space="preserve">2) Smt. M. VEENA KUMARI </w:t>
      </w:r>
      <w:r w:rsidRPr="00053210">
        <w:rPr>
          <w:rFonts w:ascii="Bookman Old Style" w:hAnsi="Bookman Old Style" w:cs="Calibri"/>
          <w:b w:val="0"/>
          <w:sz w:val="25"/>
          <w:szCs w:val="25"/>
        </w:rPr>
        <w:t>(Aadhaar No. 9867 6701 4390),</w:t>
      </w:r>
      <w:r w:rsidRPr="00053210">
        <w:rPr>
          <w:rFonts w:ascii="Bookman Old Style" w:hAnsi="Bookman Old Style" w:cs="Andalus"/>
          <w:b w:val="0"/>
          <w:bCs/>
          <w:sz w:val="25"/>
          <w:szCs w:val="25"/>
          <w:lang w:val="en-IN" w:eastAsia="en-IN"/>
        </w:rPr>
        <w:t xml:space="preserve"> W/o. Sri. K. Chandra Shekhar, aged about 42 years,</w:t>
      </w:r>
    </w:p>
    <w:p w14:paraId="1ACF7EDA" w14:textId="77777777" w:rsidR="00FC57D1" w:rsidRPr="00FE47D4" w:rsidRDefault="00FC57D1" w:rsidP="00FC57D1">
      <w:pPr>
        <w:jc w:val="both"/>
        <w:rPr>
          <w:rFonts w:ascii="Bookman Old Style" w:hAnsi="Bookman Old Style" w:cs="Calibri"/>
          <w:sz w:val="20"/>
        </w:rPr>
      </w:pPr>
    </w:p>
    <w:p w14:paraId="2542250C" w14:textId="77777777" w:rsidR="00A24913" w:rsidRPr="00053210" w:rsidRDefault="00FC57D1" w:rsidP="00DF3681">
      <w:pPr>
        <w:jc w:val="both"/>
        <w:rPr>
          <w:rFonts w:ascii="Bookman Old Style" w:hAnsi="Bookman Old Style" w:cs="Andalus"/>
          <w:b w:val="0"/>
          <w:bCs/>
          <w:sz w:val="25"/>
          <w:szCs w:val="25"/>
          <w:lang w:val="en-IN" w:eastAsia="en-IN"/>
        </w:rPr>
      </w:pPr>
      <w:r w:rsidRPr="00053210">
        <w:rPr>
          <w:rFonts w:ascii="Bookman Old Style" w:hAnsi="Bookman Old Style" w:cs="Calibri"/>
          <w:b w:val="0"/>
          <w:sz w:val="25"/>
          <w:szCs w:val="25"/>
        </w:rPr>
        <w:t>3) K. MEDHA SHEKHAR</w:t>
      </w:r>
      <w:r w:rsidRPr="00053210">
        <w:rPr>
          <w:rFonts w:ascii="Bookman Old Style" w:hAnsi="Bookman Old Style" w:cs="Calibri"/>
          <w:sz w:val="25"/>
          <w:szCs w:val="25"/>
        </w:rPr>
        <w:t xml:space="preserve"> </w:t>
      </w:r>
      <w:r w:rsidRPr="00053210">
        <w:rPr>
          <w:rFonts w:ascii="Bookman Old Style" w:hAnsi="Bookman Old Style" w:cs="Calibri"/>
          <w:b w:val="0"/>
          <w:sz w:val="25"/>
          <w:szCs w:val="25"/>
        </w:rPr>
        <w:t>(Aadhaar No. 4661 7804 8129),</w:t>
      </w:r>
      <w:r w:rsidRPr="00053210">
        <w:rPr>
          <w:rFonts w:ascii="Bookman Old Style" w:hAnsi="Bookman Old Style" w:cs="Andalus"/>
          <w:b w:val="0"/>
          <w:bCs/>
          <w:sz w:val="25"/>
          <w:szCs w:val="25"/>
          <w:lang w:val="en-IN" w:eastAsia="en-IN"/>
        </w:rPr>
        <w:t xml:space="preserve"> D/o. Sri. K. Chandra Shekhar, aged about 1</w:t>
      </w:r>
      <w:r w:rsidR="00A24913" w:rsidRPr="00053210">
        <w:rPr>
          <w:rFonts w:ascii="Bookman Old Style" w:hAnsi="Bookman Old Style" w:cs="Andalus"/>
          <w:b w:val="0"/>
          <w:bCs/>
          <w:sz w:val="25"/>
          <w:szCs w:val="25"/>
          <w:lang w:val="en-IN" w:eastAsia="en-IN"/>
        </w:rPr>
        <w:t xml:space="preserve">7 years, </w:t>
      </w:r>
    </w:p>
    <w:p w14:paraId="75940B82" w14:textId="77777777" w:rsidR="00A24913" w:rsidRPr="00FE47D4" w:rsidRDefault="00A24913" w:rsidP="00DF3681">
      <w:pPr>
        <w:jc w:val="both"/>
        <w:rPr>
          <w:rFonts w:ascii="Bookman Old Style" w:hAnsi="Bookman Old Style" w:cs="Andalus"/>
          <w:b w:val="0"/>
          <w:bCs/>
          <w:sz w:val="20"/>
          <w:lang w:val="en-IN" w:eastAsia="en-IN"/>
        </w:rPr>
      </w:pPr>
    </w:p>
    <w:p w14:paraId="4B8A6560" w14:textId="77777777" w:rsidR="00792E98" w:rsidRPr="00053210" w:rsidRDefault="00A24913" w:rsidP="00DF3681">
      <w:pPr>
        <w:jc w:val="both"/>
        <w:rPr>
          <w:rFonts w:ascii="Bookman Old Style" w:hAnsi="Bookman Old Style" w:cs="Andalus"/>
          <w:b w:val="0"/>
          <w:bCs/>
          <w:sz w:val="25"/>
          <w:szCs w:val="25"/>
          <w:lang w:val="en-IN" w:eastAsia="en-IN"/>
        </w:rPr>
      </w:pPr>
      <w:r w:rsidRPr="00053210">
        <w:rPr>
          <w:rFonts w:ascii="Bookman Old Style" w:hAnsi="Bookman Old Style" w:cs="Calibri"/>
          <w:b w:val="0"/>
          <w:sz w:val="25"/>
          <w:szCs w:val="25"/>
        </w:rPr>
        <w:t>4) K. SHESHAN</w:t>
      </w:r>
      <w:r w:rsidRPr="00053210">
        <w:rPr>
          <w:rFonts w:ascii="Bookman Old Style" w:hAnsi="Bookman Old Style" w:cs="Calibri"/>
          <w:sz w:val="25"/>
          <w:szCs w:val="25"/>
        </w:rPr>
        <w:t xml:space="preserve"> </w:t>
      </w:r>
      <w:r w:rsidRPr="00053210">
        <w:rPr>
          <w:rFonts w:ascii="Bookman Old Style" w:hAnsi="Bookman Old Style" w:cs="Calibri"/>
          <w:b w:val="0"/>
          <w:sz w:val="25"/>
          <w:szCs w:val="25"/>
        </w:rPr>
        <w:t xml:space="preserve">(Aadhaar No. </w:t>
      </w:r>
      <w:r w:rsidR="008D5684" w:rsidRPr="00053210">
        <w:rPr>
          <w:rFonts w:ascii="Bookman Old Style" w:hAnsi="Bookman Old Style" w:cs="Calibri"/>
          <w:b w:val="0"/>
          <w:sz w:val="25"/>
          <w:szCs w:val="25"/>
        </w:rPr>
        <w:t>3751 6637 9228</w:t>
      </w:r>
      <w:r w:rsidRPr="00053210">
        <w:rPr>
          <w:rFonts w:ascii="Bookman Old Style" w:hAnsi="Bookman Old Style" w:cs="Calibri"/>
          <w:b w:val="0"/>
          <w:sz w:val="25"/>
          <w:szCs w:val="25"/>
        </w:rPr>
        <w:t>),</w:t>
      </w:r>
      <w:r w:rsidRPr="00053210">
        <w:rPr>
          <w:rFonts w:ascii="Bookman Old Style" w:hAnsi="Bookman Old Style" w:cs="Andalus"/>
          <w:b w:val="0"/>
          <w:bCs/>
          <w:sz w:val="25"/>
          <w:szCs w:val="25"/>
          <w:lang w:val="en-IN" w:eastAsia="en-IN"/>
        </w:rPr>
        <w:t xml:space="preserve"> </w:t>
      </w:r>
      <w:r w:rsidR="001649B2">
        <w:rPr>
          <w:rFonts w:ascii="Bookman Old Style" w:hAnsi="Bookman Old Style" w:cs="Andalus"/>
          <w:b w:val="0"/>
          <w:bCs/>
          <w:sz w:val="25"/>
          <w:szCs w:val="25"/>
          <w:lang w:val="en-IN" w:eastAsia="en-IN"/>
        </w:rPr>
        <w:t>S</w:t>
      </w:r>
      <w:r w:rsidRPr="00053210">
        <w:rPr>
          <w:rFonts w:ascii="Bookman Old Style" w:hAnsi="Bookman Old Style" w:cs="Andalus"/>
          <w:b w:val="0"/>
          <w:bCs/>
          <w:sz w:val="25"/>
          <w:szCs w:val="25"/>
          <w:lang w:val="en-IN" w:eastAsia="en-IN"/>
        </w:rPr>
        <w:t xml:space="preserve">/o. Sri. K. Chandra Shekhar, aged about </w:t>
      </w:r>
      <w:r w:rsidR="008D5684" w:rsidRPr="00053210">
        <w:rPr>
          <w:rFonts w:ascii="Bookman Old Style" w:hAnsi="Bookman Old Style" w:cs="Andalus"/>
          <w:b w:val="0"/>
          <w:bCs/>
          <w:sz w:val="25"/>
          <w:szCs w:val="25"/>
          <w:lang w:val="en-IN" w:eastAsia="en-IN"/>
        </w:rPr>
        <w:t>13</w:t>
      </w:r>
      <w:r w:rsidRPr="00053210">
        <w:rPr>
          <w:rFonts w:ascii="Bookman Old Style" w:hAnsi="Bookman Old Style" w:cs="Andalus"/>
          <w:b w:val="0"/>
          <w:bCs/>
          <w:sz w:val="25"/>
          <w:szCs w:val="25"/>
          <w:lang w:val="en-IN" w:eastAsia="en-IN"/>
        </w:rPr>
        <w:t xml:space="preserve"> years, represented by </w:t>
      </w:r>
      <w:r w:rsidR="008D5684" w:rsidRPr="00053210">
        <w:rPr>
          <w:rFonts w:ascii="Bookman Old Style" w:hAnsi="Bookman Old Style" w:cs="Andalus"/>
          <w:b w:val="0"/>
          <w:bCs/>
          <w:sz w:val="25"/>
          <w:szCs w:val="25"/>
          <w:lang w:val="en-IN" w:eastAsia="en-IN"/>
        </w:rPr>
        <w:t>their</w:t>
      </w:r>
      <w:r w:rsidRPr="00053210">
        <w:rPr>
          <w:rFonts w:ascii="Bookman Old Style" w:hAnsi="Bookman Old Style" w:cs="Andalus"/>
          <w:b w:val="0"/>
          <w:bCs/>
          <w:sz w:val="25"/>
          <w:szCs w:val="25"/>
          <w:lang w:val="en-IN" w:eastAsia="en-IN"/>
        </w:rPr>
        <w:t xml:space="preserve"> Minor Guardian Smt. K. Veena Kumari, </w:t>
      </w:r>
      <w:r w:rsidR="00FC57D1" w:rsidRPr="00053210">
        <w:rPr>
          <w:rFonts w:ascii="Bookman Old Style" w:hAnsi="Bookman Old Style" w:cs="Andalus"/>
          <w:b w:val="0"/>
          <w:bCs/>
          <w:sz w:val="25"/>
          <w:szCs w:val="25"/>
          <w:lang w:val="en-IN" w:eastAsia="en-IN"/>
        </w:rPr>
        <w:t xml:space="preserve">all are </w:t>
      </w:r>
      <w:r w:rsidR="008369B1" w:rsidRPr="00053210">
        <w:rPr>
          <w:rFonts w:ascii="Bookman Old Style" w:hAnsi="Bookman Old Style" w:cs="Andalus"/>
          <w:b w:val="0"/>
          <w:bCs/>
          <w:sz w:val="25"/>
          <w:szCs w:val="25"/>
          <w:lang w:val="en-IN" w:eastAsia="en-IN"/>
        </w:rPr>
        <w:t>resid</w:t>
      </w:r>
      <w:r w:rsidR="00D2017A" w:rsidRPr="00053210">
        <w:rPr>
          <w:rFonts w:ascii="Bookman Old Style" w:hAnsi="Bookman Old Style" w:cs="Andalus"/>
          <w:b w:val="0"/>
          <w:bCs/>
          <w:sz w:val="25"/>
          <w:szCs w:val="25"/>
          <w:lang w:val="en-IN" w:eastAsia="en-IN"/>
        </w:rPr>
        <w:t>ing at No. 1A, 2</w:t>
      </w:r>
      <w:r w:rsidR="00D2017A" w:rsidRPr="00053210">
        <w:rPr>
          <w:rFonts w:ascii="Bookman Old Style" w:hAnsi="Bookman Old Style" w:cs="Andalus"/>
          <w:b w:val="0"/>
          <w:bCs/>
          <w:sz w:val="25"/>
          <w:szCs w:val="25"/>
          <w:vertAlign w:val="superscript"/>
          <w:lang w:val="en-IN" w:eastAsia="en-IN"/>
        </w:rPr>
        <w:t>nd</w:t>
      </w:r>
      <w:r w:rsidR="00D2017A" w:rsidRPr="00053210">
        <w:rPr>
          <w:rFonts w:ascii="Bookman Old Style" w:hAnsi="Bookman Old Style" w:cs="Andalus"/>
          <w:b w:val="0"/>
          <w:bCs/>
          <w:sz w:val="25"/>
          <w:szCs w:val="25"/>
          <w:lang w:val="en-IN" w:eastAsia="en-IN"/>
        </w:rPr>
        <w:t xml:space="preserve"> Block, Srirampura 2</w:t>
      </w:r>
      <w:r w:rsidR="00D2017A" w:rsidRPr="00053210">
        <w:rPr>
          <w:rFonts w:ascii="Bookman Old Style" w:hAnsi="Bookman Old Style" w:cs="Andalus"/>
          <w:b w:val="0"/>
          <w:bCs/>
          <w:sz w:val="25"/>
          <w:szCs w:val="25"/>
          <w:vertAlign w:val="superscript"/>
          <w:lang w:val="en-IN" w:eastAsia="en-IN"/>
        </w:rPr>
        <w:t>nd</w:t>
      </w:r>
      <w:r w:rsidR="00D2017A" w:rsidRPr="00053210">
        <w:rPr>
          <w:rFonts w:ascii="Bookman Old Style" w:hAnsi="Bookman Old Style" w:cs="Andalus"/>
          <w:b w:val="0"/>
          <w:bCs/>
          <w:sz w:val="25"/>
          <w:szCs w:val="25"/>
          <w:lang w:val="en-IN" w:eastAsia="en-IN"/>
        </w:rPr>
        <w:t xml:space="preserve"> Stage, Madhuvana Layout, Mysore-570 023</w:t>
      </w:r>
      <w:r w:rsidR="00E54430" w:rsidRPr="00053210">
        <w:rPr>
          <w:rFonts w:ascii="Bookman Old Style" w:hAnsi="Bookman Old Style" w:cs="Andalus"/>
          <w:b w:val="0"/>
          <w:bCs/>
          <w:sz w:val="25"/>
          <w:szCs w:val="25"/>
          <w:lang w:val="en-IN" w:eastAsia="en-IN"/>
        </w:rPr>
        <w:t xml:space="preserve">, </w:t>
      </w:r>
      <w:r w:rsidR="00792E98" w:rsidRPr="00053210">
        <w:rPr>
          <w:rFonts w:ascii="Bookman Old Style" w:hAnsi="Bookman Old Style"/>
          <w:b w:val="0"/>
          <w:bCs/>
          <w:sz w:val="25"/>
          <w:szCs w:val="25"/>
        </w:rPr>
        <w:t>hereinafter</w:t>
      </w:r>
      <w:r w:rsidR="00FC57D1" w:rsidRPr="00053210">
        <w:rPr>
          <w:rFonts w:ascii="Bookman Old Style" w:hAnsi="Bookman Old Style"/>
          <w:b w:val="0"/>
          <w:bCs/>
          <w:sz w:val="25"/>
          <w:szCs w:val="25"/>
        </w:rPr>
        <w:t xml:space="preserve"> collectively</w:t>
      </w:r>
      <w:r w:rsidR="00792E98" w:rsidRPr="00053210">
        <w:rPr>
          <w:rFonts w:ascii="Bookman Old Style" w:hAnsi="Bookman Old Style"/>
          <w:b w:val="0"/>
          <w:bCs/>
          <w:sz w:val="25"/>
          <w:szCs w:val="25"/>
        </w:rPr>
        <w:t xml:space="preserve"> referred to as the</w:t>
      </w:r>
      <w:r w:rsidR="00792E98" w:rsidRPr="00053210">
        <w:rPr>
          <w:rFonts w:ascii="Bookman Old Style" w:hAnsi="Bookman Old Style"/>
          <w:sz w:val="25"/>
          <w:szCs w:val="25"/>
        </w:rPr>
        <w:t xml:space="preserve"> VENDOR </w:t>
      </w:r>
      <w:r w:rsidR="00792E98" w:rsidRPr="00053210">
        <w:rPr>
          <w:rFonts w:ascii="Bookman Old Style" w:hAnsi="Bookman Old Style"/>
          <w:b w:val="0"/>
          <w:bCs/>
          <w:sz w:val="25"/>
          <w:szCs w:val="25"/>
        </w:rPr>
        <w:t xml:space="preserve">which expression shall mean and include wherever the context so requires or admits </w:t>
      </w:r>
      <w:r w:rsidR="00FC57D1" w:rsidRPr="00053210">
        <w:rPr>
          <w:rFonts w:ascii="Bookman Old Style" w:hAnsi="Bookman Old Style"/>
          <w:b w:val="0"/>
          <w:bCs/>
          <w:sz w:val="25"/>
          <w:szCs w:val="25"/>
        </w:rPr>
        <w:t>their</w:t>
      </w:r>
      <w:r w:rsidR="00792E98" w:rsidRPr="00053210">
        <w:rPr>
          <w:rFonts w:ascii="Bookman Old Style" w:hAnsi="Bookman Old Style"/>
          <w:b w:val="0"/>
          <w:bCs/>
          <w:sz w:val="25"/>
          <w:szCs w:val="25"/>
        </w:rPr>
        <w:t xml:space="preserve"> legal heirs, survivors, legal representatives, successors, administrators executors, agents and assigns of the one part.</w:t>
      </w:r>
      <w:r w:rsidR="00792E98" w:rsidRPr="00053210">
        <w:rPr>
          <w:rFonts w:ascii="Arial" w:hAnsi="Arial"/>
          <w:b w:val="0"/>
          <w:bCs/>
          <w:color w:val="000000"/>
          <w:sz w:val="25"/>
          <w:szCs w:val="25"/>
        </w:rPr>
        <w:t xml:space="preserve"> </w:t>
      </w:r>
    </w:p>
    <w:p w14:paraId="175FE420" w14:textId="77777777" w:rsidR="00D2017A" w:rsidRPr="00E245B4" w:rsidRDefault="00D2017A" w:rsidP="00792E98">
      <w:pPr>
        <w:spacing w:line="288" w:lineRule="auto"/>
        <w:jc w:val="center"/>
        <w:rPr>
          <w:rFonts w:ascii="Bookman Old Style" w:hAnsi="Bookman Old Style"/>
          <w:bCs/>
          <w:sz w:val="16"/>
          <w:szCs w:val="16"/>
        </w:rPr>
      </w:pPr>
    </w:p>
    <w:p w14:paraId="54BF67B5" w14:textId="77777777" w:rsidR="00792E98" w:rsidRPr="00053210" w:rsidRDefault="00792E98" w:rsidP="00792E98">
      <w:pPr>
        <w:spacing w:line="288" w:lineRule="auto"/>
        <w:jc w:val="center"/>
        <w:rPr>
          <w:rFonts w:ascii="Bookman Old Style" w:hAnsi="Bookman Old Style"/>
          <w:bCs/>
          <w:sz w:val="25"/>
          <w:szCs w:val="25"/>
        </w:rPr>
      </w:pPr>
      <w:r w:rsidRPr="00053210">
        <w:rPr>
          <w:rFonts w:ascii="Bookman Old Style" w:hAnsi="Bookman Old Style"/>
          <w:bCs/>
          <w:sz w:val="25"/>
          <w:szCs w:val="25"/>
        </w:rPr>
        <w:t>IN FAVOUR OF</w:t>
      </w:r>
    </w:p>
    <w:p w14:paraId="4DFA5A8D" w14:textId="77777777" w:rsidR="00D2017A" w:rsidRPr="00FE47D4" w:rsidRDefault="00D2017A" w:rsidP="00792E98">
      <w:pPr>
        <w:jc w:val="both"/>
        <w:rPr>
          <w:rFonts w:ascii="Bookman Old Style" w:hAnsi="Bookman Old Style" w:cs="Calibri"/>
          <w:sz w:val="20"/>
        </w:rPr>
      </w:pPr>
    </w:p>
    <w:p w14:paraId="1870BE39" w14:textId="77777777" w:rsidR="00D2017A" w:rsidRPr="00053210" w:rsidRDefault="00D2017A" w:rsidP="00792E98">
      <w:pPr>
        <w:jc w:val="both"/>
        <w:rPr>
          <w:rFonts w:ascii="Bookman Old Style" w:hAnsi="Bookman Old Style" w:cs="Andalus"/>
          <w:b w:val="0"/>
          <w:bCs/>
          <w:sz w:val="25"/>
          <w:szCs w:val="25"/>
          <w:lang w:val="en-IN" w:eastAsia="en-IN"/>
        </w:rPr>
      </w:pPr>
      <w:r w:rsidRPr="00053210">
        <w:rPr>
          <w:rFonts w:ascii="Bookman Old Style" w:hAnsi="Bookman Old Style" w:cs="Calibri"/>
          <w:sz w:val="25"/>
          <w:szCs w:val="25"/>
        </w:rPr>
        <w:t>1) Sri. K.R. SATHYANARAYANA</w:t>
      </w:r>
      <w:r w:rsidR="004E6B35" w:rsidRPr="00053210">
        <w:rPr>
          <w:rFonts w:ascii="Bookman Old Style" w:hAnsi="Bookman Old Style" w:cs="Calibri"/>
          <w:sz w:val="25"/>
          <w:szCs w:val="25"/>
        </w:rPr>
        <w:t xml:space="preserve"> </w:t>
      </w:r>
      <w:r w:rsidR="004E6B35" w:rsidRPr="00053210">
        <w:rPr>
          <w:rFonts w:ascii="Bookman Old Style" w:hAnsi="Bookman Old Style" w:cs="Calibri"/>
          <w:b w:val="0"/>
          <w:sz w:val="25"/>
          <w:szCs w:val="25"/>
        </w:rPr>
        <w:t xml:space="preserve">(PAN No. </w:t>
      </w:r>
      <w:r w:rsidR="00E248D8">
        <w:rPr>
          <w:rFonts w:ascii="Bookman Old Style" w:hAnsi="Bookman Old Style" w:cs="Calibri"/>
          <w:b w:val="0"/>
          <w:sz w:val="25"/>
          <w:szCs w:val="25"/>
        </w:rPr>
        <w:t>AJOPS2226B</w:t>
      </w:r>
      <w:r w:rsidR="004E6B35" w:rsidRPr="00053210">
        <w:rPr>
          <w:rFonts w:ascii="Bookman Old Style" w:hAnsi="Bookman Old Style" w:cs="Calibri"/>
          <w:b w:val="0"/>
          <w:sz w:val="25"/>
          <w:szCs w:val="25"/>
        </w:rPr>
        <w:t xml:space="preserve">, Aadhaar No. </w:t>
      </w:r>
      <w:r w:rsidRPr="00053210">
        <w:rPr>
          <w:rFonts w:ascii="Bookman Old Style" w:hAnsi="Bookman Old Style" w:cs="Calibri"/>
          <w:b w:val="0"/>
          <w:sz w:val="25"/>
          <w:szCs w:val="25"/>
        </w:rPr>
        <w:t>7831 1607 5774</w:t>
      </w:r>
      <w:r w:rsidR="004E6B35" w:rsidRPr="00053210">
        <w:rPr>
          <w:rFonts w:ascii="Bookman Old Style" w:hAnsi="Bookman Old Style" w:cs="Calibri"/>
          <w:b w:val="0"/>
          <w:sz w:val="25"/>
          <w:szCs w:val="25"/>
        </w:rPr>
        <w:t>)</w:t>
      </w:r>
      <w:r w:rsidR="00792E98" w:rsidRPr="00053210">
        <w:rPr>
          <w:rFonts w:ascii="Bookman Old Style" w:hAnsi="Bookman Old Style" w:cs="Calibri"/>
          <w:b w:val="0"/>
          <w:sz w:val="25"/>
          <w:szCs w:val="25"/>
        </w:rPr>
        <w:t>,</w:t>
      </w:r>
      <w:r w:rsidR="00792E98" w:rsidRPr="00053210">
        <w:rPr>
          <w:rFonts w:ascii="Bookman Old Style" w:hAnsi="Bookman Old Style" w:cs="Andalus"/>
          <w:b w:val="0"/>
          <w:bCs/>
          <w:sz w:val="25"/>
          <w:szCs w:val="25"/>
          <w:lang w:val="en-IN" w:eastAsia="en-IN"/>
        </w:rPr>
        <w:t xml:space="preserve"> </w:t>
      </w:r>
      <w:r w:rsidRPr="00053210">
        <w:rPr>
          <w:rFonts w:ascii="Bookman Old Style" w:hAnsi="Bookman Old Style" w:cs="Andalus"/>
          <w:b w:val="0"/>
          <w:bCs/>
          <w:sz w:val="25"/>
          <w:szCs w:val="25"/>
          <w:lang w:val="en-IN" w:eastAsia="en-IN"/>
        </w:rPr>
        <w:t xml:space="preserve">aged about 60 years, </w:t>
      </w:r>
      <w:r w:rsidR="00E54430" w:rsidRPr="00053210">
        <w:rPr>
          <w:rFonts w:ascii="Bookman Old Style" w:hAnsi="Bookman Old Style" w:cs="Andalus"/>
          <w:b w:val="0"/>
          <w:bCs/>
          <w:sz w:val="25"/>
          <w:szCs w:val="25"/>
          <w:lang w:val="en-IN" w:eastAsia="en-IN"/>
        </w:rPr>
        <w:t>S</w:t>
      </w:r>
      <w:r w:rsidR="00792E98" w:rsidRPr="00053210">
        <w:rPr>
          <w:rFonts w:ascii="Bookman Old Style" w:hAnsi="Bookman Old Style" w:cs="Andalus"/>
          <w:b w:val="0"/>
          <w:bCs/>
          <w:sz w:val="25"/>
          <w:szCs w:val="25"/>
          <w:lang w:val="en-IN" w:eastAsia="en-IN"/>
        </w:rPr>
        <w:t xml:space="preserve">/o. </w:t>
      </w:r>
      <w:r w:rsidR="004E6B35" w:rsidRPr="00053210">
        <w:rPr>
          <w:rFonts w:ascii="Bookman Old Style" w:hAnsi="Bookman Old Style" w:cs="Andalus"/>
          <w:b w:val="0"/>
          <w:bCs/>
          <w:sz w:val="25"/>
          <w:szCs w:val="25"/>
          <w:lang w:val="en-IN" w:eastAsia="en-IN"/>
        </w:rPr>
        <w:t xml:space="preserve">Late. </w:t>
      </w:r>
      <w:r w:rsidRPr="00053210">
        <w:rPr>
          <w:rFonts w:ascii="Bookman Old Style" w:hAnsi="Bookman Old Style" w:cs="Andalus"/>
          <w:b w:val="0"/>
          <w:bCs/>
          <w:sz w:val="25"/>
          <w:szCs w:val="25"/>
          <w:lang w:val="en-IN" w:eastAsia="en-IN"/>
        </w:rPr>
        <w:t>K.V. Ramaswamy</w:t>
      </w:r>
      <w:r w:rsidR="004E6B35" w:rsidRPr="00053210">
        <w:rPr>
          <w:rFonts w:ascii="Bookman Old Style" w:hAnsi="Bookman Old Style" w:cs="Andalus"/>
          <w:b w:val="0"/>
          <w:bCs/>
          <w:sz w:val="25"/>
          <w:szCs w:val="25"/>
          <w:lang w:val="en-IN" w:eastAsia="en-IN"/>
        </w:rPr>
        <w:t>,</w:t>
      </w:r>
      <w:r w:rsidR="00792E98" w:rsidRPr="00053210">
        <w:rPr>
          <w:rFonts w:ascii="Bookman Old Style" w:hAnsi="Bookman Old Style" w:cs="Andalus"/>
          <w:b w:val="0"/>
          <w:bCs/>
          <w:sz w:val="25"/>
          <w:szCs w:val="25"/>
          <w:lang w:val="en-IN" w:eastAsia="en-IN"/>
        </w:rPr>
        <w:t xml:space="preserve"> residing at No. </w:t>
      </w:r>
      <w:r w:rsidRPr="00053210">
        <w:rPr>
          <w:rFonts w:ascii="Bookman Old Style" w:hAnsi="Bookman Old Style" w:cs="Andalus"/>
          <w:b w:val="0"/>
          <w:bCs/>
          <w:sz w:val="25"/>
          <w:szCs w:val="25"/>
          <w:lang w:val="en-IN" w:eastAsia="en-IN"/>
        </w:rPr>
        <w:t>905/8</w:t>
      </w:r>
      <w:r w:rsidR="00E248D8">
        <w:rPr>
          <w:rFonts w:ascii="Bookman Old Style" w:hAnsi="Bookman Old Style" w:cs="Andalus"/>
          <w:b w:val="0"/>
          <w:bCs/>
          <w:sz w:val="25"/>
          <w:szCs w:val="25"/>
          <w:lang w:val="en-IN" w:eastAsia="en-IN"/>
        </w:rPr>
        <w:t>5</w:t>
      </w:r>
      <w:r w:rsidRPr="00053210">
        <w:rPr>
          <w:rFonts w:ascii="Bookman Old Style" w:hAnsi="Bookman Old Style" w:cs="Andalus"/>
          <w:b w:val="0"/>
          <w:bCs/>
          <w:sz w:val="25"/>
          <w:szCs w:val="25"/>
          <w:lang w:val="en-IN" w:eastAsia="en-IN"/>
        </w:rPr>
        <w:t>, 4</w:t>
      </w:r>
      <w:r w:rsidRPr="00053210">
        <w:rPr>
          <w:rFonts w:ascii="Bookman Old Style" w:hAnsi="Bookman Old Style" w:cs="Andalus"/>
          <w:b w:val="0"/>
          <w:bCs/>
          <w:sz w:val="25"/>
          <w:szCs w:val="25"/>
          <w:vertAlign w:val="superscript"/>
          <w:lang w:val="en-IN" w:eastAsia="en-IN"/>
        </w:rPr>
        <w:t>th</w:t>
      </w:r>
      <w:r w:rsidRPr="00053210">
        <w:rPr>
          <w:rFonts w:ascii="Bookman Old Style" w:hAnsi="Bookman Old Style" w:cs="Andalus"/>
          <w:b w:val="0"/>
          <w:bCs/>
          <w:sz w:val="25"/>
          <w:szCs w:val="25"/>
          <w:lang w:val="en-IN" w:eastAsia="en-IN"/>
        </w:rPr>
        <w:t xml:space="preserve"> Main, 5</w:t>
      </w:r>
      <w:r w:rsidRPr="00053210">
        <w:rPr>
          <w:rFonts w:ascii="Bookman Old Style" w:hAnsi="Bookman Old Style" w:cs="Andalus"/>
          <w:b w:val="0"/>
          <w:bCs/>
          <w:sz w:val="25"/>
          <w:szCs w:val="25"/>
          <w:vertAlign w:val="superscript"/>
          <w:lang w:val="en-IN" w:eastAsia="en-IN"/>
        </w:rPr>
        <w:t>th</w:t>
      </w:r>
      <w:r w:rsidRPr="00053210">
        <w:rPr>
          <w:rFonts w:ascii="Bookman Old Style" w:hAnsi="Bookman Old Style" w:cs="Andalus"/>
          <w:b w:val="0"/>
          <w:bCs/>
          <w:sz w:val="25"/>
          <w:szCs w:val="25"/>
          <w:lang w:val="en-IN" w:eastAsia="en-IN"/>
        </w:rPr>
        <w:t xml:space="preserve"> Cross, Vidyaranyapuram, Fort Mohalla, Mysore -570 008</w:t>
      </w:r>
    </w:p>
    <w:p w14:paraId="383E52DF" w14:textId="77777777" w:rsidR="00FC57D1" w:rsidRPr="00FE47D4" w:rsidRDefault="00FC57D1" w:rsidP="00792E98">
      <w:pPr>
        <w:jc w:val="both"/>
        <w:rPr>
          <w:rFonts w:ascii="Bookman Old Style" w:hAnsi="Bookman Old Style" w:cs="Calibri"/>
          <w:sz w:val="20"/>
        </w:rPr>
      </w:pPr>
    </w:p>
    <w:p w14:paraId="49FDF766" w14:textId="77777777" w:rsidR="00053210" w:rsidRDefault="00D2017A" w:rsidP="00792E98">
      <w:pPr>
        <w:jc w:val="both"/>
        <w:rPr>
          <w:rFonts w:ascii="Bookman Old Style" w:hAnsi="Bookman Old Style" w:cs="Andalus"/>
          <w:b w:val="0"/>
          <w:bCs/>
          <w:sz w:val="25"/>
          <w:szCs w:val="25"/>
          <w:lang w:val="en-IN" w:eastAsia="en-IN"/>
        </w:rPr>
      </w:pPr>
      <w:r w:rsidRPr="00053210">
        <w:rPr>
          <w:rFonts w:ascii="Bookman Old Style" w:hAnsi="Bookman Old Style" w:cs="Calibri"/>
          <w:sz w:val="25"/>
          <w:szCs w:val="25"/>
        </w:rPr>
        <w:t xml:space="preserve">2) Sri. K.R. UDAYA KUMAR </w:t>
      </w:r>
      <w:r w:rsidRPr="00053210">
        <w:rPr>
          <w:rFonts w:ascii="Bookman Old Style" w:hAnsi="Bookman Old Style" w:cs="Calibri"/>
          <w:b w:val="0"/>
          <w:sz w:val="25"/>
          <w:szCs w:val="25"/>
        </w:rPr>
        <w:t>(PAN No. AAMPU2279D, Aadhaar No. 6032 0798 4938),</w:t>
      </w:r>
      <w:r w:rsidRPr="00053210">
        <w:rPr>
          <w:rFonts w:ascii="Bookman Old Style" w:hAnsi="Bookman Old Style" w:cs="Andalus"/>
          <w:b w:val="0"/>
          <w:bCs/>
          <w:sz w:val="25"/>
          <w:szCs w:val="25"/>
          <w:lang w:val="en-IN" w:eastAsia="en-IN"/>
        </w:rPr>
        <w:t xml:space="preserve"> aged about 56 years, S/o. Late. K.V. Ramaswamy, residing at No. 1047/17B, F-10, 2</w:t>
      </w:r>
      <w:r w:rsidRPr="00053210">
        <w:rPr>
          <w:rFonts w:ascii="Bookman Old Style" w:hAnsi="Bookman Old Style" w:cs="Andalus"/>
          <w:b w:val="0"/>
          <w:bCs/>
          <w:sz w:val="25"/>
          <w:szCs w:val="25"/>
          <w:vertAlign w:val="superscript"/>
          <w:lang w:val="en-IN" w:eastAsia="en-IN"/>
        </w:rPr>
        <w:t>nd</w:t>
      </w:r>
      <w:r w:rsidRPr="00053210">
        <w:rPr>
          <w:rFonts w:ascii="Bookman Old Style" w:hAnsi="Bookman Old Style" w:cs="Andalus"/>
          <w:b w:val="0"/>
          <w:bCs/>
          <w:sz w:val="25"/>
          <w:szCs w:val="25"/>
          <w:lang w:val="en-IN" w:eastAsia="en-IN"/>
        </w:rPr>
        <w:t xml:space="preserve"> Main, 6</w:t>
      </w:r>
      <w:r w:rsidRPr="00053210">
        <w:rPr>
          <w:rFonts w:ascii="Bookman Old Style" w:hAnsi="Bookman Old Style" w:cs="Andalus"/>
          <w:b w:val="0"/>
          <w:bCs/>
          <w:sz w:val="25"/>
          <w:szCs w:val="25"/>
          <w:vertAlign w:val="superscript"/>
          <w:lang w:val="en-IN" w:eastAsia="en-IN"/>
        </w:rPr>
        <w:t>th</w:t>
      </w:r>
      <w:r w:rsidRPr="00053210">
        <w:rPr>
          <w:rFonts w:ascii="Bookman Old Style" w:hAnsi="Bookman Old Style" w:cs="Andalus"/>
          <w:b w:val="0"/>
          <w:bCs/>
          <w:sz w:val="25"/>
          <w:szCs w:val="25"/>
          <w:lang w:val="en-IN" w:eastAsia="en-IN"/>
        </w:rPr>
        <w:t xml:space="preserve"> Cross, Vidyaranyapuram, Fort Mohalla, Mysore -570 008</w:t>
      </w:r>
      <w:r w:rsidR="00053210">
        <w:rPr>
          <w:rFonts w:ascii="Bookman Old Style" w:hAnsi="Bookman Old Style" w:cs="Andalus"/>
          <w:b w:val="0"/>
          <w:bCs/>
          <w:sz w:val="25"/>
          <w:szCs w:val="25"/>
          <w:lang w:val="en-IN" w:eastAsia="en-IN"/>
        </w:rPr>
        <w:t>.</w:t>
      </w:r>
    </w:p>
    <w:p w14:paraId="2F08DB59" w14:textId="77777777" w:rsidR="00792E98" w:rsidRPr="00053210" w:rsidRDefault="00053210" w:rsidP="00792E98">
      <w:pPr>
        <w:jc w:val="both"/>
        <w:rPr>
          <w:rFonts w:ascii="Bookman Old Style" w:hAnsi="Bookman Old Style" w:cs="Andalus"/>
          <w:b w:val="0"/>
          <w:bCs/>
          <w:sz w:val="25"/>
          <w:szCs w:val="25"/>
          <w:lang w:val="en-IN" w:eastAsia="en-IN"/>
        </w:rPr>
      </w:pPr>
      <w:r>
        <w:rPr>
          <w:rFonts w:ascii="Bookman Old Style" w:hAnsi="Bookman Old Style" w:cs="Andalus"/>
          <w:b w:val="0"/>
          <w:bCs/>
          <w:sz w:val="25"/>
          <w:szCs w:val="25"/>
          <w:lang w:val="en-IN" w:eastAsia="en-IN"/>
        </w:rPr>
        <w:br w:type="page"/>
      </w:r>
      <w:r>
        <w:rPr>
          <w:rFonts w:ascii="Bookman Old Style" w:hAnsi="Bookman Old Style"/>
          <w:b w:val="0"/>
          <w:sz w:val="25"/>
          <w:szCs w:val="25"/>
        </w:rPr>
        <w:lastRenderedPageBreak/>
        <w:t>H</w:t>
      </w:r>
      <w:r w:rsidR="00792E98" w:rsidRPr="00053210">
        <w:rPr>
          <w:rFonts w:ascii="Bookman Old Style" w:hAnsi="Bookman Old Style"/>
          <w:b w:val="0"/>
          <w:sz w:val="25"/>
          <w:szCs w:val="25"/>
        </w:rPr>
        <w:t xml:space="preserve">ereinafter </w:t>
      </w:r>
      <w:r w:rsidR="00D2017A" w:rsidRPr="00053210">
        <w:rPr>
          <w:rFonts w:ascii="Bookman Old Style" w:hAnsi="Bookman Old Style"/>
          <w:b w:val="0"/>
          <w:sz w:val="25"/>
          <w:szCs w:val="25"/>
        </w:rPr>
        <w:t xml:space="preserve">collectively </w:t>
      </w:r>
      <w:r w:rsidR="00792E98" w:rsidRPr="00053210">
        <w:rPr>
          <w:rFonts w:ascii="Bookman Old Style" w:hAnsi="Bookman Old Style"/>
          <w:b w:val="0"/>
          <w:sz w:val="25"/>
          <w:szCs w:val="25"/>
        </w:rPr>
        <w:t xml:space="preserve">referred to as the </w:t>
      </w:r>
      <w:r w:rsidR="00792E98" w:rsidRPr="00053210">
        <w:rPr>
          <w:rFonts w:ascii="Bookman Old Style" w:hAnsi="Bookman Old Style"/>
          <w:sz w:val="25"/>
          <w:szCs w:val="25"/>
        </w:rPr>
        <w:t xml:space="preserve">PURCHASER, </w:t>
      </w:r>
      <w:r w:rsidR="00792E98" w:rsidRPr="00053210">
        <w:rPr>
          <w:rFonts w:ascii="Bookman Old Style" w:hAnsi="Bookman Old Style"/>
          <w:b w:val="0"/>
          <w:sz w:val="25"/>
          <w:szCs w:val="25"/>
        </w:rPr>
        <w:t xml:space="preserve">which expression shall mean and include wherever the context so requires or admits </w:t>
      </w:r>
      <w:r w:rsidR="00D2017A" w:rsidRPr="00053210">
        <w:rPr>
          <w:rFonts w:ascii="Bookman Old Style" w:hAnsi="Bookman Old Style"/>
          <w:b w:val="0"/>
          <w:sz w:val="25"/>
          <w:szCs w:val="25"/>
        </w:rPr>
        <w:t>their</w:t>
      </w:r>
      <w:r w:rsidR="00792E98" w:rsidRPr="00053210">
        <w:rPr>
          <w:rFonts w:ascii="Bookman Old Style" w:hAnsi="Bookman Old Style"/>
          <w:b w:val="0"/>
          <w:sz w:val="25"/>
          <w:szCs w:val="25"/>
        </w:rPr>
        <w:t xml:space="preserve"> heirs, legal representatives, administrators, executors, nominees and assigns of the other part.</w:t>
      </w:r>
    </w:p>
    <w:p w14:paraId="01D3B044" w14:textId="77777777" w:rsidR="00D2017A" w:rsidRPr="00053210" w:rsidRDefault="00D2017A" w:rsidP="00792E98">
      <w:pPr>
        <w:pStyle w:val="Title"/>
        <w:jc w:val="both"/>
        <w:rPr>
          <w:rFonts w:ascii="Bookman Old Style" w:hAnsi="Bookman Old Style"/>
          <w:b w:val="0"/>
          <w:bCs/>
          <w:sz w:val="25"/>
          <w:szCs w:val="25"/>
          <w:u w:val="none"/>
        </w:rPr>
      </w:pPr>
    </w:p>
    <w:p w14:paraId="311DC665" w14:textId="77777777" w:rsidR="00792E98" w:rsidRPr="00053210" w:rsidRDefault="00792E98" w:rsidP="00792E98">
      <w:pPr>
        <w:pStyle w:val="Title"/>
        <w:jc w:val="both"/>
        <w:rPr>
          <w:rFonts w:ascii="Bookman Old Style" w:hAnsi="Bookman Old Style"/>
          <w:b w:val="0"/>
          <w:sz w:val="25"/>
          <w:szCs w:val="25"/>
          <w:u w:val="none"/>
        </w:rPr>
      </w:pPr>
      <w:r w:rsidRPr="00053210">
        <w:rPr>
          <w:rFonts w:ascii="Bookman Old Style" w:hAnsi="Bookman Old Style"/>
          <w:b w:val="0"/>
          <w:bCs/>
          <w:sz w:val="25"/>
          <w:szCs w:val="25"/>
          <w:u w:val="none"/>
        </w:rPr>
        <w:t xml:space="preserve">Whereas the </w:t>
      </w:r>
      <w:r w:rsidR="00616F70" w:rsidRPr="00053210">
        <w:rPr>
          <w:rFonts w:ascii="Bookman Old Style" w:hAnsi="Bookman Old Style"/>
          <w:b w:val="0"/>
          <w:bCs/>
          <w:sz w:val="25"/>
          <w:szCs w:val="25"/>
          <w:u w:val="none"/>
        </w:rPr>
        <w:t>vendor</w:t>
      </w:r>
      <w:r w:rsidR="00FC57D1" w:rsidRPr="00053210">
        <w:rPr>
          <w:rFonts w:ascii="Bookman Old Style" w:hAnsi="Bookman Old Style"/>
          <w:b w:val="0"/>
          <w:bCs/>
          <w:sz w:val="25"/>
          <w:szCs w:val="25"/>
          <w:u w:val="none"/>
        </w:rPr>
        <w:t>s</w:t>
      </w:r>
      <w:r w:rsidR="00616F70" w:rsidRPr="00053210">
        <w:rPr>
          <w:rFonts w:ascii="Bookman Old Style" w:hAnsi="Bookman Old Style"/>
          <w:b w:val="0"/>
          <w:bCs/>
          <w:sz w:val="25"/>
          <w:szCs w:val="25"/>
          <w:u w:val="none"/>
        </w:rPr>
        <w:t xml:space="preserve"> </w:t>
      </w:r>
      <w:r w:rsidR="00FC57D1" w:rsidRPr="00053210">
        <w:rPr>
          <w:rFonts w:ascii="Bookman Old Style" w:hAnsi="Bookman Old Style"/>
          <w:b w:val="0"/>
          <w:bCs/>
          <w:sz w:val="25"/>
          <w:szCs w:val="25"/>
          <w:u w:val="none"/>
        </w:rPr>
        <w:t>are</w:t>
      </w:r>
      <w:r w:rsidR="00616F70" w:rsidRPr="00053210">
        <w:rPr>
          <w:rFonts w:ascii="Bookman Old Style" w:hAnsi="Bookman Old Style"/>
          <w:b w:val="0"/>
          <w:bCs/>
          <w:sz w:val="25"/>
          <w:szCs w:val="25"/>
          <w:u w:val="none"/>
        </w:rPr>
        <w:t xml:space="preserve"> the absolute owner</w:t>
      </w:r>
      <w:r w:rsidR="00FC57D1" w:rsidRPr="00053210">
        <w:rPr>
          <w:rFonts w:ascii="Bookman Old Style" w:hAnsi="Bookman Old Style"/>
          <w:b w:val="0"/>
          <w:bCs/>
          <w:sz w:val="25"/>
          <w:szCs w:val="25"/>
          <w:u w:val="none"/>
        </w:rPr>
        <w:t>s</w:t>
      </w:r>
      <w:r w:rsidR="00616F70" w:rsidRPr="00053210">
        <w:rPr>
          <w:rFonts w:ascii="Bookman Old Style" w:hAnsi="Bookman Old Style"/>
          <w:b w:val="0"/>
          <w:bCs/>
          <w:sz w:val="25"/>
          <w:szCs w:val="25"/>
          <w:u w:val="none"/>
        </w:rPr>
        <w:t xml:space="preserve"> and in possession of the </w:t>
      </w:r>
      <w:r w:rsidRPr="00053210">
        <w:rPr>
          <w:rFonts w:ascii="Bookman Old Style" w:hAnsi="Bookman Old Style"/>
          <w:b w:val="0"/>
          <w:bCs/>
          <w:sz w:val="25"/>
          <w:szCs w:val="25"/>
          <w:u w:val="none"/>
        </w:rPr>
        <w:t xml:space="preserve">schedule mentioned residential property bearing </w:t>
      </w:r>
      <w:r w:rsidRPr="00053210">
        <w:rPr>
          <w:rFonts w:ascii="Bookman Old Style" w:hAnsi="Bookman Old Style"/>
          <w:sz w:val="25"/>
          <w:szCs w:val="25"/>
          <w:u w:val="none"/>
        </w:rPr>
        <w:t xml:space="preserve">Site No. </w:t>
      </w:r>
      <w:r w:rsidR="00D2017A" w:rsidRPr="00053210">
        <w:rPr>
          <w:rFonts w:ascii="Bookman Old Style" w:hAnsi="Bookman Old Style" w:cs="Andalus"/>
          <w:bCs/>
          <w:sz w:val="25"/>
          <w:szCs w:val="25"/>
          <w:u w:val="none"/>
        </w:rPr>
        <w:t>18</w:t>
      </w:r>
      <w:r w:rsidRPr="00053210">
        <w:rPr>
          <w:rFonts w:ascii="Bookman Old Style" w:hAnsi="Bookman Old Style" w:cs="Andalus"/>
          <w:bCs/>
          <w:sz w:val="25"/>
          <w:szCs w:val="25"/>
          <w:u w:val="none"/>
        </w:rPr>
        <w:t xml:space="preserve">, </w:t>
      </w:r>
      <w:r w:rsidRPr="00053210">
        <w:rPr>
          <w:rFonts w:ascii="Bookman Old Style" w:hAnsi="Bookman Old Style" w:cs="Andalus"/>
          <w:b w:val="0"/>
          <w:sz w:val="25"/>
          <w:szCs w:val="25"/>
          <w:u w:val="none"/>
        </w:rPr>
        <w:t xml:space="preserve">measuring </w:t>
      </w:r>
      <w:r w:rsidRPr="00053210">
        <w:rPr>
          <w:rFonts w:ascii="Bookman Old Style" w:hAnsi="Bookman Old Style" w:cs="Andalus"/>
          <w:b w:val="0"/>
          <w:bCs/>
          <w:sz w:val="25"/>
          <w:szCs w:val="25"/>
          <w:u w:val="none"/>
        </w:rPr>
        <w:t xml:space="preserve">East to West : </w:t>
      </w:r>
      <w:r w:rsidR="00D2017A" w:rsidRPr="00053210">
        <w:rPr>
          <w:rFonts w:ascii="Bookman Old Style" w:hAnsi="Bookman Old Style" w:cs="Andalus"/>
          <w:b w:val="0"/>
          <w:bCs/>
          <w:sz w:val="25"/>
          <w:szCs w:val="25"/>
          <w:u w:val="none"/>
        </w:rPr>
        <w:t>13.72</w:t>
      </w:r>
      <w:r w:rsidRPr="00053210">
        <w:rPr>
          <w:rFonts w:ascii="Bookman Old Style" w:hAnsi="Bookman Old Style" w:cs="Andalus"/>
          <w:b w:val="0"/>
          <w:bCs/>
          <w:sz w:val="25"/>
          <w:szCs w:val="25"/>
          <w:u w:val="none"/>
        </w:rPr>
        <w:t xml:space="preserve"> </w:t>
      </w:r>
      <w:r w:rsidR="004E6B35" w:rsidRPr="00053210">
        <w:rPr>
          <w:rFonts w:ascii="Bookman Old Style" w:hAnsi="Bookman Old Style" w:cs="Andalus"/>
          <w:b w:val="0"/>
          <w:bCs/>
          <w:sz w:val="25"/>
          <w:szCs w:val="25"/>
          <w:u w:val="none"/>
        </w:rPr>
        <w:t>Mtrs,</w:t>
      </w:r>
      <w:r w:rsidRPr="00053210">
        <w:rPr>
          <w:rFonts w:ascii="Bookman Old Style" w:hAnsi="Bookman Old Style" w:cs="Andalus"/>
          <w:b w:val="0"/>
          <w:bCs/>
          <w:sz w:val="25"/>
          <w:szCs w:val="25"/>
          <w:u w:val="none"/>
        </w:rPr>
        <w:t xml:space="preserve"> and North to South : </w:t>
      </w:r>
      <w:r w:rsidR="00D2017A" w:rsidRPr="00053210">
        <w:rPr>
          <w:rFonts w:ascii="Bookman Old Style" w:hAnsi="Bookman Old Style" w:cs="Andalus"/>
          <w:b w:val="0"/>
          <w:bCs/>
          <w:sz w:val="25"/>
          <w:szCs w:val="25"/>
          <w:u w:val="none"/>
        </w:rPr>
        <w:t>14.00</w:t>
      </w:r>
      <w:r w:rsidRPr="00053210">
        <w:rPr>
          <w:rFonts w:ascii="Bookman Old Style" w:hAnsi="Bookman Old Style" w:cs="Andalus"/>
          <w:b w:val="0"/>
          <w:bCs/>
          <w:sz w:val="25"/>
          <w:szCs w:val="25"/>
          <w:u w:val="none"/>
        </w:rPr>
        <w:t xml:space="preserve"> </w:t>
      </w:r>
      <w:r w:rsidR="004E6B35" w:rsidRPr="00053210">
        <w:rPr>
          <w:rFonts w:ascii="Bookman Old Style" w:hAnsi="Bookman Old Style" w:cs="Andalus"/>
          <w:b w:val="0"/>
          <w:bCs/>
          <w:sz w:val="25"/>
          <w:szCs w:val="25"/>
          <w:u w:val="none"/>
        </w:rPr>
        <w:t>Mtrs</w:t>
      </w:r>
      <w:r w:rsidR="00326663" w:rsidRPr="00053210">
        <w:rPr>
          <w:rFonts w:ascii="Bookman Old Style" w:hAnsi="Bookman Old Style" w:cs="Andalus"/>
          <w:b w:val="0"/>
          <w:bCs/>
          <w:sz w:val="25"/>
          <w:szCs w:val="25"/>
          <w:u w:val="none"/>
        </w:rPr>
        <w:t>.,</w:t>
      </w:r>
      <w:r w:rsidRPr="00053210">
        <w:rPr>
          <w:rFonts w:ascii="Bookman Old Style" w:hAnsi="Bookman Old Style" w:cs="Andalus"/>
          <w:bCs/>
          <w:sz w:val="25"/>
          <w:szCs w:val="25"/>
          <w:u w:val="none"/>
        </w:rPr>
        <w:t xml:space="preserve"> </w:t>
      </w:r>
      <w:r w:rsidR="00D2017A" w:rsidRPr="00053210">
        <w:rPr>
          <w:rFonts w:ascii="Bookman Old Style" w:hAnsi="Bookman Old Style" w:cs="Andalus"/>
          <w:b w:val="0"/>
          <w:bCs/>
          <w:sz w:val="25"/>
          <w:szCs w:val="25"/>
          <w:u w:val="none"/>
        </w:rPr>
        <w:t>in the residential layout known as</w:t>
      </w:r>
      <w:r w:rsidR="00D2017A" w:rsidRPr="00053210">
        <w:rPr>
          <w:rFonts w:ascii="Bookman Old Style" w:hAnsi="Bookman Old Style" w:cs="Andalus"/>
          <w:bCs/>
          <w:sz w:val="25"/>
          <w:szCs w:val="25"/>
          <w:u w:val="none"/>
        </w:rPr>
        <w:t xml:space="preserve"> “DAMDEN FAUNUS” </w:t>
      </w:r>
      <w:r w:rsidRPr="00053210">
        <w:rPr>
          <w:rFonts w:ascii="Bookman Old Style" w:hAnsi="Bookman Old Style"/>
          <w:b w:val="0"/>
          <w:sz w:val="25"/>
          <w:szCs w:val="25"/>
          <w:u w:val="none"/>
        </w:rPr>
        <w:t xml:space="preserve">carved out of residentially converted </w:t>
      </w:r>
      <w:r w:rsidR="00E54430" w:rsidRPr="00053210">
        <w:rPr>
          <w:rFonts w:ascii="Bookman Old Style" w:hAnsi="Bookman Old Style"/>
          <w:b w:val="0"/>
          <w:sz w:val="25"/>
          <w:szCs w:val="25"/>
          <w:u w:val="none"/>
        </w:rPr>
        <w:t>l</w:t>
      </w:r>
      <w:r w:rsidRPr="00053210">
        <w:rPr>
          <w:rFonts w:ascii="Bookman Old Style" w:hAnsi="Bookman Old Style"/>
          <w:b w:val="0"/>
          <w:sz w:val="25"/>
          <w:szCs w:val="25"/>
          <w:u w:val="none"/>
        </w:rPr>
        <w:t xml:space="preserve">and bearing Survey </w:t>
      </w:r>
      <w:r w:rsidR="00616F70" w:rsidRPr="00053210">
        <w:rPr>
          <w:rFonts w:ascii="Bookman Old Style" w:eastAsia="Andalus" w:hAnsi="Bookman Old Style" w:cs="Andalus"/>
          <w:b w:val="0"/>
          <w:sz w:val="25"/>
          <w:szCs w:val="25"/>
          <w:u w:val="none"/>
        </w:rPr>
        <w:t>No</w:t>
      </w:r>
      <w:r w:rsidRPr="00053210">
        <w:rPr>
          <w:rFonts w:ascii="Bookman Old Style" w:eastAsia="Andalus" w:hAnsi="Bookman Old Style" w:cs="Andalus"/>
          <w:b w:val="0"/>
          <w:sz w:val="25"/>
          <w:szCs w:val="25"/>
          <w:u w:val="none"/>
        </w:rPr>
        <w:t xml:space="preserve">. </w:t>
      </w:r>
      <w:r w:rsidR="00616F70" w:rsidRPr="00053210">
        <w:rPr>
          <w:rFonts w:ascii="Bookman Old Style" w:eastAsia="Andalus" w:hAnsi="Bookman Old Style" w:cs="Andalus"/>
          <w:b w:val="0"/>
          <w:sz w:val="25"/>
          <w:szCs w:val="25"/>
          <w:u w:val="none"/>
        </w:rPr>
        <w:t xml:space="preserve">26/1 </w:t>
      </w:r>
      <w:r w:rsidR="00E54430" w:rsidRPr="00053210">
        <w:rPr>
          <w:rFonts w:ascii="Bookman Old Style" w:eastAsia="Andalus" w:hAnsi="Bookman Old Style" w:cs="Andalus"/>
          <w:b w:val="0"/>
          <w:sz w:val="25"/>
          <w:szCs w:val="25"/>
          <w:u w:val="none"/>
        </w:rPr>
        <w:t xml:space="preserve">measuring </w:t>
      </w:r>
      <w:r w:rsidR="00616F70" w:rsidRPr="00053210">
        <w:rPr>
          <w:rFonts w:ascii="Bookman Old Style" w:eastAsia="Andalus" w:hAnsi="Bookman Old Style" w:cs="Andalus"/>
          <w:b w:val="0"/>
          <w:sz w:val="25"/>
          <w:szCs w:val="25"/>
          <w:u w:val="none"/>
        </w:rPr>
        <w:t>4-00</w:t>
      </w:r>
      <w:r w:rsidR="00E54430" w:rsidRPr="00053210">
        <w:rPr>
          <w:rFonts w:ascii="Bookman Old Style" w:eastAsia="Andalus" w:hAnsi="Bookman Old Style" w:cs="Andalus"/>
          <w:b w:val="0"/>
          <w:sz w:val="25"/>
          <w:szCs w:val="25"/>
          <w:u w:val="none"/>
        </w:rPr>
        <w:t xml:space="preserve"> Acres </w:t>
      </w:r>
      <w:r w:rsidR="00E54430" w:rsidRPr="00053210">
        <w:rPr>
          <w:rFonts w:ascii="Bookman Old Style" w:hAnsi="Bookman Old Style" w:cs="Arial"/>
          <w:b w:val="0"/>
          <w:bCs/>
          <w:iCs/>
          <w:color w:val="000000"/>
          <w:sz w:val="25"/>
          <w:szCs w:val="25"/>
          <w:u w:val="none"/>
        </w:rPr>
        <w:t>situated at</w:t>
      </w:r>
      <w:r w:rsidRPr="00053210">
        <w:rPr>
          <w:rFonts w:ascii="Bookman Old Style" w:hAnsi="Bookman Old Style" w:cs="Arial"/>
          <w:b w:val="0"/>
          <w:bCs/>
          <w:iCs/>
          <w:color w:val="000000"/>
          <w:sz w:val="25"/>
          <w:szCs w:val="25"/>
          <w:u w:val="none"/>
        </w:rPr>
        <w:t xml:space="preserve"> Madagalli Village, Yelwal</w:t>
      </w:r>
      <w:r w:rsidR="008D3DBA" w:rsidRPr="00053210">
        <w:rPr>
          <w:rFonts w:ascii="Bookman Old Style" w:hAnsi="Bookman Old Style" w:cs="Arial"/>
          <w:b w:val="0"/>
          <w:bCs/>
          <w:iCs/>
          <w:color w:val="000000"/>
          <w:sz w:val="25"/>
          <w:szCs w:val="25"/>
          <w:u w:val="none"/>
        </w:rPr>
        <w:t>a</w:t>
      </w:r>
      <w:r w:rsidRPr="00053210">
        <w:rPr>
          <w:rFonts w:ascii="Bookman Old Style" w:hAnsi="Bookman Old Style" w:cs="Arial"/>
          <w:b w:val="0"/>
          <w:bCs/>
          <w:iCs/>
          <w:color w:val="000000"/>
          <w:sz w:val="25"/>
          <w:szCs w:val="25"/>
          <w:u w:val="none"/>
        </w:rPr>
        <w:t xml:space="preserve"> Hobli, Mysore Taluk</w:t>
      </w:r>
      <w:r w:rsidRPr="00053210">
        <w:rPr>
          <w:rFonts w:ascii="Bookman Old Style" w:eastAsia="Andalus" w:hAnsi="Bookman Old Style" w:cs="Andalus"/>
          <w:b w:val="0"/>
          <w:sz w:val="25"/>
          <w:szCs w:val="25"/>
          <w:u w:val="none"/>
        </w:rPr>
        <w:t>,</w:t>
      </w:r>
      <w:r w:rsidRPr="00053210">
        <w:rPr>
          <w:rFonts w:ascii="Bookman Old Style" w:hAnsi="Bookman Old Style"/>
          <w:b w:val="0"/>
          <w:sz w:val="25"/>
          <w:szCs w:val="25"/>
          <w:u w:val="none"/>
        </w:rPr>
        <w:t xml:space="preserve"> converted by the Deputy Commissioner, Mysore </w:t>
      </w:r>
      <w:r w:rsidR="00B67DA0" w:rsidRPr="00053210">
        <w:rPr>
          <w:rFonts w:ascii="Bookman Old Style" w:hAnsi="Bookman Old Style"/>
          <w:b w:val="0"/>
          <w:sz w:val="25"/>
          <w:szCs w:val="25"/>
          <w:u w:val="none"/>
        </w:rPr>
        <w:t xml:space="preserve">District., </w:t>
      </w:r>
      <w:r w:rsidRPr="00053210">
        <w:rPr>
          <w:rFonts w:ascii="Bookman Old Style" w:hAnsi="Bookman Old Style"/>
          <w:b w:val="0"/>
          <w:sz w:val="25"/>
          <w:szCs w:val="25"/>
          <w:u w:val="none"/>
        </w:rPr>
        <w:t>morefully described in the schedule hereunder, hereinafter referred to as the “scheduled property”. The vendor holds marketable title &amp; possession of the schedule property.</w:t>
      </w:r>
    </w:p>
    <w:p w14:paraId="5E50D22E" w14:textId="77777777" w:rsidR="00792E98" w:rsidRPr="00053210" w:rsidRDefault="00792E98" w:rsidP="00792E98">
      <w:pPr>
        <w:pStyle w:val="Title"/>
        <w:jc w:val="both"/>
        <w:rPr>
          <w:rFonts w:ascii="Bookman Old Style" w:hAnsi="Bookman Old Style"/>
          <w:b w:val="0"/>
          <w:sz w:val="25"/>
          <w:szCs w:val="25"/>
          <w:u w:val="none"/>
        </w:rPr>
      </w:pPr>
    </w:p>
    <w:p w14:paraId="5D9C161C" w14:textId="77777777" w:rsidR="00616F70" w:rsidRPr="00053210" w:rsidRDefault="00E54430" w:rsidP="00792E98">
      <w:pPr>
        <w:pStyle w:val="Title"/>
        <w:jc w:val="both"/>
        <w:rPr>
          <w:rFonts w:ascii="Bookman Old Style" w:hAnsi="Bookman Old Style"/>
          <w:b w:val="0"/>
          <w:sz w:val="25"/>
          <w:szCs w:val="25"/>
          <w:u w:val="none"/>
          <w:lang w:eastAsia="en-IN"/>
        </w:rPr>
      </w:pPr>
      <w:r w:rsidRPr="00053210">
        <w:rPr>
          <w:rFonts w:ascii="Bookman Old Style" w:hAnsi="Bookman Old Style"/>
          <w:b w:val="0"/>
          <w:sz w:val="25"/>
          <w:szCs w:val="25"/>
          <w:u w:val="none"/>
          <w:lang w:eastAsia="en-IN"/>
        </w:rPr>
        <w:t xml:space="preserve">WHEREAS, the landed property bearing Survey No. </w:t>
      </w:r>
      <w:r w:rsidR="00616F70" w:rsidRPr="00053210">
        <w:rPr>
          <w:rFonts w:ascii="Bookman Old Style" w:hAnsi="Bookman Old Style"/>
          <w:b w:val="0"/>
          <w:sz w:val="25"/>
          <w:szCs w:val="25"/>
          <w:u w:val="none"/>
          <w:lang w:eastAsia="en-IN"/>
        </w:rPr>
        <w:t>26/1 measuring 4-00 Acres situated at Madagalli Village, Yelwala Hobli, Mysore Taluk which was acquired from M/s. Damden Properties by virtue of sale from Smt. J</w:t>
      </w:r>
      <w:r w:rsidR="00E248D8">
        <w:rPr>
          <w:rFonts w:ascii="Bookman Old Style" w:hAnsi="Bookman Old Style"/>
          <w:b w:val="0"/>
          <w:sz w:val="25"/>
          <w:szCs w:val="25"/>
          <w:u w:val="none"/>
          <w:lang w:eastAsia="en-IN"/>
        </w:rPr>
        <w:t>a</w:t>
      </w:r>
      <w:r w:rsidR="00616F70" w:rsidRPr="00053210">
        <w:rPr>
          <w:rFonts w:ascii="Bookman Old Style" w:hAnsi="Bookman Old Style"/>
          <w:b w:val="0"/>
          <w:sz w:val="25"/>
          <w:szCs w:val="25"/>
          <w:u w:val="none"/>
          <w:lang w:eastAsia="en-IN"/>
        </w:rPr>
        <w:t xml:space="preserve">yalakshmi W/o. N. Narayan Reddy on 05-05-2008 and the sale deed registered in office of the Sub-registrar, Mysore North, Mysore as document No. MYN-1-01361/2008-09 of Book I stored at CD No. MYND 170 for a valuable sale consideration.   </w:t>
      </w:r>
    </w:p>
    <w:p w14:paraId="4809237D" w14:textId="77777777" w:rsidR="00616F70" w:rsidRPr="00053210" w:rsidRDefault="00616F70" w:rsidP="00792E98">
      <w:pPr>
        <w:pStyle w:val="Title"/>
        <w:jc w:val="both"/>
        <w:rPr>
          <w:rFonts w:ascii="Bookman Old Style" w:hAnsi="Bookman Old Style"/>
          <w:b w:val="0"/>
          <w:sz w:val="25"/>
          <w:szCs w:val="25"/>
          <w:u w:val="none"/>
          <w:lang w:eastAsia="en-IN"/>
        </w:rPr>
      </w:pPr>
    </w:p>
    <w:p w14:paraId="21A33ACB" w14:textId="77777777" w:rsidR="00616F70" w:rsidRPr="00053210" w:rsidRDefault="00616F70" w:rsidP="00792E98">
      <w:pPr>
        <w:pStyle w:val="Title"/>
        <w:jc w:val="both"/>
        <w:rPr>
          <w:rFonts w:ascii="Bookman Old Style" w:hAnsi="Bookman Old Style"/>
          <w:b w:val="0"/>
          <w:sz w:val="25"/>
          <w:szCs w:val="25"/>
          <w:u w:val="none"/>
          <w:lang w:eastAsia="en-IN"/>
        </w:rPr>
      </w:pPr>
      <w:r w:rsidRPr="00053210">
        <w:rPr>
          <w:rFonts w:ascii="Bookman Old Style" w:hAnsi="Bookman Old Style"/>
          <w:b w:val="0"/>
          <w:sz w:val="25"/>
          <w:szCs w:val="25"/>
          <w:u w:val="none"/>
          <w:lang w:eastAsia="en-IN"/>
        </w:rPr>
        <w:t>Whereas the said agricultural property was converted from agricultur</w:t>
      </w:r>
      <w:r w:rsidR="007332E0" w:rsidRPr="00053210">
        <w:rPr>
          <w:rFonts w:ascii="Bookman Old Style" w:hAnsi="Bookman Old Style"/>
          <w:b w:val="0"/>
          <w:sz w:val="25"/>
          <w:szCs w:val="25"/>
          <w:u w:val="none"/>
          <w:lang w:eastAsia="en-IN"/>
        </w:rPr>
        <w:t xml:space="preserve">al to non-agricultural residential use vide official memorandum bearing No. ALN(1)273/2006-07 dated 15-12-2007 issued by the Deputy Commissioner, Mysore District, Mysore. </w:t>
      </w:r>
    </w:p>
    <w:p w14:paraId="0E13430F" w14:textId="77777777" w:rsidR="007332E0" w:rsidRPr="00053210" w:rsidRDefault="007332E0" w:rsidP="00792E98">
      <w:pPr>
        <w:pStyle w:val="Title"/>
        <w:jc w:val="both"/>
        <w:rPr>
          <w:rFonts w:ascii="Bookman Old Style" w:hAnsi="Bookman Old Style"/>
          <w:b w:val="0"/>
          <w:sz w:val="25"/>
          <w:szCs w:val="25"/>
          <w:u w:val="none"/>
          <w:lang w:eastAsia="en-IN"/>
        </w:rPr>
      </w:pPr>
    </w:p>
    <w:p w14:paraId="14004A9A" w14:textId="77777777" w:rsidR="007332E0" w:rsidRPr="00053210" w:rsidRDefault="00E248D8" w:rsidP="00792E98">
      <w:pPr>
        <w:pStyle w:val="Title"/>
        <w:jc w:val="both"/>
        <w:rPr>
          <w:rFonts w:ascii="Bookman Old Style" w:hAnsi="Bookman Old Style"/>
          <w:b w:val="0"/>
          <w:sz w:val="25"/>
          <w:szCs w:val="25"/>
          <w:u w:val="none"/>
          <w:lang w:eastAsia="en-IN"/>
        </w:rPr>
      </w:pPr>
      <w:r>
        <w:rPr>
          <w:rFonts w:ascii="Bookman Old Style" w:hAnsi="Bookman Old Style"/>
          <w:b w:val="0"/>
          <w:sz w:val="25"/>
          <w:szCs w:val="25"/>
          <w:u w:val="none"/>
          <w:lang w:eastAsia="en-IN"/>
        </w:rPr>
        <w:t>Whereas</w:t>
      </w:r>
      <w:r w:rsidR="007332E0" w:rsidRPr="00053210">
        <w:rPr>
          <w:rFonts w:ascii="Bookman Old Style" w:hAnsi="Bookman Old Style"/>
          <w:b w:val="0"/>
          <w:sz w:val="25"/>
          <w:szCs w:val="25"/>
          <w:u w:val="none"/>
          <w:lang w:eastAsia="en-IN"/>
        </w:rPr>
        <w:t xml:space="preserve"> </w:t>
      </w:r>
      <w:r>
        <w:rPr>
          <w:rFonts w:ascii="Bookman Old Style" w:hAnsi="Bookman Old Style"/>
          <w:b w:val="0"/>
          <w:sz w:val="25"/>
          <w:szCs w:val="25"/>
          <w:u w:val="none"/>
          <w:lang w:eastAsia="en-IN"/>
        </w:rPr>
        <w:t>M/s. Damden Properties</w:t>
      </w:r>
      <w:r w:rsidR="007332E0" w:rsidRPr="00053210">
        <w:rPr>
          <w:rFonts w:ascii="Bookman Old Style" w:hAnsi="Bookman Old Style"/>
          <w:b w:val="0"/>
          <w:sz w:val="25"/>
          <w:szCs w:val="25"/>
          <w:u w:val="none"/>
          <w:lang w:eastAsia="en-IN"/>
        </w:rPr>
        <w:t xml:space="preserve"> ha</w:t>
      </w:r>
      <w:r>
        <w:rPr>
          <w:rFonts w:ascii="Bookman Old Style" w:hAnsi="Bookman Old Style"/>
          <w:b w:val="0"/>
          <w:sz w:val="25"/>
          <w:szCs w:val="25"/>
          <w:u w:val="none"/>
          <w:lang w:eastAsia="en-IN"/>
        </w:rPr>
        <w:t>ve</w:t>
      </w:r>
      <w:r w:rsidR="007332E0" w:rsidRPr="00053210">
        <w:rPr>
          <w:rFonts w:ascii="Bookman Old Style" w:hAnsi="Bookman Old Style"/>
          <w:b w:val="0"/>
          <w:sz w:val="25"/>
          <w:szCs w:val="25"/>
          <w:u w:val="none"/>
          <w:lang w:eastAsia="en-IN"/>
        </w:rPr>
        <w:t xml:space="preserve"> formulated a scheme for the development of the </w:t>
      </w:r>
      <w:r w:rsidR="00304E40" w:rsidRPr="00053210">
        <w:rPr>
          <w:rFonts w:ascii="Bookman Old Style" w:hAnsi="Bookman Old Style"/>
          <w:b w:val="0"/>
          <w:sz w:val="25"/>
          <w:szCs w:val="25"/>
          <w:u w:val="none"/>
          <w:lang w:eastAsia="en-IN"/>
        </w:rPr>
        <w:t>schedule A property</w:t>
      </w:r>
      <w:r w:rsidR="007332E0" w:rsidRPr="00053210">
        <w:rPr>
          <w:rFonts w:ascii="Bookman Old Style" w:hAnsi="Bookman Old Style"/>
          <w:b w:val="0"/>
          <w:sz w:val="25"/>
          <w:szCs w:val="25"/>
          <w:u w:val="none"/>
          <w:lang w:eastAsia="en-IN"/>
        </w:rPr>
        <w:t xml:space="preserve"> into a Residential Layout comprising of viable sites. </w:t>
      </w:r>
    </w:p>
    <w:p w14:paraId="6A3AB99A" w14:textId="77777777" w:rsidR="00616F70" w:rsidRPr="00053210" w:rsidRDefault="00616F70" w:rsidP="00792E98">
      <w:pPr>
        <w:pStyle w:val="Title"/>
        <w:jc w:val="both"/>
        <w:rPr>
          <w:rFonts w:ascii="Bookman Old Style" w:hAnsi="Bookman Old Style"/>
          <w:b w:val="0"/>
          <w:sz w:val="25"/>
          <w:szCs w:val="25"/>
          <w:u w:val="none"/>
          <w:lang w:eastAsia="en-IN"/>
        </w:rPr>
      </w:pPr>
    </w:p>
    <w:p w14:paraId="69EF49F8" w14:textId="77777777" w:rsidR="007332E0" w:rsidRPr="00053210" w:rsidRDefault="00053210" w:rsidP="00792E98">
      <w:pPr>
        <w:pStyle w:val="Title"/>
        <w:jc w:val="both"/>
        <w:rPr>
          <w:rFonts w:ascii="Bookman Old Style" w:hAnsi="Bookman Old Style"/>
          <w:b w:val="0"/>
          <w:sz w:val="25"/>
          <w:szCs w:val="25"/>
          <w:u w:val="none"/>
          <w:lang w:eastAsia="en-IN"/>
        </w:rPr>
      </w:pPr>
      <w:r>
        <w:rPr>
          <w:rFonts w:ascii="Bookman Old Style" w:hAnsi="Bookman Old Style"/>
          <w:b w:val="0"/>
          <w:sz w:val="25"/>
          <w:szCs w:val="25"/>
          <w:u w:val="none"/>
          <w:lang w:eastAsia="en-IN"/>
        </w:rPr>
        <w:br w:type="page"/>
      </w:r>
      <w:r w:rsidR="00E248D8">
        <w:rPr>
          <w:rFonts w:ascii="Bookman Old Style" w:hAnsi="Bookman Old Style"/>
          <w:b w:val="0"/>
          <w:sz w:val="25"/>
          <w:szCs w:val="25"/>
          <w:u w:val="none"/>
          <w:lang w:eastAsia="en-IN"/>
        </w:rPr>
        <w:lastRenderedPageBreak/>
        <w:t>Whereas M/s. Damden Properties</w:t>
      </w:r>
      <w:r w:rsidR="00E248D8" w:rsidRPr="00053210">
        <w:rPr>
          <w:rFonts w:ascii="Bookman Old Style" w:hAnsi="Bookman Old Style"/>
          <w:b w:val="0"/>
          <w:sz w:val="25"/>
          <w:szCs w:val="25"/>
          <w:u w:val="none"/>
          <w:lang w:eastAsia="en-IN"/>
        </w:rPr>
        <w:t xml:space="preserve"> </w:t>
      </w:r>
      <w:r w:rsidR="007332E0" w:rsidRPr="00053210">
        <w:rPr>
          <w:rFonts w:ascii="Bookman Old Style" w:hAnsi="Bookman Old Style"/>
          <w:b w:val="0"/>
          <w:sz w:val="25"/>
          <w:szCs w:val="25"/>
          <w:u w:val="none"/>
          <w:lang w:eastAsia="en-IN"/>
        </w:rPr>
        <w:t>ha</w:t>
      </w:r>
      <w:r w:rsidR="00E248D8">
        <w:rPr>
          <w:rFonts w:ascii="Bookman Old Style" w:hAnsi="Bookman Old Style"/>
          <w:b w:val="0"/>
          <w:sz w:val="25"/>
          <w:szCs w:val="25"/>
          <w:u w:val="none"/>
          <w:lang w:eastAsia="en-IN"/>
        </w:rPr>
        <w:t>ve</w:t>
      </w:r>
      <w:r w:rsidR="007332E0" w:rsidRPr="00053210">
        <w:rPr>
          <w:rFonts w:ascii="Bookman Old Style" w:hAnsi="Bookman Old Style"/>
          <w:b w:val="0"/>
          <w:sz w:val="25"/>
          <w:szCs w:val="25"/>
          <w:u w:val="none"/>
          <w:lang w:eastAsia="en-IN"/>
        </w:rPr>
        <w:t xml:space="preserve"> obtained layout plan sanction from Mysore Urban Development Authority vide sanction order No. MUDA/</w:t>
      </w:r>
      <w:r w:rsidRPr="00053210">
        <w:rPr>
          <w:rFonts w:ascii="Bookman Old Style" w:hAnsi="Bookman Old Style"/>
          <w:b w:val="0"/>
          <w:sz w:val="25"/>
          <w:szCs w:val="25"/>
          <w:u w:val="none"/>
          <w:lang w:eastAsia="en-IN"/>
        </w:rPr>
        <w:t xml:space="preserve"> </w:t>
      </w:r>
      <w:r w:rsidR="007332E0" w:rsidRPr="00053210">
        <w:rPr>
          <w:rFonts w:ascii="Bookman Old Style" w:hAnsi="Bookman Old Style"/>
          <w:b w:val="0"/>
          <w:sz w:val="25"/>
          <w:szCs w:val="25"/>
          <w:u w:val="none"/>
          <w:lang w:eastAsia="en-IN"/>
        </w:rPr>
        <w:t>CDR/RU/15/2010-11 dated 10-05-2010 and sites release order No. MUDA/PB/KHABA/353/2010-11 dated 19-02-2011 and sites Release order No. MUDA/PB/KHABA/353/20</w:t>
      </w:r>
      <w:r w:rsidR="008D5684" w:rsidRPr="00053210">
        <w:rPr>
          <w:rFonts w:ascii="Bookman Old Style" w:hAnsi="Bookman Old Style"/>
          <w:b w:val="0"/>
          <w:sz w:val="25"/>
          <w:szCs w:val="25"/>
          <w:u w:val="none"/>
          <w:lang w:eastAsia="en-IN"/>
        </w:rPr>
        <w:t xml:space="preserve">12-13 dated  </w:t>
      </w:r>
      <w:r w:rsidR="007332E0" w:rsidRPr="00053210">
        <w:rPr>
          <w:rFonts w:ascii="Bookman Old Style" w:hAnsi="Bookman Old Style"/>
          <w:b w:val="0"/>
          <w:sz w:val="25"/>
          <w:szCs w:val="25"/>
          <w:u w:val="none"/>
          <w:lang w:eastAsia="en-IN"/>
        </w:rPr>
        <w:t xml:space="preserve">23-08-2012. </w:t>
      </w:r>
    </w:p>
    <w:p w14:paraId="1BF5A70E" w14:textId="77777777" w:rsidR="00053210" w:rsidRPr="00053210" w:rsidRDefault="00053210" w:rsidP="00792E98">
      <w:pPr>
        <w:pStyle w:val="Title"/>
        <w:jc w:val="both"/>
        <w:rPr>
          <w:rFonts w:ascii="Bookman Old Style" w:hAnsi="Bookman Old Style"/>
          <w:b w:val="0"/>
          <w:sz w:val="15"/>
          <w:szCs w:val="15"/>
          <w:u w:val="none"/>
          <w:lang w:eastAsia="en-IN"/>
        </w:rPr>
      </w:pPr>
    </w:p>
    <w:p w14:paraId="3A169682" w14:textId="77777777" w:rsidR="007332E0" w:rsidRPr="00053210" w:rsidRDefault="007332E0" w:rsidP="00792E98">
      <w:pPr>
        <w:pStyle w:val="Title"/>
        <w:jc w:val="both"/>
        <w:rPr>
          <w:rFonts w:ascii="Bookman Old Style" w:hAnsi="Bookman Old Style"/>
          <w:b w:val="0"/>
          <w:sz w:val="25"/>
          <w:szCs w:val="25"/>
          <w:u w:val="none"/>
          <w:lang w:eastAsia="en-IN"/>
        </w:rPr>
      </w:pPr>
      <w:r w:rsidRPr="00053210">
        <w:rPr>
          <w:rFonts w:ascii="Bookman Old Style" w:hAnsi="Bookman Old Style"/>
          <w:b w:val="0"/>
          <w:sz w:val="25"/>
          <w:szCs w:val="25"/>
          <w:u w:val="none"/>
          <w:lang w:eastAsia="en-IN"/>
        </w:rPr>
        <w:t xml:space="preserve">Whereas the said scheme envisages the formation of the residential layout known as </w:t>
      </w:r>
      <w:r w:rsidRPr="00053210">
        <w:rPr>
          <w:rFonts w:ascii="Bookman Old Style" w:hAnsi="Bookman Old Style"/>
          <w:sz w:val="25"/>
          <w:szCs w:val="25"/>
          <w:u w:val="none"/>
          <w:lang w:eastAsia="en-IN"/>
        </w:rPr>
        <w:t xml:space="preserve">“DAMDEN FAUNUS” </w:t>
      </w:r>
      <w:r w:rsidRPr="00053210">
        <w:rPr>
          <w:rFonts w:ascii="Bookman Old Style" w:hAnsi="Bookman Old Style"/>
          <w:b w:val="0"/>
          <w:sz w:val="25"/>
          <w:szCs w:val="25"/>
          <w:u w:val="none"/>
          <w:lang w:eastAsia="en-IN"/>
        </w:rPr>
        <w:t xml:space="preserve">consisting of 56 viable sites. </w:t>
      </w:r>
    </w:p>
    <w:p w14:paraId="0F98CB93" w14:textId="77777777" w:rsidR="007332E0" w:rsidRPr="00053210" w:rsidRDefault="007332E0" w:rsidP="00792E98">
      <w:pPr>
        <w:pStyle w:val="Title"/>
        <w:jc w:val="both"/>
        <w:rPr>
          <w:rFonts w:ascii="Bookman Old Style" w:hAnsi="Bookman Old Style"/>
          <w:b w:val="0"/>
          <w:sz w:val="15"/>
          <w:szCs w:val="15"/>
          <w:u w:val="none"/>
          <w:lang w:eastAsia="en-IN"/>
        </w:rPr>
      </w:pPr>
    </w:p>
    <w:p w14:paraId="73C691C7" w14:textId="77777777" w:rsidR="00B67DA0" w:rsidRPr="00053210" w:rsidRDefault="00B67DA0" w:rsidP="00B67DA0">
      <w:pPr>
        <w:pStyle w:val="Title"/>
        <w:jc w:val="both"/>
        <w:rPr>
          <w:rFonts w:ascii="Bookman Old Style" w:hAnsi="Bookman Old Style"/>
          <w:b w:val="0"/>
          <w:sz w:val="25"/>
          <w:szCs w:val="25"/>
          <w:u w:val="none"/>
          <w:lang w:eastAsia="en-IN"/>
        </w:rPr>
      </w:pPr>
      <w:r w:rsidRPr="00053210">
        <w:rPr>
          <w:rFonts w:ascii="Bookman Old Style" w:hAnsi="Bookman Old Style"/>
          <w:b w:val="0"/>
          <w:sz w:val="25"/>
          <w:szCs w:val="25"/>
          <w:u w:val="none"/>
          <w:lang w:eastAsia="en-IN"/>
        </w:rPr>
        <w:t xml:space="preserve">The schedule property bearing </w:t>
      </w:r>
      <w:r w:rsidRPr="00053210">
        <w:rPr>
          <w:rFonts w:ascii="Bookman Old Style" w:hAnsi="Bookman Old Style"/>
          <w:sz w:val="25"/>
          <w:szCs w:val="25"/>
          <w:u w:val="none"/>
          <w:lang w:eastAsia="en-IN"/>
        </w:rPr>
        <w:t>Site No. 18</w:t>
      </w:r>
      <w:r w:rsidRPr="00053210">
        <w:rPr>
          <w:rFonts w:ascii="Bookman Old Style" w:hAnsi="Bookman Old Style"/>
          <w:b w:val="0"/>
          <w:sz w:val="25"/>
          <w:szCs w:val="25"/>
          <w:u w:val="none"/>
          <w:lang w:eastAsia="en-IN"/>
        </w:rPr>
        <w:t xml:space="preserve"> measuring </w:t>
      </w:r>
      <w:r w:rsidRPr="00053210">
        <w:rPr>
          <w:rFonts w:ascii="Bookman Old Style" w:hAnsi="Bookman Old Style" w:cs="Andalus"/>
          <w:b w:val="0"/>
          <w:bCs/>
          <w:sz w:val="25"/>
          <w:szCs w:val="25"/>
          <w:u w:val="none"/>
        </w:rPr>
        <w:t>East to West : 13.72 Mtrs, and North to South : 14.00 Mtrs</w:t>
      </w:r>
      <w:r w:rsidRPr="00053210">
        <w:rPr>
          <w:rFonts w:ascii="Bookman Old Style" w:hAnsi="Bookman Old Style"/>
          <w:b w:val="0"/>
          <w:sz w:val="25"/>
          <w:szCs w:val="25"/>
          <w:u w:val="none"/>
          <w:lang w:eastAsia="en-IN"/>
        </w:rPr>
        <w:t xml:space="preserve"> is one such site of the said layout. </w:t>
      </w:r>
    </w:p>
    <w:p w14:paraId="23D37528" w14:textId="77777777" w:rsidR="00B67DA0" w:rsidRPr="00053210" w:rsidRDefault="00B67DA0" w:rsidP="00B67DA0">
      <w:pPr>
        <w:pStyle w:val="Title"/>
        <w:jc w:val="both"/>
        <w:rPr>
          <w:rFonts w:ascii="Bookman Old Style" w:hAnsi="Bookman Old Style"/>
          <w:b w:val="0"/>
          <w:sz w:val="15"/>
          <w:szCs w:val="15"/>
          <w:u w:val="none"/>
          <w:lang w:eastAsia="en-IN"/>
        </w:rPr>
      </w:pPr>
    </w:p>
    <w:p w14:paraId="02424EBC" w14:textId="77777777" w:rsidR="00792E98" w:rsidRPr="00FC57D1" w:rsidRDefault="007332E0" w:rsidP="00792E98">
      <w:pPr>
        <w:pStyle w:val="Title"/>
        <w:jc w:val="both"/>
        <w:rPr>
          <w:rFonts w:ascii="Bookman Old Style" w:hAnsi="Bookman Old Style"/>
          <w:b w:val="0"/>
          <w:sz w:val="25"/>
          <w:szCs w:val="25"/>
          <w:u w:val="none"/>
          <w:lang w:eastAsia="en-IN"/>
        </w:rPr>
      </w:pPr>
      <w:r w:rsidRPr="00053210">
        <w:rPr>
          <w:rFonts w:ascii="Bookman Old Style" w:hAnsi="Bookman Old Style"/>
          <w:b w:val="0"/>
          <w:sz w:val="25"/>
          <w:szCs w:val="25"/>
          <w:u w:val="none"/>
          <w:lang w:eastAsia="en-IN"/>
        </w:rPr>
        <w:t xml:space="preserve">And whereas the </w:t>
      </w:r>
      <w:r w:rsidR="00B67DA0" w:rsidRPr="00053210">
        <w:rPr>
          <w:rFonts w:ascii="Bookman Old Style" w:hAnsi="Bookman Old Style"/>
          <w:b w:val="0"/>
          <w:sz w:val="25"/>
          <w:szCs w:val="25"/>
          <w:u w:val="none"/>
          <w:lang w:eastAsia="en-IN"/>
        </w:rPr>
        <w:t xml:space="preserve">said site was purchased by the </w:t>
      </w:r>
      <w:r w:rsidR="00FC57D1" w:rsidRPr="00053210">
        <w:rPr>
          <w:rFonts w:ascii="Bookman Old Style" w:hAnsi="Bookman Old Style"/>
          <w:b w:val="0"/>
          <w:sz w:val="25"/>
          <w:szCs w:val="25"/>
          <w:u w:val="none"/>
          <w:lang w:eastAsia="en-IN"/>
        </w:rPr>
        <w:t>1</w:t>
      </w:r>
      <w:r w:rsidR="00FC57D1" w:rsidRPr="00053210">
        <w:rPr>
          <w:rFonts w:ascii="Bookman Old Style" w:hAnsi="Bookman Old Style"/>
          <w:b w:val="0"/>
          <w:sz w:val="25"/>
          <w:szCs w:val="25"/>
          <w:u w:val="none"/>
          <w:vertAlign w:val="superscript"/>
          <w:lang w:eastAsia="en-IN"/>
        </w:rPr>
        <w:t>st</w:t>
      </w:r>
      <w:r w:rsidR="00FC57D1" w:rsidRPr="00053210">
        <w:rPr>
          <w:rFonts w:ascii="Bookman Old Style" w:hAnsi="Bookman Old Style"/>
          <w:b w:val="0"/>
          <w:sz w:val="25"/>
          <w:szCs w:val="25"/>
          <w:u w:val="none"/>
          <w:lang w:eastAsia="en-IN"/>
        </w:rPr>
        <w:t xml:space="preserve"> </w:t>
      </w:r>
      <w:r w:rsidR="00B67DA0" w:rsidRPr="00053210">
        <w:rPr>
          <w:rFonts w:ascii="Bookman Old Style" w:hAnsi="Bookman Old Style"/>
          <w:b w:val="0"/>
          <w:sz w:val="25"/>
          <w:szCs w:val="25"/>
          <w:u w:val="none"/>
          <w:lang w:eastAsia="en-IN"/>
        </w:rPr>
        <w:t>vendor Sri. K. Chandra</w:t>
      </w:r>
      <w:r w:rsidR="00E248D8">
        <w:rPr>
          <w:rFonts w:ascii="Bookman Old Style" w:hAnsi="Bookman Old Style"/>
          <w:b w:val="0"/>
          <w:sz w:val="25"/>
          <w:szCs w:val="25"/>
          <w:u w:val="none"/>
          <w:lang w:eastAsia="en-IN"/>
        </w:rPr>
        <w:t xml:space="preserve"> S</w:t>
      </w:r>
      <w:r w:rsidR="00B67DA0" w:rsidRPr="00053210">
        <w:rPr>
          <w:rFonts w:ascii="Bookman Old Style" w:hAnsi="Bookman Old Style"/>
          <w:b w:val="0"/>
          <w:sz w:val="25"/>
          <w:szCs w:val="25"/>
          <w:u w:val="none"/>
          <w:lang w:eastAsia="en-IN"/>
        </w:rPr>
        <w:t>hek</w:t>
      </w:r>
      <w:r w:rsidR="00E248D8">
        <w:rPr>
          <w:rFonts w:ascii="Bookman Old Style" w:hAnsi="Bookman Old Style"/>
          <w:b w:val="0"/>
          <w:sz w:val="25"/>
          <w:szCs w:val="25"/>
          <w:u w:val="none"/>
          <w:lang w:eastAsia="en-IN"/>
        </w:rPr>
        <w:t>h</w:t>
      </w:r>
      <w:r w:rsidR="00B67DA0" w:rsidRPr="00053210">
        <w:rPr>
          <w:rFonts w:ascii="Bookman Old Style" w:hAnsi="Bookman Old Style"/>
          <w:b w:val="0"/>
          <w:sz w:val="25"/>
          <w:szCs w:val="25"/>
          <w:u w:val="none"/>
          <w:lang w:eastAsia="en-IN"/>
        </w:rPr>
        <w:t>ar on 30-08-2012 from M/s. DAMDEN PROPERTIES represented by its Partner Sri. Dennis Basil and the sale deed registered in office of the Sub-registrar, Mysore North, Mysore as document No. MYN-1-</w:t>
      </w:r>
      <w:r w:rsidR="00B67DA0" w:rsidRPr="00053210">
        <w:rPr>
          <w:rFonts w:ascii="Bookman Old Style" w:hAnsi="Bookman Old Style"/>
          <w:sz w:val="25"/>
          <w:szCs w:val="25"/>
          <w:u w:val="none"/>
          <w:lang w:eastAsia="en-IN"/>
        </w:rPr>
        <w:t>15214</w:t>
      </w:r>
      <w:r w:rsidR="00B67DA0" w:rsidRPr="00053210">
        <w:rPr>
          <w:rFonts w:ascii="Bookman Old Style" w:hAnsi="Bookman Old Style"/>
          <w:b w:val="0"/>
          <w:sz w:val="25"/>
          <w:szCs w:val="25"/>
          <w:u w:val="none"/>
          <w:lang w:eastAsia="en-IN"/>
        </w:rPr>
        <w:t>/2012-13 of Book I stored at CD No. MYND 337 and the khata of the said property was registered in favour of the vendor by Mysore Urban Development Authority, Mysore vide No. 97 of Book I Pa</w:t>
      </w:r>
      <w:r w:rsidR="00E248D8">
        <w:rPr>
          <w:rFonts w:ascii="Bookman Old Style" w:hAnsi="Bookman Old Style"/>
          <w:b w:val="0"/>
          <w:sz w:val="25"/>
          <w:szCs w:val="25"/>
          <w:u w:val="none"/>
          <w:lang w:eastAsia="en-IN"/>
        </w:rPr>
        <w:t xml:space="preserve">ramananda III Phase at pages 25. The vendor </w:t>
      </w:r>
      <w:r w:rsidR="00CD5C14" w:rsidRPr="00053210">
        <w:rPr>
          <w:rFonts w:ascii="Bookman Old Style" w:hAnsi="Bookman Old Style" w:cs="Andalus"/>
          <w:b w:val="0"/>
          <w:bCs/>
          <w:sz w:val="25"/>
          <w:szCs w:val="25"/>
          <w:u w:val="none"/>
        </w:rPr>
        <w:t>paid up</w:t>
      </w:r>
      <w:r w:rsidR="00792E98" w:rsidRPr="00053210">
        <w:rPr>
          <w:rFonts w:ascii="Bookman Old Style" w:hAnsi="Bookman Old Style" w:cs="Andalus"/>
          <w:b w:val="0"/>
          <w:bCs/>
          <w:sz w:val="25"/>
          <w:szCs w:val="25"/>
          <w:u w:val="none"/>
        </w:rPr>
        <w:t xml:space="preserve">to date site tax to the concerned authorities. </w:t>
      </w:r>
      <w:r w:rsidR="00792E98" w:rsidRPr="00053210">
        <w:rPr>
          <w:rFonts w:ascii="Bookman Old Style" w:hAnsi="Bookman Old Style"/>
          <w:b w:val="0"/>
          <w:bCs/>
          <w:sz w:val="25"/>
          <w:szCs w:val="25"/>
          <w:u w:val="none"/>
        </w:rPr>
        <w:t>Now the Vendor</w:t>
      </w:r>
      <w:r w:rsidR="00FC57D1" w:rsidRPr="00053210">
        <w:rPr>
          <w:rFonts w:ascii="Bookman Old Style" w:hAnsi="Bookman Old Style"/>
          <w:b w:val="0"/>
          <w:bCs/>
          <w:sz w:val="25"/>
          <w:szCs w:val="25"/>
          <w:u w:val="none"/>
        </w:rPr>
        <w:t xml:space="preserve"> </w:t>
      </w:r>
      <w:r w:rsidR="00E248D8">
        <w:rPr>
          <w:rFonts w:ascii="Bookman Old Style" w:hAnsi="Bookman Old Style"/>
          <w:b w:val="0"/>
          <w:bCs/>
          <w:sz w:val="25"/>
          <w:szCs w:val="25"/>
          <w:u w:val="none"/>
        </w:rPr>
        <w:t>is</w:t>
      </w:r>
      <w:r w:rsidR="00792E98" w:rsidRPr="00053210">
        <w:rPr>
          <w:rFonts w:ascii="Bookman Old Style" w:hAnsi="Bookman Old Style"/>
          <w:b w:val="0"/>
          <w:bCs/>
          <w:sz w:val="25"/>
          <w:szCs w:val="25"/>
          <w:u w:val="none"/>
        </w:rPr>
        <w:t xml:space="preserve"> in absolute possession and enjoyment of the schedule property peaceful</w:t>
      </w:r>
      <w:r w:rsidR="00792E98" w:rsidRPr="00FC57D1">
        <w:rPr>
          <w:rFonts w:ascii="Bookman Old Style" w:hAnsi="Bookman Old Style"/>
          <w:b w:val="0"/>
          <w:bCs/>
          <w:sz w:val="25"/>
          <w:szCs w:val="25"/>
          <w:u w:val="none"/>
        </w:rPr>
        <w:t>ly without any obstructions or interference from any other person.</w:t>
      </w:r>
      <w:r w:rsidR="00792E98" w:rsidRPr="00FC57D1">
        <w:rPr>
          <w:rFonts w:ascii="Bookman Old Style" w:hAnsi="Bookman Old Style"/>
          <w:b w:val="0"/>
          <w:bCs/>
          <w:color w:val="000000"/>
          <w:sz w:val="25"/>
          <w:szCs w:val="25"/>
          <w:u w:val="none"/>
        </w:rPr>
        <w:t xml:space="preserve"> Now the Vendor having full right, title and interest in the schedule property and the Vendor is entitled to dispose of the Schedule property in any manner.</w:t>
      </w:r>
    </w:p>
    <w:p w14:paraId="44D3358C" w14:textId="77777777" w:rsidR="00304E40" w:rsidRPr="00053210" w:rsidRDefault="00304E40" w:rsidP="00792E98">
      <w:pPr>
        <w:jc w:val="both"/>
        <w:rPr>
          <w:rFonts w:ascii="Bookman Old Style" w:hAnsi="Bookman Old Style"/>
          <w:b w:val="0"/>
          <w:bCs/>
          <w:sz w:val="15"/>
          <w:szCs w:val="15"/>
        </w:rPr>
      </w:pPr>
    </w:p>
    <w:p w14:paraId="75BA1EFD" w14:textId="77777777" w:rsidR="00792E98" w:rsidRPr="00FC57D1" w:rsidRDefault="00792E98" w:rsidP="00792E98">
      <w:pPr>
        <w:jc w:val="both"/>
        <w:rPr>
          <w:rFonts w:ascii="Bookman Old Style" w:hAnsi="Bookman Old Style"/>
          <w:b w:val="0"/>
          <w:bCs/>
          <w:sz w:val="25"/>
          <w:szCs w:val="25"/>
        </w:rPr>
      </w:pPr>
      <w:r w:rsidRPr="00FC57D1">
        <w:rPr>
          <w:rFonts w:ascii="Bookman Old Style" w:hAnsi="Bookman Old Style"/>
          <w:b w:val="0"/>
          <w:bCs/>
          <w:sz w:val="25"/>
          <w:szCs w:val="25"/>
        </w:rPr>
        <w:t xml:space="preserve">And whereas, since from the date of registration of the sale deed, the </w:t>
      </w:r>
      <w:r w:rsidR="00E248D8">
        <w:rPr>
          <w:rFonts w:ascii="Bookman Old Style" w:hAnsi="Bookman Old Style"/>
          <w:b w:val="0"/>
          <w:bCs/>
          <w:sz w:val="25"/>
          <w:szCs w:val="25"/>
        </w:rPr>
        <w:t xml:space="preserve">          </w:t>
      </w:r>
      <w:r w:rsidR="00FC57D1">
        <w:rPr>
          <w:rFonts w:ascii="Bookman Old Style" w:hAnsi="Bookman Old Style"/>
          <w:b w:val="0"/>
          <w:bCs/>
          <w:sz w:val="25"/>
          <w:szCs w:val="25"/>
        </w:rPr>
        <w:t>1</w:t>
      </w:r>
      <w:r w:rsidR="00FC57D1" w:rsidRPr="00FC57D1">
        <w:rPr>
          <w:rFonts w:ascii="Bookman Old Style" w:hAnsi="Bookman Old Style"/>
          <w:b w:val="0"/>
          <w:bCs/>
          <w:sz w:val="25"/>
          <w:szCs w:val="25"/>
          <w:vertAlign w:val="superscript"/>
        </w:rPr>
        <w:t>st</w:t>
      </w:r>
      <w:r w:rsidR="00FC57D1">
        <w:rPr>
          <w:rFonts w:ascii="Bookman Old Style" w:hAnsi="Bookman Old Style"/>
          <w:b w:val="0"/>
          <w:bCs/>
          <w:sz w:val="25"/>
          <w:szCs w:val="25"/>
        </w:rPr>
        <w:t xml:space="preserve"> </w:t>
      </w:r>
      <w:r w:rsidRPr="00FC57D1">
        <w:rPr>
          <w:rFonts w:ascii="Bookman Old Style" w:hAnsi="Bookman Old Style"/>
          <w:b w:val="0"/>
          <w:bCs/>
          <w:sz w:val="25"/>
          <w:szCs w:val="25"/>
        </w:rPr>
        <w:t xml:space="preserve">Vendor is in peaceful possession and enjoyment of the schedule property by exercising all the acts and rights of ownership and possession and without any let, hindrance or disturbance from anybody. The </w:t>
      </w:r>
      <w:r w:rsidR="00FC57D1">
        <w:rPr>
          <w:rFonts w:ascii="Bookman Old Style" w:hAnsi="Bookman Old Style"/>
          <w:b w:val="0"/>
          <w:bCs/>
          <w:sz w:val="25"/>
          <w:szCs w:val="25"/>
        </w:rPr>
        <w:t>1</w:t>
      </w:r>
      <w:r w:rsidR="00FC57D1" w:rsidRPr="00FC57D1">
        <w:rPr>
          <w:rFonts w:ascii="Bookman Old Style" w:hAnsi="Bookman Old Style"/>
          <w:b w:val="0"/>
          <w:bCs/>
          <w:sz w:val="25"/>
          <w:szCs w:val="25"/>
          <w:vertAlign w:val="superscript"/>
        </w:rPr>
        <w:t>st</w:t>
      </w:r>
      <w:r w:rsidR="00FC57D1">
        <w:rPr>
          <w:rFonts w:ascii="Bookman Old Style" w:hAnsi="Bookman Old Style"/>
          <w:b w:val="0"/>
          <w:bCs/>
          <w:sz w:val="25"/>
          <w:szCs w:val="25"/>
        </w:rPr>
        <w:t xml:space="preserve"> </w:t>
      </w:r>
      <w:r w:rsidRPr="00FC57D1">
        <w:rPr>
          <w:rFonts w:ascii="Bookman Old Style" w:hAnsi="Bookman Old Style"/>
          <w:b w:val="0"/>
          <w:bCs/>
          <w:sz w:val="25"/>
          <w:szCs w:val="25"/>
        </w:rPr>
        <w:t>Vendor has purchased the schedule property out of his self-earned funds, that is to say, the schedule property is absolute and self acquired property. The schedule property is free from all encumbrances, claims, court attachments, charges, liens, demands etc.</w:t>
      </w:r>
    </w:p>
    <w:p w14:paraId="0043CCAC" w14:textId="77777777" w:rsidR="00792E98" w:rsidRPr="00FC57D1" w:rsidRDefault="00792E98" w:rsidP="00792E98">
      <w:pPr>
        <w:jc w:val="both"/>
        <w:rPr>
          <w:rFonts w:ascii="Bookman Old Style" w:hAnsi="Bookman Old Style"/>
          <w:b w:val="0"/>
          <w:sz w:val="25"/>
          <w:szCs w:val="25"/>
        </w:rPr>
      </w:pPr>
    </w:p>
    <w:p w14:paraId="440F803B" w14:textId="77777777" w:rsidR="00792E98" w:rsidRPr="00FC57D1" w:rsidRDefault="00053210" w:rsidP="00792E98">
      <w:pPr>
        <w:jc w:val="both"/>
        <w:rPr>
          <w:rFonts w:ascii="Bookman Old Style" w:hAnsi="Bookman Old Style"/>
          <w:b w:val="0"/>
          <w:sz w:val="25"/>
          <w:szCs w:val="25"/>
        </w:rPr>
      </w:pPr>
      <w:r>
        <w:rPr>
          <w:rFonts w:ascii="Bookman Old Style" w:hAnsi="Bookman Old Style"/>
          <w:b w:val="0"/>
          <w:sz w:val="25"/>
          <w:szCs w:val="25"/>
        </w:rPr>
        <w:br w:type="page"/>
      </w:r>
      <w:r w:rsidR="00792E98" w:rsidRPr="00FC57D1">
        <w:rPr>
          <w:rFonts w:ascii="Bookman Old Style" w:hAnsi="Bookman Old Style"/>
          <w:b w:val="0"/>
          <w:sz w:val="25"/>
          <w:szCs w:val="25"/>
        </w:rPr>
        <w:t>And whereas, the Vendor</w:t>
      </w:r>
      <w:r w:rsidR="00FC57D1">
        <w:rPr>
          <w:rFonts w:ascii="Bookman Old Style" w:hAnsi="Bookman Old Style"/>
          <w:b w:val="0"/>
          <w:sz w:val="25"/>
          <w:szCs w:val="25"/>
        </w:rPr>
        <w:t>s</w:t>
      </w:r>
      <w:r w:rsidR="00792E98" w:rsidRPr="00FC57D1">
        <w:rPr>
          <w:rFonts w:ascii="Bookman Old Style" w:hAnsi="Bookman Old Style"/>
          <w:b w:val="0"/>
          <w:sz w:val="25"/>
          <w:szCs w:val="25"/>
        </w:rPr>
        <w:t xml:space="preserve"> </w:t>
      </w:r>
      <w:r w:rsidR="00FC57D1">
        <w:rPr>
          <w:rFonts w:ascii="Bookman Old Style" w:hAnsi="Bookman Old Style"/>
          <w:b w:val="0"/>
          <w:sz w:val="25"/>
          <w:szCs w:val="25"/>
        </w:rPr>
        <w:t>are</w:t>
      </w:r>
      <w:r w:rsidR="00792E98" w:rsidRPr="00FC57D1">
        <w:rPr>
          <w:rFonts w:ascii="Bookman Old Style" w:hAnsi="Bookman Old Style"/>
          <w:b w:val="0"/>
          <w:sz w:val="25"/>
          <w:szCs w:val="25"/>
        </w:rPr>
        <w:t xml:space="preserve"> in need of funds in order to meet some of </w:t>
      </w:r>
      <w:r w:rsidR="00FC57D1">
        <w:rPr>
          <w:rFonts w:ascii="Bookman Old Style" w:hAnsi="Bookman Old Style"/>
          <w:b w:val="0"/>
          <w:sz w:val="25"/>
          <w:szCs w:val="25"/>
        </w:rPr>
        <w:t>their</w:t>
      </w:r>
      <w:r w:rsidR="00792E98" w:rsidRPr="00FC57D1">
        <w:rPr>
          <w:rFonts w:ascii="Bookman Old Style" w:hAnsi="Bookman Old Style"/>
          <w:b w:val="0"/>
          <w:sz w:val="25"/>
          <w:szCs w:val="25"/>
        </w:rPr>
        <w:t xml:space="preserve"> legal necessities and has therefore decided to sell the schedule property to the purchaser for a valuable sale consideration of </w:t>
      </w:r>
      <w:r w:rsidR="00792E98" w:rsidRPr="00FC57D1">
        <w:rPr>
          <w:rFonts w:ascii="Bookman Old Style" w:hAnsi="Bookman Old Style"/>
          <w:sz w:val="25"/>
          <w:szCs w:val="25"/>
        </w:rPr>
        <w:t xml:space="preserve">Rs. </w:t>
      </w:r>
      <w:r w:rsidR="00B67DA0" w:rsidRPr="00FC57D1">
        <w:rPr>
          <w:rFonts w:ascii="Bookman Old Style" w:hAnsi="Bookman Old Style"/>
          <w:sz w:val="25"/>
          <w:szCs w:val="25"/>
        </w:rPr>
        <w:t>29,60,000</w:t>
      </w:r>
      <w:r w:rsidR="00792E98" w:rsidRPr="00FC57D1">
        <w:rPr>
          <w:rFonts w:ascii="Bookman Old Style" w:hAnsi="Bookman Old Style"/>
          <w:sz w:val="25"/>
          <w:szCs w:val="25"/>
        </w:rPr>
        <w:t xml:space="preserve">/- (Rs. </w:t>
      </w:r>
      <w:r w:rsidR="00B67DA0" w:rsidRPr="00FC57D1">
        <w:rPr>
          <w:rFonts w:ascii="Bookman Old Style" w:hAnsi="Bookman Old Style"/>
          <w:sz w:val="25"/>
          <w:szCs w:val="25"/>
        </w:rPr>
        <w:t xml:space="preserve">Twenty Nine </w:t>
      </w:r>
      <w:r w:rsidR="00792E98" w:rsidRPr="00FC57D1">
        <w:rPr>
          <w:rFonts w:ascii="Bookman Old Style" w:hAnsi="Bookman Old Style"/>
          <w:sz w:val="25"/>
          <w:szCs w:val="25"/>
        </w:rPr>
        <w:t xml:space="preserve">Lakh </w:t>
      </w:r>
      <w:r w:rsidR="00B67DA0" w:rsidRPr="00FC57D1">
        <w:rPr>
          <w:rFonts w:ascii="Bookman Old Style" w:hAnsi="Bookman Old Style"/>
          <w:sz w:val="25"/>
          <w:szCs w:val="25"/>
        </w:rPr>
        <w:t>Sixty</w:t>
      </w:r>
      <w:r w:rsidR="00792E98" w:rsidRPr="00FC57D1">
        <w:rPr>
          <w:rFonts w:ascii="Bookman Old Style" w:hAnsi="Bookman Old Style"/>
          <w:sz w:val="25"/>
          <w:szCs w:val="25"/>
        </w:rPr>
        <w:t xml:space="preserve"> Thousand only)</w:t>
      </w:r>
      <w:r w:rsidR="00792E98" w:rsidRPr="00FC57D1">
        <w:rPr>
          <w:rFonts w:ascii="Bookman Old Style" w:hAnsi="Bookman Old Style"/>
          <w:b w:val="0"/>
          <w:sz w:val="25"/>
          <w:szCs w:val="25"/>
        </w:rPr>
        <w:t xml:space="preserve"> for which, the purchaser have also agreed to purchase the schedule property for the said sale consideration, free from all encumbrances, claims and demands.</w:t>
      </w:r>
    </w:p>
    <w:p w14:paraId="21B7358C" w14:textId="77777777" w:rsidR="00792E98" w:rsidRPr="00FC57D1" w:rsidRDefault="00792E98" w:rsidP="00792E98">
      <w:pPr>
        <w:pStyle w:val="Heading7"/>
        <w:spacing w:line="288" w:lineRule="auto"/>
        <w:ind w:left="0" w:firstLine="0"/>
        <w:jc w:val="center"/>
        <w:rPr>
          <w:caps/>
          <w:sz w:val="25"/>
          <w:szCs w:val="25"/>
          <w:u w:val="single"/>
        </w:rPr>
      </w:pPr>
    </w:p>
    <w:p w14:paraId="0C8E031F" w14:textId="77777777" w:rsidR="00792E98" w:rsidRPr="00FC57D1" w:rsidRDefault="00792E98" w:rsidP="00792E98">
      <w:pPr>
        <w:pStyle w:val="Heading7"/>
        <w:spacing w:line="288" w:lineRule="auto"/>
        <w:ind w:left="0" w:firstLine="0"/>
        <w:jc w:val="center"/>
        <w:rPr>
          <w:caps/>
          <w:sz w:val="25"/>
          <w:szCs w:val="25"/>
          <w:u w:val="single"/>
        </w:rPr>
      </w:pPr>
      <w:r w:rsidRPr="00FC57D1">
        <w:rPr>
          <w:caps/>
          <w:sz w:val="25"/>
          <w:szCs w:val="25"/>
          <w:u w:val="single"/>
        </w:rPr>
        <w:t>Now This Deed of Sale has come into effect and witnesseth</w:t>
      </w:r>
    </w:p>
    <w:p w14:paraId="3F1A65C6" w14:textId="77777777" w:rsidR="00792E98" w:rsidRPr="00FC57D1" w:rsidRDefault="00792E98" w:rsidP="00792E98">
      <w:pPr>
        <w:jc w:val="both"/>
        <w:rPr>
          <w:rFonts w:ascii="Bookman Old Style" w:hAnsi="Bookman Old Style"/>
          <w:b w:val="0"/>
          <w:sz w:val="25"/>
          <w:szCs w:val="25"/>
        </w:rPr>
      </w:pPr>
    </w:p>
    <w:p w14:paraId="72BF2888" w14:textId="77777777" w:rsidR="00792E98" w:rsidRPr="00FC57D1" w:rsidRDefault="00792E98" w:rsidP="00792E98">
      <w:pPr>
        <w:jc w:val="both"/>
        <w:rPr>
          <w:rFonts w:ascii="Bookman Old Style" w:hAnsi="Bookman Old Style"/>
          <w:b w:val="0"/>
          <w:bCs/>
          <w:sz w:val="25"/>
          <w:szCs w:val="25"/>
        </w:rPr>
      </w:pPr>
      <w:r w:rsidRPr="00FC57D1">
        <w:rPr>
          <w:rFonts w:ascii="Bookman Old Style" w:hAnsi="Bookman Old Style"/>
          <w:b w:val="0"/>
          <w:sz w:val="25"/>
          <w:szCs w:val="25"/>
        </w:rPr>
        <w:t xml:space="preserve">In pursuance of the entire sale consideration of </w:t>
      </w:r>
      <w:r w:rsidR="00B67DA0" w:rsidRPr="00FC57D1">
        <w:rPr>
          <w:rFonts w:ascii="Bookman Old Style" w:hAnsi="Bookman Old Style"/>
          <w:sz w:val="25"/>
          <w:szCs w:val="25"/>
        </w:rPr>
        <w:t>Rs. 29,60,000/- (Rs. Twenty Nine Lakh Sixty Thousand only</w:t>
      </w:r>
      <w:r w:rsidRPr="00FC57D1">
        <w:rPr>
          <w:rFonts w:ascii="Bookman Old Style" w:hAnsi="Bookman Old Style" w:cs="Andalus"/>
          <w:sz w:val="25"/>
          <w:szCs w:val="25"/>
        </w:rPr>
        <w:t>)</w:t>
      </w:r>
      <w:r w:rsidRPr="00FC57D1">
        <w:rPr>
          <w:rFonts w:ascii="Bookman Old Style" w:hAnsi="Bookman Old Style"/>
          <w:b w:val="0"/>
          <w:sz w:val="25"/>
          <w:szCs w:val="25"/>
        </w:rPr>
        <w:t xml:space="preserve"> </w:t>
      </w:r>
      <w:r w:rsidRPr="00FC57D1">
        <w:rPr>
          <w:rFonts w:ascii="Bookman Old Style" w:hAnsi="Bookman Old Style"/>
          <w:b w:val="0"/>
          <w:bCs/>
          <w:sz w:val="25"/>
          <w:szCs w:val="25"/>
        </w:rPr>
        <w:t xml:space="preserve">received by the </w:t>
      </w:r>
      <w:r w:rsidR="00FC57D1">
        <w:rPr>
          <w:rFonts w:ascii="Bookman Old Style" w:hAnsi="Bookman Old Style"/>
          <w:b w:val="0"/>
          <w:bCs/>
          <w:sz w:val="25"/>
          <w:szCs w:val="25"/>
        </w:rPr>
        <w:t>1</w:t>
      </w:r>
      <w:r w:rsidR="00FC57D1" w:rsidRPr="00FC57D1">
        <w:rPr>
          <w:rFonts w:ascii="Bookman Old Style" w:hAnsi="Bookman Old Style"/>
          <w:b w:val="0"/>
          <w:bCs/>
          <w:sz w:val="25"/>
          <w:szCs w:val="25"/>
          <w:vertAlign w:val="superscript"/>
        </w:rPr>
        <w:t>st</w:t>
      </w:r>
      <w:r w:rsidR="00FC57D1">
        <w:rPr>
          <w:rFonts w:ascii="Bookman Old Style" w:hAnsi="Bookman Old Style"/>
          <w:b w:val="0"/>
          <w:bCs/>
          <w:sz w:val="25"/>
          <w:szCs w:val="25"/>
        </w:rPr>
        <w:t xml:space="preserve"> </w:t>
      </w:r>
      <w:r w:rsidRPr="00FC57D1">
        <w:rPr>
          <w:rFonts w:ascii="Bookman Old Style" w:hAnsi="Bookman Old Style"/>
          <w:b w:val="0"/>
          <w:bCs/>
          <w:sz w:val="25"/>
          <w:szCs w:val="25"/>
        </w:rPr>
        <w:t xml:space="preserve">vendor </w:t>
      </w:r>
      <w:r w:rsidR="00A24913">
        <w:rPr>
          <w:rFonts w:ascii="Bookman Old Style" w:hAnsi="Bookman Old Style"/>
          <w:b w:val="0"/>
          <w:bCs/>
          <w:sz w:val="25"/>
          <w:szCs w:val="25"/>
        </w:rPr>
        <w:t xml:space="preserve">        </w:t>
      </w:r>
      <w:r w:rsidR="00FC57D1">
        <w:rPr>
          <w:rFonts w:ascii="Bookman Old Style" w:hAnsi="Bookman Old Style"/>
          <w:b w:val="0"/>
          <w:bCs/>
          <w:sz w:val="25"/>
          <w:szCs w:val="25"/>
        </w:rPr>
        <w:t xml:space="preserve">K. Chandra Shekhar </w:t>
      </w:r>
      <w:r w:rsidRPr="00FC57D1">
        <w:rPr>
          <w:rFonts w:ascii="Bookman Old Style" w:hAnsi="Bookman Old Style"/>
          <w:b w:val="0"/>
          <w:bCs/>
          <w:sz w:val="25"/>
          <w:szCs w:val="25"/>
        </w:rPr>
        <w:t>from the purchaser</w:t>
      </w:r>
      <w:r w:rsidR="009358CC">
        <w:rPr>
          <w:rFonts w:ascii="Bookman Old Style" w:hAnsi="Bookman Old Style"/>
          <w:b w:val="0"/>
          <w:bCs/>
          <w:sz w:val="25"/>
          <w:szCs w:val="25"/>
        </w:rPr>
        <w:t xml:space="preserve"> K.R. </w:t>
      </w:r>
      <w:r w:rsidR="00FC57D1">
        <w:rPr>
          <w:rFonts w:ascii="Bookman Old Style" w:hAnsi="Bookman Old Style"/>
          <w:b w:val="0"/>
          <w:bCs/>
          <w:sz w:val="25"/>
          <w:szCs w:val="25"/>
        </w:rPr>
        <w:t>Udayakumar</w:t>
      </w:r>
      <w:r w:rsidRPr="00FC57D1">
        <w:rPr>
          <w:rFonts w:ascii="Bookman Old Style" w:hAnsi="Bookman Old Style"/>
          <w:b w:val="0"/>
          <w:bCs/>
          <w:sz w:val="25"/>
          <w:szCs w:val="25"/>
        </w:rPr>
        <w:t xml:space="preserve"> in the following manner :- </w:t>
      </w:r>
    </w:p>
    <w:p w14:paraId="2A82CDD0" w14:textId="77777777" w:rsidR="00CD5C14" w:rsidRPr="00FC57D1" w:rsidRDefault="00CD5C14" w:rsidP="00792E98">
      <w:pPr>
        <w:jc w:val="both"/>
        <w:rPr>
          <w:rFonts w:ascii="Bookman Old Style" w:hAnsi="Bookman Old Style"/>
          <w:b w:val="0"/>
          <w:bCs/>
          <w:sz w:val="25"/>
          <w:szCs w:val="25"/>
        </w:rPr>
      </w:pPr>
    </w:p>
    <w:p w14:paraId="771E6752" w14:textId="77777777" w:rsidR="00792E98" w:rsidRPr="00FC57D1" w:rsidRDefault="00792E98" w:rsidP="00792E98">
      <w:pPr>
        <w:numPr>
          <w:ilvl w:val="0"/>
          <w:numId w:val="20"/>
        </w:numPr>
        <w:jc w:val="both"/>
        <w:rPr>
          <w:rFonts w:ascii="Bookman Old Style" w:hAnsi="Bookman Old Style"/>
          <w:b w:val="0"/>
          <w:bCs/>
          <w:sz w:val="25"/>
          <w:szCs w:val="25"/>
        </w:rPr>
      </w:pPr>
      <w:r w:rsidRPr="00FC57D1">
        <w:rPr>
          <w:rFonts w:ascii="Bookman Old Style" w:hAnsi="Bookman Old Style"/>
          <w:b w:val="0"/>
          <w:bCs/>
          <w:sz w:val="25"/>
          <w:szCs w:val="25"/>
        </w:rPr>
        <w:t xml:space="preserve">A sum of </w:t>
      </w:r>
      <w:r w:rsidRPr="00FC57D1">
        <w:rPr>
          <w:rFonts w:ascii="Bookman Old Style" w:hAnsi="Bookman Old Style" w:cs="Andalus"/>
          <w:sz w:val="25"/>
          <w:szCs w:val="25"/>
        </w:rPr>
        <w:t xml:space="preserve">Rs. </w:t>
      </w:r>
      <w:r w:rsidR="00B67DA0" w:rsidRPr="00FC57D1">
        <w:rPr>
          <w:rFonts w:ascii="Bookman Old Style" w:hAnsi="Bookman Old Style" w:cs="Andalus"/>
          <w:sz w:val="25"/>
          <w:szCs w:val="25"/>
        </w:rPr>
        <w:t>10</w:t>
      </w:r>
      <w:r w:rsidRPr="00FC57D1">
        <w:rPr>
          <w:rFonts w:ascii="Bookman Old Style" w:hAnsi="Bookman Old Style" w:cs="Andalus"/>
          <w:sz w:val="25"/>
          <w:szCs w:val="25"/>
        </w:rPr>
        <w:t xml:space="preserve">,00,000/- (Rs. </w:t>
      </w:r>
      <w:r w:rsidR="00B67DA0" w:rsidRPr="00FC57D1">
        <w:rPr>
          <w:rFonts w:ascii="Bookman Old Style" w:hAnsi="Bookman Old Style" w:cs="Andalus"/>
          <w:sz w:val="25"/>
          <w:szCs w:val="25"/>
        </w:rPr>
        <w:t>Ten</w:t>
      </w:r>
      <w:r w:rsidR="004E1125" w:rsidRPr="00FC57D1">
        <w:rPr>
          <w:rFonts w:ascii="Bookman Old Style" w:hAnsi="Bookman Old Style" w:cs="Andalus"/>
          <w:sz w:val="25"/>
          <w:szCs w:val="25"/>
        </w:rPr>
        <w:t xml:space="preserve"> </w:t>
      </w:r>
      <w:r w:rsidRPr="00FC57D1">
        <w:rPr>
          <w:rFonts w:ascii="Bookman Old Style" w:hAnsi="Bookman Old Style" w:cs="Andalus"/>
          <w:sz w:val="25"/>
          <w:szCs w:val="25"/>
        </w:rPr>
        <w:t>Lakh Only)</w:t>
      </w:r>
      <w:r w:rsidRPr="00FC57D1">
        <w:rPr>
          <w:rFonts w:ascii="Bookman Old Style" w:hAnsi="Bookman Old Style" w:cs="Andalus"/>
          <w:b w:val="0"/>
          <w:sz w:val="25"/>
          <w:szCs w:val="25"/>
        </w:rPr>
        <w:t xml:space="preserve"> by way of</w:t>
      </w:r>
      <w:r w:rsidR="004E1125" w:rsidRPr="00FC57D1">
        <w:rPr>
          <w:rFonts w:ascii="Bookman Old Style" w:hAnsi="Bookman Old Style" w:cs="Andalus"/>
          <w:b w:val="0"/>
          <w:sz w:val="25"/>
          <w:szCs w:val="25"/>
        </w:rPr>
        <w:t xml:space="preserve"> </w:t>
      </w:r>
      <w:r w:rsidR="00B67DA0" w:rsidRPr="00FC57D1">
        <w:rPr>
          <w:rFonts w:ascii="Bookman Old Style" w:hAnsi="Bookman Old Style" w:cs="Andalus"/>
          <w:b w:val="0"/>
          <w:sz w:val="25"/>
          <w:szCs w:val="25"/>
        </w:rPr>
        <w:t xml:space="preserve">Cheque bearing No. </w:t>
      </w:r>
      <w:r w:rsidR="00B67DA0" w:rsidRPr="00FC57D1">
        <w:rPr>
          <w:rFonts w:ascii="Bookman Old Style" w:hAnsi="Bookman Old Style" w:cs="Andalus"/>
          <w:sz w:val="25"/>
          <w:szCs w:val="25"/>
        </w:rPr>
        <w:t xml:space="preserve">686091 </w:t>
      </w:r>
      <w:r w:rsidR="00B67DA0" w:rsidRPr="00FC57D1">
        <w:rPr>
          <w:rFonts w:ascii="Bookman Old Style" w:hAnsi="Bookman Old Style" w:cs="Andalus"/>
          <w:b w:val="0"/>
          <w:sz w:val="25"/>
          <w:szCs w:val="25"/>
        </w:rPr>
        <w:t>dated 02-</w:t>
      </w:r>
      <w:r w:rsidR="00FC57D1">
        <w:rPr>
          <w:rFonts w:ascii="Bookman Old Style" w:hAnsi="Bookman Old Style" w:cs="Andalus"/>
          <w:b w:val="0"/>
          <w:sz w:val="25"/>
          <w:szCs w:val="25"/>
        </w:rPr>
        <w:t>0</w:t>
      </w:r>
      <w:r w:rsidR="00B67DA0" w:rsidRPr="00FC57D1">
        <w:rPr>
          <w:rFonts w:ascii="Bookman Old Style" w:hAnsi="Bookman Old Style" w:cs="Andalus"/>
          <w:b w:val="0"/>
          <w:sz w:val="25"/>
          <w:szCs w:val="25"/>
        </w:rPr>
        <w:t>4-2021 drawn on State Bank of India, Vidyaranyapuram Branch, Mysore</w:t>
      </w:r>
      <w:r w:rsidR="00A24913">
        <w:rPr>
          <w:rFonts w:ascii="Bookman Old Style" w:hAnsi="Bookman Old Style" w:cs="Andalus"/>
          <w:b w:val="0"/>
          <w:sz w:val="25"/>
          <w:szCs w:val="25"/>
        </w:rPr>
        <w:t>,</w:t>
      </w:r>
      <w:r w:rsidR="00B67DA0" w:rsidRPr="00FC57D1">
        <w:rPr>
          <w:rFonts w:ascii="Bookman Old Style" w:hAnsi="Bookman Old Style" w:cs="Andalus"/>
          <w:b w:val="0"/>
          <w:sz w:val="25"/>
          <w:szCs w:val="25"/>
        </w:rPr>
        <w:t xml:space="preserve"> </w:t>
      </w:r>
    </w:p>
    <w:p w14:paraId="646EAEEC" w14:textId="77777777" w:rsidR="00FC57D1" w:rsidRPr="00FC57D1" w:rsidRDefault="00FC57D1" w:rsidP="00FC57D1">
      <w:pPr>
        <w:ind w:left="750"/>
        <w:jc w:val="both"/>
        <w:rPr>
          <w:rFonts w:ascii="Bookman Old Style" w:hAnsi="Bookman Old Style"/>
          <w:b w:val="0"/>
          <w:bCs/>
          <w:sz w:val="25"/>
          <w:szCs w:val="25"/>
        </w:rPr>
      </w:pPr>
    </w:p>
    <w:p w14:paraId="05397093" w14:textId="77777777" w:rsidR="00FC57D1" w:rsidRPr="00FC57D1" w:rsidRDefault="00FC57D1" w:rsidP="00FC57D1">
      <w:pPr>
        <w:numPr>
          <w:ilvl w:val="0"/>
          <w:numId w:val="20"/>
        </w:numPr>
        <w:jc w:val="both"/>
        <w:rPr>
          <w:rFonts w:ascii="Bookman Old Style" w:hAnsi="Bookman Old Style"/>
          <w:b w:val="0"/>
          <w:bCs/>
          <w:sz w:val="25"/>
          <w:szCs w:val="25"/>
        </w:rPr>
      </w:pPr>
      <w:r w:rsidRPr="00FC57D1">
        <w:rPr>
          <w:rFonts w:ascii="Bookman Old Style" w:hAnsi="Bookman Old Style"/>
          <w:b w:val="0"/>
          <w:bCs/>
          <w:sz w:val="25"/>
          <w:szCs w:val="25"/>
        </w:rPr>
        <w:t xml:space="preserve">A sum of </w:t>
      </w:r>
      <w:r w:rsidRPr="00FC57D1">
        <w:rPr>
          <w:rFonts w:ascii="Bookman Old Style" w:hAnsi="Bookman Old Style" w:cs="Andalus"/>
          <w:sz w:val="25"/>
          <w:szCs w:val="25"/>
        </w:rPr>
        <w:t xml:space="preserve">Rs. </w:t>
      </w:r>
      <w:r>
        <w:rPr>
          <w:rFonts w:ascii="Bookman Old Style" w:hAnsi="Bookman Old Style" w:cs="Andalus"/>
          <w:sz w:val="25"/>
          <w:szCs w:val="25"/>
        </w:rPr>
        <w:t>9,80,000</w:t>
      </w:r>
      <w:r w:rsidRPr="00FC57D1">
        <w:rPr>
          <w:rFonts w:ascii="Bookman Old Style" w:hAnsi="Bookman Old Style" w:cs="Andalus"/>
          <w:sz w:val="25"/>
          <w:szCs w:val="25"/>
        </w:rPr>
        <w:t xml:space="preserve">/- (Rs. </w:t>
      </w:r>
      <w:r>
        <w:rPr>
          <w:rFonts w:ascii="Bookman Old Style" w:hAnsi="Bookman Old Style" w:cs="Andalus"/>
          <w:sz w:val="25"/>
          <w:szCs w:val="25"/>
        </w:rPr>
        <w:t>Nine</w:t>
      </w:r>
      <w:r w:rsidRPr="00FC57D1">
        <w:rPr>
          <w:rFonts w:ascii="Bookman Old Style" w:hAnsi="Bookman Old Style" w:cs="Andalus"/>
          <w:sz w:val="25"/>
          <w:szCs w:val="25"/>
        </w:rPr>
        <w:t xml:space="preserve"> Lakh </w:t>
      </w:r>
      <w:r>
        <w:rPr>
          <w:rFonts w:ascii="Bookman Old Style" w:hAnsi="Bookman Old Style" w:cs="Andalus"/>
          <w:sz w:val="25"/>
          <w:szCs w:val="25"/>
        </w:rPr>
        <w:t xml:space="preserve">Eighty Thousand </w:t>
      </w:r>
      <w:r w:rsidRPr="00FC57D1">
        <w:rPr>
          <w:rFonts w:ascii="Bookman Old Style" w:hAnsi="Bookman Old Style" w:cs="Andalus"/>
          <w:sz w:val="25"/>
          <w:szCs w:val="25"/>
        </w:rPr>
        <w:t>Only)</w:t>
      </w:r>
      <w:r w:rsidRPr="00FC57D1">
        <w:rPr>
          <w:rFonts w:ascii="Bookman Old Style" w:hAnsi="Bookman Old Style" w:cs="Andalus"/>
          <w:b w:val="0"/>
          <w:sz w:val="25"/>
          <w:szCs w:val="25"/>
        </w:rPr>
        <w:t xml:space="preserve"> by way of Cheque bearing No. </w:t>
      </w:r>
      <w:r w:rsidRPr="00FC57D1">
        <w:rPr>
          <w:rFonts w:ascii="Bookman Old Style" w:hAnsi="Bookman Old Style" w:cs="Andalus"/>
          <w:sz w:val="25"/>
          <w:szCs w:val="25"/>
        </w:rPr>
        <w:t>6860</w:t>
      </w:r>
      <w:r>
        <w:rPr>
          <w:rFonts w:ascii="Bookman Old Style" w:hAnsi="Bookman Old Style" w:cs="Andalus"/>
          <w:sz w:val="25"/>
          <w:szCs w:val="25"/>
        </w:rPr>
        <w:t>92</w:t>
      </w:r>
      <w:r w:rsidRPr="00FC57D1">
        <w:rPr>
          <w:rFonts w:ascii="Bookman Old Style" w:hAnsi="Bookman Old Style" w:cs="Andalus"/>
          <w:sz w:val="25"/>
          <w:szCs w:val="25"/>
        </w:rPr>
        <w:t xml:space="preserve"> </w:t>
      </w:r>
      <w:r w:rsidRPr="00FC57D1">
        <w:rPr>
          <w:rFonts w:ascii="Bookman Old Style" w:hAnsi="Bookman Old Style" w:cs="Andalus"/>
          <w:b w:val="0"/>
          <w:sz w:val="25"/>
          <w:szCs w:val="25"/>
        </w:rPr>
        <w:t xml:space="preserve">dated </w:t>
      </w:r>
      <w:r>
        <w:rPr>
          <w:rFonts w:ascii="Bookman Old Style" w:hAnsi="Bookman Old Style" w:cs="Andalus"/>
          <w:b w:val="0"/>
          <w:sz w:val="25"/>
          <w:szCs w:val="25"/>
        </w:rPr>
        <w:t>07</w:t>
      </w:r>
      <w:r w:rsidRPr="00FC57D1">
        <w:rPr>
          <w:rFonts w:ascii="Bookman Old Style" w:hAnsi="Bookman Old Style" w:cs="Andalus"/>
          <w:b w:val="0"/>
          <w:sz w:val="25"/>
          <w:szCs w:val="25"/>
        </w:rPr>
        <w:t>-</w:t>
      </w:r>
      <w:r>
        <w:rPr>
          <w:rFonts w:ascii="Bookman Old Style" w:hAnsi="Bookman Old Style" w:cs="Andalus"/>
          <w:b w:val="0"/>
          <w:sz w:val="25"/>
          <w:szCs w:val="25"/>
        </w:rPr>
        <w:t>0</w:t>
      </w:r>
      <w:r w:rsidRPr="00FC57D1">
        <w:rPr>
          <w:rFonts w:ascii="Bookman Old Style" w:hAnsi="Bookman Old Style" w:cs="Andalus"/>
          <w:b w:val="0"/>
          <w:sz w:val="25"/>
          <w:szCs w:val="25"/>
        </w:rPr>
        <w:t>4-2021 drawn on State Bank of India, Vidyaranyapuram Branch, Mysore</w:t>
      </w:r>
      <w:r w:rsidR="00A24913">
        <w:rPr>
          <w:rFonts w:ascii="Bookman Old Style" w:hAnsi="Bookman Old Style" w:cs="Andalus"/>
          <w:b w:val="0"/>
          <w:sz w:val="25"/>
          <w:szCs w:val="25"/>
        </w:rPr>
        <w:t>,</w:t>
      </w:r>
      <w:r w:rsidRPr="00FC57D1">
        <w:rPr>
          <w:rFonts w:ascii="Bookman Old Style" w:hAnsi="Bookman Old Style" w:cs="Andalus"/>
          <w:b w:val="0"/>
          <w:sz w:val="25"/>
          <w:szCs w:val="25"/>
        </w:rPr>
        <w:t xml:space="preserve"> </w:t>
      </w:r>
    </w:p>
    <w:p w14:paraId="07A06CE8" w14:textId="77777777" w:rsidR="00FC57D1" w:rsidRDefault="00FC57D1" w:rsidP="00FC57D1">
      <w:pPr>
        <w:pStyle w:val="ListParagraph"/>
        <w:rPr>
          <w:rFonts w:ascii="Bookman Old Style" w:hAnsi="Bookman Old Style"/>
          <w:b w:val="0"/>
          <w:bCs/>
          <w:sz w:val="25"/>
          <w:szCs w:val="25"/>
        </w:rPr>
      </w:pPr>
    </w:p>
    <w:p w14:paraId="307EA7EB" w14:textId="77777777" w:rsidR="00FC57D1" w:rsidRPr="00FC57D1" w:rsidRDefault="00FC57D1" w:rsidP="00792E98">
      <w:pPr>
        <w:numPr>
          <w:ilvl w:val="0"/>
          <w:numId w:val="20"/>
        </w:numPr>
        <w:jc w:val="both"/>
        <w:rPr>
          <w:rFonts w:ascii="Bookman Old Style" w:hAnsi="Bookman Old Style"/>
          <w:b w:val="0"/>
          <w:bCs/>
          <w:sz w:val="25"/>
          <w:szCs w:val="25"/>
        </w:rPr>
      </w:pPr>
      <w:r w:rsidRPr="00FC57D1">
        <w:rPr>
          <w:rFonts w:ascii="Bookman Old Style" w:hAnsi="Bookman Old Style"/>
          <w:b w:val="0"/>
          <w:bCs/>
          <w:sz w:val="25"/>
          <w:szCs w:val="25"/>
        </w:rPr>
        <w:t xml:space="preserve">A sum of </w:t>
      </w:r>
      <w:r w:rsidRPr="00FC57D1">
        <w:rPr>
          <w:rFonts w:ascii="Bookman Old Style" w:hAnsi="Bookman Old Style" w:cs="Andalus"/>
          <w:sz w:val="25"/>
          <w:szCs w:val="25"/>
        </w:rPr>
        <w:t xml:space="preserve">Rs. </w:t>
      </w:r>
      <w:r>
        <w:rPr>
          <w:rFonts w:ascii="Bookman Old Style" w:hAnsi="Bookman Old Style" w:cs="Andalus"/>
          <w:sz w:val="25"/>
          <w:szCs w:val="25"/>
        </w:rPr>
        <w:t>9,80,000</w:t>
      </w:r>
      <w:r w:rsidRPr="00FC57D1">
        <w:rPr>
          <w:rFonts w:ascii="Bookman Old Style" w:hAnsi="Bookman Old Style" w:cs="Andalus"/>
          <w:sz w:val="25"/>
          <w:szCs w:val="25"/>
        </w:rPr>
        <w:t xml:space="preserve">/- (Rs. </w:t>
      </w:r>
      <w:r>
        <w:rPr>
          <w:rFonts w:ascii="Bookman Old Style" w:hAnsi="Bookman Old Style" w:cs="Andalus"/>
          <w:sz w:val="25"/>
          <w:szCs w:val="25"/>
        </w:rPr>
        <w:t>Nine</w:t>
      </w:r>
      <w:r w:rsidRPr="00FC57D1">
        <w:rPr>
          <w:rFonts w:ascii="Bookman Old Style" w:hAnsi="Bookman Old Style" w:cs="Andalus"/>
          <w:sz w:val="25"/>
          <w:szCs w:val="25"/>
        </w:rPr>
        <w:t xml:space="preserve"> Lakh </w:t>
      </w:r>
      <w:r>
        <w:rPr>
          <w:rFonts w:ascii="Bookman Old Style" w:hAnsi="Bookman Old Style" w:cs="Andalus"/>
          <w:sz w:val="25"/>
          <w:szCs w:val="25"/>
        </w:rPr>
        <w:t xml:space="preserve">Eighty Thousand </w:t>
      </w:r>
      <w:r w:rsidRPr="00FC57D1">
        <w:rPr>
          <w:rFonts w:ascii="Bookman Old Style" w:hAnsi="Bookman Old Style" w:cs="Andalus"/>
          <w:sz w:val="25"/>
          <w:szCs w:val="25"/>
        </w:rPr>
        <w:t>Only)</w:t>
      </w:r>
      <w:r w:rsidRPr="00FC57D1">
        <w:rPr>
          <w:rFonts w:ascii="Bookman Old Style" w:hAnsi="Bookman Old Style" w:cs="Andalus"/>
          <w:b w:val="0"/>
          <w:sz w:val="25"/>
          <w:szCs w:val="25"/>
        </w:rPr>
        <w:t xml:space="preserve"> by way of Cheque bearing No. </w:t>
      </w:r>
      <w:r w:rsidRPr="00FC57D1">
        <w:rPr>
          <w:rFonts w:ascii="Bookman Old Style" w:hAnsi="Bookman Old Style" w:cs="Andalus"/>
          <w:sz w:val="25"/>
          <w:szCs w:val="25"/>
        </w:rPr>
        <w:t>6860</w:t>
      </w:r>
      <w:r>
        <w:rPr>
          <w:rFonts w:ascii="Bookman Old Style" w:hAnsi="Bookman Old Style" w:cs="Andalus"/>
          <w:sz w:val="25"/>
          <w:szCs w:val="25"/>
        </w:rPr>
        <w:t>93</w:t>
      </w:r>
      <w:r w:rsidRPr="00FC57D1">
        <w:rPr>
          <w:rFonts w:ascii="Bookman Old Style" w:hAnsi="Bookman Old Style" w:cs="Andalus"/>
          <w:sz w:val="25"/>
          <w:szCs w:val="25"/>
        </w:rPr>
        <w:t xml:space="preserve"> </w:t>
      </w:r>
      <w:r w:rsidRPr="00FC57D1">
        <w:rPr>
          <w:rFonts w:ascii="Bookman Old Style" w:hAnsi="Bookman Old Style" w:cs="Andalus"/>
          <w:b w:val="0"/>
          <w:sz w:val="25"/>
          <w:szCs w:val="25"/>
        </w:rPr>
        <w:t xml:space="preserve">dated </w:t>
      </w:r>
      <w:r>
        <w:rPr>
          <w:rFonts w:ascii="Bookman Old Style" w:hAnsi="Bookman Old Style" w:cs="Andalus"/>
          <w:b w:val="0"/>
          <w:sz w:val="25"/>
          <w:szCs w:val="25"/>
        </w:rPr>
        <w:t>07</w:t>
      </w:r>
      <w:r w:rsidRPr="00FC57D1">
        <w:rPr>
          <w:rFonts w:ascii="Bookman Old Style" w:hAnsi="Bookman Old Style" w:cs="Andalus"/>
          <w:b w:val="0"/>
          <w:sz w:val="25"/>
          <w:szCs w:val="25"/>
        </w:rPr>
        <w:t>-</w:t>
      </w:r>
      <w:r>
        <w:rPr>
          <w:rFonts w:ascii="Bookman Old Style" w:hAnsi="Bookman Old Style" w:cs="Andalus"/>
          <w:b w:val="0"/>
          <w:sz w:val="25"/>
          <w:szCs w:val="25"/>
        </w:rPr>
        <w:t>0</w:t>
      </w:r>
      <w:r w:rsidRPr="00FC57D1">
        <w:rPr>
          <w:rFonts w:ascii="Bookman Old Style" w:hAnsi="Bookman Old Style" w:cs="Andalus"/>
          <w:b w:val="0"/>
          <w:sz w:val="25"/>
          <w:szCs w:val="25"/>
        </w:rPr>
        <w:t>4-2021 drawn on State Bank of India, Vidyaranyapuram Branch, Mysore</w:t>
      </w:r>
      <w:r w:rsidR="00A24913">
        <w:rPr>
          <w:rFonts w:ascii="Bookman Old Style" w:hAnsi="Bookman Old Style" w:cs="Andalus"/>
          <w:b w:val="0"/>
          <w:sz w:val="25"/>
          <w:szCs w:val="25"/>
        </w:rPr>
        <w:t>.</w:t>
      </w:r>
    </w:p>
    <w:p w14:paraId="05FCBF96" w14:textId="77777777" w:rsidR="00B67DA0" w:rsidRPr="00FC57D1" w:rsidRDefault="00B67DA0" w:rsidP="00792E98">
      <w:pPr>
        <w:jc w:val="both"/>
        <w:rPr>
          <w:rFonts w:ascii="Bookman Old Style" w:hAnsi="Bookman Old Style"/>
          <w:b w:val="0"/>
          <w:color w:val="000000"/>
          <w:sz w:val="25"/>
          <w:szCs w:val="25"/>
        </w:rPr>
      </w:pPr>
    </w:p>
    <w:p w14:paraId="4C4E8F78" w14:textId="77777777" w:rsidR="00792E98" w:rsidRPr="00FC57D1" w:rsidRDefault="00792E98" w:rsidP="00792E98">
      <w:pPr>
        <w:jc w:val="both"/>
        <w:rPr>
          <w:rFonts w:ascii="Bookman Old Style" w:hAnsi="Bookman Old Style"/>
          <w:b w:val="0"/>
          <w:color w:val="000000"/>
          <w:sz w:val="25"/>
          <w:szCs w:val="25"/>
        </w:rPr>
      </w:pPr>
      <w:r w:rsidRPr="00FC57D1">
        <w:rPr>
          <w:rFonts w:ascii="Bookman Old Style" w:hAnsi="Bookman Old Style"/>
          <w:b w:val="0"/>
          <w:color w:val="000000"/>
          <w:sz w:val="25"/>
          <w:szCs w:val="25"/>
        </w:rPr>
        <w:t xml:space="preserve">In the said manner that in consideration of payment of the entire sale consideration of </w:t>
      </w:r>
      <w:r w:rsidR="00B67DA0" w:rsidRPr="00FC57D1">
        <w:rPr>
          <w:rFonts w:ascii="Bookman Old Style" w:hAnsi="Bookman Old Style"/>
          <w:sz w:val="25"/>
          <w:szCs w:val="25"/>
        </w:rPr>
        <w:t>Rs. 29,60,000/- (Rs. Twenty Nine Lakh Sixty Thousand only</w:t>
      </w:r>
      <w:r w:rsidRPr="00FC57D1">
        <w:rPr>
          <w:rFonts w:ascii="Bookman Old Style" w:hAnsi="Bookman Old Style" w:cs="Andalus"/>
          <w:sz w:val="25"/>
          <w:szCs w:val="25"/>
        </w:rPr>
        <w:t>)</w:t>
      </w:r>
      <w:r w:rsidRPr="00FC57D1">
        <w:rPr>
          <w:rFonts w:ascii="Bookman Old Style" w:hAnsi="Bookman Old Style"/>
          <w:b w:val="0"/>
          <w:sz w:val="25"/>
          <w:szCs w:val="25"/>
        </w:rPr>
        <w:t xml:space="preserve"> </w:t>
      </w:r>
      <w:r w:rsidR="00E248D8">
        <w:rPr>
          <w:rFonts w:ascii="Bookman Old Style" w:hAnsi="Bookman Old Style"/>
          <w:b w:val="0"/>
          <w:sz w:val="25"/>
          <w:szCs w:val="25"/>
        </w:rPr>
        <w:t>paid</w:t>
      </w:r>
      <w:r w:rsidRPr="00FC57D1">
        <w:rPr>
          <w:rFonts w:ascii="Bookman Old Style" w:hAnsi="Bookman Old Style"/>
          <w:b w:val="0"/>
          <w:color w:val="000000"/>
          <w:sz w:val="25"/>
          <w:szCs w:val="25"/>
        </w:rPr>
        <w:t xml:space="preserve"> by the purchaser to the vendor as stated above, thus, the vendor </w:t>
      </w:r>
      <w:r w:rsidR="00E248D8">
        <w:rPr>
          <w:rFonts w:ascii="Bookman Old Style" w:hAnsi="Bookman Old Style"/>
          <w:b w:val="0"/>
          <w:color w:val="000000"/>
          <w:sz w:val="25"/>
          <w:szCs w:val="25"/>
        </w:rPr>
        <w:t xml:space="preserve">hereby </w:t>
      </w:r>
      <w:r w:rsidRPr="00FC57D1">
        <w:rPr>
          <w:rFonts w:ascii="Bookman Old Style" w:hAnsi="Bookman Old Style"/>
          <w:b w:val="0"/>
          <w:color w:val="000000"/>
          <w:sz w:val="25"/>
          <w:szCs w:val="25"/>
        </w:rPr>
        <w:t xml:space="preserve">acknowledges the receipt of the entire sale consideration and as the absolute and beneficial owner of the schedule </w:t>
      </w:r>
      <w:r w:rsidR="00E248D8">
        <w:rPr>
          <w:rFonts w:ascii="Bookman Old Style" w:hAnsi="Bookman Old Style"/>
          <w:b w:val="0"/>
          <w:color w:val="000000"/>
          <w:sz w:val="25"/>
          <w:szCs w:val="25"/>
        </w:rPr>
        <w:br w:type="page"/>
      </w:r>
      <w:r w:rsidRPr="00FC57D1">
        <w:rPr>
          <w:rFonts w:ascii="Bookman Old Style" w:hAnsi="Bookman Old Style"/>
          <w:b w:val="0"/>
          <w:color w:val="000000"/>
          <w:sz w:val="25"/>
          <w:szCs w:val="25"/>
        </w:rPr>
        <w:t>property, the vendor hereby grant, transfer, convey, assign and set over the vacant possession of the schedule property unto and to the use of the purchaser by way of sale, together with</w:t>
      </w:r>
      <w:r w:rsidR="00CD5C14" w:rsidRPr="00FC57D1">
        <w:rPr>
          <w:rFonts w:ascii="Bookman Old Style" w:hAnsi="Bookman Old Style"/>
          <w:b w:val="0"/>
          <w:color w:val="000000"/>
          <w:sz w:val="25"/>
          <w:szCs w:val="25"/>
        </w:rPr>
        <w:t xml:space="preserve"> </w:t>
      </w:r>
      <w:r w:rsidRPr="00FC57D1">
        <w:rPr>
          <w:rFonts w:ascii="Bookman Old Style" w:hAnsi="Bookman Old Style"/>
          <w:b w:val="0"/>
          <w:color w:val="000000"/>
          <w:sz w:val="25"/>
          <w:szCs w:val="25"/>
        </w:rPr>
        <w:t xml:space="preserve">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sidR="00A24913">
        <w:rPr>
          <w:rFonts w:ascii="Bookman Old Style" w:hAnsi="Bookman Old Style"/>
          <w:b w:val="0"/>
          <w:color w:val="000000"/>
          <w:sz w:val="25"/>
          <w:szCs w:val="25"/>
        </w:rPr>
        <w:t>themselves</w:t>
      </w:r>
      <w:r w:rsidRPr="00FC57D1">
        <w:rPr>
          <w:rFonts w:ascii="Bookman Old Style" w:hAnsi="Bookman Old Style"/>
          <w:b w:val="0"/>
          <w:color w:val="000000"/>
          <w:sz w:val="25"/>
          <w:szCs w:val="25"/>
        </w:rPr>
        <w:t xml:space="preserve">, </w:t>
      </w:r>
      <w:r w:rsidR="00A24913">
        <w:rPr>
          <w:rFonts w:ascii="Bookman Old Style" w:hAnsi="Bookman Old Style"/>
          <w:b w:val="0"/>
          <w:color w:val="000000"/>
          <w:sz w:val="25"/>
          <w:szCs w:val="25"/>
        </w:rPr>
        <w:t>their</w:t>
      </w:r>
      <w:r w:rsidRPr="00FC57D1">
        <w:rPr>
          <w:rFonts w:ascii="Bookman Old Style" w:hAnsi="Bookman Old Style"/>
          <w:b w:val="0"/>
          <w:color w:val="000000"/>
          <w:sz w:val="25"/>
          <w:szCs w:val="25"/>
        </w:rPr>
        <w:t xml:space="preserve"> legal heirs, representatives, successors and assigns absolutely and forever.</w:t>
      </w:r>
    </w:p>
    <w:p w14:paraId="7CE2CE59" w14:textId="77777777" w:rsidR="00792E98" w:rsidRPr="00FC57D1" w:rsidRDefault="00792E98" w:rsidP="00792E98">
      <w:pPr>
        <w:jc w:val="both"/>
        <w:rPr>
          <w:rFonts w:ascii="Bookman Old Style" w:hAnsi="Bookman Old Style"/>
          <w:b w:val="0"/>
          <w:color w:val="000000"/>
          <w:sz w:val="25"/>
          <w:szCs w:val="25"/>
        </w:rPr>
      </w:pPr>
    </w:p>
    <w:p w14:paraId="241331C8" w14:textId="77777777" w:rsidR="00792E98" w:rsidRPr="00FC57D1" w:rsidRDefault="00792E98" w:rsidP="00792E98">
      <w:pPr>
        <w:jc w:val="both"/>
        <w:rPr>
          <w:rFonts w:ascii="Bookman Old Style" w:hAnsi="Bookman Old Style"/>
          <w:b w:val="0"/>
          <w:color w:val="000000"/>
          <w:sz w:val="25"/>
          <w:szCs w:val="25"/>
        </w:rPr>
      </w:pPr>
      <w:r w:rsidRPr="00FC57D1">
        <w:rPr>
          <w:rFonts w:ascii="Bookman Old Style" w:hAnsi="Bookman Old Style"/>
          <w:b w:val="0"/>
          <w:color w:val="000000"/>
          <w:sz w:val="25"/>
          <w:szCs w:val="25"/>
        </w:rPr>
        <w:t xml:space="preserve">The vendor hereby assures the purchaser that </w:t>
      </w:r>
      <w:r w:rsidR="00A24913">
        <w:rPr>
          <w:rFonts w:ascii="Bookman Old Style" w:hAnsi="Bookman Old Style"/>
          <w:b w:val="0"/>
          <w:color w:val="000000"/>
          <w:sz w:val="25"/>
          <w:szCs w:val="25"/>
        </w:rPr>
        <w:t>they have</w:t>
      </w:r>
      <w:r w:rsidRPr="00FC57D1">
        <w:rPr>
          <w:rFonts w:ascii="Bookman Old Style" w:hAnsi="Bookman Old Style"/>
          <w:b w:val="0"/>
          <w:color w:val="000000"/>
          <w:sz w:val="25"/>
          <w:szCs w:val="25"/>
        </w:rPr>
        <w:t xml:space="preserve"> not willingly or unknowingly done or been a party to any act or things, whereby the right, title and interest of the vendor on the schedule property or any part thereof shall or can be impeached. The vendor further assures the purchaser that </w:t>
      </w:r>
      <w:r w:rsidR="00A24913">
        <w:rPr>
          <w:rFonts w:ascii="Bookman Old Style" w:hAnsi="Bookman Old Style"/>
          <w:b w:val="0"/>
          <w:color w:val="000000"/>
          <w:sz w:val="25"/>
          <w:szCs w:val="25"/>
        </w:rPr>
        <w:t>they have</w:t>
      </w:r>
      <w:r w:rsidRPr="00FC57D1">
        <w:rPr>
          <w:rFonts w:ascii="Bookman Old Style" w:hAnsi="Bookman Old Style"/>
          <w:b w:val="0"/>
          <w:color w:val="000000"/>
          <w:sz w:val="25"/>
          <w:szCs w:val="25"/>
        </w:rPr>
        <w:t xml:space="preserve"> full and unrestricted right in and over the schedule property hereby conveyed.</w:t>
      </w:r>
    </w:p>
    <w:p w14:paraId="0F698C77" w14:textId="77777777" w:rsidR="00792E98" w:rsidRPr="00FC57D1" w:rsidRDefault="00792E98" w:rsidP="00792E98">
      <w:pPr>
        <w:jc w:val="both"/>
        <w:rPr>
          <w:rFonts w:ascii="Bookman Old Style" w:hAnsi="Bookman Old Style"/>
          <w:b w:val="0"/>
          <w:color w:val="000000"/>
          <w:sz w:val="25"/>
          <w:szCs w:val="25"/>
        </w:rPr>
      </w:pPr>
    </w:p>
    <w:p w14:paraId="5F3E7DA8" w14:textId="77777777" w:rsidR="00792E98" w:rsidRPr="00FC57D1" w:rsidRDefault="00792E98" w:rsidP="00792E98">
      <w:pPr>
        <w:jc w:val="both"/>
        <w:rPr>
          <w:rFonts w:ascii="Bookman Old Style" w:hAnsi="Bookman Old Style"/>
          <w:b w:val="0"/>
          <w:color w:val="000000"/>
          <w:sz w:val="25"/>
          <w:szCs w:val="25"/>
        </w:rPr>
      </w:pPr>
      <w:r w:rsidRPr="00FC57D1">
        <w:rPr>
          <w:rFonts w:ascii="Bookman Old Style" w:hAnsi="Bookman Old Style"/>
          <w:b w:val="0"/>
          <w:color w:val="000000"/>
          <w:sz w:val="25"/>
          <w:szCs w:val="25"/>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w:t>
      </w:r>
      <w:r w:rsidR="00FC57D1">
        <w:rPr>
          <w:rFonts w:ascii="Bookman Old Style" w:hAnsi="Bookman Old Style"/>
          <w:b w:val="0"/>
          <w:color w:val="000000"/>
          <w:sz w:val="25"/>
          <w:szCs w:val="25"/>
        </w:rPr>
        <w:t xml:space="preserve">vendor shall clear the same at their </w:t>
      </w:r>
      <w:r w:rsidRPr="00FC57D1">
        <w:rPr>
          <w:rFonts w:ascii="Bookman Old Style" w:hAnsi="Bookman Old Style"/>
          <w:b w:val="0"/>
          <w:color w:val="000000"/>
          <w:sz w:val="25"/>
          <w:szCs w:val="25"/>
        </w:rPr>
        <w:t>own costs and risks. Incase the purchaser suffers any loss, expenses or inconvenience on account of such claims or disputes, then the vendor shall reimburse and compensate the purchase against the same.</w:t>
      </w:r>
    </w:p>
    <w:p w14:paraId="7B677A5B" w14:textId="77777777" w:rsidR="00792E98" w:rsidRPr="00FC57D1" w:rsidRDefault="00792E98" w:rsidP="00792E98">
      <w:pPr>
        <w:jc w:val="both"/>
        <w:rPr>
          <w:rFonts w:ascii="Bookman Old Style" w:hAnsi="Bookman Old Style"/>
          <w:b w:val="0"/>
          <w:color w:val="000000"/>
          <w:sz w:val="25"/>
          <w:szCs w:val="25"/>
        </w:rPr>
      </w:pPr>
    </w:p>
    <w:p w14:paraId="4BCDFD94" w14:textId="77777777" w:rsidR="00792E98" w:rsidRPr="00FC57D1" w:rsidRDefault="00053210" w:rsidP="00FE47D4">
      <w:pPr>
        <w:jc w:val="both"/>
        <w:rPr>
          <w:rFonts w:ascii="Bookman Old Style" w:hAnsi="Bookman Old Style"/>
          <w:b w:val="0"/>
          <w:color w:val="000000"/>
          <w:sz w:val="25"/>
          <w:szCs w:val="25"/>
        </w:rPr>
      </w:pPr>
      <w:r>
        <w:rPr>
          <w:rFonts w:ascii="Bookman Old Style" w:hAnsi="Bookman Old Style"/>
          <w:b w:val="0"/>
          <w:color w:val="000000"/>
          <w:sz w:val="25"/>
          <w:szCs w:val="25"/>
        </w:rPr>
        <w:br w:type="page"/>
      </w:r>
      <w:r w:rsidR="00792E98" w:rsidRPr="00FC57D1">
        <w:rPr>
          <w:rFonts w:ascii="Bookman Old Style" w:hAnsi="Bookman Old Style"/>
          <w:b w:val="0"/>
          <w:color w:val="000000"/>
          <w:sz w:val="25"/>
          <w:szCs w:val="25"/>
        </w:rPr>
        <w:t xml:space="preserve">The vendor do hereby covenants with the purchaser that </w:t>
      </w:r>
      <w:r w:rsidR="00A24913">
        <w:rPr>
          <w:rFonts w:ascii="Bookman Old Style" w:hAnsi="Bookman Old Style"/>
          <w:b w:val="0"/>
          <w:color w:val="000000"/>
          <w:sz w:val="25"/>
          <w:szCs w:val="25"/>
        </w:rPr>
        <w:t>they</w:t>
      </w:r>
      <w:r w:rsidR="00792E98" w:rsidRPr="00FC57D1">
        <w:rPr>
          <w:rFonts w:ascii="Bookman Old Style" w:hAnsi="Bookman Old Style"/>
          <w:b w:val="0"/>
          <w:color w:val="000000"/>
          <w:sz w:val="25"/>
          <w:szCs w:val="25"/>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3885EECF" w14:textId="77777777" w:rsidR="00792E98" w:rsidRPr="00FE47D4" w:rsidRDefault="00792E98" w:rsidP="00FE47D4">
      <w:pPr>
        <w:jc w:val="both"/>
        <w:rPr>
          <w:rFonts w:ascii="Bookman Old Style" w:hAnsi="Bookman Old Style"/>
          <w:b w:val="0"/>
          <w:color w:val="000000"/>
          <w:sz w:val="20"/>
        </w:rPr>
      </w:pPr>
    </w:p>
    <w:p w14:paraId="05273F17" w14:textId="77777777" w:rsidR="00792E98" w:rsidRPr="00FC57D1" w:rsidRDefault="00792E98" w:rsidP="00FE47D4">
      <w:pPr>
        <w:jc w:val="both"/>
        <w:rPr>
          <w:rFonts w:ascii="Bookman Old Style" w:hAnsi="Bookman Old Style"/>
          <w:b w:val="0"/>
          <w:color w:val="000000"/>
          <w:sz w:val="25"/>
          <w:szCs w:val="25"/>
        </w:rPr>
      </w:pPr>
      <w:r w:rsidRPr="00FC57D1">
        <w:rPr>
          <w:rFonts w:ascii="Bookman Old Style" w:hAnsi="Bookman Old Style"/>
          <w:b w:val="0"/>
          <w:color w:val="000000"/>
          <w:sz w:val="25"/>
          <w:szCs w:val="25"/>
        </w:rPr>
        <w:t xml:space="preserve">The vendor further covenants with the purchaser that </w:t>
      </w:r>
      <w:r w:rsidR="00A24913">
        <w:rPr>
          <w:rFonts w:ascii="Bookman Old Style" w:hAnsi="Bookman Old Style"/>
          <w:b w:val="0"/>
          <w:color w:val="000000"/>
          <w:sz w:val="25"/>
          <w:szCs w:val="25"/>
        </w:rPr>
        <w:t>they</w:t>
      </w:r>
      <w:r w:rsidRPr="00FC57D1">
        <w:rPr>
          <w:rFonts w:ascii="Bookman Old Style" w:hAnsi="Bookman Old Style"/>
          <w:b w:val="0"/>
          <w:color w:val="000000"/>
          <w:sz w:val="25"/>
          <w:szCs w:val="25"/>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14:paraId="4DABF832" w14:textId="77777777" w:rsidR="00792E98" w:rsidRPr="00FE47D4" w:rsidRDefault="00792E98" w:rsidP="00FE47D4">
      <w:pPr>
        <w:jc w:val="both"/>
        <w:rPr>
          <w:rFonts w:ascii="Bookman Old Style" w:hAnsi="Bookman Old Style"/>
          <w:b w:val="0"/>
          <w:color w:val="000000"/>
          <w:sz w:val="20"/>
        </w:rPr>
      </w:pPr>
    </w:p>
    <w:p w14:paraId="595D81C3" w14:textId="77777777" w:rsidR="00792E98" w:rsidRPr="00FC57D1" w:rsidRDefault="00792E98" w:rsidP="00FE47D4">
      <w:pPr>
        <w:jc w:val="both"/>
        <w:rPr>
          <w:rFonts w:ascii="Bookman Old Style" w:hAnsi="Bookman Old Style"/>
          <w:b w:val="0"/>
          <w:color w:val="000000"/>
          <w:sz w:val="25"/>
          <w:szCs w:val="25"/>
        </w:rPr>
      </w:pPr>
      <w:r w:rsidRPr="00FC57D1">
        <w:rPr>
          <w:rFonts w:ascii="Bookman Old Style" w:hAnsi="Bookman Old Style"/>
          <w:b w:val="0"/>
          <w:color w:val="000000"/>
          <w:sz w:val="25"/>
          <w:szCs w:val="25"/>
        </w:rPr>
        <w:t>The purchaser</w:t>
      </w:r>
      <w:r w:rsidR="00E248D8">
        <w:rPr>
          <w:rFonts w:ascii="Bookman Old Style" w:hAnsi="Bookman Old Style"/>
          <w:b w:val="0"/>
          <w:color w:val="000000"/>
          <w:sz w:val="25"/>
          <w:szCs w:val="25"/>
        </w:rPr>
        <w:t>s</w:t>
      </w:r>
      <w:r w:rsidRPr="00FC57D1">
        <w:rPr>
          <w:rFonts w:ascii="Bookman Old Style" w:hAnsi="Bookman Old Style"/>
          <w:b w:val="0"/>
          <w:color w:val="000000"/>
          <w:sz w:val="25"/>
          <w:szCs w:val="25"/>
        </w:rPr>
        <w:t xml:space="preserve"> </w:t>
      </w:r>
      <w:r w:rsidR="00E248D8">
        <w:rPr>
          <w:rFonts w:ascii="Bookman Old Style" w:hAnsi="Bookman Old Style"/>
          <w:b w:val="0"/>
          <w:color w:val="000000"/>
          <w:sz w:val="25"/>
          <w:szCs w:val="25"/>
        </w:rPr>
        <w:t>are</w:t>
      </w:r>
      <w:r w:rsidRPr="00FC57D1">
        <w:rPr>
          <w:rFonts w:ascii="Bookman Old Style" w:hAnsi="Bookman Old Style"/>
          <w:b w:val="0"/>
          <w:color w:val="000000"/>
          <w:sz w:val="25"/>
          <w:szCs w:val="25"/>
        </w:rPr>
        <w:t xml:space="preserve"> entitled to enjoy the schedule property hereinafter by way of sale, mortgage, lease, gift etc., </w:t>
      </w:r>
      <w:r w:rsidR="00E248D8">
        <w:rPr>
          <w:rFonts w:ascii="Bookman Old Style" w:hAnsi="Bookman Old Style"/>
          <w:b w:val="0"/>
          <w:color w:val="000000"/>
          <w:sz w:val="25"/>
          <w:szCs w:val="25"/>
        </w:rPr>
        <w:t>and</w:t>
      </w:r>
      <w:r w:rsidRPr="00FC57D1">
        <w:rPr>
          <w:rFonts w:ascii="Bookman Old Style" w:hAnsi="Bookman Old Style"/>
          <w:b w:val="0"/>
          <w:color w:val="000000"/>
          <w:sz w:val="25"/>
          <w:szCs w:val="25"/>
        </w:rPr>
        <w:t xml:space="preserve"> shall enjoy all the available resources like water, minerals, etc., and enjoy the benefits accrued in the schedule property.</w:t>
      </w:r>
    </w:p>
    <w:p w14:paraId="7347E962" w14:textId="77777777" w:rsidR="00792E98" w:rsidRPr="00FE47D4" w:rsidRDefault="00792E98" w:rsidP="00FE47D4">
      <w:pPr>
        <w:jc w:val="both"/>
        <w:rPr>
          <w:rFonts w:ascii="Bookman Old Style" w:hAnsi="Bookman Old Style"/>
          <w:b w:val="0"/>
          <w:color w:val="000000"/>
          <w:sz w:val="20"/>
        </w:rPr>
      </w:pPr>
    </w:p>
    <w:p w14:paraId="28D142BF" w14:textId="77777777" w:rsidR="00792E98" w:rsidRPr="00FC57D1" w:rsidRDefault="00792E98" w:rsidP="00FE47D4">
      <w:pPr>
        <w:jc w:val="both"/>
        <w:rPr>
          <w:rFonts w:ascii="Bookman Old Style" w:hAnsi="Bookman Old Style"/>
          <w:b w:val="0"/>
          <w:color w:val="000000"/>
          <w:sz w:val="25"/>
          <w:szCs w:val="25"/>
        </w:rPr>
      </w:pPr>
      <w:r w:rsidRPr="00FC57D1">
        <w:rPr>
          <w:rFonts w:ascii="Bookman Old Style" w:hAnsi="Bookman Old Style"/>
          <w:b w:val="0"/>
          <w:color w:val="000000"/>
          <w:sz w:val="25"/>
          <w:szCs w:val="25"/>
        </w:rPr>
        <w:t>The purchaser</w:t>
      </w:r>
      <w:r w:rsidR="00B67DA0" w:rsidRPr="00FC57D1">
        <w:rPr>
          <w:rFonts w:ascii="Bookman Old Style" w:hAnsi="Bookman Old Style"/>
          <w:b w:val="0"/>
          <w:color w:val="000000"/>
          <w:sz w:val="25"/>
          <w:szCs w:val="25"/>
        </w:rPr>
        <w:t>s</w:t>
      </w:r>
      <w:r w:rsidRPr="00FC57D1">
        <w:rPr>
          <w:rFonts w:ascii="Bookman Old Style" w:hAnsi="Bookman Old Style"/>
          <w:b w:val="0"/>
          <w:color w:val="000000"/>
          <w:sz w:val="25"/>
          <w:szCs w:val="25"/>
        </w:rPr>
        <w:t xml:space="preserve"> have also entitled to get the</w:t>
      </w:r>
      <w:r w:rsidR="008369B1" w:rsidRPr="00FC57D1">
        <w:rPr>
          <w:rFonts w:ascii="Bookman Old Style" w:hAnsi="Bookman Old Style"/>
          <w:b w:val="0"/>
          <w:color w:val="000000"/>
          <w:sz w:val="25"/>
          <w:szCs w:val="25"/>
        </w:rPr>
        <w:t xml:space="preserve"> MUDA khata </w:t>
      </w:r>
      <w:r w:rsidRPr="00FC57D1">
        <w:rPr>
          <w:rFonts w:ascii="Bookman Old Style" w:hAnsi="Bookman Old Style"/>
          <w:b w:val="0"/>
          <w:color w:val="000000"/>
          <w:sz w:val="25"/>
          <w:szCs w:val="25"/>
        </w:rPr>
        <w:t xml:space="preserve">and all other documents transferred to </w:t>
      </w:r>
      <w:r w:rsidR="00B67DA0" w:rsidRPr="00FC57D1">
        <w:rPr>
          <w:rFonts w:ascii="Bookman Old Style" w:hAnsi="Bookman Old Style"/>
          <w:b w:val="0"/>
          <w:color w:val="000000"/>
          <w:sz w:val="25"/>
          <w:szCs w:val="25"/>
        </w:rPr>
        <w:t>their</w:t>
      </w:r>
      <w:r w:rsidRPr="00FC57D1">
        <w:rPr>
          <w:rFonts w:ascii="Bookman Old Style" w:hAnsi="Bookman Old Style"/>
          <w:b w:val="0"/>
          <w:color w:val="000000"/>
          <w:sz w:val="25"/>
          <w:szCs w:val="25"/>
        </w:rPr>
        <w:t xml:space="preserve"> name in respect of the schedule property, for which, the vendor has ‘No objection’.</w:t>
      </w:r>
    </w:p>
    <w:p w14:paraId="7EFA73D2" w14:textId="77777777" w:rsidR="00792E98" w:rsidRPr="00FE47D4" w:rsidRDefault="00792E98" w:rsidP="00FE47D4">
      <w:pPr>
        <w:jc w:val="both"/>
        <w:rPr>
          <w:rFonts w:ascii="Bookman Old Style" w:hAnsi="Bookman Old Style"/>
          <w:b w:val="0"/>
          <w:color w:val="000000"/>
          <w:sz w:val="20"/>
        </w:rPr>
      </w:pPr>
    </w:p>
    <w:p w14:paraId="693A48B5" w14:textId="77777777" w:rsidR="00792E98" w:rsidRPr="00FC57D1" w:rsidRDefault="00792E98" w:rsidP="00FE47D4">
      <w:pPr>
        <w:jc w:val="both"/>
        <w:rPr>
          <w:rFonts w:ascii="Bookman Old Style" w:hAnsi="Bookman Old Style"/>
          <w:b w:val="0"/>
          <w:color w:val="000000"/>
          <w:sz w:val="25"/>
          <w:szCs w:val="25"/>
        </w:rPr>
      </w:pPr>
      <w:r w:rsidRPr="00FC57D1">
        <w:rPr>
          <w:rFonts w:ascii="Bookman Old Style" w:hAnsi="Bookman Old Style"/>
          <w:b w:val="0"/>
          <w:color w:val="000000"/>
          <w:sz w:val="25"/>
          <w:szCs w:val="25"/>
        </w:rPr>
        <w:t>The vendor has handed over all the relevant original documents and vacant physical possession of the schedule property to the purchaser, today itself.</w:t>
      </w:r>
    </w:p>
    <w:p w14:paraId="7C0426AF" w14:textId="77777777" w:rsidR="00792E98" w:rsidRPr="00FE47D4" w:rsidRDefault="00792E98" w:rsidP="00FE47D4">
      <w:pPr>
        <w:pStyle w:val="Heading1"/>
        <w:rPr>
          <w:rFonts w:ascii="Bookman Old Style" w:hAnsi="Bookman Old Style"/>
          <w:i w:val="0"/>
          <w:sz w:val="20"/>
        </w:rPr>
      </w:pPr>
    </w:p>
    <w:p w14:paraId="464D0D19" w14:textId="77777777" w:rsidR="00304E40" w:rsidRPr="00FC57D1" w:rsidRDefault="00304E40" w:rsidP="00FE47D4">
      <w:pPr>
        <w:pStyle w:val="Heading1"/>
        <w:rPr>
          <w:rFonts w:ascii="Bookman Old Style" w:hAnsi="Bookman Old Style"/>
          <w:i w:val="0"/>
          <w:sz w:val="25"/>
          <w:szCs w:val="25"/>
        </w:rPr>
      </w:pPr>
      <w:r w:rsidRPr="00FC57D1">
        <w:rPr>
          <w:rFonts w:ascii="Bookman Old Style" w:hAnsi="Bookman Old Style"/>
          <w:i w:val="0"/>
          <w:sz w:val="25"/>
          <w:szCs w:val="25"/>
        </w:rPr>
        <w:t>SCHEDULE ‘A’ OF THE PROPERTY</w:t>
      </w:r>
    </w:p>
    <w:p w14:paraId="14FC45EF" w14:textId="77777777" w:rsidR="00304E40" w:rsidRPr="00FE47D4" w:rsidRDefault="00304E40" w:rsidP="00FE47D4">
      <w:pPr>
        <w:jc w:val="both"/>
        <w:rPr>
          <w:rFonts w:ascii="Bookman Old Style" w:hAnsi="Bookman Old Style"/>
          <w:b w:val="0"/>
          <w:bCs/>
          <w:color w:val="000000"/>
          <w:sz w:val="20"/>
        </w:rPr>
      </w:pPr>
    </w:p>
    <w:p w14:paraId="2D13B11A" w14:textId="77777777" w:rsidR="00304E40" w:rsidRPr="00FC57D1" w:rsidRDefault="00304E40" w:rsidP="00FE47D4">
      <w:pPr>
        <w:jc w:val="both"/>
        <w:rPr>
          <w:rFonts w:ascii="Bookman Old Style" w:eastAsia="Andalus" w:hAnsi="Bookman Old Style" w:cs="Andalus"/>
          <w:b w:val="0"/>
          <w:sz w:val="25"/>
          <w:szCs w:val="25"/>
        </w:rPr>
      </w:pPr>
      <w:r w:rsidRPr="00FC57D1">
        <w:rPr>
          <w:rFonts w:ascii="Bookman Old Style" w:hAnsi="Bookman Old Style"/>
          <w:b w:val="0"/>
          <w:bCs/>
          <w:color w:val="000000"/>
          <w:sz w:val="25"/>
          <w:szCs w:val="25"/>
        </w:rPr>
        <w:t xml:space="preserve">ALL THAT PIECE AND PARCEL of the converted land bearing Survey No. 26/1, measuring 4-00 Acres (converted vide Official Memorandum bearing No. ALN(1)273/06-07 dated 15-12-2007, issued by the Deputy Commissioner, Mysore District, Mysore) situated at </w:t>
      </w:r>
      <w:r w:rsidRPr="00FC57D1">
        <w:rPr>
          <w:rFonts w:ascii="Bookman Old Style" w:hAnsi="Bookman Old Style" w:cs="Arial"/>
          <w:b w:val="0"/>
          <w:bCs/>
          <w:iCs/>
          <w:color w:val="000000"/>
          <w:sz w:val="25"/>
          <w:szCs w:val="25"/>
        </w:rPr>
        <w:t>Madagalli Village, Yelwala Hobli, Mysore Taluk</w:t>
      </w:r>
      <w:r w:rsidRPr="00FC57D1">
        <w:rPr>
          <w:rFonts w:ascii="Bookman Old Style" w:eastAsia="Andalus" w:hAnsi="Bookman Old Style" w:cs="Andalus"/>
          <w:b w:val="0"/>
          <w:sz w:val="25"/>
          <w:szCs w:val="25"/>
        </w:rPr>
        <w:t>, Mysore and bounded as follows :-</w:t>
      </w:r>
    </w:p>
    <w:p w14:paraId="677DECAA" w14:textId="77777777" w:rsidR="00304E40" w:rsidRPr="00FC57D1" w:rsidRDefault="00304E40" w:rsidP="00304E40">
      <w:pPr>
        <w:jc w:val="both"/>
        <w:rPr>
          <w:rFonts w:ascii="Bookman Old Style" w:eastAsia="Andalus" w:hAnsi="Bookman Old Style" w:cs="Andalus"/>
          <w:b w:val="0"/>
          <w:sz w:val="25"/>
          <w:szCs w:val="25"/>
        </w:rPr>
      </w:pPr>
    </w:p>
    <w:p w14:paraId="64ED14C4" w14:textId="77777777" w:rsidR="00304E40" w:rsidRPr="00FC57D1" w:rsidRDefault="00FE47D4" w:rsidP="00E248D8">
      <w:pPr>
        <w:ind w:firstLine="720"/>
        <w:jc w:val="both"/>
        <w:rPr>
          <w:rFonts w:ascii="Bookman Old Style" w:eastAsia="Andalus" w:hAnsi="Bookman Old Style" w:cs="Andalus"/>
          <w:b w:val="0"/>
          <w:sz w:val="25"/>
          <w:szCs w:val="25"/>
        </w:rPr>
      </w:pPr>
      <w:r>
        <w:rPr>
          <w:rFonts w:ascii="Bookman Old Style" w:eastAsia="Andalus" w:hAnsi="Bookman Old Style" w:cs="Andalus"/>
          <w:b w:val="0"/>
          <w:sz w:val="25"/>
          <w:szCs w:val="25"/>
        </w:rPr>
        <w:br w:type="page"/>
      </w:r>
      <w:r w:rsidR="00E248D8">
        <w:rPr>
          <w:rFonts w:ascii="Bookman Old Style" w:eastAsia="Andalus" w:hAnsi="Bookman Old Style" w:cs="Andalus"/>
          <w:b w:val="0"/>
          <w:sz w:val="25"/>
          <w:szCs w:val="25"/>
        </w:rPr>
        <w:t>East by</w:t>
      </w:r>
      <w:r w:rsidR="00304E40" w:rsidRPr="00FC57D1">
        <w:rPr>
          <w:rFonts w:ascii="Bookman Old Style" w:eastAsia="Andalus" w:hAnsi="Bookman Old Style" w:cs="Andalus"/>
          <w:b w:val="0"/>
          <w:sz w:val="25"/>
          <w:szCs w:val="25"/>
        </w:rPr>
        <w:tab/>
      </w:r>
      <w:r w:rsidR="00E248D8">
        <w:rPr>
          <w:rFonts w:ascii="Bookman Old Style" w:eastAsia="Andalus" w:hAnsi="Bookman Old Style" w:cs="Andalus"/>
          <w:b w:val="0"/>
          <w:sz w:val="25"/>
          <w:szCs w:val="25"/>
        </w:rPr>
        <w:tab/>
      </w:r>
      <w:r w:rsidR="00304E40" w:rsidRPr="00FC57D1">
        <w:rPr>
          <w:rFonts w:ascii="Bookman Old Style" w:eastAsia="Andalus" w:hAnsi="Bookman Old Style" w:cs="Andalus"/>
          <w:b w:val="0"/>
          <w:sz w:val="25"/>
          <w:szCs w:val="25"/>
        </w:rPr>
        <w:t xml:space="preserve">: </w:t>
      </w:r>
      <w:r w:rsidR="00304E40" w:rsidRPr="00FC57D1">
        <w:rPr>
          <w:rFonts w:ascii="Bookman Old Style" w:eastAsia="Andalus" w:hAnsi="Bookman Old Style" w:cs="Andalus"/>
          <w:b w:val="0"/>
          <w:sz w:val="25"/>
          <w:szCs w:val="25"/>
        </w:rPr>
        <w:tab/>
        <w:t xml:space="preserve">Land bearing Survey No. 17 </w:t>
      </w:r>
    </w:p>
    <w:p w14:paraId="76428954" w14:textId="77777777" w:rsidR="00304E40" w:rsidRPr="00FC57D1" w:rsidRDefault="00304E40" w:rsidP="00304E40">
      <w:pPr>
        <w:jc w:val="both"/>
        <w:rPr>
          <w:rFonts w:ascii="Bookman Old Style" w:eastAsia="Andalus" w:hAnsi="Bookman Old Style" w:cs="Andalus"/>
          <w:b w:val="0"/>
          <w:sz w:val="25"/>
          <w:szCs w:val="25"/>
        </w:rPr>
      </w:pPr>
      <w:r w:rsidRPr="00FC57D1">
        <w:rPr>
          <w:rFonts w:ascii="Bookman Old Style" w:eastAsia="Andalus" w:hAnsi="Bookman Old Style" w:cs="Andalus"/>
          <w:b w:val="0"/>
          <w:sz w:val="25"/>
          <w:szCs w:val="25"/>
        </w:rPr>
        <w:tab/>
      </w:r>
      <w:r w:rsidRPr="00FC57D1">
        <w:rPr>
          <w:rFonts w:ascii="Bookman Old Style" w:eastAsia="Andalus" w:hAnsi="Bookman Old Style" w:cs="Andalus"/>
          <w:b w:val="0"/>
          <w:sz w:val="25"/>
          <w:szCs w:val="25"/>
        </w:rPr>
        <w:tab/>
      </w:r>
      <w:r w:rsidRPr="00FC57D1">
        <w:rPr>
          <w:rFonts w:ascii="Bookman Old Style" w:eastAsia="Andalus" w:hAnsi="Bookman Old Style" w:cs="Andalus"/>
          <w:b w:val="0"/>
          <w:sz w:val="25"/>
          <w:szCs w:val="25"/>
        </w:rPr>
        <w:tab/>
      </w:r>
      <w:r w:rsidRPr="00FC57D1">
        <w:rPr>
          <w:rFonts w:ascii="Bookman Old Style" w:eastAsia="Andalus" w:hAnsi="Bookman Old Style" w:cs="Andalus"/>
          <w:b w:val="0"/>
          <w:sz w:val="25"/>
          <w:szCs w:val="25"/>
        </w:rPr>
        <w:tab/>
      </w:r>
      <w:r w:rsidR="00E248D8">
        <w:rPr>
          <w:rFonts w:ascii="Bookman Old Style" w:eastAsia="Andalus" w:hAnsi="Bookman Old Style" w:cs="Andalus"/>
          <w:b w:val="0"/>
          <w:sz w:val="25"/>
          <w:szCs w:val="25"/>
        </w:rPr>
        <w:tab/>
      </w:r>
      <w:r w:rsidRPr="00FC57D1">
        <w:rPr>
          <w:rFonts w:ascii="Bookman Old Style" w:eastAsia="Andalus" w:hAnsi="Bookman Old Style" w:cs="Andalus"/>
          <w:b w:val="0"/>
          <w:sz w:val="25"/>
          <w:szCs w:val="25"/>
        </w:rPr>
        <w:t xml:space="preserve">and MUDA Layout. </w:t>
      </w:r>
    </w:p>
    <w:p w14:paraId="719B4B75" w14:textId="77777777" w:rsidR="00FE47D4" w:rsidRDefault="00FE47D4" w:rsidP="00304E40">
      <w:pPr>
        <w:ind w:left="720"/>
        <w:jc w:val="both"/>
        <w:rPr>
          <w:rFonts w:ascii="Bookman Old Style" w:eastAsia="Andalus" w:hAnsi="Bookman Old Style" w:cs="Andalus"/>
          <w:b w:val="0"/>
          <w:sz w:val="25"/>
          <w:szCs w:val="25"/>
        </w:rPr>
      </w:pPr>
    </w:p>
    <w:p w14:paraId="6DAAAFBA" w14:textId="77777777" w:rsidR="00304E40" w:rsidRPr="00FC57D1" w:rsidRDefault="00E248D8" w:rsidP="00304E40">
      <w:pPr>
        <w:ind w:left="720"/>
        <w:jc w:val="both"/>
        <w:rPr>
          <w:rFonts w:ascii="Bookman Old Style" w:eastAsia="Andalus" w:hAnsi="Bookman Old Style" w:cs="Andalus"/>
          <w:b w:val="0"/>
          <w:sz w:val="25"/>
          <w:szCs w:val="25"/>
        </w:rPr>
      </w:pPr>
      <w:r>
        <w:rPr>
          <w:rFonts w:ascii="Bookman Old Style" w:eastAsia="Andalus" w:hAnsi="Bookman Old Style" w:cs="Andalus"/>
          <w:b w:val="0"/>
          <w:sz w:val="25"/>
          <w:szCs w:val="25"/>
        </w:rPr>
        <w:t>West by</w:t>
      </w:r>
      <w:r w:rsidR="00304E40" w:rsidRPr="00FC57D1">
        <w:rPr>
          <w:rFonts w:ascii="Bookman Old Style" w:eastAsia="Andalus" w:hAnsi="Bookman Old Style" w:cs="Andalus"/>
          <w:b w:val="0"/>
          <w:sz w:val="25"/>
          <w:szCs w:val="25"/>
        </w:rPr>
        <w:tab/>
      </w:r>
      <w:r>
        <w:rPr>
          <w:rFonts w:ascii="Bookman Old Style" w:eastAsia="Andalus" w:hAnsi="Bookman Old Style" w:cs="Andalus"/>
          <w:b w:val="0"/>
          <w:sz w:val="25"/>
          <w:szCs w:val="25"/>
        </w:rPr>
        <w:tab/>
      </w:r>
      <w:r w:rsidR="00304E40" w:rsidRPr="00FC57D1">
        <w:rPr>
          <w:rFonts w:ascii="Bookman Old Style" w:eastAsia="Andalus" w:hAnsi="Bookman Old Style" w:cs="Andalus"/>
          <w:b w:val="0"/>
          <w:sz w:val="25"/>
          <w:szCs w:val="25"/>
        </w:rPr>
        <w:t xml:space="preserve">: </w:t>
      </w:r>
      <w:r w:rsidR="00304E40" w:rsidRPr="00FC57D1">
        <w:rPr>
          <w:rFonts w:ascii="Bookman Old Style" w:eastAsia="Andalus" w:hAnsi="Bookman Old Style" w:cs="Andalus"/>
          <w:b w:val="0"/>
          <w:sz w:val="25"/>
          <w:szCs w:val="25"/>
        </w:rPr>
        <w:tab/>
        <w:t>Land bearing Survey No. 26/2</w:t>
      </w:r>
    </w:p>
    <w:p w14:paraId="482465E3" w14:textId="77777777" w:rsidR="00FE47D4" w:rsidRDefault="00FE47D4" w:rsidP="00304E40">
      <w:pPr>
        <w:ind w:firstLine="720"/>
        <w:jc w:val="both"/>
        <w:rPr>
          <w:rFonts w:ascii="Bookman Old Style" w:eastAsia="Andalus" w:hAnsi="Bookman Old Style" w:cs="Andalus"/>
          <w:b w:val="0"/>
          <w:sz w:val="25"/>
          <w:szCs w:val="25"/>
        </w:rPr>
      </w:pPr>
    </w:p>
    <w:p w14:paraId="37657DEC" w14:textId="77777777" w:rsidR="00304E40" w:rsidRPr="00FC57D1" w:rsidRDefault="00E248D8" w:rsidP="00304E40">
      <w:pPr>
        <w:ind w:firstLine="720"/>
        <w:jc w:val="both"/>
        <w:rPr>
          <w:rFonts w:ascii="Bookman Old Style" w:eastAsia="Andalus" w:hAnsi="Bookman Old Style" w:cs="Andalus"/>
          <w:b w:val="0"/>
          <w:sz w:val="25"/>
          <w:szCs w:val="25"/>
        </w:rPr>
      </w:pPr>
      <w:r>
        <w:rPr>
          <w:rFonts w:ascii="Bookman Old Style" w:eastAsia="Andalus" w:hAnsi="Bookman Old Style" w:cs="Andalus"/>
          <w:b w:val="0"/>
          <w:sz w:val="25"/>
          <w:szCs w:val="25"/>
        </w:rPr>
        <w:t>North by</w:t>
      </w:r>
      <w:r w:rsidR="00304E40" w:rsidRPr="00FC57D1">
        <w:rPr>
          <w:rFonts w:ascii="Bookman Old Style" w:eastAsia="Andalus" w:hAnsi="Bookman Old Style" w:cs="Andalus"/>
          <w:b w:val="0"/>
          <w:sz w:val="25"/>
          <w:szCs w:val="25"/>
        </w:rPr>
        <w:tab/>
      </w:r>
      <w:r>
        <w:rPr>
          <w:rFonts w:ascii="Bookman Old Style" w:eastAsia="Andalus" w:hAnsi="Bookman Old Style" w:cs="Andalus"/>
          <w:b w:val="0"/>
          <w:sz w:val="25"/>
          <w:szCs w:val="25"/>
        </w:rPr>
        <w:tab/>
      </w:r>
      <w:r w:rsidR="00304E40" w:rsidRPr="00FC57D1">
        <w:rPr>
          <w:rFonts w:ascii="Bookman Old Style" w:eastAsia="Andalus" w:hAnsi="Bookman Old Style" w:cs="Andalus"/>
          <w:b w:val="0"/>
          <w:sz w:val="25"/>
          <w:szCs w:val="25"/>
        </w:rPr>
        <w:t xml:space="preserve">: </w:t>
      </w:r>
      <w:r w:rsidR="00304E40" w:rsidRPr="00FC57D1">
        <w:rPr>
          <w:rFonts w:ascii="Bookman Old Style" w:eastAsia="Andalus" w:hAnsi="Bookman Old Style" w:cs="Andalus"/>
          <w:b w:val="0"/>
          <w:sz w:val="25"/>
          <w:szCs w:val="25"/>
        </w:rPr>
        <w:tab/>
        <w:t xml:space="preserve">Land in Sy No. 17 &amp; MUDA Layout </w:t>
      </w:r>
    </w:p>
    <w:p w14:paraId="4B9C9303" w14:textId="77777777" w:rsidR="00FE47D4" w:rsidRDefault="00FE47D4" w:rsidP="00304E40">
      <w:pPr>
        <w:ind w:firstLine="720"/>
        <w:jc w:val="both"/>
        <w:rPr>
          <w:rFonts w:ascii="Bookman Old Style" w:eastAsia="Andalus" w:hAnsi="Bookman Old Style" w:cs="Andalus"/>
          <w:b w:val="0"/>
          <w:sz w:val="25"/>
          <w:szCs w:val="25"/>
        </w:rPr>
      </w:pPr>
    </w:p>
    <w:p w14:paraId="50C0B07B" w14:textId="77777777" w:rsidR="00304E40" w:rsidRPr="00FC57D1" w:rsidRDefault="00E248D8" w:rsidP="00304E40">
      <w:pPr>
        <w:ind w:firstLine="720"/>
        <w:jc w:val="both"/>
        <w:rPr>
          <w:rFonts w:ascii="Bookman Old Style" w:hAnsi="Bookman Old Style"/>
          <w:b w:val="0"/>
          <w:bCs/>
          <w:color w:val="000000"/>
          <w:sz w:val="25"/>
          <w:szCs w:val="25"/>
        </w:rPr>
      </w:pPr>
      <w:r>
        <w:rPr>
          <w:rFonts w:ascii="Bookman Old Style" w:eastAsia="Andalus" w:hAnsi="Bookman Old Style" w:cs="Andalus"/>
          <w:b w:val="0"/>
          <w:sz w:val="25"/>
          <w:szCs w:val="25"/>
        </w:rPr>
        <w:t>South by</w:t>
      </w:r>
      <w:r w:rsidR="00304E40" w:rsidRPr="00FC57D1">
        <w:rPr>
          <w:rFonts w:ascii="Bookman Old Style" w:hAnsi="Bookman Old Style"/>
          <w:b w:val="0"/>
          <w:bCs/>
          <w:color w:val="000000"/>
          <w:sz w:val="25"/>
          <w:szCs w:val="25"/>
        </w:rPr>
        <w:tab/>
      </w:r>
      <w:r>
        <w:rPr>
          <w:rFonts w:ascii="Bookman Old Style" w:hAnsi="Bookman Old Style"/>
          <w:b w:val="0"/>
          <w:bCs/>
          <w:color w:val="000000"/>
          <w:sz w:val="25"/>
          <w:szCs w:val="25"/>
        </w:rPr>
        <w:tab/>
      </w:r>
      <w:r w:rsidR="00304E40" w:rsidRPr="00FC57D1">
        <w:rPr>
          <w:rFonts w:ascii="Bookman Old Style" w:hAnsi="Bookman Old Style"/>
          <w:b w:val="0"/>
          <w:bCs/>
          <w:color w:val="000000"/>
          <w:sz w:val="25"/>
          <w:szCs w:val="25"/>
        </w:rPr>
        <w:t xml:space="preserve">: </w:t>
      </w:r>
      <w:r w:rsidR="00304E40" w:rsidRPr="00FC57D1">
        <w:rPr>
          <w:rFonts w:ascii="Bookman Old Style" w:hAnsi="Bookman Old Style"/>
          <w:b w:val="0"/>
          <w:bCs/>
          <w:color w:val="000000"/>
          <w:sz w:val="25"/>
          <w:szCs w:val="25"/>
        </w:rPr>
        <w:tab/>
        <w:t>Road and land in Survey No. 28 &amp; 27.</w:t>
      </w:r>
    </w:p>
    <w:p w14:paraId="0B3F4916" w14:textId="77777777" w:rsidR="00304E40" w:rsidRPr="00FC57D1" w:rsidRDefault="00304E40" w:rsidP="00304E40">
      <w:pPr>
        <w:jc w:val="both"/>
        <w:rPr>
          <w:rFonts w:ascii="Bookman Old Style" w:hAnsi="Bookman Old Style"/>
          <w:b w:val="0"/>
          <w:bCs/>
          <w:color w:val="000000"/>
          <w:sz w:val="25"/>
          <w:szCs w:val="25"/>
        </w:rPr>
      </w:pPr>
    </w:p>
    <w:p w14:paraId="15E381C6" w14:textId="77777777" w:rsidR="00792E98" w:rsidRPr="00FC57D1" w:rsidRDefault="00792E98" w:rsidP="00792E98">
      <w:pPr>
        <w:pStyle w:val="Heading1"/>
        <w:spacing w:line="288" w:lineRule="auto"/>
        <w:rPr>
          <w:rFonts w:ascii="Bookman Old Style" w:hAnsi="Bookman Old Style"/>
          <w:i w:val="0"/>
          <w:sz w:val="25"/>
          <w:szCs w:val="25"/>
        </w:rPr>
      </w:pPr>
      <w:r w:rsidRPr="00FC57D1">
        <w:rPr>
          <w:rFonts w:ascii="Bookman Old Style" w:hAnsi="Bookman Old Style"/>
          <w:i w:val="0"/>
          <w:sz w:val="25"/>
          <w:szCs w:val="25"/>
        </w:rPr>
        <w:t xml:space="preserve">SCHEDULE </w:t>
      </w:r>
      <w:r w:rsidR="00304E40" w:rsidRPr="00FC57D1">
        <w:rPr>
          <w:rFonts w:ascii="Bookman Old Style" w:hAnsi="Bookman Old Style"/>
          <w:i w:val="0"/>
          <w:sz w:val="25"/>
          <w:szCs w:val="25"/>
        </w:rPr>
        <w:t xml:space="preserve">‘B’ </w:t>
      </w:r>
      <w:r w:rsidRPr="00FC57D1">
        <w:rPr>
          <w:rFonts w:ascii="Bookman Old Style" w:hAnsi="Bookman Old Style"/>
          <w:i w:val="0"/>
          <w:sz w:val="25"/>
          <w:szCs w:val="25"/>
        </w:rPr>
        <w:t>OF THE PROPERTY</w:t>
      </w:r>
    </w:p>
    <w:p w14:paraId="53F645EC" w14:textId="77777777" w:rsidR="00792E98" w:rsidRPr="00FC57D1" w:rsidRDefault="00792E98" w:rsidP="00792E98">
      <w:pPr>
        <w:jc w:val="both"/>
        <w:rPr>
          <w:rFonts w:ascii="Bookman Old Style" w:hAnsi="Bookman Old Style"/>
          <w:b w:val="0"/>
          <w:bCs/>
          <w:color w:val="000000"/>
          <w:sz w:val="25"/>
          <w:szCs w:val="25"/>
        </w:rPr>
      </w:pPr>
    </w:p>
    <w:p w14:paraId="29E54308" w14:textId="77777777" w:rsidR="00792E98" w:rsidRPr="00FC57D1" w:rsidRDefault="00792E98" w:rsidP="00792E98">
      <w:pPr>
        <w:jc w:val="both"/>
        <w:rPr>
          <w:rFonts w:ascii="Bookman Old Style" w:hAnsi="Bookman Old Style"/>
          <w:b w:val="0"/>
          <w:sz w:val="25"/>
          <w:szCs w:val="25"/>
        </w:rPr>
      </w:pPr>
      <w:r w:rsidRPr="00FC57D1">
        <w:rPr>
          <w:rFonts w:ascii="Bookman Old Style" w:hAnsi="Bookman Old Style"/>
          <w:b w:val="0"/>
          <w:bCs/>
          <w:color w:val="000000"/>
          <w:sz w:val="25"/>
          <w:szCs w:val="25"/>
        </w:rPr>
        <w:t xml:space="preserve">ALL THAT PIECE AND PARCEL of the </w:t>
      </w:r>
      <w:r w:rsidR="002D4EE5" w:rsidRPr="00FC57D1">
        <w:rPr>
          <w:rFonts w:ascii="Bookman Old Style" w:hAnsi="Bookman Old Style" w:cs="Andalus"/>
          <w:b w:val="0"/>
          <w:sz w:val="25"/>
          <w:szCs w:val="25"/>
        </w:rPr>
        <w:t>r</w:t>
      </w:r>
      <w:r w:rsidRPr="00FC57D1">
        <w:rPr>
          <w:rFonts w:ascii="Bookman Old Style" w:hAnsi="Bookman Old Style" w:cs="Andalus"/>
          <w:b w:val="0"/>
          <w:sz w:val="25"/>
          <w:szCs w:val="25"/>
        </w:rPr>
        <w:t xml:space="preserve">esidential </w:t>
      </w:r>
      <w:r w:rsidR="002D4EE5" w:rsidRPr="00FC57D1">
        <w:rPr>
          <w:rFonts w:ascii="Bookman Old Style" w:hAnsi="Bookman Old Style" w:cs="Andalus"/>
          <w:b w:val="0"/>
          <w:sz w:val="25"/>
          <w:szCs w:val="25"/>
        </w:rPr>
        <w:t xml:space="preserve">property bearing  </w:t>
      </w:r>
      <w:r w:rsidR="00B67DA0" w:rsidRPr="00FC57D1">
        <w:rPr>
          <w:rFonts w:ascii="Bookman Old Style" w:hAnsi="Bookman Old Style"/>
          <w:sz w:val="25"/>
          <w:szCs w:val="25"/>
        </w:rPr>
        <w:t xml:space="preserve">Site No. </w:t>
      </w:r>
      <w:r w:rsidR="00B67DA0" w:rsidRPr="00FC57D1">
        <w:rPr>
          <w:rFonts w:ascii="Bookman Old Style" w:hAnsi="Bookman Old Style" w:cs="Andalus"/>
          <w:bCs/>
          <w:sz w:val="25"/>
          <w:szCs w:val="25"/>
        </w:rPr>
        <w:t xml:space="preserve">18, </w:t>
      </w:r>
      <w:r w:rsidR="00B67DA0" w:rsidRPr="00FC57D1">
        <w:rPr>
          <w:rFonts w:ascii="Bookman Old Style" w:hAnsi="Bookman Old Style" w:cs="Andalus"/>
          <w:b w:val="0"/>
          <w:sz w:val="25"/>
          <w:szCs w:val="25"/>
        </w:rPr>
        <w:t xml:space="preserve">measuring </w:t>
      </w:r>
      <w:r w:rsidR="00B67DA0" w:rsidRPr="00FC57D1">
        <w:rPr>
          <w:rFonts w:ascii="Bookman Old Style" w:hAnsi="Bookman Old Style" w:cs="Andalus"/>
          <w:b w:val="0"/>
          <w:bCs/>
          <w:sz w:val="25"/>
          <w:szCs w:val="25"/>
        </w:rPr>
        <w:t>East to West : 13.72 Mtrs, and North to South : 14.00 Mtrs.,</w:t>
      </w:r>
      <w:r w:rsidR="00B67DA0" w:rsidRPr="00FC57D1">
        <w:rPr>
          <w:rFonts w:ascii="Bookman Old Style" w:hAnsi="Bookman Old Style" w:cs="Andalus"/>
          <w:bCs/>
          <w:sz w:val="25"/>
          <w:szCs w:val="25"/>
        </w:rPr>
        <w:t xml:space="preserve"> </w:t>
      </w:r>
      <w:r w:rsidR="00B67DA0" w:rsidRPr="00FC57D1">
        <w:rPr>
          <w:rFonts w:ascii="Bookman Old Style" w:hAnsi="Bookman Old Style" w:cs="Andalus"/>
          <w:b w:val="0"/>
          <w:bCs/>
          <w:sz w:val="25"/>
          <w:szCs w:val="25"/>
        </w:rPr>
        <w:t>in the residential layout known as</w:t>
      </w:r>
      <w:r w:rsidR="00B67DA0" w:rsidRPr="00FC57D1">
        <w:rPr>
          <w:rFonts w:ascii="Bookman Old Style" w:hAnsi="Bookman Old Style" w:cs="Andalus"/>
          <w:bCs/>
          <w:sz w:val="25"/>
          <w:szCs w:val="25"/>
        </w:rPr>
        <w:t xml:space="preserve"> “DAMDEN FAUNUS” </w:t>
      </w:r>
      <w:r w:rsidR="00B67DA0" w:rsidRPr="00FC57D1">
        <w:rPr>
          <w:rFonts w:ascii="Bookman Old Style" w:hAnsi="Bookman Old Style"/>
          <w:b w:val="0"/>
          <w:sz w:val="25"/>
          <w:szCs w:val="25"/>
        </w:rPr>
        <w:t xml:space="preserve">carved out of residentially converted land bearing Survey </w:t>
      </w:r>
      <w:r w:rsidR="00B67DA0" w:rsidRPr="00FC57D1">
        <w:rPr>
          <w:rFonts w:ascii="Bookman Old Style" w:eastAsia="Andalus" w:hAnsi="Bookman Old Style" w:cs="Andalus"/>
          <w:b w:val="0"/>
          <w:sz w:val="25"/>
          <w:szCs w:val="25"/>
        </w:rPr>
        <w:t xml:space="preserve">No. 26/1 measuring </w:t>
      </w:r>
      <w:r w:rsidR="009358CC">
        <w:rPr>
          <w:rFonts w:ascii="Bookman Old Style" w:eastAsia="Andalus" w:hAnsi="Bookman Old Style" w:cs="Andalus"/>
          <w:b w:val="0"/>
          <w:sz w:val="25"/>
          <w:szCs w:val="25"/>
        </w:rPr>
        <w:t xml:space="preserve"> </w:t>
      </w:r>
      <w:r w:rsidR="00B67DA0" w:rsidRPr="00FC57D1">
        <w:rPr>
          <w:rFonts w:ascii="Bookman Old Style" w:eastAsia="Andalus" w:hAnsi="Bookman Old Style" w:cs="Andalus"/>
          <w:b w:val="0"/>
          <w:sz w:val="25"/>
          <w:szCs w:val="25"/>
        </w:rPr>
        <w:t xml:space="preserve">4-00 Acres </w:t>
      </w:r>
      <w:r w:rsidR="00B67DA0" w:rsidRPr="00FC57D1">
        <w:rPr>
          <w:rFonts w:ascii="Bookman Old Style" w:hAnsi="Bookman Old Style" w:cs="Arial"/>
          <w:b w:val="0"/>
          <w:bCs/>
          <w:iCs/>
          <w:color w:val="000000"/>
          <w:sz w:val="25"/>
          <w:szCs w:val="25"/>
        </w:rPr>
        <w:t>situated at Madagalli Village, Yelwala Hobli, Mysore Taluk</w:t>
      </w:r>
      <w:r w:rsidR="00B67DA0" w:rsidRPr="00FC57D1">
        <w:rPr>
          <w:rFonts w:ascii="Bookman Old Style" w:eastAsia="Andalus" w:hAnsi="Bookman Old Style" w:cs="Andalus"/>
          <w:b w:val="0"/>
          <w:sz w:val="25"/>
          <w:szCs w:val="25"/>
        </w:rPr>
        <w:t>,</w:t>
      </w:r>
      <w:r w:rsidR="00B67DA0" w:rsidRPr="00FC57D1">
        <w:rPr>
          <w:rFonts w:ascii="Bookman Old Style" w:hAnsi="Bookman Old Style"/>
          <w:b w:val="0"/>
          <w:sz w:val="25"/>
          <w:szCs w:val="25"/>
        </w:rPr>
        <w:t xml:space="preserve"> </w:t>
      </w:r>
      <w:r w:rsidR="00E248D8">
        <w:rPr>
          <w:rFonts w:ascii="Bookman Old Style" w:hAnsi="Bookman Old Style"/>
          <w:b w:val="0"/>
          <w:sz w:val="25"/>
          <w:szCs w:val="25"/>
        </w:rPr>
        <w:t xml:space="preserve">Duly </w:t>
      </w:r>
      <w:r w:rsidR="00B67DA0" w:rsidRPr="00FC57D1">
        <w:rPr>
          <w:rFonts w:ascii="Bookman Old Style" w:hAnsi="Bookman Old Style"/>
          <w:b w:val="0"/>
          <w:sz w:val="25"/>
          <w:szCs w:val="25"/>
        </w:rPr>
        <w:t xml:space="preserve">converted </w:t>
      </w:r>
      <w:r w:rsidR="00E248D8">
        <w:rPr>
          <w:rFonts w:ascii="Bookman Old Style" w:hAnsi="Bookman Old Style"/>
          <w:b w:val="0"/>
          <w:sz w:val="25"/>
          <w:szCs w:val="25"/>
        </w:rPr>
        <w:t xml:space="preserve">for residential purpose </w:t>
      </w:r>
      <w:r w:rsidR="00B67DA0" w:rsidRPr="00FC57D1">
        <w:rPr>
          <w:rFonts w:ascii="Bookman Old Style" w:hAnsi="Bookman Old Style"/>
          <w:b w:val="0"/>
          <w:sz w:val="25"/>
          <w:szCs w:val="25"/>
        </w:rPr>
        <w:t xml:space="preserve">by the Deputy Commissioner, Mysore District., </w:t>
      </w:r>
      <w:r w:rsidRPr="00FC57D1">
        <w:rPr>
          <w:rFonts w:ascii="Bookman Old Style" w:hAnsi="Bookman Old Style"/>
          <w:b w:val="0"/>
          <w:sz w:val="25"/>
          <w:szCs w:val="25"/>
        </w:rPr>
        <w:t>and bounded on the:</w:t>
      </w:r>
    </w:p>
    <w:p w14:paraId="5B494AA5" w14:textId="77777777" w:rsidR="00792E98" w:rsidRPr="00FC57D1" w:rsidRDefault="00792E98" w:rsidP="00792E98">
      <w:pPr>
        <w:jc w:val="both"/>
        <w:rPr>
          <w:rFonts w:ascii="Bookman Old Style" w:hAnsi="Bookman Old Style"/>
          <w:b w:val="0"/>
          <w:sz w:val="25"/>
          <w:szCs w:val="25"/>
        </w:rPr>
      </w:pPr>
    </w:p>
    <w:p w14:paraId="25C17362" w14:textId="77777777" w:rsidR="00792E98" w:rsidRPr="00FC57D1" w:rsidRDefault="00AE58CB" w:rsidP="00AE58CB">
      <w:pPr>
        <w:jc w:val="both"/>
        <w:rPr>
          <w:rFonts w:ascii="Bookman Old Style" w:hAnsi="Bookman Old Style"/>
          <w:b w:val="0"/>
          <w:sz w:val="25"/>
          <w:szCs w:val="25"/>
        </w:rPr>
      </w:pPr>
      <w:r w:rsidRPr="00FC57D1">
        <w:rPr>
          <w:rFonts w:ascii="Bookman Old Style" w:hAnsi="Bookman Old Style"/>
          <w:b w:val="0"/>
          <w:sz w:val="25"/>
          <w:szCs w:val="25"/>
        </w:rPr>
        <w:tab/>
      </w:r>
      <w:r w:rsidRPr="00FC57D1">
        <w:rPr>
          <w:rFonts w:ascii="Bookman Old Style" w:hAnsi="Bookman Old Style"/>
          <w:b w:val="0"/>
          <w:sz w:val="25"/>
          <w:szCs w:val="25"/>
        </w:rPr>
        <w:tab/>
      </w:r>
      <w:r w:rsidR="00792E98" w:rsidRPr="00FC57D1">
        <w:rPr>
          <w:rFonts w:ascii="Bookman Old Style" w:hAnsi="Bookman Old Style"/>
          <w:b w:val="0"/>
          <w:sz w:val="25"/>
          <w:szCs w:val="25"/>
        </w:rPr>
        <w:t>East by</w:t>
      </w:r>
      <w:r w:rsidR="00792E98" w:rsidRPr="00FC57D1">
        <w:rPr>
          <w:rFonts w:ascii="Bookman Old Style" w:hAnsi="Bookman Old Style"/>
          <w:b w:val="0"/>
          <w:sz w:val="25"/>
          <w:szCs w:val="25"/>
        </w:rPr>
        <w:tab/>
        <w:t>:</w:t>
      </w:r>
      <w:r w:rsidR="00792E98" w:rsidRPr="00FC57D1">
        <w:rPr>
          <w:rFonts w:ascii="Bookman Old Style" w:hAnsi="Bookman Old Style"/>
          <w:b w:val="0"/>
          <w:sz w:val="25"/>
          <w:szCs w:val="25"/>
        </w:rPr>
        <w:tab/>
      </w:r>
      <w:r w:rsidR="00E248D8">
        <w:rPr>
          <w:rFonts w:ascii="Bookman Old Style" w:hAnsi="Bookman Old Style"/>
          <w:b w:val="0"/>
          <w:sz w:val="25"/>
          <w:szCs w:val="25"/>
        </w:rPr>
        <w:t xml:space="preserve">9.00 Mtrs </w:t>
      </w:r>
      <w:r w:rsidR="00B67DA0" w:rsidRPr="00FC57D1">
        <w:rPr>
          <w:rFonts w:ascii="Bookman Old Style" w:hAnsi="Bookman Old Style"/>
          <w:b w:val="0"/>
          <w:sz w:val="25"/>
          <w:szCs w:val="25"/>
        </w:rPr>
        <w:t>Road</w:t>
      </w:r>
    </w:p>
    <w:p w14:paraId="09744F78" w14:textId="77777777" w:rsidR="00A24913" w:rsidRDefault="00AE58CB" w:rsidP="00304E40">
      <w:pPr>
        <w:jc w:val="both"/>
        <w:rPr>
          <w:rFonts w:ascii="Bookman Old Style" w:hAnsi="Bookman Old Style"/>
          <w:b w:val="0"/>
          <w:sz w:val="25"/>
          <w:szCs w:val="25"/>
        </w:rPr>
      </w:pPr>
      <w:r w:rsidRPr="00FC57D1">
        <w:rPr>
          <w:rFonts w:ascii="Bookman Old Style" w:hAnsi="Bookman Old Style"/>
          <w:b w:val="0"/>
          <w:sz w:val="25"/>
          <w:szCs w:val="25"/>
        </w:rPr>
        <w:tab/>
      </w:r>
      <w:r w:rsidRPr="00FC57D1">
        <w:rPr>
          <w:rFonts w:ascii="Bookman Old Style" w:hAnsi="Bookman Old Style"/>
          <w:b w:val="0"/>
          <w:sz w:val="25"/>
          <w:szCs w:val="25"/>
        </w:rPr>
        <w:tab/>
      </w:r>
    </w:p>
    <w:p w14:paraId="4E197267" w14:textId="77777777" w:rsidR="00792E98" w:rsidRPr="00FC57D1" w:rsidRDefault="00792E98" w:rsidP="00A24913">
      <w:pPr>
        <w:ind w:left="720" w:firstLine="720"/>
        <w:jc w:val="both"/>
        <w:rPr>
          <w:rFonts w:ascii="Bookman Old Style" w:hAnsi="Bookman Old Style"/>
          <w:b w:val="0"/>
          <w:sz w:val="25"/>
          <w:szCs w:val="25"/>
        </w:rPr>
      </w:pPr>
      <w:r w:rsidRPr="00FC57D1">
        <w:rPr>
          <w:rFonts w:ascii="Bookman Old Style" w:hAnsi="Bookman Old Style"/>
          <w:b w:val="0"/>
          <w:sz w:val="25"/>
          <w:szCs w:val="25"/>
        </w:rPr>
        <w:t>West by</w:t>
      </w:r>
      <w:r w:rsidRPr="00FC57D1">
        <w:rPr>
          <w:rFonts w:ascii="Bookman Old Style" w:hAnsi="Bookman Old Style"/>
          <w:b w:val="0"/>
          <w:sz w:val="25"/>
          <w:szCs w:val="25"/>
        </w:rPr>
        <w:tab/>
        <w:t>:</w:t>
      </w:r>
      <w:r w:rsidRPr="00FC57D1">
        <w:rPr>
          <w:rFonts w:ascii="Bookman Old Style" w:hAnsi="Bookman Old Style"/>
          <w:b w:val="0"/>
          <w:sz w:val="25"/>
          <w:szCs w:val="25"/>
        </w:rPr>
        <w:tab/>
      </w:r>
      <w:r w:rsidR="00B67DA0" w:rsidRPr="00FC57D1">
        <w:rPr>
          <w:rFonts w:ascii="Bookman Old Style" w:hAnsi="Bookman Old Style"/>
          <w:b w:val="0"/>
          <w:sz w:val="25"/>
          <w:szCs w:val="25"/>
        </w:rPr>
        <w:t>Site No. 17</w:t>
      </w:r>
    </w:p>
    <w:p w14:paraId="4146C205" w14:textId="77777777" w:rsidR="00A24913" w:rsidRDefault="00AE58CB" w:rsidP="00304E40">
      <w:pPr>
        <w:jc w:val="both"/>
        <w:rPr>
          <w:rFonts w:ascii="Bookman Old Style" w:hAnsi="Bookman Old Style"/>
          <w:b w:val="0"/>
          <w:sz w:val="25"/>
          <w:szCs w:val="25"/>
        </w:rPr>
      </w:pPr>
      <w:r w:rsidRPr="00FC57D1">
        <w:rPr>
          <w:rFonts w:ascii="Bookman Old Style" w:hAnsi="Bookman Old Style"/>
          <w:b w:val="0"/>
          <w:sz w:val="25"/>
          <w:szCs w:val="25"/>
        </w:rPr>
        <w:tab/>
      </w:r>
      <w:r w:rsidRPr="00FC57D1">
        <w:rPr>
          <w:rFonts w:ascii="Bookman Old Style" w:hAnsi="Bookman Old Style"/>
          <w:b w:val="0"/>
          <w:sz w:val="25"/>
          <w:szCs w:val="25"/>
        </w:rPr>
        <w:tab/>
      </w:r>
    </w:p>
    <w:p w14:paraId="528E032C" w14:textId="77777777" w:rsidR="00792E98" w:rsidRPr="00FC57D1" w:rsidRDefault="004D2B44" w:rsidP="00A24913">
      <w:pPr>
        <w:ind w:left="720" w:firstLine="720"/>
        <w:jc w:val="both"/>
        <w:rPr>
          <w:rFonts w:ascii="Bookman Old Style" w:hAnsi="Bookman Old Style"/>
          <w:b w:val="0"/>
          <w:sz w:val="25"/>
          <w:szCs w:val="25"/>
        </w:rPr>
      </w:pPr>
      <w:r w:rsidRPr="00FC57D1">
        <w:rPr>
          <w:rFonts w:ascii="Bookman Old Style" w:hAnsi="Bookman Old Style"/>
          <w:b w:val="0"/>
          <w:sz w:val="25"/>
          <w:szCs w:val="25"/>
        </w:rPr>
        <w:t>North by</w:t>
      </w:r>
      <w:r w:rsidRPr="00FC57D1">
        <w:rPr>
          <w:rFonts w:ascii="Bookman Old Style" w:hAnsi="Bookman Old Style"/>
          <w:b w:val="0"/>
          <w:sz w:val="25"/>
          <w:szCs w:val="25"/>
        </w:rPr>
        <w:tab/>
        <w:t>:</w:t>
      </w:r>
      <w:r w:rsidRPr="00FC57D1">
        <w:rPr>
          <w:rFonts w:ascii="Bookman Old Style" w:hAnsi="Bookman Old Style"/>
          <w:b w:val="0"/>
          <w:sz w:val="25"/>
          <w:szCs w:val="25"/>
        </w:rPr>
        <w:tab/>
      </w:r>
      <w:r w:rsidR="00E248D8">
        <w:rPr>
          <w:rFonts w:ascii="Bookman Old Style" w:hAnsi="Bookman Old Style"/>
          <w:b w:val="0"/>
          <w:sz w:val="25"/>
          <w:szCs w:val="25"/>
        </w:rPr>
        <w:t xml:space="preserve">9.00 Mtrs </w:t>
      </w:r>
      <w:r w:rsidR="00B67DA0" w:rsidRPr="00FC57D1">
        <w:rPr>
          <w:rFonts w:ascii="Bookman Old Style" w:hAnsi="Bookman Old Style"/>
          <w:b w:val="0"/>
          <w:sz w:val="25"/>
          <w:szCs w:val="25"/>
        </w:rPr>
        <w:t>Road</w:t>
      </w:r>
    </w:p>
    <w:p w14:paraId="2D1C8228" w14:textId="77777777" w:rsidR="00A24913" w:rsidRDefault="00AE58CB" w:rsidP="00304E40">
      <w:pPr>
        <w:jc w:val="both"/>
        <w:rPr>
          <w:rFonts w:ascii="Bookman Old Style" w:hAnsi="Bookman Old Style"/>
          <w:b w:val="0"/>
          <w:sz w:val="25"/>
          <w:szCs w:val="25"/>
        </w:rPr>
      </w:pPr>
      <w:r w:rsidRPr="00FC57D1">
        <w:rPr>
          <w:rFonts w:ascii="Bookman Old Style" w:hAnsi="Bookman Old Style"/>
          <w:b w:val="0"/>
          <w:sz w:val="25"/>
          <w:szCs w:val="25"/>
        </w:rPr>
        <w:tab/>
      </w:r>
      <w:r w:rsidRPr="00FC57D1">
        <w:rPr>
          <w:rFonts w:ascii="Bookman Old Style" w:hAnsi="Bookman Old Style"/>
          <w:b w:val="0"/>
          <w:sz w:val="25"/>
          <w:szCs w:val="25"/>
        </w:rPr>
        <w:tab/>
      </w:r>
    </w:p>
    <w:p w14:paraId="39BA03D6" w14:textId="77777777" w:rsidR="00792E98" w:rsidRPr="00FC57D1" w:rsidRDefault="00792E98" w:rsidP="00A24913">
      <w:pPr>
        <w:ind w:left="720" w:firstLine="720"/>
        <w:jc w:val="both"/>
        <w:rPr>
          <w:rFonts w:ascii="Bookman Old Style" w:hAnsi="Bookman Old Style"/>
          <w:b w:val="0"/>
          <w:sz w:val="25"/>
          <w:szCs w:val="25"/>
        </w:rPr>
      </w:pPr>
      <w:r w:rsidRPr="00FC57D1">
        <w:rPr>
          <w:rFonts w:ascii="Bookman Old Style" w:hAnsi="Bookman Old Style"/>
          <w:b w:val="0"/>
          <w:sz w:val="25"/>
          <w:szCs w:val="25"/>
        </w:rPr>
        <w:t>South by</w:t>
      </w:r>
      <w:r w:rsidRPr="00FC57D1">
        <w:rPr>
          <w:rFonts w:ascii="Bookman Old Style" w:hAnsi="Bookman Old Style"/>
          <w:b w:val="0"/>
          <w:sz w:val="25"/>
          <w:szCs w:val="25"/>
        </w:rPr>
        <w:tab/>
        <w:t>:</w:t>
      </w:r>
      <w:r w:rsidRPr="00FC57D1">
        <w:rPr>
          <w:rFonts w:ascii="Bookman Old Style" w:hAnsi="Bookman Old Style"/>
          <w:b w:val="0"/>
          <w:sz w:val="25"/>
          <w:szCs w:val="25"/>
        </w:rPr>
        <w:tab/>
      </w:r>
      <w:r w:rsidR="00B67DA0" w:rsidRPr="00FC57D1">
        <w:rPr>
          <w:rFonts w:ascii="Bookman Old Style" w:hAnsi="Bookman Old Style"/>
          <w:b w:val="0"/>
          <w:sz w:val="25"/>
          <w:szCs w:val="25"/>
        </w:rPr>
        <w:t>Site No. 19</w:t>
      </w:r>
    </w:p>
    <w:p w14:paraId="3031F146" w14:textId="77777777" w:rsidR="00792E98" w:rsidRPr="00FC57D1" w:rsidRDefault="00792E98" w:rsidP="00792E98">
      <w:pPr>
        <w:pStyle w:val="Heading3"/>
        <w:rPr>
          <w:rFonts w:ascii="Bookman Old Style" w:hAnsi="Bookman Old Style"/>
          <w:sz w:val="25"/>
          <w:szCs w:val="25"/>
        </w:rPr>
      </w:pPr>
    </w:p>
    <w:p w14:paraId="0701DDAE" w14:textId="77777777" w:rsidR="00792E98" w:rsidRPr="00FC57D1" w:rsidRDefault="00792E98" w:rsidP="00792E98">
      <w:pPr>
        <w:pStyle w:val="Heading3"/>
        <w:rPr>
          <w:rFonts w:ascii="Bookman Old Style" w:hAnsi="Bookman Old Style"/>
          <w:sz w:val="25"/>
          <w:szCs w:val="25"/>
        </w:rPr>
      </w:pPr>
      <w:r w:rsidRPr="00FC57D1">
        <w:rPr>
          <w:rFonts w:ascii="Bookman Old Style" w:hAnsi="Bookman Old Style"/>
          <w:sz w:val="25"/>
          <w:szCs w:val="25"/>
        </w:rPr>
        <w:t xml:space="preserve">Measuring </w:t>
      </w:r>
      <w:r w:rsidR="00B67DA0" w:rsidRPr="00FC57D1">
        <w:rPr>
          <w:rFonts w:ascii="Bookman Old Style" w:hAnsi="Bookman Old Style" w:cs="Andalus"/>
          <w:b/>
          <w:bCs/>
          <w:sz w:val="25"/>
          <w:szCs w:val="25"/>
        </w:rPr>
        <w:t xml:space="preserve">East to West : 13.72 Mtrs, and North to South : 14.00 Mtrs </w:t>
      </w:r>
      <w:r w:rsidR="004D2B44" w:rsidRPr="00FC57D1">
        <w:rPr>
          <w:rFonts w:ascii="Bookman Old Style" w:hAnsi="Bookman Old Style" w:cs="Andalus"/>
          <w:b/>
          <w:sz w:val="25"/>
          <w:szCs w:val="25"/>
        </w:rPr>
        <w:t xml:space="preserve">in all measuring </w:t>
      </w:r>
      <w:r w:rsidR="00B67DA0" w:rsidRPr="00FC57D1">
        <w:rPr>
          <w:rFonts w:ascii="Bookman Old Style" w:hAnsi="Bookman Old Style" w:cs="Andalus"/>
          <w:b/>
          <w:sz w:val="25"/>
          <w:szCs w:val="25"/>
        </w:rPr>
        <w:t>192.08</w:t>
      </w:r>
      <w:r w:rsidR="004D2B44" w:rsidRPr="00FC57D1">
        <w:rPr>
          <w:rFonts w:ascii="Bookman Old Style" w:hAnsi="Bookman Old Style" w:cs="Andalus"/>
          <w:b/>
          <w:sz w:val="25"/>
          <w:szCs w:val="25"/>
        </w:rPr>
        <w:t xml:space="preserve"> Sq.Mtrs</w:t>
      </w:r>
      <w:r w:rsidRPr="00FC57D1">
        <w:rPr>
          <w:rFonts w:ascii="Bookman Old Style" w:hAnsi="Bookman Old Style" w:cs="Andalus"/>
          <w:b/>
          <w:sz w:val="25"/>
          <w:szCs w:val="25"/>
        </w:rPr>
        <w:t>.,</w:t>
      </w:r>
    </w:p>
    <w:p w14:paraId="6DA2081E" w14:textId="77777777" w:rsidR="00792E98" w:rsidRPr="00FC57D1" w:rsidRDefault="00792E98" w:rsidP="00792E98">
      <w:pPr>
        <w:pStyle w:val="BodyText2"/>
        <w:rPr>
          <w:rFonts w:ascii="Bookman Old Style" w:hAnsi="Bookman Old Style"/>
          <w:b w:val="0"/>
          <w:sz w:val="25"/>
          <w:szCs w:val="25"/>
        </w:rPr>
      </w:pPr>
    </w:p>
    <w:p w14:paraId="7C1E51AB" w14:textId="77777777" w:rsidR="00792E98" w:rsidRPr="00FC57D1" w:rsidRDefault="00792E98" w:rsidP="00792E98">
      <w:pPr>
        <w:pStyle w:val="BodyText2"/>
        <w:rPr>
          <w:rFonts w:ascii="Bookman Old Style" w:hAnsi="Bookman Old Style"/>
          <w:b w:val="0"/>
          <w:sz w:val="25"/>
          <w:szCs w:val="25"/>
        </w:rPr>
      </w:pPr>
      <w:r w:rsidRPr="00FC57D1">
        <w:rPr>
          <w:rFonts w:ascii="Bookman Old Style" w:hAnsi="Bookman Old Style"/>
          <w:b w:val="0"/>
          <w:sz w:val="25"/>
          <w:szCs w:val="25"/>
        </w:rPr>
        <w:t>This Deed of Sale is prepared on the basis of information and documents provided by the parties and both the parties have read and understood the contents of t</w:t>
      </w:r>
      <w:r w:rsidR="00E248D8">
        <w:rPr>
          <w:rFonts w:ascii="Bookman Old Style" w:hAnsi="Bookman Old Style"/>
          <w:b w:val="0"/>
          <w:sz w:val="25"/>
          <w:szCs w:val="25"/>
        </w:rPr>
        <w:t>his</w:t>
      </w:r>
      <w:r w:rsidRPr="00FC57D1">
        <w:rPr>
          <w:rFonts w:ascii="Bookman Old Style" w:hAnsi="Bookman Old Style"/>
          <w:b w:val="0"/>
          <w:sz w:val="25"/>
          <w:szCs w:val="25"/>
        </w:rPr>
        <w:t xml:space="preserve"> sale deed. </w:t>
      </w:r>
    </w:p>
    <w:p w14:paraId="3230072E" w14:textId="77777777" w:rsidR="008D5684" w:rsidRDefault="008D5684" w:rsidP="00792E98">
      <w:pPr>
        <w:jc w:val="both"/>
        <w:rPr>
          <w:rFonts w:ascii="Bookman Old Style" w:hAnsi="Bookman Old Style"/>
          <w:b w:val="0"/>
          <w:sz w:val="25"/>
          <w:szCs w:val="25"/>
        </w:rPr>
      </w:pPr>
    </w:p>
    <w:p w14:paraId="77904580" w14:textId="77777777" w:rsidR="00792E98" w:rsidRPr="00FC57D1" w:rsidRDefault="00FE47D4" w:rsidP="00792E98">
      <w:pPr>
        <w:jc w:val="both"/>
        <w:rPr>
          <w:rFonts w:ascii="Bookman Old Style" w:hAnsi="Bookman Old Style"/>
          <w:b w:val="0"/>
          <w:sz w:val="25"/>
          <w:szCs w:val="25"/>
        </w:rPr>
      </w:pPr>
      <w:r>
        <w:rPr>
          <w:rFonts w:ascii="Bookman Old Style" w:hAnsi="Bookman Old Style"/>
          <w:b w:val="0"/>
          <w:sz w:val="25"/>
          <w:szCs w:val="25"/>
        </w:rPr>
        <w:br w:type="page"/>
      </w:r>
      <w:r w:rsidR="00792E98" w:rsidRPr="00FC57D1">
        <w:rPr>
          <w:rFonts w:ascii="Bookman Old Style" w:hAnsi="Bookman Old Style"/>
          <w:b w:val="0"/>
          <w:sz w:val="25"/>
          <w:szCs w:val="25"/>
        </w:rPr>
        <w:t xml:space="preserve">In </w:t>
      </w:r>
      <w:r w:rsidR="00400B5F" w:rsidRPr="00FC57D1">
        <w:rPr>
          <w:rFonts w:ascii="Bookman Old Style" w:hAnsi="Bookman Old Style"/>
          <w:b w:val="0"/>
          <w:sz w:val="25"/>
          <w:szCs w:val="25"/>
        </w:rPr>
        <w:t>witness whereof, the Vendor has</w:t>
      </w:r>
      <w:r w:rsidR="00792E98" w:rsidRPr="00FC57D1">
        <w:rPr>
          <w:rFonts w:ascii="Bookman Old Style" w:hAnsi="Bookman Old Style"/>
          <w:b w:val="0"/>
          <w:sz w:val="25"/>
          <w:szCs w:val="25"/>
        </w:rPr>
        <w:t xml:space="preserve"> executed this deed of absolute sale in favour of the purchaser on the day, month and the year first herein before written, in the presence of witnesses attesting hereunder. </w:t>
      </w:r>
    </w:p>
    <w:p w14:paraId="74C73EE0" w14:textId="77777777" w:rsidR="00792E98" w:rsidRPr="00FC57D1" w:rsidRDefault="00792E98" w:rsidP="00792E98">
      <w:pPr>
        <w:jc w:val="both"/>
        <w:rPr>
          <w:rFonts w:ascii="Bookman Old Style" w:hAnsi="Bookman Old Style"/>
          <w:b w:val="0"/>
          <w:sz w:val="25"/>
          <w:szCs w:val="25"/>
        </w:rPr>
      </w:pPr>
    </w:p>
    <w:p w14:paraId="1AC40F7D" w14:textId="77777777" w:rsidR="00792E98" w:rsidRPr="00FC57D1" w:rsidRDefault="00792E98" w:rsidP="00792E98">
      <w:pPr>
        <w:pStyle w:val="Heading5"/>
        <w:spacing w:line="288" w:lineRule="auto"/>
        <w:rPr>
          <w:sz w:val="25"/>
          <w:szCs w:val="25"/>
        </w:rPr>
      </w:pPr>
      <w:r w:rsidRPr="00FC57D1">
        <w:rPr>
          <w:sz w:val="25"/>
          <w:szCs w:val="25"/>
        </w:rPr>
        <w:t xml:space="preserve">Witnesses:- </w:t>
      </w:r>
    </w:p>
    <w:p w14:paraId="6E92E87A" w14:textId="77777777" w:rsidR="00792E98" w:rsidRPr="00FC57D1" w:rsidRDefault="00792E98" w:rsidP="00792E98">
      <w:pPr>
        <w:pStyle w:val="Heading8"/>
        <w:spacing w:line="288" w:lineRule="auto"/>
        <w:ind w:left="0"/>
        <w:rPr>
          <w:bCs/>
          <w:sz w:val="25"/>
          <w:szCs w:val="25"/>
        </w:rPr>
      </w:pPr>
      <w:r w:rsidRPr="00FC57D1">
        <w:rPr>
          <w:sz w:val="25"/>
          <w:szCs w:val="25"/>
        </w:rPr>
        <w:t>1.</w:t>
      </w:r>
      <w:r w:rsidRPr="00FC57D1">
        <w:rPr>
          <w:sz w:val="25"/>
          <w:szCs w:val="25"/>
        </w:rPr>
        <w:tab/>
        <w:t xml:space="preserve"> </w:t>
      </w:r>
      <w:r w:rsidRPr="00FC57D1">
        <w:rPr>
          <w:sz w:val="25"/>
          <w:szCs w:val="25"/>
        </w:rPr>
        <w:tab/>
      </w:r>
      <w:r w:rsidRPr="00FC57D1">
        <w:rPr>
          <w:sz w:val="25"/>
          <w:szCs w:val="25"/>
        </w:rPr>
        <w:tab/>
      </w:r>
      <w:r w:rsidRPr="00FC57D1">
        <w:rPr>
          <w:sz w:val="25"/>
          <w:szCs w:val="25"/>
        </w:rPr>
        <w:tab/>
      </w:r>
      <w:r w:rsidR="00DE6B2D">
        <w:rPr>
          <w:sz w:val="25"/>
          <w:szCs w:val="25"/>
        </w:rPr>
        <w:tab/>
      </w:r>
      <w:r w:rsidR="00DE6B2D">
        <w:rPr>
          <w:sz w:val="25"/>
          <w:szCs w:val="25"/>
        </w:rPr>
        <w:tab/>
      </w:r>
      <w:r w:rsidR="00DE6B2D">
        <w:rPr>
          <w:sz w:val="25"/>
          <w:szCs w:val="25"/>
        </w:rPr>
        <w:tab/>
      </w:r>
      <w:r w:rsidR="00DE6B2D">
        <w:rPr>
          <w:sz w:val="25"/>
          <w:szCs w:val="25"/>
        </w:rPr>
        <w:tab/>
      </w:r>
    </w:p>
    <w:p w14:paraId="14ED87C2" w14:textId="77777777" w:rsidR="00304E40" w:rsidRDefault="00053210" w:rsidP="00792E98">
      <w:pPr>
        <w:pStyle w:val="Heading8"/>
        <w:spacing w:line="288" w:lineRule="auto"/>
        <w:ind w:left="5040" w:firstLine="720"/>
        <w:rPr>
          <w:sz w:val="25"/>
          <w:szCs w:val="25"/>
        </w:rPr>
      </w:pPr>
      <w:r>
        <w:rPr>
          <w:noProof/>
          <w:sz w:val="25"/>
          <w:szCs w:val="25"/>
          <w:lang w:val="en-IN" w:eastAsia="en-IN"/>
        </w:rPr>
        <w:pict w14:anchorId="45CABC81">
          <v:rect id="_x0000_s1038" style="position:absolute;left:0;text-align:left;margin-left:7.7pt;margin-top:4.35pt;width:179.1pt;height:86pt;z-index:251657216" strokecolor="white">
            <v:textbox>
              <w:txbxContent>
                <w:p w14:paraId="20C36117" w14:textId="77777777" w:rsidR="00053210" w:rsidRPr="00E248D8" w:rsidRDefault="00053210">
                  <w:pPr>
                    <w:rPr>
                      <w:rFonts w:ascii="Bookman Old Style" w:hAnsi="Bookman Old Style"/>
                      <w:sz w:val="24"/>
                      <w:szCs w:val="25"/>
                    </w:rPr>
                  </w:pPr>
                  <w:r w:rsidRPr="00E248D8">
                    <w:rPr>
                      <w:rFonts w:ascii="Bookman Old Style" w:hAnsi="Bookman Old Style"/>
                      <w:sz w:val="24"/>
                      <w:szCs w:val="25"/>
                    </w:rPr>
                    <w:t xml:space="preserve">VENKATESH. </w:t>
                  </w:r>
                  <w:r w:rsidR="00DE6B2D">
                    <w:rPr>
                      <w:rFonts w:ascii="Bookman Old Style" w:hAnsi="Bookman Old Style"/>
                      <w:sz w:val="24"/>
                      <w:szCs w:val="25"/>
                    </w:rPr>
                    <w:t>N</w:t>
                  </w:r>
                </w:p>
                <w:p w14:paraId="02708082" w14:textId="77777777" w:rsidR="00053210" w:rsidRPr="00E248D8" w:rsidRDefault="00053210">
                  <w:pPr>
                    <w:rPr>
                      <w:rFonts w:ascii="Bookman Old Style" w:hAnsi="Bookman Old Style"/>
                      <w:b w:val="0"/>
                      <w:sz w:val="24"/>
                      <w:szCs w:val="25"/>
                    </w:rPr>
                  </w:pPr>
                  <w:r w:rsidRPr="00E248D8">
                    <w:rPr>
                      <w:rFonts w:ascii="Bookman Old Style" w:hAnsi="Bookman Old Style"/>
                      <w:b w:val="0"/>
                      <w:sz w:val="24"/>
                      <w:szCs w:val="25"/>
                    </w:rPr>
                    <w:t>S/o. V. Narasimhaiah</w:t>
                  </w:r>
                </w:p>
                <w:p w14:paraId="30FEA3D7" w14:textId="77777777" w:rsidR="00053210" w:rsidRPr="00E248D8" w:rsidRDefault="00053210">
                  <w:pPr>
                    <w:rPr>
                      <w:sz w:val="38"/>
                    </w:rPr>
                  </w:pPr>
                  <w:r w:rsidRPr="00E248D8">
                    <w:rPr>
                      <w:rFonts w:ascii="Bookman Old Style" w:hAnsi="Bookman Old Style"/>
                      <w:b w:val="0"/>
                      <w:sz w:val="24"/>
                      <w:szCs w:val="25"/>
                    </w:rPr>
                    <w:t>No. 1108/1, 1</w:t>
                  </w:r>
                  <w:r w:rsidRPr="00E248D8">
                    <w:rPr>
                      <w:rFonts w:ascii="Bookman Old Style" w:hAnsi="Bookman Old Style"/>
                      <w:b w:val="0"/>
                      <w:sz w:val="24"/>
                      <w:szCs w:val="25"/>
                      <w:vertAlign w:val="superscript"/>
                    </w:rPr>
                    <w:t>st</w:t>
                  </w:r>
                  <w:r w:rsidRPr="00E248D8">
                    <w:rPr>
                      <w:rFonts w:ascii="Bookman Old Style" w:hAnsi="Bookman Old Style"/>
                      <w:b w:val="0"/>
                      <w:sz w:val="24"/>
                      <w:szCs w:val="25"/>
                    </w:rPr>
                    <w:t xml:space="preserve"> Main, 1</w:t>
                  </w:r>
                  <w:r w:rsidRPr="00E248D8">
                    <w:rPr>
                      <w:rFonts w:ascii="Bookman Old Style" w:hAnsi="Bookman Old Style"/>
                      <w:b w:val="0"/>
                      <w:sz w:val="24"/>
                      <w:szCs w:val="25"/>
                      <w:vertAlign w:val="superscript"/>
                    </w:rPr>
                    <w:t>st</w:t>
                  </w:r>
                  <w:r w:rsidRPr="00E248D8">
                    <w:rPr>
                      <w:rFonts w:ascii="Bookman Old Style" w:hAnsi="Bookman Old Style"/>
                      <w:b w:val="0"/>
                      <w:sz w:val="24"/>
                      <w:szCs w:val="25"/>
                    </w:rPr>
                    <w:t xml:space="preserve"> Cross, Vidyaranyapuram, Mysore South, Mysore</w:t>
                  </w:r>
                </w:p>
              </w:txbxContent>
            </v:textbox>
          </v:rect>
        </w:pict>
      </w:r>
    </w:p>
    <w:p w14:paraId="777DE5A1" w14:textId="77777777" w:rsidR="00A24913" w:rsidRPr="00FE47D4" w:rsidRDefault="00DE6B2D" w:rsidP="00DE6B2D">
      <w:pPr>
        <w:numPr>
          <w:ilvl w:val="0"/>
          <w:numId w:val="21"/>
        </w:numPr>
        <w:ind w:right="-1440"/>
        <w:rPr>
          <w:rFonts w:ascii="Bookman Old Style" w:hAnsi="Bookman Old Style" w:cs="Calibri"/>
          <w:b w:val="0"/>
          <w:sz w:val="25"/>
          <w:szCs w:val="25"/>
        </w:rPr>
      </w:pPr>
      <w:r w:rsidRPr="00FE47D4">
        <w:rPr>
          <w:rFonts w:ascii="Bookman Old Style" w:hAnsi="Bookman Old Style" w:cs="Calibri"/>
          <w:b w:val="0"/>
          <w:sz w:val="25"/>
          <w:szCs w:val="25"/>
        </w:rPr>
        <w:t>(K. CHANDRA SHEKHAR)</w:t>
      </w:r>
    </w:p>
    <w:p w14:paraId="33DF4E9F" w14:textId="77777777" w:rsidR="00DE6B2D" w:rsidRPr="00FE47D4" w:rsidRDefault="00DE6B2D" w:rsidP="00DE6B2D">
      <w:pPr>
        <w:ind w:right="-1440"/>
        <w:rPr>
          <w:rFonts w:ascii="Bookman Old Style" w:hAnsi="Bookman Old Style" w:cs="Calibri"/>
          <w:b w:val="0"/>
          <w:sz w:val="25"/>
          <w:szCs w:val="25"/>
        </w:rPr>
      </w:pPr>
    </w:p>
    <w:p w14:paraId="18D7EA6D" w14:textId="77777777" w:rsidR="00DE6B2D" w:rsidRPr="00FE47D4" w:rsidRDefault="00DE6B2D" w:rsidP="00DE6B2D">
      <w:pPr>
        <w:ind w:right="-1440"/>
        <w:rPr>
          <w:rFonts w:ascii="Bookman Old Style" w:hAnsi="Bookman Old Style" w:cs="Calibri"/>
          <w:b w:val="0"/>
          <w:sz w:val="25"/>
          <w:szCs w:val="25"/>
        </w:rPr>
      </w:pPr>
    </w:p>
    <w:p w14:paraId="2E492812" w14:textId="77777777" w:rsidR="00DE6B2D" w:rsidRPr="00FE47D4" w:rsidRDefault="00DE6B2D" w:rsidP="00DE6B2D">
      <w:pPr>
        <w:ind w:right="-1440"/>
        <w:rPr>
          <w:rFonts w:ascii="Bookman Old Style" w:hAnsi="Bookman Old Style" w:cs="Calibri"/>
          <w:b w:val="0"/>
          <w:sz w:val="25"/>
          <w:szCs w:val="25"/>
        </w:rPr>
      </w:pPr>
    </w:p>
    <w:p w14:paraId="47931786" w14:textId="77777777" w:rsidR="00DE6B2D" w:rsidRPr="00FE47D4" w:rsidRDefault="00DE6B2D" w:rsidP="00DE6B2D">
      <w:pPr>
        <w:ind w:right="-1440"/>
        <w:rPr>
          <w:rFonts w:ascii="Bookman Old Style" w:hAnsi="Bookman Old Style" w:cs="Calibri"/>
          <w:b w:val="0"/>
          <w:sz w:val="25"/>
          <w:szCs w:val="25"/>
        </w:rPr>
      </w:pPr>
    </w:p>
    <w:p w14:paraId="70FA597A" w14:textId="77777777" w:rsidR="00DE6B2D" w:rsidRPr="00FE47D4" w:rsidRDefault="00DE6B2D" w:rsidP="00DE6B2D">
      <w:pPr>
        <w:numPr>
          <w:ilvl w:val="0"/>
          <w:numId w:val="21"/>
        </w:numPr>
        <w:ind w:right="-1440"/>
        <w:rPr>
          <w:rFonts w:ascii="Bookman Old Style" w:hAnsi="Bookman Old Style" w:cs="Calibri"/>
          <w:b w:val="0"/>
          <w:sz w:val="25"/>
          <w:szCs w:val="25"/>
        </w:rPr>
      </w:pPr>
      <w:r w:rsidRPr="00FE47D4">
        <w:rPr>
          <w:rFonts w:ascii="Bookman Old Style" w:hAnsi="Bookman Old Style" w:cs="Calibri"/>
          <w:b w:val="0"/>
          <w:sz w:val="25"/>
          <w:szCs w:val="25"/>
        </w:rPr>
        <w:t>(M. VEENA KUMARI)</w:t>
      </w:r>
    </w:p>
    <w:p w14:paraId="4F478971" w14:textId="77777777" w:rsidR="00DE6B2D" w:rsidRDefault="00DE6B2D" w:rsidP="00DE6B2D">
      <w:pPr>
        <w:ind w:left="6480" w:right="-1440"/>
        <w:rPr>
          <w:rFonts w:ascii="Bookman Old Style" w:hAnsi="Bookman Old Style" w:cs="Calibri"/>
          <w:b w:val="0"/>
          <w:sz w:val="25"/>
          <w:szCs w:val="25"/>
        </w:rPr>
      </w:pPr>
      <w:r w:rsidRPr="00DE6B2D">
        <w:rPr>
          <w:rFonts w:ascii="Bookman Old Style" w:hAnsi="Bookman Old Style" w:cs="Calibri"/>
          <w:b w:val="0"/>
          <w:sz w:val="25"/>
          <w:szCs w:val="25"/>
        </w:rPr>
        <w:t xml:space="preserve">(For herself and on behalf </w:t>
      </w:r>
    </w:p>
    <w:p w14:paraId="06709217" w14:textId="77777777" w:rsidR="00DE6B2D" w:rsidRPr="00DE6B2D" w:rsidRDefault="00DE6B2D" w:rsidP="00DE6B2D">
      <w:pPr>
        <w:ind w:left="6480" w:right="-1440"/>
        <w:rPr>
          <w:rFonts w:ascii="Bookman Old Style" w:hAnsi="Bookman Old Style" w:cs="Calibri"/>
          <w:sz w:val="25"/>
          <w:szCs w:val="25"/>
        </w:rPr>
      </w:pPr>
      <w:r>
        <w:rPr>
          <w:rFonts w:ascii="Bookman Old Style" w:hAnsi="Bookman Old Style" w:cs="Calibri"/>
          <w:b w:val="0"/>
          <w:sz w:val="25"/>
          <w:szCs w:val="25"/>
        </w:rPr>
        <w:t xml:space="preserve">        </w:t>
      </w:r>
      <w:r w:rsidRPr="00DE6B2D">
        <w:rPr>
          <w:rFonts w:ascii="Bookman Old Style" w:hAnsi="Bookman Old Style" w:cs="Calibri"/>
          <w:b w:val="0"/>
          <w:sz w:val="25"/>
          <w:szCs w:val="25"/>
        </w:rPr>
        <w:t xml:space="preserve">of the minors) </w:t>
      </w:r>
    </w:p>
    <w:p w14:paraId="27A12E42" w14:textId="77777777" w:rsidR="00DE6B2D" w:rsidRPr="00DE6B2D" w:rsidRDefault="00DE6B2D" w:rsidP="00FE47D4">
      <w:pPr>
        <w:ind w:right="-1440"/>
        <w:rPr>
          <w:rFonts w:ascii="Bookman Old Style" w:hAnsi="Bookman Old Style" w:cs="Calibri"/>
          <w:sz w:val="25"/>
          <w:szCs w:val="25"/>
        </w:rPr>
      </w:pPr>
      <w:r w:rsidRPr="00053210">
        <w:rPr>
          <w:rFonts w:ascii="Bookman Old Style" w:hAnsi="Bookman Old Style"/>
          <w:bCs/>
          <w:sz w:val="25"/>
          <w:szCs w:val="25"/>
        </w:rPr>
        <w:t>2.</w:t>
      </w:r>
      <w:r>
        <w:rPr>
          <w:noProof/>
          <w:sz w:val="25"/>
          <w:szCs w:val="25"/>
          <w:lang w:val="en-IN" w:eastAsia="en-IN"/>
        </w:rPr>
        <w:pict w14:anchorId="0DAE8A97">
          <v:rect id="_x0000_s1039" style="position:absolute;margin-left:7.05pt;margin-top:6.3pt;width:194.55pt;height:86pt;z-index:251658240;mso-position-horizontal-relative:text;mso-position-vertical-relative:text" strokecolor="white">
            <v:textbox>
              <w:txbxContent>
                <w:p w14:paraId="3B30B90F" w14:textId="77777777" w:rsidR="00053210" w:rsidRPr="00E248D8" w:rsidRDefault="00053210">
                  <w:pPr>
                    <w:rPr>
                      <w:rFonts w:ascii="Bookman Old Style" w:hAnsi="Bookman Old Style"/>
                      <w:sz w:val="24"/>
                      <w:szCs w:val="25"/>
                    </w:rPr>
                  </w:pPr>
                  <w:r w:rsidRPr="00E248D8">
                    <w:rPr>
                      <w:rFonts w:ascii="Bookman Old Style" w:hAnsi="Bookman Old Style"/>
                      <w:sz w:val="24"/>
                      <w:szCs w:val="25"/>
                    </w:rPr>
                    <w:t>SRINIVASA MURTHY. K.N</w:t>
                  </w:r>
                </w:p>
                <w:p w14:paraId="57385003" w14:textId="77777777" w:rsidR="00053210" w:rsidRPr="00E248D8" w:rsidRDefault="00053210">
                  <w:pPr>
                    <w:rPr>
                      <w:rFonts w:ascii="Bookman Old Style" w:hAnsi="Bookman Old Style"/>
                      <w:b w:val="0"/>
                      <w:sz w:val="24"/>
                      <w:szCs w:val="25"/>
                    </w:rPr>
                  </w:pPr>
                  <w:r w:rsidRPr="00E248D8">
                    <w:rPr>
                      <w:rFonts w:ascii="Bookman Old Style" w:hAnsi="Bookman Old Style"/>
                      <w:b w:val="0"/>
                      <w:sz w:val="24"/>
                      <w:szCs w:val="25"/>
                    </w:rPr>
                    <w:t>S/o. Late. Narayanaiah</w:t>
                  </w:r>
                </w:p>
                <w:p w14:paraId="26625B95" w14:textId="77777777" w:rsidR="00053210" w:rsidRPr="00E248D8" w:rsidRDefault="00053210">
                  <w:pPr>
                    <w:rPr>
                      <w:sz w:val="38"/>
                    </w:rPr>
                  </w:pPr>
                  <w:r w:rsidRPr="00E248D8">
                    <w:rPr>
                      <w:rFonts w:ascii="Bookman Old Style" w:hAnsi="Bookman Old Style"/>
                      <w:b w:val="0"/>
                      <w:sz w:val="24"/>
                      <w:szCs w:val="25"/>
                    </w:rPr>
                    <w:t>No. 1331, 2</w:t>
                  </w:r>
                  <w:r w:rsidRPr="00E248D8">
                    <w:rPr>
                      <w:rFonts w:ascii="Bookman Old Style" w:hAnsi="Bookman Old Style"/>
                      <w:b w:val="0"/>
                      <w:sz w:val="24"/>
                      <w:szCs w:val="25"/>
                      <w:vertAlign w:val="superscript"/>
                    </w:rPr>
                    <w:t>nd</w:t>
                  </w:r>
                  <w:r w:rsidRPr="00E248D8">
                    <w:rPr>
                      <w:rFonts w:ascii="Bookman Old Style" w:hAnsi="Bookman Old Style"/>
                      <w:b w:val="0"/>
                      <w:sz w:val="24"/>
                      <w:szCs w:val="25"/>
                    </w:rPr>
                    <w:t xml:space="preserve"> Main, 10</w:t>
                  </w:r>
                  <w:r w:rsidRPr="00E248D8">
                    <w:rPr>
                      <w:rFonts w:ascii="Bookman Old Style" w:hAnsi="Bookman Old Style"/>
                      <w:b w:val="0"/>
                      <w:sz w:val="24"/>
                      <w:szCs w:val="25"/>
                      <w:vertAlign w:val="superscript"/>
                    </w:rPr>
                    <w:t>th</w:t>
                  </w:r>
                  <w:r w:rsidRPr="00E248D8">
                    <w:rPr>
                      <w:rFonts w:ascii="Bookman Old Style" w:hAnsi="Bookman Old Style"/>
                      <w:b w:val="0"/>
                      <w:sz w:val="24"/>
                      <w:szCs w:val="25"/>
                    </w:rPr>
                    <w:t xml:space="preserve"> Cross, Srirampura, 1</w:t>
                  </w:r>
                  <w:r w:rsidRPr="00E248D8">
                    <w:rPr>
                      <w:rFonts w:ascii="Bookman Old Style" w:hAnsi="Bookman Old Style"/>
                      <w:b w:val="0"/>
                      <w:sz w:val="24"/>
                      <w:szCs w:val="25"/>
                      <w:vertAlign w:val="superscript"/>
                    </w:rPr>
                    <w:t>st</w:t>
                  </w:r>
                  <w:r w:rsidRPr="00E248D8">
                    <w:rPr>
                      <w:rFonts w:ascii="Bookman Old Style" w:hAnsi="Bookman Old Style"/>
                      <w:b w:val="0"/>
                      <w:sz w:val="24"/>
                      <w:szCs w:val="25"/>
                    </w:rPr>
                    <w:t xml:space="preserve"> Main, Srirampura, Mysore</w:t>
                  </w:r>
                </w:p>
              </w:txbxContent>
            </v:textbox>
          </v:rect>
        </w:pict>
      </w:r>
      <w:r w:rsidR="00FE47D4">
        <w:rPr>
          <w:rFonts w:ascii="Bookman Old Style" w:hAnsi="Bookman Old Style"/>
          <w:bCs/>
          <w:sz w:val="25"/>
          <w:szCs w:val="25"/>
        </w:rPr>
        <w:tab/>
      </w:r>
      <w:r w:rsidR="00FE47D4">
        <w:rPr>
          <w:rFonts w:ascii="Bookman Old Style" w:hAnsi="Bookman Old Style"/>
          <w:bCs/>
          <w:sz w:val="25"/>
          <w:szCs w:val="25"/>
        </w:rPr>
        <w:tab/>
      </w:r>
      <w:r w:rsidR="00FE47D4">
        <w:rPr>
          <w:rFonts w:ascii="Bookman Old Style" w:hAnsi="Bookman Old Style"/>
          <w:bCs/>
          <w:sz w:val="25"/>
          <w:szCs w:val="25"/>
        </w:rPr>
        <w:tab/>
      </w:r>
      <w:r w:rsidR="00FE47D4">
        <w:rPr>
          <w:rFonts w:ascii="Bookman Old Style" w:hAnsi="Bookman Old Style"/>
          <w:bCs/>
          <w:sz w:val="25"/>
          <w:szCs w:val="25"/>
        </w:rPr>
        <w:tab/>
      </w:r>
      <w:r w:rsidR="00FE47D4">
        <w:rPr>
          <w:rFonts w:ascii="Bookman Old Style" w:hAnsi="Bookman Old Style"/>
          <w:bCs/>
          <w:sz w:val="25"/>
          <w:szCs w:val="25"/>
        </w:rPr>
        <w:tab/>
      </w:r>
      <w:r w:rsidR="00FE47D4">
        <w:rPr>
          <w:rFonts w:ascii="Bookman Old Style" w:hAnsi="Bookman Old Style"/>
          <w:bCs/>
          <w:sz w:val="25"/>
          <w:szCs w:val="25"/>
        </w:rPr>
        <w:tab/>
      </w:r>
      <w:r w:rsidR="00FE47D4">
        <w:rPr>
          <w:rFonts w:ascii="Bookman Old Style" w:hAnsi="Bookman Old Style"/>
          <w:bCs/>
          <w:sz w:val="25"/>
          <w:szCs w:val="25"/>
        </w:rPr>
        <w:tab/>
      </w:r>
      <w:r w:rsidR="00FE47D4">
        <w:rPr>
          <w:rFonts w:ascii="Bookman Old Style" w:hAnsi="Bookman Old Style"/>
          <w:bCs/>
          <w:sz w:val="25"/>
          <w:szCs w:val="25"/>
        </w:rPr>
        <w:tab/>
      </w:r>
      <w:r w:rsidR="00FE47D4">
        <w:rPr>
          <w:rFonts w:ascii="Bookman Old Style" w:hAnsi="Bookman Old Style"/>
          <w:bCs/>
          <w:sz w:val="25"/>
          <w:szCs w:val="25"/>
        </w:rPr>
        <w:tab/>
      </w:r>
      <w:r w:rsidR="00FE47D4">
        <w:rPr>
          <w:rFonts w:ascii="Bookman Old Style" w:hAnsi="Bookman Old Style"/>
          <w:bCs/>
          <w:sz w:val="25"/>
          <w:szCs w:val="25"/>
        </w:rPr>
        <w:tab/>
      </w:r>
      <w:r>
        <w:rPr>
          <w:rFonts w:ascii="Bookman Old Style" w:hAnsi="Bookman Old Style" w:cs="Calibri"/>
          <w:sz w:val="25"/>
          <w:szCs w:val="25"/>
        </w:rPr>
        <w:t xml:space="preserve"> </w:t>
      </w:r>
      <w:r w:rsidRPr="00DE6B2D">
        <w:rPr>
          <w:rFonts w:ascii="Bookman Old Style" w:hAnsi="Bookman Old Style" w:cs="Calibri"/>
          <w:sz w:val="25"/>
          <w:szCs w:val="25"/>
        </w:rPr>
        <w:t>VENDOR</w:t>
      </w:r>
    </w:p>
    <w:p w14:paraId="6D7872C4" w14:textId="77777777" w:rsidR="00A24913" w:rsidRDefault="00A24913" w:rsidP="00A24913"/>
    <w:p w14:paraId="40D7AC69" w14:textId="77777777" w:rsidR="00A24913" w:rsidRPr="00053210" w:rsidRDefault="00A24913" w:rsidP="00A24913">
      <w:pPr>
        <w:rPr>
          <w:rFonts w:ascii="Bookman Old Style" w:hAnsi="Bookman Old Style"/>
        </w:rPr>
      </w:pPr>
      <w:r w:rsidRPr="00053210">
        <w:rPr>
          <w:rFonts w:ascii="Bookman Old Style" w:hAnsi="Bookman Old Style"/>
          <w:b w:val="0"/>
          <w:sz w:val="25"/>
          <w:szCs w:val="25"/>
        </w:rPr>
        <w:t xml:space="preserve">     </w:t>
      </w:r>
      <w:r w:rsidRPr="00053210">
        <w:rPr>
          <w:rFonts w:ascii="Bookman Old Style" w:hAnsi="Bookman Old Style"/>
          <w:sz w:val="25"/>
          <w:szCs w:val="25"/>
        </w:rPr>
        <w:t xml:space="preserve">                    </w:t>
      </w:r>
    </w:p>
    <w:p w14:paraId="2CFDFE81" w14:textId="77777777" w:rsidR="00792E98" w:rsidRDefault="00792E98" w:rsidP="00792E98">
      <w:pPr>
        <w:pStyle w:val="Heading8"/>
        <w:spacing w:line="288" w:lineRule="auto"/>
        <w:ind w:left="5040" w:firstLine="720"/>
        <w:rPr>
          <w:sz w:val="25"/>
          <w:szCs w:val="25"/>
        </w:rPr>
      </w:pPr>
      <w:r w:rsidRPr="00FC57D1">
        <w:rPr>
          <w:sz w:val="25"/>
          <w:szCs w:val="25"/>
        </w:rPr>
        <w:t xml:space="preserve">    </w:t>
      </w:r>
      <w:r w:rsidRPr="00FC57D1">
        <w:rPr>
          <w:sz w:val="25"/>
          <w:szCs w:val="25"/>
        </w:rPr>
        <w:tab/>
      </w:r>
      <w:r w:rsidRPr="00FC57D1">
        <w:rPr>
          <w:sz w:val="25"/>
          <w:szCs w:val="25"/>
        </w:rPr>
        <w:tab/>
        <w:t xml:space="preserve">   </w:t>
      </w:r>
    </w:p>
    <w:p w14:paraId="271963D8" w14:textId="77777777" w:rsidR="00DE6B2D" w:rsidRPr="00FE47D4" w:rsidRDefault="00DE6B2D" w:rsidP="00DE6B2D">
      <w:pPr>
        <w:pStyle w:val="Heading8"/>
        <w:spacing w:line="288" w:lineRule="auto"/>
        <w:ind w:left="0" w:right="-1036"/>
        <w:rPr>
          <w:b w:val="0"/>
          <w:sz w:val="25"/>
          <w:szCs w:val="25"/>
        </w:rPr>
      </w:pPr>
      <w:r>
        <w:rPr>
          <w:sz w:val="25"/>
          <w:szCs w:val="25"/>
        </w:rPr>
        <w:tab/>
      </w:r>
      <w:r>
        <w:rPr>
          <w:sz w:val="25"/>
          <w:szCs w:val="25"/>
        </w:rPr>
        <w:tab/>
      </w:r>
      <w:r>
        <w:rPr>
          <w:sz w:val="25"/>
          <w:szCs w:val="25"/>
        </w:rPr>
        <w:tab/>
      </w:r>
      <w:r>
        <w:rPr>
          <w:sz w:val="25"/>
          <w:szCs w:val="25"/>
        </w:rPr>
        <w:tab/>
      </w:r>
      <w:r>
        <w:rPr>
          <w:sz w:val="25"/>
          <w:szCs w:val="25"/>
        </w:rPr>
        <w:tab/>
      </w:r>
      <w:r>
        <w:rPr>
          <w:sz w:val="25"/>
          <w:szCs w:val="25"/>
        </w:rPr>
        <w:tab/>
      </w:r>
      <w:r>
        <w:rPr>
          <w:sz w:val="25"/>
          <w:szCs w:val="25"/>
        </w:rPr>
        <w:tab/>
      </w:r>
      <w:r w:rsidRPr="00FE47D4">
        <w:rPr>
          <w:b w:val="0"/>
          <w:sz w:val="25"/>
          <w:szCs w:val="25"/>
        </w:rPr>
        <w:t xml:space="preserve">           1) (K.R. SATHYANARAYANA)</w:t>
      </w:r>
    </w:p>
    <w:p w14:paraId="14182C2A" w14:textId="77777777" w:rsidR="00DE6B2D" w:rsidRPr="00FE47D4" w:rsidRDefault="00DE6B2D" w:rsidP="00DE6B2D">
      <w:pPr>
        <w:pStyle w:val="Heading8"/>
        <w:spacing w:line="288" w:lineRule="auto"/>
        <w:ind w:left="0" w:right="-610"/>
        <w:rPr>
          <w:b w:val="0"/>
          <w:sz w:val="25"/>
          <w:szCs w:val="25"/>
        </w:rPr>
      </w:pPr>
    </w:p>
    <w:p w14:paraId="7E6300CD" w14:textId="77777777" w:rsidR="00DE6B2D" w:rsidRPr="00FE47D4" w:rsidRDefault="00DE6B2D" w:rsidP="00DE6B2D">
      <w:pPr>
        <w:pStyle w:val="Heading8"/>
        <w:spacing w:line="288" w:lineRule="auto"/>
        <w:ind w:left="0" w:right="-610"/>
        <w:rPr>
          <w:b w:val="0"/>
          <w:sz w:val="25"/>
          <w:szCs w:val="25"/>
        </w:rPr>
      </w:pPr>
      <w:r w:rsidRPr="00FE47D4">
        <w:rPr>
          <w:b w:val="0"/>
          <w:sz w:val="25"/>
          <w:szCs w:val="25"/>
        </w:rPr>
        <w:tab/>
      </w:r>
      <w:r w:rsidRPr="00FE47D4">
        <w:rPr>
          <w:b w:val="0"/>
          <w:sz w:val="25"/>
          <w:szCs w:val="25"/>
        </w:rPr>
        <w:tab/>
      </w:r>
      <w:r w:rsidRPr="00FE47D4">
        <w:rPr>
          <w:b w:val="0"/>
          <w:sz w:val="25"/>
          <w:szCs w:val="25"/>
        </w:rPr>
        <w:tab/>
      </w:r>
      <w:r w:rsidRPr="00FE47D4">
        <w:rPr>
          <w:b w:val="0"/>
          <w:sz w:val="25"/>
          <w:szCs w:val="25"/>
        </w:rPr>
        <w:tab/>
      </w:r>
      <w:r w:rsidRPr="00FE47D4">
        <w:rPr>
          <w:b w:val="0"/>
          <w:sz w:val="25"/>
          <w:szCs w:val="25"/>
        </w:rPr>
        <w:tab/>
      </w:r>
      <w:r w:rsidRPr="00FE47D4">
        <w:rPr>
          <w:b w:val="0"/>
          <w:sz w:val="25"/>
          <w:szCs w:val="25"/>
        </w:rPr>
        <w:tab/>
      </w:r>
      <w:r w:rsidRPr="00FE47D4">
        <w:rPr>
          <w:b w:val="0"/>
          <w:sz w:val="25"/>
          <w:szCs w:val="25"/>
        </w:rPr>
        <w:tab/>
      </w:r>
      <w:r w:rsidRPr="00FE47D4">
        <w:rPr>
          <w:b w:val="0"/>
          <w:sz w:val="25"/>
          <w:szCs w:val="25"/>
        </w:rPr>
        <w:tab/>
      </w:r>
    </w:p>
    <w:p w14:paraId="3722A57F" w14:textId="77777777" w:rsidR="00DE6B2D" w:rsidRPr="00FE47D4" w:rsidRDefault="00DE6B2D" w:rsidP="00DE6B2D">
      <w:pPr>
        <w:pStyle w:val="Heading8"/>
        <w:spacing w:line="288" w:lineRule="auto"/>
        <w:ind w:left="5040" w:right="-610" w:firstLine="720"/>
        <w:rPr>
          <w:b w:val="0"/>
          <w:sz w:val="25"/>
          <w:szCs w:val="25"/>
        </w:rPr>
      </w:pPr>
      <w:r w:rsidRPr="00FE47D4">
        <w:rPr>
          <w:b w:val="0"/>
          <w:sz w:val="25"/>
          <w:szCs w:val="25"/>
        </w:rPr>
        <w:t xml:space="preserve">  </w:t>
      </w:r>
      <w:r w:rsidR="00FE47D4">
        <w:rPr>
          <w:b w:val="0"/>
          <w:sz w:val="25"/>
          <w:szCs w:val="25"/>
        </w:rPr>
        <w:t xml:space="preserve">  </w:t>
      </w:r>
      <w:r w:rsidRPr="00FE47D4">
        <w:rPr>
          <w:b w:val="0"/>
          <w:sz w:val="25"/>
          <w:szCs w:val="25"/>
        </w:rPr>
        <w:t xml:space="preserve"> 2) (K.R. UDAYAKUMAR)</w:t>
      </w:r>
    </w:p>
    <w:p w14:paraId="4733B7B4" w14:textId="77777777" w:rsidR="00792E98" w:rsidRPr="00FC57D1" w:rsidRDefault="00DE6B2D" w:rsidP="00792E98">
      <w:pPr>
        <w:pStyle w:val="Heading8"/>
        <w:spacing w:line="288" w:lineRule="auto"/>
        <w:ind w:left="4320" w:firstLine="720"/>
        <w:rPr>
          <w:sz w:val="25"/>
          <w:szCs w:val="25"/>
        </w:rPr>
      </w:pPr>
      <w:r>
        <w:rPr>
          <w:sz w:val="25"/>
          <w:szCs w:val="25"/>
        </w:rPr>
        <w:t xml:space="preserve">         </w:t>
      </w:r>
      <w:r>
        <w:rPr>
          <w:sz w:val="25"/>
          <w:szCs w:val="25"/>
        </w:rPr>
        <w:tab/>
      </w:r>
      <w:r w:rsidR="00FE47D4">
        <w:rPr>
          <w:sz w:val="25"/>
          <w:szCs w:val="25"/>
        </w:rPr>
        <w:t xml:space="preserve">    </w:t>
      </w:r>
      <w:r w:rsidR="00792E98" w:rsidRPr="00FC57D1">
        <w:rPr>
          <w:sz w:val="25"/>
          <w:szCs w:val="25"/>
        </w:rPr>
        <w:t>PURCHASER</w:t>
      </w:r>
    </w:p>
    <w:p w14:paraId="261B4192" w14:textId="77777777" w:rsidR="00792E98" w:rsidRPr="00FC57D1" w:rsidRDefault="00792E98" w:rsidP="00792E98">
      <w:pPr>
        <w:spacing w:line="288" w:lineRule="auto"/>
        <w:jc w:val="both"/>
        <w:rPr>
          <w:rFonts w:ascii="Bookman Old Style" w:hAnsi="Bookman Old Style"/>
          <w:sz w:val="25"/>
          <w:szCs w:val="25"/>
        </w:rPr>
      </w:pPr>
      <w:r w:rsidRPr="00FC57D1">
        <w:rPr>
          <w:rFonts w:ascii="Bookman Old Style" w:hAnsi="Bookman Old Style"/>
          <w:b w:val="0"/>
          <w:sz w:val="25"/>
          <w:szCs w:val="25"/>
        </w:rPr>
        <w:tab/>
      </w:r>
      <w:r w:rsidRPr="00FC57D1">
        <w:rPr>
          <w:rFonts w:ascii="Bookman Old Style" w:hAnsi="Bookman Old Style"/>
          <w:b w:val="0"/>
          <w:sz w:val="25"/>
          <w:szCs w:val="25"/>
        </w:rPr>
        <w:tab/>
      </w:r>
      <w:r w:rsidRPr="00FC57D1">
        <w:rPr>
          <w:rFonts w:ascii="Bookman Old Style" w:hAnsi="Bookman Old Style"/>
          <w:b w:val="0"/>
          <w:sz w:val="25"/>
          <w:szCs w:val="25"/>
        </w:rPr>
        <w:tab/>
      </w:r>
      <w:r w:rsidRPr="00FC57D1">
        <w:rPr>
          <w:rFonts w:ascii="Bookman Old Style" w:hAnsi="Bookman Old Style"/>
          <w:b w:val="0"/>
          <w:sz w:val="25"/>
          <w:szCs w:val="25"/>
        </w:rPr>
        <w:tab/>
      </w:r>
      <w:r w:rsidRPr="00FC57D1">
        <w:rPr>
          <w:rFonts w:ascii="Bookman Old Style" w:hAnsi="Bookman Old Style"/>
          <w:b w:val="0"/>
          <w:sz w:val="25"/>
          <w:szCs w:val="25"/>
        </w:rPr>
        <w:tab/>
      </w:r>
      <w:r w:rsidRPr="00FC57D1">
        <w:rPr>
          <w:rFonts w:ascii="Bookman Old Style" w:hAnsi="Bookman Old Style"/>
          <w:b w:val="0"/>
          <w:sz w:val="25"/>
          <w:szCs w:val="25"/>
        </w:rPr>
        <w:tab/>
      </w:r>
      <w:r w:rsidRPr="00FC57D1">
        <w:rPr>
          <w:rFonts w:ascii="Bookman Old Style" w:hAnsi="Bookman Old Style"/>
          <w:b w:val="0"/>
          <w:sz w:val="25"/>
          <w:szCs w:val="25"/>
        </w:rPr>
        <w:tab/>
        <w:t xml:space="preserve"> </w:t>
      </w:r>
      <w:r w:rsidRPr="00FC57D1">
        <w:rPr>
          <w:rFonts w:ascii="Bookman Old Style" w:hAnsi="Bookman Old Style"/>
          <w:sz w:val="25"/>
          <w:szCs w:val="25"/>
        </w:rPr>
        <w:tab/>
      </w:r>
      <w:r w:rsidRPr="00FC57D1">
        <w:rPr>
          <w:rFonts w:ascii="Bookman Old Style" w:hAnsi="Bookman Old Style"/>
          <w:sz w:val="25"/>
          <w:szCs w:val="25"/>
        </w:rPr>
        <w:tab/>
      </w:r>
      <w:r w:rsidRPr="00FC57D1">
        <w:rPr>
          <w:rFonts w:ascii="Bookman Old Style" w:hAnsi="Bookman Old Style"/>
          <w:sz w:val="25"/>
          <w:szCs w:val="25"/>
        </w:rPr>
        <w:tab/>
      </w:r>
      <w:r w:rsidRPr="00FC57D1">
        <w:rPr>
          <w:rFonts w:ascii="Bookman Old Style" w:hAnsi="Bookman Old Style"/>
          <w:sz w:val="25"/>
          <w:szCs w:val="25"/>
        </w:rPr>
        <w:tab/>
      </w:r>
    </w:p>
    <w:p w14:paraId="7EAF34F5" w14:textId="77777777" w:rsidR="00792E98" w:rsidRPr="00616F70" w:rsidRDefault="00792E98" w:rsidP="00792E98">
      <w:pPr>
        <w:spacing w:line="288" w:lineRule="auto"/>
        <w:rPr>
          <w:rFonts w:ascii="Bookman Old Style" w:hAnsi="Bookman Old Style"/>
          <w:b w:val="0"/>
          <w:bCs/>
          <w:sz w:val="27"/>
          <w:szCs w:val="27"/>
        </w:rPr>
      </w:pPr>
    </w:p>
    <w:p w14:paraId="228FA0AE" w14:textId="77777777" w:rsidR="00A5610B" w:rsidRDefault="003D59D0" w:rsidP="003D59D0">
      <w:pPr>
        <w:pStyle w:val="Title"/>
        <w:spacing w:line="288" w:lineRule="auto"/>
        <w:jc w:val="left"/>
        <w:rPr>
          <w:rFonts w:ascii="Bookman Old Style" w:hAnsi="Bookman Old Style"/>
          <w:b w:val="0"/>
          <w:caps/>
          <w:sz w:val="24"/>
        </w:rPr>
      </w:pPr>
      <w:r>
        <w:rPr>
          <w:rFonts w:ascii="Bookman Old Style" w:hAnsi="Bookman Old Style"/>
          <w:b w:val="0"/>
          <w:caps/>
          <w:sz w:val="24"/>
        </w:rPr>
        <w:t xml:space="preserve"> </w:t>
      </w:r>
    </w:p>
    <w:p w14:paraId="7B13E87B" w14:textId="77777777" w:rsidR="00A5610B" w:rsidRDefault="00A5610B">
      <w:pPr>
        <w:spacing w:line="288" w:lineRule="auto"/>
        <w:rPr>
          <w:sz w:val="24"/>
        </w:rPr>
      </w:pPr>
    </w:p>
    <w:sectPr w:rsidR="00A5610B" w:rsidSect="00D2017A">
      <w:footerReference w:type="even" r:id="rId8"/>
      <w:footerReference w:type="default" r:id="rId9"/>
      <w:pgSz w:w="11909" w:h="16834" w:code="9"/>
      <w:pgMar w:top="4723" w:right="1440" w:bottom="720"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EB4C5" w14:textId="77777777" w:rsidR="00B03AE7" w:rsidRDefault="00B03AE7">
      <w:r>
        <w:separator/>
      </w:r>
    </w:p>
  </w:endnote>
  <w:endnote w:type="continuationSeparator" w:id="0">
    <w:p w14:paraId="2A365FAD" w14:textId="77777777" w:rsidR="00B03AE7" w:rsidRDefault="00B03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ndalus">
    <w:altName w:val="Times New Roman"/>
    <w:charset w:val="00"/>
    <w:family w:val="roman"/>
    <w:pitch w:val="variable"/>
    <w:sig w:usb0="00000000"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1DCE3" w14:textId="77777777" w:rsidR="00A5610B" w:rsidRDefault="00A561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E23E86E" w14:textId="77777777" w:rsidR="00A5610B" w:rsidRDefault="00A561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0BA77" w14:textId="77777777" w:rsidR="00A5610B" w:rsidRDefault="00A5610B">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6C3DED">
      <w:rPr>
        <w:rStyle w:val="PageNumber"/>
        <w:rFonts w:ascii="Arial Narrow" w:hAnsi="Arial Narrow"/>
        <w:noProof/>
        <w:sz w:val="20"/>
      </w:rPr>
      <w:t>1</w:t>
    </w:r>
    <w:r>
      <w:rPr>
        <w:rStyle w:val="PageNumber"/>
        <w:rFonts w:ascii="Arial Narrow" w:hAnsi="Arial Narrow"/>
        <w:sz w:val="20"/>
      </w:rPr>
      <w:fldChar w:fldCharType="end"/>
    </w:r>
  </w:p>
  <w:p w14:paraId="657E0D11" w14:textId="77777777" w:rsidR="00A5610B" w:rsidRDefault="00A561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57906" w14:textId="77777777" w:rsidR="00B03AE7" w:rsidRDefault="00B03AE7">
      <w:r>
        <w:separator/>
      </w:r>
    </w:p>
  </w:footnote>
  <w:footnote w:type="continuationSeparator" w:id="0">
    <w:p w14:paraId="0CDA21C1" w14:textId="77777777" w:rsidR="00B03AE7" w:rsidRDefault="00B03A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1262A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BAE3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321D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4414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E047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9EE7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761B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0A9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3CC54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10C2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5F2323"/>
    <w:multiLevelType w:val="hybridMultilevel"/>
    <w:tmpl w:val="0AAEFC70"/>
    <w:lvl w:ilvl="0" w:tplc="DF0C7020">
      <w:start w:val="1"/>
      <w:numFmt w:val="decimal"/>
      <w:lvlText w:val="%1)"/>
      <w:lvlJc w:val="left"/>
      <w:pPr>
        <w:ind w:left="6840" w:hanging="360"/>
      </w:pPr>
      <w:rPr>
        <w:rFonts w:hint="default"/>
      </w:rPr>
    </w:lvl>
    <w:lvl w:ilvl="1" w:tplc="40090019" w:tentative="1">
      <w:start w:val="1"/>
      <w:numFmt w:val="lowerLetter"/>
      <w:lvlText w:val="%2."/>
      <w:lvlJc w:val="left"/>
      <w:pPr>
        <w:ind w:left="7560" w:hanging="360"/>
      </w:pPr>
    </w:lvl>
    <w:lvl w:ilvl="2" w:tplc="4009001B" w:tentative="1">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11" w15:restartNumberingAfterBreak="0">
    <w:nsid w:val="13136E5E"/>
    <w:multiLevelType w:val="hybridMultilevel"/>
    <w:tmpl w:val="1892DDB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3" w15:restartNumberingAfterBreak="0">
    <w:nsid w:val="3AE6512A"/>
    <w:multiLevelType w:val="hybridMultilevel"/>
    <w:tmpl w:val="5CEAD1DC"/>
    <w:lvl w:ilvl="0" w:tplc="75060662">
      <w:start w:val="1"/>
      <w:numFmt w:val="decimal"/>
      <w:lvlText w:val="%1)"/>
      <w:lvlJc w:val="left"/>
      <w:pPr>
        <w:tabs>
          <w:tab w:val="num" w:pos="900"/>
        </w:tabs>
        <w:ind w:left="900" w:hanging="54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D17241"/>
    <w:multiLevelType w:val="hybridMultilevel"/>
    <w:tmpl w:val="F6246C72"/>
    <w:lvl w:ilvl="0" w:tplc="649ABC78">
      <w:start w:val="1"/>
      <w:numFmt w:val="decimal"/>
      <w:lvlText w:val="%1."/>
      <w:lvlJc w:val="left"/>
      <w:pPr>
        <w:tabs>
          <w:tab w:val="num" w:pos="7005"/>
        </w:tabs>
        <w:ind w:left="7005" w:hanging="360"/>
      </w:pPr>
      <w:rPr>
        <w:rFonts w:hint="default"/>
      </w:rPr>
    </w:lvl>
    <w:lvl w:ilvl="1" w:tplc="04090019" w:tentative="1">
      <w:start w:val="1"/>
      <w:numFmt w:val="lowerLetter"/>
      <w:lvlText w:val="%2."/>
      <w:lvlJc w:val="left"/>
      <w:pPr>
        <w:tabs>
          <w:tab w:val="num" w:pos="7725"/>
        </w:tabs>
        <w:ind w:left="7725" w:hanging="360"/>
      </w:pPr>
    </w:lvl>
    <w:lvl w:ilvl="2" w:tplc="0409001B" w:tentative="1">
      <w:start w:val="1"/>
      <w:numFmt w:val="lowerRoman"/>
      <w:lvlText w:val="%3."/>
      <w:lvlJc w:val="right"/>
      <w:pPr>
        <w:tabs>
          <w:tab w:val="num" w:pos="8445"/>
        </w:tabs>
        <w:ind w:left="8445" w:hanging="180"/>
      </w:pPr>
    </w:lvl>
    <w:lvl w:ilvl="3" w:tplc="0409000F" w:tentative="1">
      <w:start w:val="1"/>
      <w:numFmt w:val="decimal"/>
      <w:lvlText w:val="%4."/>
      <w:lvlJc w:val="left"/>
      <w:pPr>
        <w:tabs>
          <w:tab w:val="num" w:pos="9165"/>
        </w:tabs>
        <w:ind w:left="9165" w:hanging="360"/>
      </w:pPr>
    </w:lvl>
    <w:lvl w:ilvl="4" w:tplc="04090019" w:tentative="1">
      <w:start w:val="1"/>
      <w:numFmt w:val="lowerLetter"/>
      <w:lvlText w:val="%5."/>
      <w:lvlJc w:val="left"/>
      <w:pPr>
        <w:tabs>
          <w:tab w:val="num" w:pos="9885"/>
        </w:tabs>
        <w:ind w:left="9885" w:hanging="360"/>
      </w:pPr>
    </w:lvl>
    <w:lvl w:ilvl="5" w:tplc="0409001B" w:tentative="1">
      <w:start w:val="1"/>
      <w:numFmt w:val="lowerRoman"/>
      <w:lvlText w:val="%6."/>
      <w:lvlJc w:val="right"/>
      <w:pPr>
        <w:tabs>
          <w:tab w:val="num" w:pos="10605"/>
        </w:tabs>
        <w:ind w:left="10605" w:hanging="180"/>
      </w:pPr>
    </w:lvl>
    <w:lvl w:ilvl="6" w:tplc="0409000F" w:tentative="1">
      <w:start w:val="1"/>
      <w:numFmt w:val="decimal"/>
      <w:lvlText w:val="%7."/>
      <w:lvlJc w:val="left"/>
      <w:pPr>
        <w:tabs>
          <w:tab w:val="num" w:pos="11325"/>
        </w:tabs>
        <w:ind w:left="11325" w:hanging="360"/>
      </w:pPr>
    </w:lvl>
    <w:lvl w:ilvl="7" w:tplc="04090019" w:tentative="1">
      <w:start w:val="1"/>
      <w:numFmt w:val="lowerLetter"/>
      <w:lvlText w:val="%8."/>
      <w:lvlJc w:val="left"/>
      <w:pPr>
        <w:tabs>
          <w:tab w:val="num" w:pos="12045"/>
        </w:tabs>
        <w:ind w:left="12045" w:hanging="360"/>
      </w:pPr>
    </w:lvl>
    <w:lvl w:ilvl="8" w:tplc="0409001B" w:tentative="1">
      <w:start w:val="1"/>
      <w:numFmt w:val="lowerRoman"/>
      <w:lvlText w:val="%9."/>
      <w:lvlJc w:val="right"/>
      <w:pPr>
        <w:tabs>
          <w:tab w:val="num" w:pos="12765"/>
        </w:tabs>
        <w:ind w:left="12765" w:hanging="180"/>
      </w:pPr>
    </w:lvl>
  </w:abstractNum>
  <w:abstractNum w:abstractNumId="15" w15:restartNumberingAfterBreak="0">
    <w:nsid w:val="47BD6493"/>
    <w:multiLevelType w:val="hybridMultilevel"/>
    <w:tmpl w:val="26840F82"/>
    <w:lvl w:ilvl="0" w:tplc="104ECFB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B82A4F"/>
    <w:multiLevelType w:val="hybridMultilevel"/>
    <w:tmpl w:val="C7745FF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6B5152C9"/>
    <w:multiLevelType w:val="hybridMultilevel"/>
    <w:tmpl w:val="4FA01B90"/>
    <w:lvl w:ilvl="0" w:tplc="A83A5904">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20" w15:restartNumberingAfterBreak="0">
    <w:nsid w:val="7A37720C"/>
    <w:multiLevelType w:val="hybridMultilevel"/>
    <w:tmpl w:val="9C6C404C"/>
    <w:lvl w:ilvl="0" w:tplc="72B879F8">
      <w:start w:val="1"/>
      <w:numFmt w:val="decimal"/>
      <w:lvlText w:val="%1)"/>
      <w:lvlJc w:val="left"/>
      <w:pPr>
        <w:tabs>
          <w:tab w:val="num" w:pos="720"/>
        </w:tabs>
        <w:ind w:left="720" w:hanging="36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66495374">
    <w:abstractNumId w:val="17"/>
  </w:num>
  <w:num w:numId="2" w16cid:durableId="56635186">
    <w:abstractNumId w:val="12"/>
  </w:num>
  <w:num w:numId="3" w16cid:durableId="1129670816">
    <w:abstractNumId w:val="9"/>
  </w:num>
  <w:num w:numId="4" w16cid:durableId="349963096">
    <w:abstractNumId w:val="7"/>
  </w:num>
  <w:num w:numId="5" w16cid:durableId="1759210794">
    <w:abstractNumId w:val="6"/>
  </w:num>
  <w:num w:numId="6" w16cid:durableId="600795860">
    <w:abstractNumId w:val="5"/>
  </w:num>
  <w:num w:numId="7" w16cid:durableId="242572573">
    <w:abstractNumId w:val="4"/>
  </w:num>
  <w:num w:numId="8" w16cid:durableId="1935278537">
    <w:abstractNumId w:val="8"/>
  </w:num>
  <w:num w:numId="9" w16cid:durableId="842084015">
    <w:abstractNumId w:val="3"/>
  </w:num>
  <w:num w:numId="10" w16cid:durableId="805707846">
    <w:abstractNumId w:val="2"/>
  </w:num>
  <w:num w:numId="11" w16cid:durableId="1553882546">
    <w:abstractNumId w:val="1"/>
  </w:num>
  <w:num w:numId="12" w16cid:durableId="1213156518">
    <w:abstractNumId w:val="0"/>
  </w:num>
  <w:num w:numId="13" w16cid:durableId="1410226983">
    <w:abstractNumId w:val="19"/>
  </w:num>
  <w:num w:numId="14" w16cid:durableId="790905813">
    <w:abstractNumId w:val="20"/>
  </w:num>
  <w:num w:numId="15" w16cid:durableId="1953896643">
    <w:abstractNumId w:val="11"/>
  </w:num>
  <w:num w:numId="16" w16cid:durableId="902105202">
    <w:abstractNumId w:val="15"/>
  </w:num>
  <w:num w:numId="17" w16cid:durableId="1034767003">
    <w:abstractNumId w:val="13"/>
  </w:num>
  <w:num w:numId="18" w16cid:durableId="1491751475">
    <w:abstractNumId w:val="14"/>
  </w:num>
  <w:num w:numId="19" w16cid:durableId="956832702">
    <w:abstractNumId w:val="16"/>
  </w:num>
  <w:num w:numId="20" w16cid:durableId="65996167">
    <w:abstractNumId w:val="18"/>
  </w:num>
  <w:num w:numId="21" w16cid:durableId="12484642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2E98"/>
    <w:rsid w:val="00053210"/>
    <w:rsid w:val="000870CA"/>
    <w:rsid w:val="000B19F2"/>
    <w:rsid w:val="000B6A56"/>
    <w:rsid w:val="00101196"/>
    <w:rsid w:val="001649B2"/>
    <w:rsid w:val="0019460B"/>
    <w:rsid w:val="002052EF"/>
    <w:rsid w:val="00234A7E"/>
    <w:rsid w:val="00240091"/>
    <w:rsid w:val="002D1CDC"/>
    <w:rsid w:val="002D4EE5"/>
    <w:rsid w:val="00304E40"/>
    <w:rsid w:val="00326663"/>
    <w:rsid w:val="00352CB4"/>
    <w:rsid w:val="003D59D0"/>
    <w:rsid w:val="003E77DD"/>
    <w:rsid w:val="00400B5F"/>
    <w:rsid w:val="004552B7"/>
    <w:rsid w:val="004C49E5"/>
    <w:rsid w:val="004D2B44"/>
    <w:rsid w:val="004E1125"/>
    <w:rsid w:val="004E6B35"/>
    <w:rsid w:val="004E78C1"/>
    <w:rsid w:val="00521660"/>
    <w:rsid w:val="00563D6B"/>
    <w:rsid w:val="005C783B"/>
    <w:rsid w:val="00616F70"/>
    <w:rsid w:val="00634DDA"/>
    <w:rsid w:val="00645670"/>
    <w:rsid w:val="00673375"/>
    <w:rsid w:val="006C3DED"/>
    <w:rsid w:val="007332E0"/>
    <w:rsid w:val="00766B7E"/>
    <w:rsid w:val="00792E98"/>
    <w:rsid w:val="007B7940"/>
    <w:rsid w:val="00834630"/>
    <w:rsid w:val="008369B1"/>
    <w:rsid w:val="00893144"/>
    <w:rsid w:val="008B0237"/>
    <w:rsid w:val="008D3DBA"/>
    <w:rsid w:val="008D5684"/>
    <w:rsid w:val="008E0853"/>
    <w:rsid w:val="00901738"/>
    <w:rsid w:val="009358CC"/>
    <w:rsid w:val="009F419A"/>
    <w:rsid w:val="00A24913"/>
    <w:rsid w:val="00A3692F"/>
    <w:rsid w:val="00A5610B"/>
    <w:rsid w:val="00A945EA"/>
    <w:rsid w:val="00AB68D4"/>
    <w:rsid w:val="00AD2E0F"/>
    <w:rsid w:val="00AE58CB"/>
    <w:rsid w:val="00B03AE7"/>
    <w:rsid w:val="00B67DA0"/>
    <w:rsid w:val="00C0169C"/>
    <w:rsid w:val="00CB5727"/>
    <w:rsid w:val="00CD37DC"/>
    <w:rsid w:val="00CD5C14"/>
    <w:rsid w:val="00CE365D"/>
    <w:rsid w:val="00D00693"/>
    <w:rsid w:val="00D2017A"/>
    <w:rsid w:val="00D61356"/>
    <w:rsid w:val="00D958B1"/>
    <w:rsid w:val="00DB5D94"/>
    <w:rsid w:val="00DB7B5D"/>
    <w:rsid w:val="00DE6B2D"/>
    <w:rsid w:val="00DF3681"/>
    <w:rsid w:val="00E245B4"/>
    <w:rsid w:val="00E248D8"/>
    <w:rsid w:val="00E54430"/>
    <w:rsid w:val="00E82184"/>
    <w:rsid w:val="00F713AD"/>
    <w:rsid w:val="00F83E5F"/>
    <w:rsid w:val="00FA5A60"/>
    <w:rsid w:val="00FB4C47"/>
    <w:rsid w:val="00FC0C59"/>
    <w:rsid w:val="00FC13CC"/>
    <w:rsid w:val="00FC57D1"/>
    <w:rsid w:val="00FE4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7776CA5C"/>
  <w15:chartTrackingRefBased/>
  <w15:docId w15:val="{1E39914E-364B-433B-8C2C-29C10B7F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FC57D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298AB-11AE-4C59-AD4A-53B208B28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2021-04-06T07:51:00Z</cp:lastPrinted>
  <dcterms:created xsi:type="dcterms:W3CDTF">2024-02-19T07:35:00Z</dcterms:created>
  <dcterms:modified xsi:type="dcterms:W3CDTF">2024-02-19T07:35:00Z</dcterms:modified>
</cp:coreProperties>
</file>