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EF806" w14:textId="77777777" w:rsidR="00420CC5" w:rsidRDefault="00420CC5" w:rsidP="00420CC5">
      <w:pPr>
        <w:pStyle w:val="Title"/>
        <w:rPr>
          <w:rFonts w:ascii="Book Antiqua" w:hAnsi="Book Antiqua"/>
        </w:rPr>
      </w:pPr>
      <w:r>
        <w:rPr>
          <w:rFonts w:ascii="Book Antiqua" w:hAnsi="Book Antiqua"/>
        </w:rPr>
        <w:t xml:space="preserve">ABSOLUTE SALE DEED </w:t>
      </w:r>
    </w:p>
    <w:p w14:paraId="1ABDD553" w14:textId="77777777" w:rsidR="00420CC5" w:rsidRDefault="00420CC5" w:rsidP="00420CC5">
      <w:pPr>
        <w:pStyle w:val="Title"/>
        <w:rPr>
          <w:rFonts w:ascii="Book Antiqua" w:hAnsi="Book Antiqua"/>
          <w:b w:val="0"/>
          <w:bCs/>
          <w:sz w:val="16"/>
          <w:u w:val="none"/>
        </w:rPr>
      </w:pPr>
    </w:p>
    <w:p w14:paraId="7FAD8E24" w14:textId="77777777" w:rsidR="00420CC5" w:rsidRDefault="00420CC5" w:rsidP="00420CC5">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26</w:t>
      </w:r>
      <w:r w:rsidRPr="00420CC5">
        <w:rPr>
          <w:rFonts w:ascii="Book Antiqua" w:hAnsi="Book Antiqua"/>
          <w:bCs/>
          <w:vertAlign w:val="superscript"/>
        </w:rPr>
        <w:t>th</w:t>
      </w:r>
      <w:r>
        <w:rPr>
          <w:rFonts w:ascii="Book Antiqua" w:hAnsi="Book Antiqua"/>
          <w:bCs/>
        </w:rPr>
        <w:t xml:space="preserve"> day of February Two Thousand and Twenty One (26-02-2021) by ----</w:t>
      </w:r>
    </w:p>
    <w:p w14:paraId="4032F5BC" w14:textId="77777777" w:rsidR="00420CC5" w:rsidRDefault="00420CC5" w:rsidP="00420CC5">
      <w:pPr>
        <w:tabs>
          <w:tab w:val="left" w:pos="3780"/>
        </w:tabs>
        <w:jc w:val="both"/>
        <w:rPr>
          <w:rFonts w:ascii="Book Antiqua" w:hAnsi="Book Antiqua"/>
          <w:bCs/>
        </w:rPr>
      </w:pPr>
    </w:p>
    <w:p w14:paraId="7E0A1478" w14:textId="77777777" w:rsidR="00420CC5" w:rsidRDefault="00420CC5" w:rsidP="00420CC5">
      <w:pPr>
        <w:tabs>
          <w:tab w:val="left" w:pos="3780"/>
        </w:tabs>
        <w:jc w:val="both"/>
        <w:rPr>
          <w:rFonts w:ascii="Book Antiqua" w:hAnsi="Book Antiqua"/>
          <w:bCs/>
        </w:rPr>
      </w:pPr>
      <w:r>
        <w:rPr>
          <w:rFonts w:ascii="Book Antiqua" w:hAnsi="Book Antiqua"/>
          <w:b/>
        </w:rPr>
        <w:t xml:space="preserve">Smt. RAJAM AMBRISH THAKKAR, </w:t>
      </w:r>
      <w:r w:rsidRPr="00420CC5">
        <w:rPr>
          <w:rFonts w:ascii="Book Antiqua" w:hAnsi="Book Antiqua"/>
          <w:bCs/>
        </w:rPr>
        <w:t>(Pan ABLPT9142Q / Aadhaar No. 4001 3285 1888)</w:t>
      </w:r>
      <w:r>
        <w:rPr>
          <w:rFonts w:ascii="Book Antiqua" w:hAnsi="Book Antiqua"/>
          <w:b/>
        </w:rPr>
        <w:t xml:space="preserve"> </w:t>
      </w:r>
      <w:r w:rsidRPr="00420CC5">
        <w:rPr>
          <w:rFonts w:ascii="Book Antiqua" w:hAnsi="Book Antiqua"/>
          <w:bCs/>
        </w:rPr>
        <w:t>W/o. Sri. Ambrish Thakker, residing at No. 16, Iris Garden, 422/1, Gokhale Road, Pune-411016,</w:t>
      </w:r>
      <w:r>
        <w:rPr>
          <w:rFonts w:ascii="Book Antiqua" w:hAnsi="Book Antiqua"/>
          <w:b/>
        </w:rPr>
        <w:t xml:space="preserve"> </w:t>
      </w:r>
      <w:r>
        <w:rPr>
          <w:rFonts w:ascii="Book Antiqua" w:hAnsi="Book Antiqua"/>
          <w:bCs/>
        </w:rPr>
        <w:t>(hereinafter called as the ‘</w:t>
      </w:r>
      <w:r>
        <w:rPr>
          <w:rFonts w:ascii="Book Antiqua" w:hAnsi="Book Antiqua"/>
          <w:b/>
        </w:rPr>
        <w:t>VENDOR’</w:t>
      </w:r>
      <w:r>
        <w:rPr>
          <w:rFonts w:ascii="Book Antiqua" w:hAnsi="Book Antiqua"/>
          <w:bCs/>
        </w:rPr>
        <w:t xml:space="preserve"> which expression unless repugnant to the context means and includes her heirs, assigns, successors and representatives in interest): </w:t>
      </w:r>
    </w:p>
    <w:p w14:paraId="63C0445D" w14:textId="77777777" w:rsidR="00420CC5" w:rsidRDefault="00420CC5" w:rsidP="00420CC5">
      <w:pPr>
        <w:tabs>
          <w:tab w:val="left" w:pos="3780"/>
        </w:tabs>
        <w:jc w:val="both"/>
        <w:rPr>
          <w:rFonts w:ascii="Book Antiqua" w:hAnsi="Book Antiqua"/>
          <w:bCs/>
        </w:rPr>
      </w:pPr>
    </w:p>
    <w:p w14:paraId="620B9EE4" w14:textId="77777777" w:rsidR="00420CC5" w:rsidRDefault="00420CC5" w:rsidP="00420CC5">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72DB7B60" w14:textId="77777777" w:rsidR="00420CC5" w:rsidRDefault="00420CC5" w:rsidP="00420CC5">
      <w:pPr>
        <w:jc w:val="center"/>
        <w:rPr>
          <w:rFonts w:ascii="Book Antiqua" w:hAnsi="Book Antiqua"/>
          <w:bCs/>
        </w:rPr>
      </w:pPr>
    </w:p>
    <w:p w14:paraId="6918F6F3" w14:textId="77777777" w:rsidR="00420CC5" w:rsidRDefault="00420CC5" w:rsidP="00420CC5">
      <w:pPr>
        <w:jc w:val="both"/>
        <w:rPr>
          <w:rFonts w:ascii="Book Antiqua" w:hAnsi="Book Antiqua"/>
          <w:bCs/>
        </w:rPr>
      </w:pPr>
      <w:r>
        <w:rPr>
          <w:rFonts w:ascii="Book Antiqua" w:hAnsi="Book Antiqua"/>
          <w:b/>
        </w:rPr>
        <w:t xml:space="preserve">Mr. MANOJ RAJEEVA SHETTY, </w:t>
      </w:r>
      <w:r w:rsidRPr="0059007C">
        <w:rPr>
          <w:rFonts w:ascii="Book Antiqua" w:hAnsi="Book Antiqua"/>
          <w:bCs/>
        </w:rPr>
        <w:t xml:space="preserve">(Pan </w:t>
      </w:r>
      <w:r>
        <w:rPr>
          <w:rFonts w:ascii="Book Antiqua" w:hAnsi="Book Antiqua"/>
          <w:bCs/>
        </w:rPr>
        <w:t>BFNPS9732L</w:t>
      </w:r>
      <w:r w:rsidRPr="0059007C">
        <w:rPr>
          <w:rFonts w:ascii="Book Antiqua" w:hAnsi="Book Antiqua"/>
          <w:bCs/>
        </w:rPr>
        <w:t xml:space="preserve"> &amp; Aadhaar No. </w:t>
      </w:r>
      <w:r>
        <w:rPr>
          <w:rFonts w:ascii="Book Antiqua" w:hAnsi="Book Antiqua"/>
          <w:bCs/>
        </w:rPr>
        <w:t>6297 3158 7506</w:t>
      </w:r>
      <w:r w:rsidRPr="0059007C">
        <w:rPr>
          <w:rFonts w:ascii="Book Antiqua" w:hAnsi="Book Antiqua"/>
          <w:bCs/>
        </w:rPr>
        <w:t>)</w:t>
      </w:r>
      <w:r>
        <w:rPr>
          <w:rFonts w:ascii="Book Antiqua" w:hAnsi="Book Antiqua"/>
          <w:b/>
        </w:rPr>
        <w:t xml:space="preserve"> </w:t>
      </w:r>
      <w:r w:rsidRPr="0059007C">
        <w:rPr>
          <w:rFonts w:ascii="Book Antiqua" w:hAnsi="Book Antiqua"/>
          <w:bCs/>
        </w:rPr>
        <w:t xml:space="preserve">aged about </w:t>
      </w:r>
      <w:r>
        <w:rPr>
          <w:rFonts w:ascii="Book Antiqua" w:hAnsi="Book Antiqua"/>
          <w:bCs/>
        </w:rPr>
        <w:t>34</w:t>
      </w:r>
      <w:r w:rsidRPr="0059007C">
        <w:rPr>
          <w:rFonts w:ascii="Book Antiqua" w:hAnsi="Book Antiqua"/>
          <w:bCs/>
        </w:rPr>
        <w:t xml:space="preserve"> years, </w:t>
      </w:r>
      <w:r>
        <w:rPr>
          <w:rFonts w:ascii="Book Antiqua" w:hAnsi="Book Antiqua"/>
          <w:bCs/>
        </w:rPr>
        <w:t>S/o. Sri. Rajeeva Krishna Shetty, residing at No. 3-6/395, Flat No. 1903, C Wing, 19</w:t>
      </w:r>
      <w:r w:rsidRPr="00420CC5">
        <w:rPr>
          <w:rFonts w:ascii="Book Antiqua" w:hAnsi="Book Antiqua"/>
          <w:bCs/>
          <w:vertAlign w:val="superscript"/>
        </w:rPr>
        <w:t>th</w:t>
      </w:r>
      <w:r>
        <w:rPr>
          <w:rFonts w:ascii="Book Antiqua" w:hAnsi="Book Antiqua"/>
          <w:bCs/>
        </w:rPr>
        <w:t xml:space="preserve"> Floor, Brigade Pinnacle, Mangalore, Dakshina Kannada-575006, represented by his GPA Holder his sister </w:t>
      </w:r>
      <w:r w:rsidRPr="00420CC5">
        <w:rPr>
          <w:rFonts w:ascii="Book Antiqua" w:hAnsi="Book Antiqua"/>
          <w:b/>
        </w:rPr>
        <w:t>Smt. SHRUTHI .R. RAI,</w:t>
      </w:r>
      <w:r>
        <w:rPr>
          <w:rFonts w:ascii="Book Antiqua" w:hAnsi="Book Antiqua"/>
          <w:bCs/>
        </w:rPr>
        <w:t xml:space="preserve"> </w:t>
      </w:r>
      <w:r w:rsidR="00602B68">
        <w:rPr>
          <w:rFonts w:ascii="Book Antiqua" w:hAnsi="Book Antiqua"/>
          <w:bCs/>
        </w:rPr>
        <w:t xml:space="preserve">(Aadhaar No. 7637 7906 7694) </w:t>
      </w:r>
      <w:r>
        <w:rPr>
          <w:rFonts w:ascii="Book Antiqua" w:hAnsi="Book Antiqua"/>
          <w:bCs/>
        </w:rPr>
        <w:t xml:space="preserve">aged about 32 years, D/o. Sri. Rajeeva Krishna Shetty, residing at No. 2-153, Alike Guttu House Alike Bantwal, Dakshina Kannada-574235, (hereinafter called as the </w:t>
      </w:r>
      <w:r>
        <w:rPr>
          <w:rFonts w:ascii="Book Antiqua" w:hAnsi="Book Antiqua"/>
          <w:b/>
        </w:rPr>
        <w:t>‘PURCHASER ’</w:t>
      </w:r>
      <w:r>
        <w:rPr>
          <w:rFonts w:ascii="Book Antiqua" w:hAnsi="Book Antiqua"/>
          <w:bCs/>
        </w:rPr>
        <w:t xml:space="preserve"> which expression unless repugnant to the context means and includes his/her heirs, assigns, successors and representatives in interest):-</w:t>
      </w:r>
    </w:p>
    <w:p w14:paraId="7DC6C9D3" w14:textId="77777777" w:rsidR="00420CC5" w:rsidRDefault="00420CC5" w:rsidP="00420CC5">
      <w:pPr>
        <w:jc w:val="both"/>
        <w:rPr>
          <w:rFonts w:ascii="Book Antiqua" w:hAnsi="Book Antiqua"/>
          <w:bCs/>
        </w:rPr>
      </w:pPr>
    </w:p>
    <w:p w14:paraId="4E39A607" w14:textId="77777777" w:rsidR="00420CC5" w:rsidRDefault="00420CC5" w:rsidP="00420CC5">
      <w:pPr>
        <w:pStyle w:val="Heading5"/>
        <w:jc w:val="center"/>
        <w:rPr>
          <w:rFonts w:ascii="Book Antiqua" w:hAnsi="Book Antiqua"/>
          <w:b w:val="0"/>
          <w:bCs/>
        </w:rPr>
      </w:pPr>
      <w:r>
        <w:rPr>
          <w:rFonts w:ascii="Book Antiqua" w:hAnsi="Book Antiqua"/>
          <w:b w:val="0"/>
          <w:bCs/>
        </w:rPr>
        <w:t>WITNESSETH AS FOLLOWS:-</w:t>
      </w:r>
    </w:p>
    <w:p w14:paraId="14A3367C" w14:textId="77777777" w:rsidR="00420CC5" w:rsidRDefault="00420CC5" w:rsidP="00420CC5">
      <w:pPr>
        <w:jc w:val="both"/>
        <w:rPr>
          <w:rFonts w:ascii="Book Antiqua" w:hAnsi="Book Antiqua"/>
          <w:bCs/>
        </w:rPr>
      </w:pPr>
    </w:p>
    <w:p w14:paraId="546DE1A7" w14:textId="77777777" w:rsidR="00420CC5" w:rsidRDefault="00420CC5" w:rsidP="00420CC5">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Pr>
          <w:rFonts w:ascii="Book Antiqua" w:hAnsi="Book Antiqua"/>
          <w:b/>
          <w:bCs/>
        </w:rPr>
        <w:t>2</w:t>
      </w:r>
      <w:r w:rsidR="00602B68">
        <w:rPr>
          <w:rFonts w:ascii="Book Antiqua" w:hAnsi="Book Antiqua"/>
          <w:b/>
          <w:bCs/>
        </w:rPr>
        <w:t>27</w:t>
      </w:r>
      <w:r>
        <w:rPr>
          <w:rFonts w:ascii="Book Antiqua" w:hAnsi="Book Antiqua"/>
          <w:b/>
          <w:bCs/>
        </w:rPr>
        <w:t>,</w:t>
      </w:r>
      <w:r>
        <w:rPr>
          <w:rFonts w:ascii="Book Antiqua" w:hAnsi="Book Antiqua"/>
        </w:rPr>
        <w:t xml:space="preserve"> Khatha No. </w:t>
      </w:r>
      <w:r w:rsidR="00602B68">
        <w:rPr>
          <w:rFonts w:ascii="Book Antiqua" w:hAnsi="Book Antiqua"/>
        </w:rPr>
        <w:t>227</w:t>
      </w:r>
      <w:r>
        <w:rPr>
          <w:rFonts w:ascii="Book Antiqua" w:hAnsi="Book Antiqua"/>
        </w:rPr>
        <w:t xml:space="preserve">, comprised in Sy. No. 26/1, situated at Kumarabeedu Village, Yelawala Hobli, Mysore Taluk, formed in the layout known as </w:t>
      </w:r>
      <w:r>
        <w:rPr>
          <w:rFonts w:ascii="Book Antiqua" w:hAnsi="Book Antiqua"/>
          <w:b/>
          <w:bCs/>
        </w:rPr>
        <w:t>“Royale Claire”</w:t>
      </w:r>
      <w:r>
        <w:rPr>
          <w:rFonts w:ascii="Book Antiqua" w:hAnsi="Book Antiqua"/>
        </w:rPr>
        <w:t xml:space="preserve"> and Rural Development and Panchayath Raj Department Form No. 9 &amp; 11A indicates property Unique No. </w:t>
      </w:r>
      <w:r w:rsidR="00602B68">
        <w:rPr>
          <w:rFonts w:ascii="Book Antiqua" w:hAnsi="Book Antiqua"/>
        </w:rPr>
        <w:t>152200427134000511</w:t>
      </w:r>
      <w:r>
        <w:rPr>
          <w:rFonts w:ascii="Book Antiqua" w:hAnsi="Book Antiqua"/>
        </w:rPr>
        <w:t xml:space="preserve">, Property No. </w:t>
      </w:r>
      <w:r w:rsidR="00602B68">
        <w:rPr>
          <w:rFonts w:ascii="Book Antiqua" w:hAnsi="Book Antiqua"/>
        </w:rPr>
        <w:t>32/227</w:t>
      </w:r>
      <w:r>
        <w:rPr>
          <w:rFonts w:ascii="Book Antiqua" w:hAnsi="Book Antiqua"/>
        </w:rPr>
        <w:t xml:space="preserve">, </w:t>
      </w:r>
      <w:r>
        <w:rPr>
          <w:rFonts w:ascii="Book Antiqua" w:hAnsi="Book Antiqua"/>
          <w:bCs/>
        </w:rPr>
        <w:t xml:space="preserve">measuring East to West: </w:t>
      </w:r>
      <w:r w:rsidR="00602B68">
        <w:rPr>
          <w:rFonts w:ascii="Book Antiqua" w:hAnsi="Book Antiqua"/>
          <w:bCs/>
        </w:rPr>
        <w:t>12.192</w:t>
      </w:r>
      <w:r>
        <w:rPr>
          <w:rFonts w:ascii="Book Antiqua" w:hAnsi="Book Antiqua"/>
          <w:bCs/>
        </w:rPr>
        <w:t xml:space="preserve"> Mtrs., (</w:t>
      </w:r>
      <w:r w:rsidR="00602B68">
        <w:rPr>
          <w:rFonts w:ascii="Book Antiqua" w:hAnsi="Book Antiqua"/>
          <w:bCs/>
        </w:rPr>
        <w:t>4</w:t>
      </w:r>
      <w:r>
        <w:rPr>
          <w:rFonts w:ascii="Book Antiqua" w:hAnsi="Book Antiqua"/>
          <w:bCs/>
        </w:rPr>
        <w:t xml:space="preserve">0.00 feet) North to South: </w:t>
      </w:r>
      <w:r w:rsidR="00602B68">
        <w:rPr>
          <w:rFonts w:ascii="Book Antiqua" w:hAnsi="Book Antiqua"/>
          <w:bCs/>
        </w:rPr>
        <w:t>18.288</w:t>
      </w:r>
      <w:r>
        <w:rPr>
          <w:rFonts w:ascii="Book Antiqua" w:hAnsi="Book Antiqua"/>
          <w:bCs/>
        </w:rPr>
        <w:t xml:space="preserve"> Mtrs., (</w:t>
      </w:r>
      <w:r w:rsidR="00602B68">
        <w:rPr>
          <w:rFonts w:ascii="Book Antiqua" w:hAnsi="Book Antiqua"/>
          <w:bCs/>
        </w:rPr>
        <w:t>60.00</w:t>
      </w:r>
      <w:r>
        <w:rPr>
          <w:rFonts w:ascii="Book Antiqua" w:hAnsi="Book Antiqua"/>
          <w:bCs/>
        </w:rPr>
        <w:t xml:space="preserve"> feet), morefully described in the schedule hereunder written and hereinafter called the “schedule property”. The Vendor holds marketable title &amp; possession of the schedule property. </w:t>
      </w:r>
    </w:p>
    <w:p w14:paraId="16769CC3" w14:textId="77777777" w:rsidR="00420CC5" w:rsidRDefault="00420CC5" w:rsidP="00420CC5">
      <w:pPr>
        <w:jc w:val="both"/>
        <w:rPr>
          <w:rFonts w:ascii="Book Antiqua" w:hAnsi="Book Antiqua"/>
          <w:bCs/>
        </w:rPr>
      </w:pPr>
    </w:p>
    <w:p w14:paraId="5F689731" w14:textId="77777777" w:rsidR="00420CC5" w:rsidRDefault="00EB1D97" w:rsidP="00420CC5">
      <w:pPr>
        <w:jc w:val="both"/>
        <w:rPr>
          <w:rFonts w:ascii="Book Antiqua" w:hAnsi="Book Antiqua"/>
          <w:bCs/>
        </w:rPr>
      </w:pPr>
      <w:r>
        <w:rPr>
          <w:rFonts w:ascii="Book Antiqua" w:hAnsi="Book Antiqua"/>
          <w:bCs/>
        </w:rPr>
        <w:br w:type="page"/>
      </w:r>
      <w:r w:rsidR="00420CC5">
        <w:rPr>
          <w:rFonts w:ascii="Book Antiqua" w:hAnsi="Book Antiqua"/>
          <w:bCs/>
        </w:rPr>
        <w:lastRenderedPageBreak/>
        <w:t>Whereas the schedule mentioned property was purchased by the Vendor</w:t>
      </w:r>
      <w:r w:rsidR="00602B68">
        <w:rPr>
          <w:rFonts w:ascii="Book Antiqua" w:hAnsi="Book Antiqua"/>
          <w:bCs/>
        </w:rPr>
        <w:t xml:space="preserve"> Smt. Rajam Ambrish Thakkar </w:t>
      </w:r>
      <w:r w:rsidR="00420CC5">
        <w:rPr>
          <w:rFonts w:ascii="Book Antiqua" w:hAnsi="Book Antiqua"/>
          <w:bCs/>
        </w:rPr>
        <w:t xml:space="preserve">from  </w:t>
      </w:r>
      <w:r w:rsidR="00602B68">
        <w:rPr>
          <w:rFonts w:ascii="Book Antiqua" w:hAnsi="Book Antiqua"/>
          <w:bCs/>
        </w:rPr>
        <w:t xml:space="preserve">1) </w:t>
      </w:r>
      <w:r w:rsidR="00420CC5">
        <w:rPr>
          <w:rFonts w:ascii="Book Antiqua" w:hAnsi="Book Antiqua"/>
          <w:bCs/>
        </w:rPr>
        <w:t xml:space="preserve">Sri. S.C. Rajendra Prasad &amp; his family, </w:t>
      </w:r>
      <w:r w:rsidR="00602B68">
        <w:rPr>
          <w:rFonts w:ascii="Book Antiqua" w:hAnsi="Book Antiqua"/>
          <w:bCs/>
        </w:rPr>
        <w:t xml:space="preserve">2) </w:t>
      </w:r>
      <w:r w:rsidR="00420CC5">
        <w:rPr>
          <w:rFonts w:ascii="Book Antiqua" w:hAnsi="Book Antiqua"/>
          <w:bCs/>
        </w:rPr>
        <w:t xml:space="preserve">Sri. S.C. Sunil &amp; his family,  </w:t>
      </w:r>
      <w:r w:rsidR="00602B68">
        <w:rPr>
          <w:rFonts w:ascii="Book Antiqua" w:hAnsi="Book Antiqua"/>
          <w:bCs/>
        </w:rPr>
        <w:t xml:space="preserve">3) </w:t>
      </w:r>
      <w:r w:rsidR="00420CC5">
        <w:rPr>
          <w:rFonts w:ascii="Book Antiqua" w:hAnsi="Book Antiqua"/>
          <w:bCs/>
        </w:rPr>
        <w:t xml:space="preserve">Smt. Savithri, </w:t>
      </w:r>
      <w:r w:rsidR="00602B68">
        <w:rPr>
          <w:rFonts w:ascii="Book Antiqua" w:hAnsi="Book Antiqua"/>
          <w:bCs/>
        </w:rPr>
        <w:t xml:space="preserve">4) </w:t>
      </w:r>
      <w:r w:rsidR="00420CC5">
        <w:rPr>
          <w:rFonts w:ascii="Book Antiqua" w:hAnsi="Book Antiqua"/>
          <w:bCs/>
        </w:rPr>
        <w:t>Smt. Kalpana represented by their GPA Holder of M/s. P.V.S. Developers, Bangalore, represented by its Partners Sri. A.T. Prakash Rao and Sri. Santosh .B, on 17-</w:t>
      </w:r>
      <w:r w:rsidR="00602B68">
        <w:rPr>
          <w:rFonts w:ascii="Book Antiqua" w:hAnsi="Book Antiqua"/>
          <w:bCs/>
        </w:rPr>
        <w:t>2</w:t>
      </w:r>
      <w:r w:rsidR="00420CC5">
        <w:rPr>
          <w:rFonts w:ascii="Book Antiqua" w:hAnsi="Book Antiqua"/>
          <w:bCs/>
        </w:rPr>
        <w:t>-2011 and the same has been registered as document No. MYN-1-</w:t>
      </w:r>
      <w:r w:rsidR="00602B68">
        <w:rPr>
          <w:rFonts w:ascii="Book Antiqua" w:hAnsi="Book Antiqua"/>
          <w:bCs/>
        </w:rPr>
        <w:t>021047</w:t>
      </w:r>
      <w:r w:rsidR="00420CC5">
        <w:rPr>
          <w:rFonts w:ascii="Book Antiqua" w:hAnsi="Book Antiqua"/>
          <w:bCs/>
        </w:rPr>
        <w:t>/2010-11 of Book-I vide CD No. MYND-26</w:t>
      </w:r>
      <w:r w:rsidR="00602B68">
        <w:rPr>
          <w:rFonts w:ascii="Book Antiqua" w:hAnsi="Book Antiqua"/>
          <w:bCs/>
        </w:rPr>
        <w:t>5</w:t>
      </w:r>
      <w:r w:rsidR="00420CC5">
        <w:rPr>
          <w:rFonts w:ascii="Book Antiqua" w:hAnsi="Book Antiqua"/>
          <w:bCs/>
        </w:rPr>
        <w:t xml:space="preserve"> dated 17-</w:t>
      </w:r>
      <w:r w:rsidR="00602B68">
        <w:rPr>
          <w:rFonts w:ascii="Book Antiqua" w:hAnsi="Book Antiqua"/>
          <w:bCs/>
        </w:rPr>
        <w:t>2</w:t>
      </w:r>
      <w:r w:rsidR="00420CC5">
        <w:rPr>
          <w:rFonts w:ascii="Book Antiqua" w:hAnsi="Book Antiqua"/>
          <w:bCs/>
        </w:rPr>
        <w:t xml:space="preserve">-2011 in the Office of the Sub-Registrar, Mysore North, Mysore and </w:t>
      </w:r>
      <w:r w:rsidR="00C1033C">
        <w:rPr>
          <w:rFonts w:ascii="Book Antiqua" w:hAnsi="Book Antiqua"/>
          <w:bCs/>
        </w:rPr>
        <w:t xml:space="preserve">Rectification Deed of Sale registered in the Office of the Sub-Registrar, Mysore West, Mysore, document No. MYW-1-09623/2016-17 of Book-I vide CD No. MYWD-80 dated 4-3-2017 and </w:t>
      </w:r>
      <w:r w:rsidR="00420CC5">
        <w:rPr>
          <w:rFonts w:ascii="Book Antiqua" w:hAnsi="Book Antiqua"/>
          <w:bCs/>
        </w:rPr>
        <w:t xml:space="preserve">khatha has been transferred in favour of the Vendor in Beerihundi Grama Panchayath and obtained Form No. 9 &amp; 11A in Rural Development and Panchayath Raj Department on </w:t>
      </w:r>
      <w:r w:rsidR="00602B68">
        <w:rPr>
          <w:rFonts w:ascii="Book Antiqua" w:hAnsi="Book Antiqua"/>
          <w:bCs/>
        </w:rPr>
        <w:t>24-5-2018</w:t>
      </w:r>
      <w:r w:rsidR="00420CC5">
        <w:rPr>
          <w:rFonts w:ascii="Book Antiqua" w:hAnsi="Book Antiqua"/>
          <w:bCs/>
        </w:rPr>
        <w:t xml:space="preserve"> and paid upto date property tax to the concerned office and property is free from all encumbrances. Now the Vendor is in actual physical possession of the property. Thus the Vendor is enjoying the same peacefully without litigations whatsoever.</w:t>
      </w:r>
      <w:r w:rsidR="00602B68">
        <w:rPr>
          <w:rFonts w:ascii="Book Antiqua" w:hAnsi="Book Antiqua"/>
          <w:bCs/>
        </w:rPr>
        <w:t xml:space="preserve"> The schedule mentioned property is the self-acquired property of the Vendor. </w:t>
      </w:r>
    </w:p>
    <w:p w14:paraId="4A7D0F0A" w14:textId="77777777" w:rsidR="00420CC5" w:rsidRPr="002D0C14" w:rsidRDefault="00420CC5" w:rsidP="00420CC5">
      <w:pPr>
        <w:jc w:val="both"/>
        <w:rPr>
          <w:rFonts w:ascii="Book Antiqua" w:hAnsi="Book Antiqua"/>
          <w:bCs/>
          <w:sz w:val="16"/>
          <w:szCs w:val="16"/>
        </w:rPr>
      </w:pPr>
    </w:p>
    <w:p w14:paraId="3AB6BD1D" w14:textId="77777777" w:rsidR="00420CC5" w:rsidRDefault="00420CC5" w:rsidP="00420CC5">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0F81CA25" w14:textId="77777777" w:rsidR="00420CC5" w:rsidRPr="002D0C14" w:rsidRDefault="00420CC5" w:rsidP="00420CC5">
      <w:pPr>
        <w:jc w:val="both"/>
        <w:rPr>
          <w:rFonts w:ascii="Book Antiqua" w:hAnsi="Book Antiqua"/>
          <w:bCs/>
          <w:sz w:val="16"/>
          <w:szCs w:val="16"/>
        </w:rPr>
      </w:pPr>
    </w:p>
    <w:p w14:paraId="0134A14C" w14:textId="77777777" w:rsidR="00420CC5" w:rsidRDefault="00420CC5" w:rsidP="00420CC5">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 xml:space="preserve">Rs. </w:t>
      </w:r>
      <w:r w:rsidR="00602B68">
        <w:rPr>
          <w:rFonts w:ascii="Book Antiqua" w:hAnsi="Book Antiqua"/>
          <w:b/>
        </w:rPr>
        <w:t>22,50</w:t>
      </w:r>
      <w:r>
        <w:rPr>
          <w:rFonts w:ascii="Book Antiqua" w:hAnsi="Book Antiqua"/>
          <w:b/>
        </w:rPr>
        <w:t xml:space="preserve">,000/- (Rupees </w:t>
      </w:r>
      <w:r w:rsidR="00602B68">
        <w:rPr>
          <w:rFonts w:ascii="Book Antiqua" w:hAnsi="Book Antiqua"/>
          <w:b/>
        </w:rPr>
        <w:t>Twenty Two</w:t>
      </w:r>
      <w:r>
        <w:rPr>
          <w:rFonts w:ascii="Book Antiqua" w:hAnsi="Book Antiqua"/>
          <w:b/>
        </w:rPr>
        <w:t xml:space="preserve"> Lakhs </w:t>
      </w:r>
      <w:r w:rsidR="00602B68">
        <w:rPr>
          <w:rFonts w:ascii="Book Antiqua" w:hAnsi="Book Antiqua"/>
          <w:b/>
        </w:rPr>
        <w:t xml:space="preserve">Fifty Thousand </w:t>
      </w:r>
      <w:r>
        <w:rPr>
          <w:rFonts w:ascii="Book Antiqua" w:hAnsi="Book Antiqua"/>
          <w:b/>
        </w:rPr>
        <w:t>only)</w:t>
      </w:r>
      <w:r>
        <w:rPr>
          <w:rFonts w:ascii="Book Antiqua" w:hAnsi="Book Antiqua"/>
          <w:bCs/>
        </w:rPr>
        <w:t xml:space="preserve"> for which, the Purchaser has also agreed to purchase the schedule property for the said sale consideration, free from all encumbrances, claims and demands.</w:t>
      </w:r>
    </w:p>
    <w:p w14:paraId="5B1C8865" w14:textId="77777777" w:rsidR="00420CC5" w:rsidRPr="002D0C14" w:rsidRDefault="00420CC5" w:rsidP="00420CC5">
      <w:pPr>
        <w:jc w:val="center"/>
        <w:rPr>
          <w:rFonts w:ascii="Book Antiqua" w:hAnsi="Book Antiqua"/>
          <w:bCs/>
          <w:sz w:val="16"/>
          <w:szCs w:val="16"/>
        </w:rPr>
      </w:pPr>
    </w:p>
    <w:p w14:paraId="70A975D6" w14:textId="77777777" w:rsidR="005851DB" w:rsidRDefault="00EB1D97" w:rsidP="00420CC5">
      <w:pPr>
        <w:pStyle w:val="Heading7"/>
        <w:ind w:left="0" w:firstLine="0"/>
        <w:jc w:val="center"/>
        <w:rPr>
          <w:rFonts w:ascii="Book Antiqua" w:hAnsi="Book Antiqua"/>
          <w:b w:val="0"/>
          <w:bCs/>
          <w:caps/>
          <w:u w:val="single"/>
        </w:rPr>
      </w:pPr>
      <w:r>
        <w:rPr>
          <w:rFonts w:ascii="Book Antiqua" w:hAnsi="Book Antiqua"/>
          <w:b w:val="0"/>
          <w:bCs/>
          <w:caps/>
          <w:u w:val="single"/>
        </w:rPr>
        <w:br w:type="page"/>
      </w:r>
    </w:p>
    <w:p w14:paraId="301A94AB" w14:textId="77777777" w:rsidR="005851DB" w:rsidRDefault="005851DB" w:rsidP="00420CC5">
      <w:pPr>
        <w:pStyle w:val="Heading7"/>
        <w:ind w:left="0" w:firstLine="0"/>
        <w:jc w:val="center"/>
        <w:rPr>
          <w:rFonts w:ascii="Book Antiqua" w:hAnsi="Book Antiqua"/>
          <w:b w:val="0"/>
          <w:bCs/>
          <w:caps/>
          <w:u w:val="single"/>
        </w:rPr>
      </w:pPr>
    </w:p>
    <w:p w14:paraId="06C63CC4" w14:textId="77777777" w:rsidR="00420CC5" w:rsidRPr="005851DB" w:rsidRDefault="00420CC5" w:rsidP="00420CC5">
      <w:pPr>
        <w:pStyle w:val="Heading7"/>
        <w:ind w:left="0" w:firstLine="0"/>
        <w:jc w:val="center"/>
        <w:rPr>
          <w:rFonts w:ascii="Book Antiqua" w:hAnsi="Book Antiqua"/>
          <w:bCs/>
          <w:caps/>
          <w:u w:val="single"/>
        </w:rPr>
      </w:pPr>
      <w:r w:rsidRPr="005851DB">
        <w:rPr>
          <w:rFonts w:ascii="Book Antiqua" w:hAnsi="Book Antiqua"/>
          <w:bCs/>
          <w:caps/>
          <w:u w:val="single"/>
        </w:rPr>
        <w:t>Now This Deed of Sale  has come into effect and witnesEss</w:t>
      </w:r>
    </w:p>
    <w:p w14:paraId="7E15DA1B" w14:textId="77777777" w:rsidR="00420CC5" w:rsidRPr="002D0C14" w:rsidRDefault="00420CC5" w:rsidP="00420CC5">
      <w:pPr>
        <w:tabs>
          <w:tab w:val="left" w:pos="900"/>
        </w:tabs>
        <w:jc w:val="both"/>
        <w:rPr>
          <w:rFonts w:ascii="Book Antiqua" w:hAnsi="Book Antiqua"/>
          <w:bCs/>
          <w:sz w:val="16"/>
          <w:szCs w:val="16"/>
        </w:rPr>
      </w:pPr>
    </w:p>
    <w:p w14:paraId="275D32C6" w14:textId="77777777" w:rsidR="00602B68" w:rsidRDefault="00420CC5" w:rsidP="00420CC5">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w:t>
      </w:r>
      <w:r w:rsidR="00602B68">
        <w:rPr>
          <w:rFonts w:ascii="Book Antiqua" w:hAnsi="Book Antiqua"/>
          <w:b/>
        </w:rPr>
        <w:t>22,50</w:t>
      </w:r>
      <w:r>
        <w:rPr>
          <w:rFonts w:ascii="Book Antiqua" w:hAnsi="Book Antiqua"/>
          <w:b/>
        </w:rPr>
        <w:t xml:space="preserve">,000/- (Rupees </w:t>
      </w:r>
      <w:r w:rsidR="00602B68">
        <w:rPr>
          <w:rFonts w:ascii="Book Antiqua" w:hAnsi="Book Antiqua"/>
          <w:b/>
        </w:rPr>
        <w:t xml:space="preserve">Twenty Two </w:t>
      </w:r>
      <w:r>
        <w:rPr>
          <w:rFonts w:ascii="Book Antiqua" w:hAnsi="Book Antiqua"/>
          <w:b/>
        </w:rPr>
        <w:t xml:space="preserve">Lakhs Fifty Thousand only) </w:t>
      </w:r>
      <w:r>
        <w:rPr>
          <w:rFonts w:ascii="Book Antiqua" w:hAnsi="Book Antiqua"/>
          <w:bCs/>
        </w:rPr>
        <w:t xml:space="preserve">paid by the Purchaser to the Vendor </w:t>
      </w:r>
      <w:r w:rsidR="00602B68">
        <w:rPr>
          <w:rFonts w:ascii="Book Antiqua" w:hAnsi="Book Antiqua"/>
          <w:bCs/>
        </w:rPr>
        <w:t xml:space="preserve">in the following manner :- </w:t>
      </w:r>
    </w:p>
    <w:p w14:paraId="3D719E3C" w14:textId="77777777" w:rsidR="00602B68" w:rsidRPr="005851DB" w:rsidRDefault="00602B68" w:rsidP="00420CC5">
      <w:pPr>
        <w:tabs>
          <w:tab w:val="left" w:pos="900"/>
        </w:tabs>
        <w:jc w:val="both"/>
        <w:rPr>
          <w:rFonts w:ascii="Book Antiqua" w:hAnsi="Book Antiqua"/>
          <w:bCs/>
          <w:sz w:val="16"/>
          <w:szCs w:val="16"/>
        </w:rPr>
      </w:pPr>
    </w:p>
    <w:p w14:paraId="4AD04880" w14:textId="77777777" w:rsidR="00420CC5" w:rsidRDefault="00602B68" w:rsidP="00602B68">
      <w:pPr>
        <w:numPr>
          <w:ilvl w:val="0"/>
          <w:numId w:val="3"/>
        </w:numPr>
        <w:tabs>
          <w:tab w:val="left" w:pos="900"/>
        </w:tabs>
        <w:jc w:val="both"/>
        <w:rPr>
          <w:rFonts w:ascii="Book Antiqua" w:hAnsi="Book Antiqua"/>
          <w:bCs/>
        </w:rPr>
      </w:pPr>
      <w:r>
        <w:rPr>
          <w:rFonts w:ascii="Book Antiqua" w:hAnsi="Book Antiqua"/>
          <w:bCs/>
        </w:rPr>
        <w:t xml:space="preserve">A sum of </w:t>
      </w:r>
      <w:r w:rsidRPr="00EB1D97">
        <w:rPr>
          <w:rFonts w:ascii="Book Antiqua" w:hAnsi="Book Antiqua"/>
          <w:b/>
        </w:rPr>
        <w:t>Rs. 2,00,000/-</w:t>
      </w:r>
      <w:r>
        <w:rPr>
          <w:rFonts w:ascii="Book Antiqua" w:hAnsi="Book Antiqua"/>
          <w:bCs/>
        </w:rPr>
        <w:t xml:space="preserve"> (Rupees Two Lakhs only) </w:t>
      </w:r>
      <w:r w:rsidR="00420CC5" w:rsidRPr="005A32A2">
        <w:rPr>
          <w:rFonts w:ascii="Book Antiqua" w:hAnsi="Book Antiqua"/>
          <w:bCs/>
        </w:rPr>
        <w:t xml:space="preserve">through </w:t>
      </w:r>
      <w:r>
        <w:rPr>
          <w:rFonts w:ascii="Book Antiqua" w:hAnsi="Book Antiqua"/>
          <w:bCs/>
        </w:rPr>
        <w:t xml:space="preserve">Online payment dated 21-11-2020, Cheque No. </w:t>
      </w:r>
      <w:r w:rsidRPr="005851DB">
        <w:rPr>
          <w:rFonts w:ascii="Book Antiqua" w:hAnsi="Book Antiqua"/>
          <w:bCs/>
        </w:rPr>
        <w:t>316235</w:t>
      </w:r>
      <w:r>
        <w:rPr>
          <w:rFonts w:ascii="Book Antiqua" w:hAnsi="Book Antiqua"/>
          <w:bCs/>
        </w:rPr>
        <w:t xml:space="preserve"> vide</w:t>
      </w:r>
      <w:r w:rsidR="00420CC5">
        <w:rPr>
          <w:rFonts w:ascii="Book Antiqua" w:hAnsi="Book Antiqua"/>
          <w:bCs/>
        </w:rPr>
        <w:t xml:space="preserve"> No. </w:t>
      </w:r>
      <w:r>
        <w:rPr>
          <w:rFonts w:ascii="Book Antiqua" w:hAnsi="Book Antiqua"/>
          <w:bCs/>
        </w:rPr>
        <w:t>211120T02322</w:t>
      </w:r>
      <w:r w:rsidR="00420CC5">
        <w:rPr>
          <w:rFonts w:ascii="Book Antiqua" w:hAnsi="Book Antiqua"/>
          <w:bCs/>
        </w:rPr>
        <w:t>.</w:t>
      </w:r>
      <w:r w:rsidR="00420CC5" w:rsidRPr="005A32A2">
        <w:rPr>
          <w:rFonts w:ascii="Book Antiqua" w:hAnsi="Book Antiqua"/>
          <w:bCs/>
        </w:rPr>
        <w:t xml:space="preserve"> </w:t>
      </w:r>
    </w:p>
    <w:p w14:paraId="337A3523" w14:textId="77777777" w:rsidR="00EB1D97" w:rsidRPr="005851DB" w:rsidRDefault="00EB1D97" w:rsidP="00EB1D97">
      <w:pPr>
        <w:tabs>
          <w:tab w:val="left" w:pos="900"/>
        </w:tabs>
        <w:ind w:left="720"/>
        <w:jc w:val="both"/>
        <w:rPr>
          <w:rFonts w:ascii="Book Antiqua" w:hAnsi="Book Antiqua"/>
          <w:bCs/>
          <w:sz w:val="16"/>
          <w:szCs w:val="16"/>
        </w:rPr>
      </w:pPr>
    </w:p>
    <w:p w14:paraId="725542FF" w14:textId="77777777" w:rsidR="00602B68" w:rsidRDefault="00602B68" w:rsidP="00602B68">
      <w:pPr>
        <w:numPr>
          <w:ilvl w:val="0"/>
          <w:numId w:val="3"/>
        </w:numPr>
        <w:tabs>
          <w:tab w:val="left" w:pos="900"/>
        </w:tabs>
        <w:jc w:val="both"/>
        <w:rPr>
          <w:rFonts w:ascii="Book Antiqua" w:hAnsi="Book Antiqua"/>
          <w:bCs/>
        </w:rPr>
      </w:pPr>
      <w:r>
        <w:rPr>
          <w:rFonts w:ascii="Book Antiqua" w:hAnsi="Book Antiqua"/>
          <w:bCs/>
        </w:rPr>
        <w:t xml:space="preserve">A sum of </w:t>
      </w:r>
      <w:r w:rsidRPr="00EB1D97">
        <w:rPr>
          <w:rFonts w:ascii="Book Antiqua" w:hAnsi="Book Antiqua"/>
          <w:b/>
        </w:rPr>
        <w:t>Rs. 50,000/-</w:t>
      </w:r>
      <w:r>
        <w:rPr>
          <w:rFonts w:ascii="Book Antiqua" w:hAnsi="Book Antiqua"/>
          <w:bCs/>
        </w:rPr>
        <w:t xml:space="preserve"> (Rupees Fifty Thousand only) through Online payment dated 7-2-2021 vide No. 000001691782. </w:t>
      </w:r>
    </w:p>
    <w:p w14:paraId="4BF8352F" w14:textId="77777777" w:rsidR="00EB1D97" w:rsidRDefault="00EB1D97" w:rsidP="00EB1D97">
      <w:pPr>
        <w:tabs>
          <w:tab w:val="left" w:pos="900"/>
        </w:tabs>
        <w:ind w:left="720"/>
        <w:jc w:val="both"/>
        <w:rPr>
          <w:rFonts w:ascii="Book Antiqua" w:hAnsi="Book Antiqua"/>
          <w:bCs/>
        </w:rPr>
      </w:pPr>
    </w:p>
    <w:p w14:paraId="0C1D325B" w14:textId="77777777" w:rsidR="009D7970" w:rsidRPr="009D7970" w:rsidRDefault="00602B68" w:rsidP="009D7970">
      <w:pPr>
        <w:numPr>
          <w:ilvl w:val="0"/>
          <w:numId w:val="3"/>
        </w:numPr>
        <w:tabs>
          <w:tab w:val="left" w:pos="900"/>
        </w:tabs>
        <w:jc w:val="both"/>
        <w:rPr>
          <w:rFonts w:ascii="Book Antiqua" w:hAnsi="Book Antiqua"/>
          <w:bCs/>
        </w:rPr>
      </w:pPr>
      <w:r>
        <w:rPr>
          <w:rFonts w:ascii="Book Antiqua" w:hAnsi="Book Antiqua"/>
          <w:bCs/>
        </w:rPr>
        <w:t xml:space="preserve">Balance sale consideration of </w:t>
      </w:r>
      <w:r w:rsidRPr="00EB1D97">
        <w:rPr>
          <w:rFonts w:ascii="Book Antiqua" w:hAnsi="Book Antiqua"/>
          <w:b/>
        </w:rPr>
        <w:t>R</w:t>
      </w:r>
      <w:r w:rsidR="00EB1D97" w:rsidRPr="00EB1D97">
        <w:rPr>
          <w:rFonts w:ascii="Book Antiqua" w:hAnsi="Book Antiqua"/>
          <w:b/>
        </w:rPr>
        <w:t>s</w:t>
      </w:r>
      <w:r w:rsidRPr="00EB1D97">
        <w:rPr>
          <w:rFonts w:ascii="Book Antiqua" w:hAnsi="Book Antiqua"/>
          <w:b/>
        </w:rPr>
        <w:t>. 20,00,000/-</w:t>
      </w:r>
      <w:r>
        <w:rPr>
          <w:rFonts w:ascii="Book Antiqua" w:hAnsi="Book Antiqua"/>
          <w:bCs/>
        </w:rPr>
        <w:t xml:space="preserve"> (Rupees Twenty Lakhs only) </w:t>
      </w:r>
      <w:r w:rsidR="009D7970" w:rsidRPr="009D7970">
        <w:rPr>
          <w:rFonts w:ascii="Book Antiqua" w:hAnsi="Book Antiqua"/>
          <w:bCs/>
        </w:rPr>
        <w:t xml:space="preserve">by way of Loan sanctioned to the Purchaser by IDBI Bank Ltd., </w:t>
      </w:r>
      <w:r w:rsidR="00DA48D6">
        <w:rPr>
          <w:rFonts w:ascii="Book Antiqua" w:hAnsi="Book Antiqua"/>
          <w:bCs/>
        </w:rPr>
        <w:t xml:space="preserve">Kuvempunagar </w:t>
      </w:r>
      <w:r w:rsidR="009D7970" w:rsidRPr="009D7970">
        <w:rPr>
          <w:rFonts w:ascii="Book Antiqua" w:hAnsi="Book Antiqua"/>
          <w:bCs/>
        </w:rPr>
        <w:t xml:space="preserve">Branch, Mysore and paid by their Demand Draft No. </w:t>
      </w:r>
      <w:r w:rsidR="00DA48D6">
        <w:rPr>
          <w:rFonts w:ascii="Book Antiqua" w:hAnsi="Book Antiqua"/>
          <w:b/>
          <w:bCs/>
        </w:rPr>
        <w:t>006892</w:t>
      </w:r>
      <w:r w:rsidR="009D7970" w:rsidRPr="009D7970">
        <w:rPr>
          <w:rFonts w:ascii="Book Antiqua" w:hAnsi="Book Antiqua"/>
          <w:bCs/>
        </w:rPr>
        <w:t xml:space="preserve"> dated                  </w:t>
      </w:r>
      <w:r w:rsidR="00DA48D6">
        <w:rPr>
          <w:rFonts w:ascii="Book Antiqua" w:hAnsi="Book Antiqua"/>
          <w:bCs/>
        </w:rPr>
        <w:t>25-02-2021</w:t>
      </w:r>
      <w:r w:rsidR="009D7970" w:rsidRPr="009D7970">
        <w:rPr>
          <w:rFonts w:ascii="Book Antiqua" w:hAnsi="Book Antiqua"/>
          <w:bCs/>
        </w:rPr>
        <w:t xml:space="preserve"> drawn on IDBI Bank Ltd., </w:t>
      </w:r>
      <w:r w:rsidR="00DA48D6">
        <w:rPr>
          <w:rFonts w:ascii="Book Antiqua" w:hAnsi="Book Antiqua"/>
          <w:bCs/>
        </w:rPr>
        <w:t>Kuvempunagar</w:t>
      </w:r>
      <w:r w:rsidR="00DA48D6" w:rsidRPr="009D7970">
        <w:rPr>
          <w:rFonts w:ascii="Book Antiqua" w:hAnsi="Book Antiqua"/>
          <w:bCs/>
        </w:rPr>
        <w:t xml:space="preserve"> </w:t>
      </w:r>
      <w:r w:rsidR="009D7970" w:rsidRPr="009D7970">
        <w:rPr>
          <w:rFonts w:ascii="Book Antiqua" w:hAnsi="Book Antiqua"/>
          <w:bCs/>
        </w:rPr>
        <w:t>Branch, Mysore, in favour of the Vendor at the request and authorisation of the Purchaser and paid on this day at the time of Registration of the Sale Deed before the Witnesses.</w:t>
      </w:r>
    </w:p>
    <w:p w14:paraId="57217E36" w14:textId="77777777" w:rsidR="00602B68" w:rsidRPr="005851DB" w:rsidRDefault="00602B68" w:rsidP="009D7970">
      <w:pPr>
        <w:tabs>
          <w:tab w:val="left" w:pos="900"/>
        </w:tabs>
        <w:ind w:left="360"/>
        <w:jc w:val="both"/>
        <w:rPr>
          <w:rFonts w:ascii="Book Antiqua" w:hAnsi="Book Antiqua"/>
          <w:bCs/>
          <w:sz w:val="16"/>
          <w:szCs w:val="16"/>
        </w:rPr>
      </w:pPr>
    </w:p>
    <w:p w14:paraId="3AF3BD73" w14:textId="77777777" w:rsidR="00420CC5" w:rsidRDefault="00420CC5" w:rsidP="00420CC5">
      <w:pPr>
        <w:jc w:val="both"/>
        <w:rPr>
          <w:rFonts w:ascii="Book Antiqua" w:hAnsi="Book Antiqua"/>
          <w:bCs/>
          <w:color w:val="000000"/>
        </w:rPr>
      </w:pPr>
      <w:r>
        <w:rPr>
          <w:rFonts w:ascii="Book Antiqua" w:hAnsi="Book Antiqua"/>
          <w:bCs/>
          <w:color w:val="000000"/>
        </w:rPr>
        <w:t xml:space="preserve">That in consideration of payment of the entire sale consideration of </w:t>
      </w:r>
      <w:r>
        <w:rPr>
          <w:rFonts w:ascii="Book Antiqua" w:hAnsi="Book Antiqua"/>
          <w:b/>
        </w:rPr>
        <w:t xml:space="preserve">Rs. </w:t>
      </w:r>
      <w:r w:rsidR="009D7970">
        <w:rPr>
          <w:rFonts w:ascii="Book Antiqua" w:hAnsi="Book Antiqua"/>
          <w:b/>
        </w:rPr>
        <w:t>22,50</w:t>
      </w:r>
      <w:r>
        <w:rPr>
          <w:rFonts w:ascii="Book Antiqua" w:hAnsi="Book Antiqua"/>
          <w:b/>
        </w:rPr>
        <w:t xml:space="preserve">,000/- (Rupees </w:t>
      </w:r>
      <w:r w:rsidR="009D7970">
        <w:rPr>
          <w:rFonts w:ascii="Book Antiqua" w:hAnsi="Book Antiqua"/>
          <w:b/>
        </w:rPr>
        <w:t>Twenty Two</w:t>
      </w:r>
      <w:r>
        <w:rPr>
          <w:rFonts w:ascii="Book Antiqua" w:hAnsi="Book Antiqua"/>
          <w:b/>
        </w:rPr>
        <w:t xml:space="preserve"> Lakhs </w:t>
      </w:r>
      <w:r w:rsidR="009D7970">
        <w:rPr>
          <w:rFonts w:ascii="Book Antiqua" w:hAnsi="Book Antiqua"/>
          <w:b/>
        </w:rPr>
        <w:t xml:space="preserve">Fifty Thousand </w:t>
      </w:r>
      <w:r>
        <w:rPr>
          <w:rFonts w:ascii="Book Antiqua" w:hAnsi="Book Antiqua"/>
          <w:b/>
        </w:rPr>
        <w:t xml:space="preserve">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into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and claims of whatsoever nature, created by the Vendor or anyone claiming under or through her. The PURCHASER TO HAVE AND TO HOLD the schedule property and any part thereof by themselves, her legal heirs, representatives, successors and assigns absolutely and forever.</w:t>
      </w:r>
    </w:p>
    <w:p w14:paraId="33B7CAD5" w14:textId="77777777" w:rsidR="00420CC5" w:rsidRDefault="00420CC5" w:rsidP="00420CC5">
      <w:pPr>
        <w:jc w:val="both"/>
        <w:rPr>
          <w:rFonts w:ascii="Book Antiqua" w:hAnsi="Book Antiqua"/>
          <w:bCs/>
          <w:color w:val="000000"/>
        </w:rPr>
      </w:pPr>
    </w:p>
    <w:p w14:paraId="2CED0FFE" w14:textId="77777777" w:rsidR="00420CC5" w:rsidRDefault="00EB1D97" w:rsidP="00420CC5">
      <w:pPr>
        <w:jc w:val="both"/>
        <w:rPr>
          <w:rFonts w:ascii="Book Antiqua" w:hAnsi="Book Antiqua"/>
          <w:bCs/>
          <w:color w:val="000000"/>
        </w:rPr>
      </w:pPr>
      <w:r>
        <w:rPr>
          <w:rFonts w:ascii="Book Antiqua" w:hAnsi="Book Antiqua"/>
          <w:bCs/>
          <w:color w:val="000000"/>
        </w:rPr>
        <w:br w:type="page"/>
      </w:r>
      <w:r w:rsidR="00420CC5">
        <w:rPr>
          <w:rFonts w:ascii="Book Antiqua" w:hAnsi="Book Antiqua"/>
          <w:bCs/>
          <w:color w:val="000000"/>
        </w:rPr>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1D8B491C" w14:textId="77777777" w:rsidR="00420CC5" w:rsidRDefault="00420CC5" w:rsidP="00420CC5">
      <w:pPr>
        <w:jc w:val="both"/>
        <w:rPr>
          <w:rFonts w:ascii="Book Antiqua" w:hAnsi="Book Antiqua"/>
          <w:bCs/>
          <w:color w:val="000000"/>
        </w:rPr>
      </w:pPr>
    </w:p>
    <w:p w14:paraId="038075BE" w14:textId="77777777" w:rsidR="00420CC5" w:rsidRDefault="00420CC5" w:rsidP="00420CC5">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7231A0D5" w14:textId="77777777" w:rsidR="00420CC5" w:rsidRDefault="00420CC5" w:rsidP="00420CC5">
      <w:pPr>
        <w:jc w:val="both"/>
        <w:rPr>
          <w:rFonts w:ascii="Book Antiqua" w:hAnsi="Book Antiqua"/>
          <w:bCs/>
          <w:color w:val="000000"/>
        </w:rPr>
      </w:pPr>
    </w:p>
    <w:p w14:paraId="74F40F06" w14:textId="77777777" w:rsidR="00420CC5" w:rsidRDefault="00420CC5" w:rsidP="00420CC5">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1F15EED" w14:textId="77777777" w:rsidR="00420CC5" w:rsidRDefault="00420CC5" w:rsidP="00420CC5">
      <w:pPr>
        <w:jc w:val="both"/>
        <w:rPr>
          <w:rFonts w:ascii="Book Antiqua" w:hAnsi="Book Antiqua"/>
          <w:bCs/>
          <w:color w:val="000000"/>
        </w:rPr>
      </w:pPr>
    </w:p>
    <w:p w14:paraId="33D38CC7" w14:textId="77777777" w:rsidR="00420CC5" w:rsidRDefault="00420CC5" w:rsidP="00420CC5">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55CC9099" w14:textId="77777777" w:rsidR="00420CC5" w:rsidRDefault="00420CC5" w:rsidP="00420CC5">
      <w:pPr>
        <w:jc w:val="both"/>
        <w:rPr>
          <w:rFonts w:ascii="Book Antiqua" w:hAnsi="Book Antiqua"/>
          <w:bCs/>
          <w:color w:val="000000"/>
        </w:rPr>
      </w:pPr>
    </w:p>
    <w:p w14:paraId="23D42369" w14:textId="77777777" w:rsidR="00420CC5" w:rsidRDefault="00420CC5" w:rsidP="00420CC5">
      <w:pPr>
        <w:jc w:val="both"/>
        <w:rPr>
          <w:rFonts w:ascii="Book Antiqua" w:hAnsi="Book Antiqua"/>
          <w:bCs/>
          <w:color w:val="000000"/>
        </w:rPr>
      </w:pPr>
      <w:r>
        <w:rPr>
          <w:rFonts w:ascii="Book Antiqua" w:hAnsi="Book Antiqua"/>
          <w:bCs/>
          <w:color w:val="000000"/>
        </w:rPr>
        <w:t>The Purchaser are entitled to enjoy the schedule property hereinafter by way of sale, mortgage, lease, gift etc., and shall enjoy all the available resources like water, minerals, etc., and enjoy the benefits accrued in the schedule property.</w:t>
      </w:r>
    </w:p>
    <w:p w14:paraId="1C5F4737" w14:textId="77777777" w:rsidR="00420CC5" w:rsidRDefault="00420CC5" w:rsidP="00420CC5">
      <w:pPr>
        <w:jc w:val="both"/>
        <w:rPr>
          <w:rFonts w:ascii="Book Antiqua" w:hAnsi="Book Antiqua"/>
          <w:bCs/>
          <w:color w:val="000000"/>
        </w:rPr>
      </w:pPr>
    </w:p>
    <w:p w14:paraId="0E3BDB2E" w14:textId="77777777" w:rsidR="00420CC5" w:rsidRDefault="00EB1D97" w:rsidP="00420CC5">
      <w:pPr>
        <w:jc w:val="both"/>
        <w:rPr>
          <w:rFonts w:ascii="Book Antiqua" w:hAnsi="Book Antiqua"/>
          <w:bCs/>
          <w:color w:val="000000"/>
        </w:rPr>
      </w:pPr>
      <w:r>
        <w:rPr>
          <w:rFonts w:ascii="Book Antiqua" w:hAnsi="Book Antiqua"/>
          <w:bCs/>
          <w:color w:val="000000"/>
        </w:rPr>
        <w:br w:type="page"/>
      </w:r>
      <w:r w:rsidR="00420CC5">
        <w:rPr>
          <w:rFonts w:ascii="Book Antiqua" w:hAnsi="Book Antiqua"/>
          <w:bCs/>
          <w:color w:val="000000"/>
        </w:rPr>
        <w:t>The Purchaser have also entitled to get the khata and all other documents transferred to their name in respect of the schedule property, for which, the Vendor has ‘No objection’.</w:t>
      </w:r>
    </w:p>
    <w:p w14:paraId="29543127" w14:textId="77777777" w:rsidR="00420CC5" w:rsidRDefault="00420CC5" w:rsidP="00420CC5">
      <w:pPr>
        <w:jc w:val="both"/>
        <w:rPr>
          <w:rFonts w:ascii="Book Antiqua" w:hAnsi="Book Antiqua"/>
          <w:bCs/>
          <w:color w:val="000000"/>
        </w:rPr>
      </w:pPr>
    </w:p>
    <w:p w14:paraId="1DEE7CE9" w14:textId="77777777" w:rsidR="00420CC5" w:rsidRDefault="00420CC5" w:rsidP="00420CC5">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schedule property to the Purchaser, today itself.</w:t>
      </w:r>
    </w:p>
    <w:p w14:paraId="613AC505" w14:textId="77777777" w:rsidR="00420CC5" w:rsidRDefault="00420CC5" w:rsidP="00420CC5">
      <w:pPr>
        <w:pStyle w:val="Heading1"/>
        <w:rPr>
          <w:rFonts w:ascii="Book Antiqua" w:hAnsi="Book Antiqua"/>
          <w:i w:val="0"/>
          <w:sz w:val="24"/>
        </w:rPr>
      </w:pPr>
    </w:p>
    <w:p w14:paraId="26A52A82" w14:textId="77777777" w:rsidR="00420CC5" w:rsidRDefault="00420CC5" w:rsidP="00420CC5">
      <w:pPr>
        <w:pStyle w:val="Heading1"/>
        <w:rPr>
          <w:rFonts w:ascii="Book Antiqua" w:hAnsi="Book Antiqua"/>
          <w:i w:val="0"/>
          <w:sz w:val="24"/>
        </w:rPr>
      </w:pPr>
      <w:r>
        <w:rPr>
          <w:rFonts w:ascii="Book Antiqua" w:hAnsi="Book Antiqua"/>
          <w:i w:val="0"/>
          <w:sz w:val="24"/>
        </w:rPr>
        <w:t>SCHEDULE OF THE PROPERTY</w:t>
      </w:r>
    </w:p>
    <w:p w14:paraId="295C80F7" w14:textId="77777777" w:rsidR="00420CC5" w:rsidRDefault="00420CC5" w:rsidP="00420CC5">
      <w:pPr>
        <w:pStyle w:val="Heading3"/>
        <w:rPr>
          <w:rFonts w:ascii="Book Antiqua" w:hAnsi="Book Antiqua"/>
          <w:sz w:val="24"/>
        </w:rPr>
      </w:pPr>
    </w:p>
    <w:p w14:paraId="5CCC3EFF" w14:textId="77777777" w:rsidR="00420CC5" w:rsidRDefault="00420CC5" w:rsidP="00420CC5">
      <w:pPr>
        <w:pStyle w:val="Heading3"/>
        <w:rPr>
          <w:rFonts w:ascii="Book Antiqua" w:hAnsi="Book Antiqua"/>
          <w:bCs/>
          <w:sz w:val="24"/>
        </w:rPr>
      </w:pPr>
      <w:r>
        <w:rPr>
          <w:rFonts w:ascii="Book Antiqua" w:hAnsi="Book Antiqua"/>
          <w:sz w:val="24"/>
        </w:rPr>
        <w:t xml:space="preserve">ALL THAT PIECE AND PARCEL of the residential site No. </w:t>
      </w:r>
      <w:r w:rsidR="009D7970">
        <w:rPr>
          <w:rFonts w:ascii="Book Antiqua" w:hAnsi="Book Antiqua"/>
          <w:b/>
          <w:bCs/>
          <w:sz w:val="24"/>
        </w:rPr>
        <w:t>227</w:t>
      </w:r>
      <w:r>
        <w:rPr>
          <w:rFonts w:ascii="Book Antiqua" w:hAnsi="Book Antiqua"/>
          <w:b/>
          <w:bCs/>
          <w:sz w:val="24"/>
        </w:rPr>
        <w:t>,</w:t>
      </w:r>
      <w:r>
        <w:rPr>
          <w:rFonts w:ascii="Book Antiqua" w:hAnsi="Book Antiqua"/>
          <w:sz w:val="24"/>
        </w:rPr>
        <w:t xml:space="preserve"> </w:t>
      </w:r>
      <w:r w:rsidR="009D7970">
        <w:rPr>
          <w:rFonts w:ascii="Book Antiqua" w:hAnsi="Book Antiqua"/>
          <w:sz w:val="24"/>
        </w:rPr>
        <w:t xml:space="preserve">Khatha No. 227, </w:t>
      </w:r>
      <w:r>
        <w:rPr>
          <w:rFonts w:ascii="Book Antiqua" w:hAnsi="Book Antiqua"/>
          <w:sz w:val="24"/>
        </w:rPr>
        <w:t xml:space="preserve">comprised in Sy. No. 26/1, situated at Kumarabeedu Village, Elawala Hobli, Mysore Taluk, formed in the layout known as </w:t>
      </w:r>
      <w:r>
        <w:rPr>
          <w:rFonts w:ascii="Book Antiqua" w:hAnsi="Book Antiqua"/>
          <w:b/>
          <w:bCs/>
          <w:sz w:val="24"/>
        </w:rPr>
        <w:t>“Royale Claire”</w:t>
      </w:r>
      <w:r>
        <w:rPr>
          <w:rFonts w:ascii="Book Antiqua" w:hAnsi="Book Antiqua"/>
          <w:sz w:val="24"/>
        </w:rPr>
        <w:t>, in Rural Development and Panchayath Raj Department Form No. 9 &amp; 11A indicates property Unique No.</w:t>
      </w:r>
      <w:r w:rsidR="009D7970">
        <w:rPr>
          <w:rFonts w:ascii="Book Antiqua" w:hAnsi="Book Antiqua"/>
          <w:sz w:val="24"/>
        </w:rPr>
        <w:t>152200427134000511</w:t>
      </w:r>
      <w:r>
        <w:rPr>
          <w:rFonts w:ascii="Book Antiqua" w:hAnsi="Book Antiqua"/>
          <w:sz w:val="24"/>
        </w:rPr>
        <w:t xml:space="preserve">, Property No. </w:t>
      </w:r>
      <w:r w:rsidR="009D7970">
        <w:rPr>
          <w:rFonts w:ascii="Book Antiqua" w:hAnsi="Book Antiqua"/>
          <w:b/>
          <w:bCs/>
          <w:sz w:val="24"/>
        </w:rPr>
        <w:t>32</w:t>
      </w:r>
      <w:r w:rsidRPr="00277BAB">
        <w:rPr>
          <w:rFonts w:ascii="Book Antiqua" w:hAnsi="Book Antiqua"/>
          <w:b/>
          <w:bCs/>
          <w:sz w:val="24"/>
        </w:rPr>
        <w:t>/2</w:t>
      </w:r>
      <w:r w:rsidR="009D7970">
        <w:rPr>
          <w:rFonts w:ascii="Book Antiqua" w:hAnsi="Book Antiqua"/>
          <w:b/>
          <w:bCs/>
          <w:sz w:val="24"/>
        </w:rPr>
        <w:t>27</w:t>
      </w:r>
      <w:r>
        <w:rPr>
          <w:rFonts w:ascii="Book Antiqua" w:hAnsi="Book Antiqua"/>
          <w:sz w:val="24"/>
        </w:rPr>
        <w:t>, b</w:t>
      </w:r>
      <w:r>
        <w:rPr>
          <w:rFonts w:ascii="Book Antiqua" w:hAnsi="Book Antiqua"/>
          <w:bCs/>
          <w:sz w:val="24"/>
        </w:rPr>
        <w:t xml:space="preserve">ounded on:  </w:t>
      </w:r>
    </w:p>
    <w:p w14:paraId="2299B07A" w14:textId="77777777" w:rsidR="00420CC5" w:rsidRDefault="00420CC5" w:rsidP="00420CC5">
      <w:pPr>
        <w:pStyle w:val="Heading3"/>
        <w:ind w:left="1440" w:firstLine="720"/>
        <w:rPr>
          <w:rFonts w:ascii="Book Antiqua" w:hAnsi="Book Antiqua"/>
          <w:bCs/>
          <w:sz w:val="24"/>
        </w:rPr>
      </w:pPr>
    </w:p>
    <w:p w14:paraId="7D140B1D" w14:textId="77777777" w:rsidR="00420CC5" w:rsidRDefault="00420CC5" w:rsidP="00420CC5">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 xml:space="preserve">Property No. </w:t>
      </w:r>
      <w:r w:rsidR="009D7970">
        <w:rPr>
          <w:rFonts w:ascii="Book Antiqua" w:hAnsi="Book Antiqua"/>
          <w:bCs/>
          <w:sz w:val="24"/>
        </w:rPr>
        <w:t>226</w:t>
      </w:r>
    </w:p>
    <w:p w14:paraId="04FB4CBA" w14:textId="77777777" w:rsidR="00EB1D97" w:rsidRPr="00EB1D97" w:rsidRDefault="00EB1D97" w:rsidP="00EB1D97"/>
    <w:p w14:paraId="37BB3258" w14:textId="77777777" w:rsidR="00420CC5" w:rsidRDefault="00420CC5" w:rsidP="00420CC5">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w:t>
      </w:r>
      <w:r w:rsidR="009D7970">
        <w:rPr>
          <w:rFonts w:ascii="Book Antiqua" w:hAnsi="Book Antiqua"/>
          <w:bCs/>
          <w:sz w:val="24"/>
        </w:rPr>
        <w:t>228</w:t>
      </w:r>
    </w:p>
    <w:p w14:paraId="23872B58" w14:textId="77777777" w:rsidR="00EB1D97" w:rsidRPr="00EB1D97" w:rsidRDefault="00EB1D97" w:rsidP="00EB1D97"/>
    <w:p w14:paraId="13968C7D" w14:textId="77777777" w:rsidR="00420CC5" w:rsidRDefault="00420CC5" w:rsidP="00420CC5">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r>
      <w:r w:rsidR="009D7970">
        <w:rPr>
          <w:rFonts w:ascii="Book Antiqua" w:hAnsi="Book Antiqua"/>
          <w:bCs/>
          <w:sz w:val="24"/>
        </w:rPr>
        <w:t>Property No. 233 &amp; 234</w:t>
      </w:r>
    </w:p>
    <w:p w14:paraId="11984FC2" w14:textId="77777777" w:rsidR="00EB1D97" w:rsidRPr="00EB1D97" w:rsidRDefault="00EB1D97" w:rsidP="00EB1D97"/>
    <w:p w14:paraId="1B388FBC" w14:textId="77777777" w:rsidR="00420CC5" w:rsidRDefault="00420CC5" w:rsidP="00420CC5">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r>
      <w:r w:rsidR="009D7970">
        <w:rPr>
          <w:rFonts w:ascii="Book Antiqua" w:hAnsi="Book Antiqua"/>
          <w:bCs/>
          <w:sz w:val="24"/>
        </w:rPr>
        <w:t xml:space="preserve">Road </w:t>
      </w:r>
    </w:p>
    <w:p w14:paraId="63EED2FF" w14:textId="77777777" w:rsidR="00420CC5" w:rsidRDefault="00420CC5" w:rsidP="00420CC5">
      <w:pPr>
        <w:jc w:val="both"/>
        <w:rPr>
          <w:rFonts w:ascii="Book Antiqua" w:hAnsi="Book Antiqua"/>
          <w:bCs/>
        </w:rPr>
      </w:pPr>
    </w:p>
    <w:p w14:paraId="5C216736" w14:textId="77777777" w:rsidR="00420CC5" w:rsidRDefault="00420CC5" w:rsidP="00420CC5">
      <w:pPr>
        <w:jc w:val="both"/>
        <w:rPr>
          <w:rFonts w:ascii="Book Antiqua" w:hAnsi="Book Antiqua"/>
          <w:bCs/>
        </w:rPr>
      </w:pPr>
      <w:r>
        <w:rPr>
          <w:rFonts w:ascii="Book Antiqua" w:hAnsi="Book Antiqua"/>
          <w:bCs/>
        </w:rPr>
        <w:t xml:space="preserve">Measuring </w:t>
      </w:r>
      <w:r>
        <w:rPr>
          <w:rFonts w:ascii="Book Antiqua" w:hAnsi="Book Antiqua"/>
          <w:b/>
        </w:rPr>
        <w:t xml:space="preserve">East to West: </w:t>
      </w:r>
      <w:r w:rsidR="009D7970">
        <w:rPr>
          <w:rFonts w:ascii="Book Antiqua" w:hAnsi="Book Antiqua"/>
          <w:b/>
        </w:rPr>
        <w:t>12.192</w:t>
      </w:r>
      <w:r>
        <w:rPr>
          <w:rFonts w:ascii="Book Antiqua" w:hAnsi="Book Antiqua"/>
          <w:b/>
        </w:rPr>
        <w:t xml:space="preserve"> Mtrs., (</w:t>
      </w:r>
      <w:r w:rsidR="009D7970">
        <w:rPr>
          <w:rFonts w:ascii="Book Antiqua" w:hAnsi="Book Antiqua"/>
          <w:b/>
        </w:rPr>
        <w:t>4</w:t>
      </w:r>
      <w:r>
        <w:rPr>
          <w:rFonts w:ascii="Book Antiqua" w:hAnsi="Book Antiqua"/>
          <w:b/>
        </w:rPr>
        <w:t xml:space="preserve">0.00 feet) North to South: </w:t>
      </w:r>
      <w:r w:rsidR="009D7970">
        <w:rPr>
          <w:rFonts w:ascii="Book Antiqua" w:hAnsi="Book Antiqua"/>
          <w:b/>
        </w:rPr>
        <w:t>18.288</w:t>
      </w:r>
      <w:r>
        <w:rPr>
          <w:rFonts w:ascii="Book Antiqua" w:hAnsi="Book Antiqua"/>
          <w:b/>
        </w:rPr>
        <w:t xml:space="preserve"> Mtrs.,(</w:t>
      </w:r>
      <w:r w:rsidR="009D7970">
        <w:rPr>
          <w:rFonts w:ascii="Book Antiqua" w:hAnsi="Book Antiqua"/>
          <w:b/>
        </w:rPr>
        <w:t>60</w:t>
      </w:r>
      <w:r>
        <w:rPr>
          <w:rFonts w:ascii="Book Antiqua" w:hAnsi="Book Antiqua"/>
          <w:b/>
        </w:rPr>
        <w:t>.00 feet)</w:t>
      </w:r>
      <w:r>
        <w:rPr>
          <w:rFonts w:ascii="Book Antiqua" w:hAnsi="Book Antiqua"/>
          <w:bCs/>
        </w:rPr>
        <w:t xml:space="preserve"> in all measuring </w:t>
      </w:r>
      <w:r w:rsidR="009D7970">
        <w:rPr>
          <w:rFonts w:ascii="Book Antiqua" w:hAnsi="Book Antiqua"/>
          <w:bCs/>
        </w:rPr>
        <w:t>222.97</w:t>
      </w:r>
      <w:r>
        <w:rPr>
          <w:rFonts w:ascii="Book Antiqua" w:hAnsi="Book Antiqua"/>
          <w:bCs/>
        </w:rPr>
        <w:t xml:space="preserve"> Sq.Mtrs.,</w:t>
      </w:r>
    </w:p>
    <w:p w14:paraId="08817603" w14:textId="77777777" w:rsidR="00420CC5" w:rsidRDefault="00420CC5" w:rsidP="00420CC5">
      <w:pPr>
        <w:pStyle w:val="Heading3"/>
        <w:rPr>
          <w:rFonts w:ascii="Book Antiqua" w:hAnsi="Book Antiqua"/>
          <w:bCs/>
          <w:sz w:val="16"/>
        </w:rPr>
      </w:pPr>
    </w:p>
    <w:p w14:paraId="6998FA13" w14:textId="77777777" w:rsidR="00420CC5" w:rsidRPr="00565941" w:rsidRDefault="00420CC5" w:rsidP="00420CC5">
      <w:pPr>
        <w:jc w:val="both"/>
        <w:rPr>
          <w:rFonts w:ascii="Book Antiqua" w:hAnsi="Book Antiqua"/>
          <w:bCs/>
        </w:rPr>
      </w:pPr>
      <w:r w:rsidRPr="00565941">
        <w:rPr>
          <w:rFonts w:ascii="Book Antiqua" w:hAnsi="Book Antiqua"/>
          <w:bCs/>
        </w:rPr>
        <w:t>This Deed of Sale is prepared and executed on the basis of information and documents provided by the parties and both the parties have read and u</w:t>
      </w:r>
      <w:r w:rsidRPr="00565941">
        <w:rPr>
          <w:rFonts w:ascii="Book Antiqua" w:hAnsi="Book Antiqua"/>
          <w:bCs/>
        </w:rPr>
        <w:t>n</w:t>
      </w:r>
      <w:r w:rsidRPr="00565941">
        <w:rPr>
          <w:rFonts w:ascii="Book Antiqua" w:hAnsi="Book Antiqua"/>
          <w:bCs/>
        </w:rPr>
        <w:t xml:space="preserve">derstood the contents of the sale deed. </w:t>
      </w:r>
    </w:p>
    <w:p w14:paraId="2CBE9274" w14:textId="77777777" w:rsidR="00420CC5" w:rsidRDefault="00420CC5" w:rsidP="00420CC5">
      <w:pPr>
        <w:jc w:val="both"/>
        <w:rPr>
          <w:rFonts w:ascii="Book Antiqua" w:hAnsi="Book Antiqua"/>
          <w:bCs/>
        </w:rPr>
      </w:pPr>
    </w:p>
    <w:p w14:paraId="26054708" w14:textId="77777777" w:rsidR="00420CC5" w:rsidRDefault="00EB1D97" w:rsidP="00420CC5">
      <w:pPr>
        <w:jc w:val="both"/>
        <w:rPr>
          <w:rFonts w:ascii="Book Antiqua" w:hAnsi="Book Antiqua"/>
          <w:bCs/>
        </w:rPr>
      </w:pPr>
      <w:r>
        <w:rPr>
          <w:rFonts w:ascii="Book Antiqua" w:hAnsi="Book Antiqua"/>
          <w:bCs/>
        </w:rPr>
        <w:br w:type="page"/>
      </w:r>
      <w:r w:rsidR="00420CC5">
        <w:rPr>
          <w:rFonts w:ascii="Book Antiqua" w:hAnsi="Book Antiqua"/>
          <w:bCs/>
        </w:rPr>
        <w:t xml:space="preserve">In witness whereof, the Vendor has executed this deed of absolute sale in favour of the Purchaser on the day, month and the year first herein before written, in the presence of witnesses attesting hereunder. </w:t>
      </w:r>
    </w:p>
    <w:p w14:paraId="3382BE0C" w14:textId="77777777" w:rsidR="00420CC5" w:rsidRDefault="00420CC5" w:rsidP="00420CC5">
      <w:pPr>
        <w:pStyle w:val="Heading5"/>
        <w:rPr>
          <w:rFonts w:ascii="Book Antiqua" w:hAnsi="Book Antiqua"/>
          <w:b w:val="0"/>
          <w:bCs/>
        </w:rPr>
      </w:pPr>
    </w:p>
    <w:p w14:paraId="39C1986B" w14:textId="77777777" w:rsidR="00420CC5" w:rsidRDefault="00420CC5" w:rsidP="00420CC5">
      <w:pPr>
        <w:pStyle w:val="Heading5"/>
        <w:rPr>
          <w:rFonts w:ascii="Book Antiqua" w:hAnsi="Book Antiqua"/>
          <w:b w:val="0"/>
          <w:bCs/>
        </w:rPr>
      </w:pPr>
      <w:r>
        <w:rPr>
          <w:rFonts w:ascii="Book Antiqua" w:hAnsi="Book Antiqua"/>
          <w:b w:val="0"/>
          <w:bCs/>
        </w:rPr>
        <w:t xml:space="preserve">Witnesses:- </w:t>
      </w:r>
    </w:p>
    <w:p w14:paraId="53011457" w14:textId="77777777" w:rsidR="00420CC5" w:rsidRPr="00D77FE1" w:rsidRDefault="00420CC5" w:rsidP="00420CC5"/>
    <w:p w14:paraId="6B7634C8" w14:textId="77777777" w:rsidR="00420CC5" w:rsidRDefault="00420CC5" w:rsidP="00420CC5">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30D3BB11" w14:textId="77777777" w:rsidR="00420CC5" w:rsidRDefault="00420CC5" w:rsidP="00420CC5">
      <w:pPr>
        <w:pStyle w:val="Footer"/>
        <w:tabs>
          <w:tab w:val="clear" w:pos="4320"/>
          <w:tab w:val="clear" w:pos="8640"/>
        </w:tabs>
        <w:rPr>
          <w:rFonts w:ascii="Book Antiqua" w:hAnsi="Book Antiqua"/>
          <w:bCs/>
        </w:rPr>
      </w:pPr>
      <w:r w:rsidRPr="009D7970">
        <w:rPr>
          <w:rFonts w:ascii="Book Antiqua" w:hAnsi="Book Antiqua"/>
          <w:bCs/>
          <w:color w:val="FFFFFF"/>
        </w:rPr>
        <w:t xml:space="preserve"> Satish .G.S, S/o. Shivaramaiah  P.B,</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VENDOR</w:t>
      </w:r>
    </w:p>
    <w:p w14:paraId="45BC4FEB" w14:textId="77777777" w:rsidR="00420CC5" w:rsidRPr="009D7970" w:rsidRDefault="00420CC5" w:rsidP="00420CC5">
      <w:pPr>
        <w:rPr>
          <w:rFonts w:ascii="Book Antiqua" w:hAnsi="Book Antiqua"/>
          <w:bCs/>
          <w:color w:val="FFFFFF"/>
        </w:rPr>
      </w:pPr>
      <w:r w:rsidRPr="009D7970">
        <w:rPr>
          <w:rFonts w:ascii="Book Antiqua" w:hAnsi="Book Antiqua"/>
          <w:bCs/>
          <w:color w:val="FFFFFF"/>
        </w:rPr>
        <w:t>No. 53 EWS., 1</w:t>
      </w:r>
      <w:r w:rsidRPr="009D7970">
        <w:rPr>
          <w:rFonts w:ascii="Book Antiqua" w:hAnsi="Book Antiqua"/>
          <w:bCs/>
          <w:color w:val="FFFFFF"/>
          <w:vertAlign w:val="superscript"/>
        </w:rPr>
        <w:t>st</w:t>
      </w:r>
      <w:r w:rsidRPr="009D7970">
        <w:rPr>
          <w:rFonts w:ascii="Book Antiqua" w:hAnsi="Book Antiqua"/>
          <w:bCs/>
          <w:color w:val="FFFFFF"/>
        </w:rPr>
        <w:t xml:space="preserve"> Stage, Kuvempunagar,</w:t>
      </w:r>
    </w:p>
    <w:p w14:paraId="6452D4EB" w14:textId="77777777" w:rsidR="00420CC5" w:rsidRPr="009D7970" w:rsidRDefault="00420CC5" w:rsidP="00420CC5">
      <w:pPr>
        <w:rPr>
          <w:rFonts w:ascii="Book Antiqua" w:hAnsi="Book Antiqua"/>
          <w:bCs/>
          <w:color w:val="FFFFFF"/>
        </w:rPr>
      </w:pPr>
      <w:r w:rsidRPr="009D7970">
        <w:rPr>
          <w:rFonts w:ascii="Book Antiqua" w:hAnsi="Book Antiqua"/>
          <w:bCs/>
          <w:color w:val="FFFFFF"/>
        </w:rPr>
        <w:t>Mysore-570023.</w:t>
      </w:r>
      <w:r w:rsidRPr="009D7970">
        <w:rPr>
          <w:rFonts w:ascii="Book Antiqua" w:hAnsi="Book Antiqua"/>
          <w:bCs/>
          <w:color w:val="FFFFFF"/>
        </w:rPr>
        <w:tab/>
      </w:r>
      <w:r w:rsidRPr="009D7970">
        <w:rPr>
          <w:rFonts w:ascii="Book Antiqua" w:hAnsi="Book Antiqua"/>
          <w:bCs/>
          <w:color w:val="FFFFFF"/>
        </w:rPr>
        <w:tab/>
      </w:r>
    </w:p>
    <w:p w14:paraId="58BF2073" w14:textId="77777777" w:rsidR="00420CC5" w:rsidRDefault="00420CC5" w:rsidP="00420CC5">
      <w:pPr>
        <w:ind w:left="6480"/>
        <w:rPr>
          <w:rFonts w:ascii="Book Antiqua" w:hAnsi="Book Antiqua"/>
          <w:bCs/>
        </w:rPr>
      </w:pPr>
    </w:p>
    <w:p w14:paraId="374CB6E4" w14:textId="77777777" w:rsidR="00420CC5" w:rsidRDefault="00420CC5" w:rsidP="00420CC5"/>
    <w:p w14:paraId="15111DE0" w14:textId="77777777" w:rsidR="00420CC5" w:rsidRDefault="00420CC5" w:rsidP="00420CC5">
      <w:pPr>
        <w:ind w:left="5760" w:firstLine="720"/>
        <w:rPr>
          <w:rFonts w:ascii="Book Antiqua" w:hAnsi="Book Antiqua"/>
          <w:bCs/>
        </w:rPr>
      </w:pPr>
      <w:r>
        <w:rPr>
          <w:rFonts w:ascii="Book Antiqua" w:hAnsi="Book Antiqua"/>
          <w:bCs/>
        </w:rPr>
        <w:t xml:space="preserve">PURCHASER </w:t>
      </w:r>
    </w:p>
    <w:p w14:paraId="4CB3D412" w14:textId="77777777" w:rsidR="00420CC5" w:rsidRDefault="00420CC5" w:rsidP="00420CC5">
      <w:pPr>
        <w:rPr>
          <w:rFonts w:ascii="Book Antiqua" w:hAnsi="Book Antiqua"/>
          <w:bCs/>
        </w:rPr>
      </w:pPr>
      <w:r>
        <w:rPr>
          <w:rFonts w:ascii="Book Antiqua" w:hAnsi="Book Antiqua"/>
          <w:bCs/>
        </w:rPr>
        <w:t>2.</w:t>
      </w:r>
      <w:r>
        <w:rPr>
          <w:rFonts w:ascii="Book Antiqua" w:hAnsi="Book Antiqua"/>
          <w:bCs/>
        </w:rPr>
        <w:tab/>
        <w:t xml:space="preserve">    </w:t>
      </w:r>
    </w:p>
    <w:p w14:paraId="29DB8B23" w14:textId="77777777" w:rsidR="00420CC5" w:rsidRPr="009D7970" w:rsidRDefault="00420CC5" w:rsidP="00420CC5">
      <w:pPr>
        <w:rPr>
          <w:rFonts w:ascii="Book Antiqua" w:hAnsi="Book Antiqua"/>
          <w:bCs/>
          <w:color w:val="FFFFFF"/>
        </w:rPr>
      </w:pPr>
      <w:r w:rsidRPr="009D7970">
        <w:rPr>
          <w:rFonts w:ascii="Book Antiqua" w:hAnsi="Book Antiqua"/>
          <w:bCs/>
          <w:color w:val="FFFFFF"/>
        </w:rPr>
        <w:t>Sunil Kumar, S/o. Raju,</w:t>
      </w:r>
    </w:p>
    <w:p w14:paraId="667573F6" w14:textId="77777777" w:rsidR="00420CC5" w:rsidRPr="009D7970" w:rsidRDefault="00420CC5" w:rsidP="00420CC5">
      <w:pPr>
        <w:rPr>
          <w:rFonts w:ascii="Book Antiqua" w:hAnsi="Book Antiqua"/>
          <w:color w:val="FFFFFF"/>
        </w:rPr>
      </w:pPr>
      <w:r w:rsidRPr="009D7970">
        <w:rPr>
          <w:rFonts w:ascii="Book Antiqua" w:hAnsi="Book Antiqua"/>
          <w:bCs/>
          <w:color w:val="FFFFFF"/>
        </w:rPr>
        <w:t>No. LIG-27, 1</w:t>
      </w:r>
      <w:r w:rsidRPr="009D7970">
        <w:rPr>
          <w:rFonts w:ascii="Book Antiqua" w:hAnsi="Book Antiqua"/>
          <w:bCs/>
          <w:color w:val="FFFFFF"/>
          <w:vertAlign w:val="superscript"/>
        </w:rPr>
        <w:t>st</w:t>
      </w:r>
      <w:r w:rsidRPr="009D7970">
        <w:rPr>
          <w:rFonts w:ascii="Book Antiqua" w:hAnsi="Book Antiqua"/>
          <w:bCs/>
          <w:color w:val="FFFFFF"/>
        </w:rPr>
        <w:t xml:space="preserve"> Cross, KHB., </w:t>
      </w:r>
      <w:r w:rsidRPr="009D7970">
        <w:rPr>
          <w:rFonts w:ascii="Book Antiqua" w:hAnsi="Book Antiqua"/>
          <w:bCs/>
          <w:color w:val="FFFFFF"/>
        </w:rPr>
        <w:tab/>
      </w:r>
      <w:r w:rsidRPr="009D7970">
        <w:rPr>
          <w:rFonts w:ascii="Book Antiqua" w:hAnsi="Book Antiqua"/>
          <w:bCs/>
          <w:color w:val="FFFFFF"/>
        </w:rPr>
        <w:tab/>
        <w:t xml:space="preserve">             </w:t>
      </w:r>
      <w:r w:rsidRPr="009D7970">
        <w:rPr>
          <w:rFonts w:ascii="Book Antiqua" w:hAnsi="Book Antiqua"/>
          <w:color w:val="FFFFFF"/>
        </w:rPr>
        <w:t xml:space="preserve">     </w:t>
      </w:r>
    </w:p>
    <w:p w14:paraId="42EE91B0" w14:textId="77777777" w:rsidR="00420CC5" w:rsidRPr="009D7970" w:rsidRDefault="00420CC5" w:rsidP="00420CC5">
      <w:pPr>
        <w:rPr>
          <w:rFonts w:ascii="Book Antiqua" w:hAnsi="Book Antiqua"/>
          <w:color w:val="FFFFFF"/>
        </w:rPr>
      </w:pPr>
      <w:r w:rsidRPr="009D7970">
        <w:rPr>
          <w:rFonts w:ascii="Book Antiqua" w:hAnsi="Book Antiqua"/>
          <w:color w:val="FFFFFF"/>
        </w:rPr>
        <w:t>1</w:t>
      </w:r>
      <w:r w:rsidRPr="009D7970">
        <w:rPr>
          <w:rFonts w:ascii="Book Antiqua" w:hAnsi="Book Antiqua"/>
          <w:color w:val="FFFFFF"/>
          <w:vertAlign w:val="superscript"/>
        </w:rPr>
        <w:t>st</w:t>
      </w:r>
      <w:r w:rsidRPr="009D7970">
        <w:rPr>
          <w:rFonts w:ascii="Book Antiqua" w:hAnsi="Book Antiqua"/>
          <w:color w:val="FFFFFF"/>
        </w:rPr>
        <w:t xml:space="preserve"> Stage, Kuvempunagar, Mysore-570023.</w:t>
      </w:r>
    </w:p>
    <w:p w14:paraId="5557E74D" w14:textId="77777777" w:rsidR="00420CC5" w:rsidRPr="00D77FE1" w:rsidRDefault="00420CC5" w:rsidP="00420CC5">
      <w:pPr>
        <w:rPr>
          <w:rFonts w:ascii="Book Antiqua" w:hAnsi="Book Antiqua"/>
          <w:bCs/>
        </w:rPr>
      </w:pPr>
    </w:p>
    <w:p w14:paraId="28515110" w14:textId="77777777" w:rsidR="00420CC5" w:rsidRPr="00EB1D97" w:rsidRDefault="00420CC5" w:rsidP="00420CC5">
      <w:pPr>
        <w:ind w:left="4320" w:firstLine="720"/>
        <w:rPr>
          <w:rFonts w:ascii="Book Antiqua" w:hAnsi="Book Antiqua"/>
          <w:color w:val="FFFFFF"/>
        </w:rPr>
      </w:pPr>
      <w:r>
        <w:rPr>
          <w:rFonts w:ascii="Book Antiqua" w:hAnsi="Book Antiqua"/>
        </w:rPr>
        <w:t xml:space="preserve">       </w:t>
      </w:r>
      <w:r w:rsidRPr="00EB1D97">
        <w:rPr>
          <w:rFonts w:ascii="Book Antiqua" w:hAnsi="Book Antiqua"/>
          <w:color w:val="FFFFFF"/>
        </w:rPr>
        <w:t>DRAFTED BY</w:t>
      </w:r>
    </w:p>
    <w:p w14:paraId="529F8F5B" w14:textId="77777777" w:rsidR="00420CC5" w:rsidRPr="00EB1D97" w:rsidRDefault="00420CC5" w:rsidP="00420CC5">
      <w:pPr>
        <w:jc w:val="both"/>
        <w:rPr>
          <w:rFonts w:ascii="Book Antiqua" w:hAnsi="Book Antiqua"/>
          <w:b/>
          <w:color w:val="FFFFFF"/>
        </w:rPr>
      </w:pPr>
    </w:p>
    <w:p w14:paraId="4E4B66E8" w14:textId="77777777" w:rsidR="00420CC5" w:rsidRPr="00EB1D97" w:rsidRDefault="00420CC5" w:rsidP="00420CC5">
      <w:pPr>
        <w:jc w:val="both"/>
        <w:rPr>
          <w:rFonts w:ascii="Book Antiqua" w:hAnsi="Book Antiqua"/>
          <w:b/>
          <w:color w:val="FFFFFF"/>
        </w:rPr>
      </w:pPr>
    </w:p>
    <w:p w14:paraId="3DB7ABBF" w14:textId="77777777" w:rsidR="00420CC5" w:rsidRPr="00EB1D97" w:rsidRDefault="00420CC5" w:rsidP="00420CC5">
      <w:pPr>
        <w:jc w:val="both"/>
        <w:rPr>
          <w:rFonts w:ascii="Book Antiqua" w:hAnsi="Book Antiqua"/>
          <w:b/>
          <w:color w:val="FFFFFF"/>
        </w:rPr>
      </w:pPr>
      <w:r w:rsidRPr="00EB1D97">
        <w:rPr>
          <w:rFonts w:ascii="Book Antiqua" w:hAnsi="Book Antiqua"/>
          <w:b/>
          <w:color w:val="FFFFFF"/>
        </w:rPr>
        <w:t xml:space="preserve">                                                                                K.R.SATHYANARAYANA</w:t>
      </w:r>
    </w:p>
    <w:p w14:paraId="4A449394" w14:textId="77777777" w:rsidR="00420CC5" w:rsidRPr="00EB1D97" w:rsidRDefault="00420CC5" w:rsidP="00420CC5">
      <w:pPr>
        <w:ind w:left="4320" w:firstLine="720"/>
        <w:jc w:val="both"/>
        <w:rPr>
          <w:rFonts w:ascii="Book Antiqua" w:hAnsi="Book Antiqua"/>
          <w:color w:val="FFFFFF"/>
          <w:sz w:val="20"/>
        </w:rPr>
      </w:pPr>
      <w:r w:rsidRPr="00EB1D97">
        <w:rPr>
          <w:rFonts w:ascii="Book Antiqua" w:hAnsi="Book Antiqua"/>
          <w:color w:val="FFFFFF"/>
          <w:sz w:val="22"/>
        </w:rPr>
        <w:t xml:space="preserve">       </w:t>
      </w:r>
      <w:r w:rsidRPr="00EB1D97">
        <w:rPr>
          <w:rFonts w:ascii="Book Antiqua" w:hAnsi="Book Antiqua"/>
          <w:color w:val="FFFFFF"/>
          <w:sz w:val="20"/>
        </w:rPr>
        <w:t>Document Writer</w:t>
      </w:r>
    </w:p>
    <w:p w14:paraId="43DE82C3" w14:textId="77777777" w:rsidR="00420CC5" w:rsidRPr="00EB1D97" w:rsidRDefault="00420CC5" w:rsidP="00420CC5">
      <w:pPr>
        <w:jc w:val="both"/>
        <w:rPr>
          <w:rFonts w:ascii="Book Antiqua" w:hAnsi="Book Antiqua"/>
          <w:color w:val="FFFFFF"/>
          <w:sz w:val="20"/>
        </w:rPr>
      </w:pPr>
      <w:r w:rsidRPr="00EB1D97">
        <w:rPr>
          <w:rFonts w:ascii="Book Antiqua" w:hAnsi="Book Antiqua"/>
          <w:color w:val="FFFFFF"/>
          <w:sz w:val="20"/>
        </w:rPr>
        <w:t xml:space="preserve">                                                                                                         Licence No. 581/93-94</w:t>
      </w:r>
    </w:p>
    <w:p w14:paraId="4A4B3F31" w14:textId="77777777" w:rsidR="00420CC5" w:rsidRPr="00EB1D97" w:rsidRDefault="00420CC5" w:rsidP="00420CC5">
      <w:pPr>
        <w:jc w:val="both"/>
        <w:rPr>
          <w:rFonts w:ascii="Book Antiqua" w:hAnsi="Book Antiqua"/>
          <w:color w:val="FFFFFF"/>
          <w:sz w:val="20"/>
        </w:rPr>
      </w:pPr>
      <w:r w:rsidRPr="00EB1D97">
        <w:rPr>
          <w:rFonts w:ascii="Book Antiqua" w:hAnsi="Book Antiqua"/>
          <w:color w:val="FFFFFF"/>
          <w:sz w:val="20"/>
        </w:rPr>
        <w:t xml:space="preserve">                                                                                                       D. No. 1036/20, 4</w:t>
      </w:r>
      <w:r w:rsidRPr="00EB1D97">
        <w:rPr>
          <w:rFonts w:ascii="Book Antiqua" w:hAnsi="Book Antiqua"/>
          <w:color w:val="FFFFFF"/>
          <w:sz w:val="20"/>
          <w:vertAlign w:val="superscript"/>
        </w:rPr>
        <w:t xml:space="preserve">th </w:t>
      </w:r>
      <w:r w:rsidRPr="00EB1D97">
        <w:rPr>
          <w:rFonts w:ascii="Book Antiqua" w:hAnsi="Book Antiqua"/>
          <w:color w:val="FFFFFF"/>
          <w:sz w:val="20"/>
        </w:rPr>
        <w:t>Main,</w:t>
      </w:r>
    </w:p>
    <w:p w14:paraId="43C41829" w14:textId="77777777" w:rsidR="00420CC5" w:rsidRPr="00EB1D97" w:rsidRDefault="00420CC5" w:rsidP="00420CC5">
      <w:pPr>
        <w:pStyle w:val="Heading7"/>
        <w:ind w:left="3600"/>
        <w:jc w:val="both"/>
        <w:rPr>
          <w:rFonts w:ascii="Book Antiqua" w:hAnsi="Book Antiqua"/>
          <w:b w:val="0"/>
          <w:color w:val="FFFFFF"/>
          <w:sz w:val="20"/>
        </w:rPr>
      </w:pPr>
      <w:r w:rsidRPr="00EB1D97">
        <w:rPr>
          <w:rFonts w:ascii="Book Antiqua" w:hAnsi="Book Antiqua"/>
          <w:b w:val="0"/>
          <w:color w:val="FFFFFF"/>
          <w:sz w:val="20"/>
        </w:rPr>
        <w:t xml:space="preserve">             Vidyaranyapuram, Mysore-8</w:t>
      </w:r>
    </w:p>
    <w:p w14:paraId="54DFC32C" w14:textId="77777777" w:rsidR="00420CC5" w:rsidRPr="00EB1D97" w:rsidRDefault="00420CC5" w:rsidP="00420CC5">
      <w:pPr>
        <w:rPr>
          <w:rFonts w:ascii="Book Antiqua" w:hAnsi="Book Antiqua"/>
          <w:color w:val="FFFFFF"/>
        </w:rPr>
      </w:pPr>
      <w:r w:rsidRPr="00EB1D97">
        <w:rPr>
          <w:rFonts w:ascii="Book Antiqua" w:hAnsi="Book Antiqua"/>
          <w:b/>
          <w:color w:val="FFFFFF"/>
          <w:sz w:val="20"/>
        </w:rPr>
        <w:t xml:space="preserve">                                                                                                            Phone: 98451 15470</w:t>
      </w:r>
    </w:p>
    <w:p w14:paraId="274F4681" w14:textId="77777777" w:rsidR="00420CC5" w:rsidRDefault="00420CC5" w:rsidP="00420CC5"/>
    <w:p w14:paraId="27507C56" w14:textId="77777777" w:rsidR="00DF3662" w:rsidRDefault="00420CC5" w:rsidP="00420CC5">
      <w:pPr>
        <w:pStyle w:val="Title"/>
        <w:rPr>
          <w:rFonts w:ascii="Book Antiqua" w:hAnsi="Book Antiqua"/>
        </w:rPr>
      </w:pPr>
      <w:r>
        <w:rPr>
          <w:rFonts w:ascii="Book Antiqua" w:hAnsi="Book Antiqua"/>
        </w:rPr>
        <w:br w:type="page"/>
      </w:r>
      <w:r w:rsidR="00DF3662">
        <w:rPr>
          <w:rFonts w:ascii="Book Antiqua" w:hAnsi="Book Antiqua"/>
        </w:rPr>
        <w:t xml:space="preserve">ABSOLUTE SALE DEED </w:t>
      </w:r>
    </w:p>
    <w:p w14:paraId="55BEAEEE" w14:textId="77777777" w:rsidR="00DF3662" w:rsidRDefault="00DF3662" w:rsidP="00DF3662">
      <w:pPr>
        <w:pStyle w:val="Title"/>
        <w:rPr>
          <w:rFonts w:ascii="Book Antiqua" w:hAnsi="Book Antiqua"/>
          <w:b w:val="0"/>
          <w:bCs/>
          <w:sz w:val="16"/>
          <w:u w:val="none"/>
        </w:rPr>
      </w:pPr>
    </w:p>
    <w:p w14:paraId="0F49C970" w14:textId="77777777" w:rsidR="00DF3662" w:rsidRDefault="00DF3662" w:rsidP="00DF3662">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6</w:t>
      </w:r>
      <w:r w:rsidRPr="00DF3662">
        <w:rPr>
          <w:rFonts w:ascii="Book Antiqua" w:hAnsi="Book Antiqua"/>
          <w:bCs/>
          <w:vertAlign w:val="superscript"/>
        </w:rPr>
        <w:t>th</w:t>
      </w:r>
      <w:r>
        <w:rPr>
          <w:rFonts w:ascii="Book Antiqua" w:hAnsi="Book Antiqua"/>
          <w:bCs/>
        </w:rPr>
        <w:t xml:space="preserve"> day of January Two Thousand and Twenty One (06-01-2021) by ----</w:t>
      </w:r>
    </w:p>
    <w:p w14:paraId="1CC19386" w14:textId="77777777" w:rsidR="00DF3662" w:rsidRDefault="00DF3662" w:rsidP="00DF3662">
      <w:pPr>
        <w:tabs>
          <w:tab w:val="left" w:pos="3780"/>
        </w:tabs>
        <w:jc w:val="both"/>
        <w:rPr>
          <w:rFonts w:ascii="Book Antiqua" w:hAnsi="Book Antiqua"/>
          <w:bCs/>
        </w:rPr>
      </w:pPr>
    </w:p>
    <w:p w14:paraId="49453A3F" w14:textId="77777777" w:rsidR="00DF3662" w:rsidRDefault="00DF3662" w:rsidP="00DF3662">
      <w:pPr>
        <w:tabs>
          <w:tab w:val="left" w:pos="3780"/>
        </w:tabs>
        <w:jc w:val="both"/>
        <w:rPr>
          <w:rFonts w:ascii="Book Antiqua" w:hAnsi="Book Antiqua"/>
          <w:bCs/>
        </w:rPr>
      </w:pPr>
      <w:r w:rsidRPr="0059007C">
        <w:rPr>
          <w:rFonts w:ascii="Book Antiqua" w:hAnsi="Book Antiqua"/>
          <w:b/>
        </w:rPr>
        <w:t>Ms. GOWRAMMA,</w:t>
      </w:r>
      <w:r>
        <w:rPr>
          <w:rFonts w:ascii="Book Antiqua" w:hAnsi="Book Antiqua"/>
          <w:bCs/>
        </w:rPr>
        <w:t xml:space="preserve"> </w:t>
      </w:r>
      <w:r w:rsidR="0059007C" w:rsidRPr="0059007C">
        <w:rPr>
          <w:rFonts w:ascii="Book Antiqua" w:hAnsi="Book Antiqua"/>
          <w:bCs/>
        </w:rPr>
        <w:t xml:space="preserve">(Pan </w:t>
      </w:r>
      <w:r w:rsidR="005A32A2">
        <w:rPr>
          <w:rFonts w:ascii="Book Antiqua" w:hAnsi="Book Antiqua"/>
          <w:bCs/>
        </w:rPr>
        <w:t>AGAPG7494C</w:t>
      </w:r>
      <w:r w:rsidR="0059007C" w:rsidRPr="0059007C">
        <w:rPr>
          <w:rFonts w:ascii="Book Antiqua" w:hAnsi="Book Antiqua"/>
          <w:bCs/>
        </w:rPr>
        <w:t xml:space="preserve"> &amp; Aadhaar No. </w:t>
      </w:r>
      <w:r w:rsidR="005A32A2">
        <w:rPr>
          <w:rFonts w:ascii="Book Antiqua" w:hAnsi="Book Antiqua"/>
          <w:bCs/>
        </w:rPr>
        <w:t>4223 0365 7571</w:t>
      </w:r>
      <w:r w:rsidR="0059007C" w:rsidRPr="0059007C">
        <w:rPr>
          <w:rFonts w:ascii="Book Antiqua" w:hAnsi="Book Antiqua"/>
          <w:bCs/>
        </w:rPr>
        <w:t>)</w:t>
      </w:r>
      <w:r w:rsidR="0059007C">
        <w:rPr>
          <w:rFonts w:ascii="Book Antiqua" w:hAnsi="Book Antiqua"/>
          <w:b/>
        </w:rPr>
        <w:t xml:space="preserve"> </w:t>
      </w:r>
      <w:r>
        <w:rPr>
          <w:rFonts w:ascii="Book Antiqua" w:hAnsi="Book Antiqua"/>
          <w:bCs/>
        </w:rPr>
        <w:t xml:space="preserve">aged about 67 years, D/o. Late. </w:t>
      </w:r>
      <w:r w:rsidR="0059007C">
        <w:rPr>
          <w:rFonts w:ascii="Book Antiqua" w:hAnsi="Book Antiqua"/>
          <w:bCs/>
        </w:rPr>
        <w:t>D.S. Nagaiah, residing at No. EWS-53, 1</w:t>
      </w:r>
      <w:r w:rsidR="0059007C" w:rsidRPr="0059007C">
        <w:rPr>
          <w:rFonts w:ascii="Book Antiqua" w:hAnsi="Book Antiqua"/>
          <w:bCs/>
          <w:vertAlign w:val="superscript"/>
        </w:rPr>
        <w:t>st</w:t>
      </w:r>
      <w:r w:rsidR="0059007C">
        <w:rPr>
          <w:rFonts w:ascii="Book Antiqua" w:hAnsi="Book Antiqua"/>
          <w:bCs/>
        </w:rPr>
        <w:t xml:space="preserve"> Stage, KHB., Kuvempunagar, Mysore-570023, </w:t>
      </w:r>
      <w:r>
        <w:rPr>
          <w:rFonts w:ascii="Book Antiqua" w:hAnsi="Book Antiqua"/>
          <w:bCs/>
        </w:rPr>
        <w:t>(hereinafter called as the ‘</w:t>
      </w:r>
      <w:r>
        <w:rPr>
          <w:rFonts w:ascii="Book Antiqua" w:hAnsi="Book Antiqua"/>
          <w:b/>
        </w:rPr>
        <w:t>VENDOR’</w:t>
      </w:r>
      <w:r>
        <w:rPr>
          <w:rFonts w:ascii="Book Antiqua" w:hAnsi="Book Antiqua"/>
          <w:bCs/>
        </w:rPr>
        <w:t xml:space="preserve"> which expression unless repugnant to the context means and includes </w:t>
      </w:r>
      <w:r w:rsidR="0059007C">
        <w:rPr>
          <w:rFonts w:ascii="Book Antiqua" w:hAnsi="Book Antiqua"/>
          <w:bCs/>
        </w:rPr>
        <w:t>her</w:t>
      </w:r>
      <w:r>
        <w:rPr>
          <w:rFonts w:ascii="Book Antiqua" w:hAnsi="Book Antiqua"/>
          <w:bCs/>
        </w:rPr>
        <w:t xml:space="preserve"> heirs, assigns, successors and representatives in interest): </w:t>
      </w:r>
    </w:p>
    <w:p w14:paraId="7FD8500F" w14:textId="77777777" w:rsidR="0059007C" w:rsidRDefault="0059007C" w:rsidP="00DF3662">
      <w:pPr>
        <w:tabs>
          <w:tab w:val="left" w:pos="3780"/>
        </w:tabs>
        <w:jc w:val="both"/>
        <w:rPr>
          <w:rFonts w:ascii="Book Antiqua" w:hAnsi="Book Antiqua"/>
          <w:bCs/>
        </w:rPr>
      </w:pPr>
    </w:p>
    <w:p w14:paraId="2884531A" w14:textId="77777777" w:rsidR="00DF3662" w:rsidRDefault="00DF3662" w:rsidP="00DF3662">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7774C576" w14:textId="77777777" w:rsidR="00DF3662" w:rsidRDefault="00DF3662" w:rsidP="00DF3662">
      <w:pPr>
        <w:jc w:val="center"/>
        <w:rPr>
          <w:rFonts w:ascii="Book Antiqua" w:hAnsi="Book Antiqua"/>
          <w:bCs/>
        </w:rPr>
      </w:pPr>
    </w:p>
    <w:p w14:paraId="55C848D6" w14:textId="77777777" w:rsidR="00DF3662" w:rsidRDefault="0059007C" w:rsidP="00DF3662">
      <w:pPr>
        <w:jc w:val="both"/>
        <w:rPr>
          <w:rFonts w:ascii="Book Antiqua" w:hAnsi="Book Antiqua"/>
          <w:bCs/>
        </w:rPr>
      </w:pPr>
      <w:r>
        <w:rPr>
          <w:rFonts w:ascii="Book Antiqua" w:hAnsi="Book Antiqua"/>
          <w:b/>
        </w:rPr>
        <w:t xml:space="preserve">Mr. ABHIJEET ALAGOUDAR, </w:t>
      </w:r>
      <w:r w:rsidRPr="0059007C">
        <w:rPr>
          <w:rFonts w:ascii="Book Antiqua" w:hAnsi="Book Antiqua"/>
          <w:bCs/>
        </w:rPr>
        <w:t>(Pan AOEPA8382B &amp; Aadhaar No. 6130 9847 9022)</w:t>
      </w:r>
      <w:r>
        <w:rPr>
          <w:rFonts w:ascii="Book Antiqua" w:hAnsi="Book Antiqua"/>
          <w:b/>
        </w:rPr>
        <w:t xml:space="preserve"> </w:t>
      </w:r>
      <w:r w:rsidRPr="0059007C">
        <w:rPr>
          <w:rFonts w:ascii="Book Antiqua" w:hAnsi="Book Antiqua"/>
          <w:bCs/>
        </w:rPr>
        <w:t xml:space="preserve">aged about 33 years, </w:t>
      </w:r>
      <w:r w:rsidR="00DF3662">
        <w:rPr>
          <w:rFonts w:ascii="Book Antiqua" w:hAnsi="Book Antiqua"/>
          <w:b/>
        </w:rPr>
        <w:t xml:space="preserve"> </w:t>
      </w:r>
      <w:r>
        <w:rPr>
          <w:rFonts w:ascii="Book Antiqua" w:hAnsi="Book Antiqua"/>
          <w:bCs/>
        </w:rPr>
        <w:t>S</w:t>
      </w:r>
      <w:r w:rsidR="00DF3662">
        <w:rPr>
          <w:rFonts w:ascii="Book Antiqua" w:hAnsi="Book Antiqua"/>
          <w:bCs/>
        </w:rPr>
        <w:t>/o</w:t>
      </w:r>
      <w:r>
        <w:rPr>
          <w:rFonts w:ascii="Book Antiqua" w:hAnsi="Book Antiqua"/>
          <w:bCs/>
        </w:rPr>
        <w:t xml:space="preserve">. </w:t>
      </w:r>
      <w:r w:rsidR="006C770E">
        <w:rPr>
          <w:rFonts w:ascii="Book Antiqua" w:hAnsi="Book Antiqua"/>
          <w:bCs/>
        </w:rPr>
        <w:t>Late.</w:t>
      </w:r>
      <w:r>
        <w:rPr>
          <w:rFonts w:ascii="Book Antiqua" w:hAnsi="Book Antiqua"/>
          <w:bCs/>
        </w:rPr>
        <w:t xml:space="preserve"> Jayakumar</w:t>
      </w:r>
      <w:r w:rsidR="006C770E">
        <w:rPr>
          <w:rFonts w:ascii="Book Antiqua" w:hAnsi="Book Antiqua"/>
          <w:bCs/>
        </w:rPr>
        <w:t xml:space="preserve"> Alagoudar</w:t>
      </w:r>
      <w:r w:rsidR="00DF3662">
        <w:rPr>
          <w:rFonts w:ascii="Book Antiqua" w:hAnsi="Book Antiqua"/>
          <w:bCs/>
        </w:rPr>
        <w:t xml:space="preserve">, residing at No. </w:t>
      </w:r>
      <w:r>
        <w:rPr>
          <w:rFonts w:ascii="Book Antiqua" w:hAnsi="Book Antiqua"/>
          <w:bCs/>
        </w:rPr>
        <w:t xml:space="preserve">377, </w:t>
      </w:r>
      <w:r w:rsidR="006C770E">
        <w:rPr>
          <w:rFonts w:ascii="Book Antiqua" w:hAnsi="Book Antiqua"/>
          <w:bCs/>
        </w:rPr>
        <w:t>16</w:t>
      </w:r>
      <w:r w:rsidR="006C770E" w:rsidRPr="0059007C">
        <w:rPr>
          <w:rFonts w:ascii="Book Antiqua" w:hAnsi="Book Antiqua"/>
          <w:bCs/>
          <w:vertAlign w:val="superscript"/>
        </w:rPr>
        <w:t>th</w:t>
      </w:r>
      <w:r w:rsidR="006C770E">
        <w:rPr>
          <w:rFonts w:ascii="Book Antiqua" w:hAnsi="Book Antiqua"/>
          <w:bCs/>
        </w:rPr>
        <w:t xml:space="preserve"> Main, B </w:t>
      </w:r>
      <w:r>
        <w:rPr>
          <w:rFonts w:ascii="Book Antiqua" w:hAnsi="Book Antiqua"/>
          <w:bCs/>
        </w:rPr>
        <w:t>Block, Vijayanagar, 3</w:t>
      </w:r>
      <w:r w:rsidRPr="0059007C">
        <w:rPr>
          <w:rFonts w:ascii="Book Antiqua" w:hAnsi="Book Antiqua"/>
          <w:bCs/>
          <w:vertAlign w:val="superscript"/>
        </w:rPr>
        <w:t>rd</w:t>
      </w:r>
      <w:r>
        <w:rPr>
          <w:rFonts w:ascii="Book Antiqua" w:hAnsi="Book Antiqua"/>
          <w:bCs/>
        </w:rPr>
        <w:t xml:space="preserve"> Stage, Mysore-570030, </w:t>
      </w:r>
      <w:r w:rsidR="00DF3662">
        <w:rPr>
          <w:rFonts w:ascii="Book Antiqua" w:hAnsi="Book Antiqua"/>
          <w:bCs/>
        </w:rPr>
        <w:t xml:space="preserve">(hereinafter called as the </w:t>
      </w:r>
      <w:r w:rsidR="00DF3662">
        <w:rPr>
          <w:rFonts w:ascii="Book Antiqua" w:hAnsi="Book Antiqua"/>
          <w:b/>
        </w:rPr>
        <w:t>‘PURCHASER ’</w:t>
      </w:r>
      <w:r w:rsidR="00DF3662">
        <w:rPr>
          <w:rFonts w:ascii="Book Antiqua" w:hAnsi="Book Antiqua"/>
          <w:bCs/>
        </w:rPr>
        <w:t xml:space="preserve"> which expression unless repugnant to the context means and includes </w:t>
      </w:r>
      <w:r w:rsidR="005A32A2">
        <w:rPr>
          <w:rFonts w:ascii="Book Antiqua" w:hAnsi="Book Antiqua"/>
          <w:bCs/>
        </w:rPr>
        <w:t>his</w:t>
      </w:r>
      <w:r w:rsidR="00DF3662">
        <w:rPr>
          <w:rFonts w:ascii="Book Antiqua" w:hAnsi="Book Antiqua"/>
          <w:bCs/>
        </w:rPr>
        <w:t xml:space="preserve"> heirs, assigns, successors and representatives in interest):-</w:t>
      </w:r>
    </w:p>
    <w:p w14:paraId="7F9F1514" w14:textId="77777777" w:rsidR="00DF3662" w:rsidRDefault="00DF3662" w:rsidP="00DF3662">
      <w:pPr>
        <w:jc w:val="both"/>
        <w:rPr>
          <w:rFonts w:ascii="Book Antiqua" w:hAnsi="Book Antiqua"/>
          <w:bCs/>
        </w:rPr>
      </w:pPr>
    </w:p>
    <w:p w14:paraId="14F88A38" w14:textId="77777777" w:rsidR="00DF3662" w:rsidRDefault="00DF3662" w:rsidP="00DF3662">
      <w:pPr>
        <w:pStyle w:val="Heading5"/>
        <w:jc w:val="center"/>
        <w:rPr>
          <w:rFonts w:ascii="Book Antiqua" w:hAnsi="Book Antiqua"/>
          <w:b w:val="0"/>
          <w:bCs/>
        </w:rPr>
      </w:pPr>
      <w:r>
        <w:rPr>
          <w:rFonts w:ascii="Book Antiqua" w:hAnsi="Book Antiqua"/>
          <w:b w:val="0"/>
          <w:bCs/>
        </w:rPr>
        <w:t>WITNESSETH AS FOLLOWS:-</w:t>
      </w:r>
    </w:p>
    <w:p w14:paraId="1DDB33D4" w14:textId="77777777" w:rsidR="00DF3662" w:rsidRDefault="00DF3662" w:rsidP="00DF3662">
      <w:pPr>
        <w:jc w:val="both"/>
        <w:rPr>
          <w:rFonts w:ascii="Book Antiqua" w:hAnsi="Book Antiqua"/>
          <w:bCs/>
        </w:rPr>
      </w:pPr>
    </w:p>
    <w:p w14:paraId="7D60094E" w14:textId="77777777" w:rsidR="00DF3662" w:rsidRDefault="00DF3662" w:rsidP="00DF3662">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sidR="005A32A2">
        <w:rPr>
          <w:rFonts w:ascii="Book Antiqua" w:hAnsi="Book Antiqua"/>
          <w:b/>
          <w:bCs/>
        </w:rPr>
        <w:t>236</w:t>
      </w:r>
      <w:r>
        <w:rPr>
          <w:rFonts w:ascii="Book Antiqua" w:hAnsi="Book Antiqua"/>
          <w:b/>
          <w:bCs/>
        </w:rPr>
        <w:t>,</w:t>
      </w:r>
      <w:r>
        <w:rPr>
          <w:rFonts w:ascii="Book Antiqua" w:hAnsi="Book Antiqua"/>
        </w:rPr>
        <w:t xml:space="preserve"> Khatha No. </w:t>
      </w:r>
      <w:r w:rsidR="005A32A2">
        <w:rPr>
          <w:rFonts w:ascii="Book Antiqua" w:hAnsi="Book Antiqua"/>
        </w:rPr>
        <w:t>236</w:t>
      </w:r>
      <w:r>
        <w:rPr>
          <w:rFonts w:ascii="Book Antiqua" w:hAnsi="Book Antiqua"/>
        </w:rPr>
        <w:t xml:space="preserve">, comprised in Sy. No. 26/1, situated at Kumarabeedu Village, Yelawala Hobli, Mysore Taluk, formed in the layout known as </w:t>
      </w:r>
      <w:r>
        <w:rPr>
          <w:rFonts w:ascii="Book Antiqua" w:hAnsi="Book Antiqua"/>
          <w:b/>
          <w:bCs/>
        </w:rPr>
        <w:t>“Royale Claire”</w:t>
      </w:r>
      <w:r>
        <w:rPr>
          <w:rFonts w:ascii="Book Antiqua" w:hAnsi="Book Antiqua"/>
        </w:rPr>
        <w:t xml:space="preserve"> and </w:t>
      </w:r>
      <w:r w:rsidR="005A32A2">
        <w:rPr>
          <w:rFonts w:ascii="Book Antiqua" w:hAnsi="Book Antiqua"/>
        </w:rPr>
        <w:t xml:space="preserve">Rural Development and </w:t>
      </w:r>
      <w:r>
        <w:rPr>
          <w:rFonts w:ascii="Book Antiqua" w:hAnsi="Book Antiqua"/>
        </w:rPr>
        <w:t xml:space="preserve">Panchayath Raj </w:t>
      </w:r>
      <w:r w:rsidR="005A32A2">
        <w:rPr>
          <w:rFonts w:ascii="Book Antiqua" w:hAnsi="Book Antiqua"/>
        </w:rPr>
        <w:t xml:space="preserve">Department </w:t>
      </w:r>
      <w:r>
        <w:rPr>
          <w:rFonts w:ascii="Book Antiqua" w:hAnsi="Book Antiqua"/>
        </w:rPr>
        <w:t xml:space="preserve">Form No. 9 </w:t>
      </w:r>
      <w:r w:rsidR="005A32A2">
        <w:rPr>
          <w:rFonts w:ascii="Book Antiqua" w:hAnsi="Book Antiqua"/>
        </w:rPr>
        <w:t xml:space="preserve">&amp; 11A </w:t>
      </w:r>
      <w:r>
        <w:rPr>
          <w:rFonts w:ascii="Book Antiqua" w:hAnsi="Book Antiqua"/>
        </w:rPr>
        <w:t xml:space="preserve">indicates property Unique No. </w:t>
      </w:r>
      <w:r w:rsidR="005A32A2">
        <w:rPr>
          <w:rFonts w:ascii="Book Antiqua" w:hAnsi="Book Antiqua"/>
        </w:rPr>
        <w:t>152200427134000860</w:t>
      </w:r>
      <w:r>
        <w:rPr>
          <w:rFonts w:ascii="Book Antiqua" w:hAnsi="Book Antiqua"/>
        </w:rPr>
        <w:t>,</w:t>
      </w:r>
      <w:r w:rsidR="005A32A2">
        <w:rPr>
          <w:rFonts w:ascii="Book Antiqua" w:hAnsi="Book Antiqua"/>
        </w:rPr>
        <w:t xml:space="preserve"> Property No. 199/236,</w:t>
      </w:r>
      <w:r>
        <w:rPr>
          <w:rFonts w:ascii="Book Antiqua" w:hAnsi="Book Antiqua"/>
        </w:rPr>
        <w:t xml:space="preserve"> </w:t>
      </w:r>
      <w:r>
        <w:rPr>
          <w:rFonts w:ascii="Book Antiqua" w:hAnsi="Book Antiqua"/>
          <w:bCs/>
        </w:rPr>
        <w:t xml:space="preserve">measuring East to West: </w:t>
      </w:r>
      <w:r w:rsidR="005A32A2">
        <w:rPr>
          <w:rFonts w:ascii="Book Antiqua" w:hAnsi="Book Antiqua"/>
          <w:bCs/>
        </w:rPr>
        <w:t>9.144 Mtrs., (3</w:t>
      </w:r>
      <w:r>
        <w:rPr>
          <w:rFonts w:ascii="Book Antiqua" w:hAnsi="Book Antiqua"/>
          <w:bCs/>
        </w:rPr>
        <w:t xml:space="preserve">0.00 feet) North to South: </w:t>
      </w:r>
      <w:r w:rsidR="005A32A2">
        <w:rPr>
          <w:rFonts w:ascii="Book Antiqua" w:hAnsi="Book Antiqua"/>
          <w:bCs/>
        </w:rPr>
        <w:t>12.192</w:t>
      </w:r>
      <w:r>
        <w:rPr>
          <w:rFonts w:ascii="Book Antiqua" w:hAnsi="Book Antiqua"/>
          <w:bCs/>
        </w:rPr>
        <w:t xml:space="preserve"> Mtrs., (</w:t>
      </w:r>
      <w:r w:rsidR="005A32A2">
        <w:rPr>
          <w:rFonts w:ascii="Book Antiqua" w:hAnsi="Book Antiqua"/>
          <w:bCs/>
        </w:rPr>
        <w:t>4</w:t>
      </w:r>
      <w:r>
        <w:rPr>
          <w:rFonts w:ascii="Book Antiqua" w:hAnsi="Book Antiqua"/>
          <w:bCs/>
        </w:rPr>
        <w:t xml:space="preserve">0.00 feet), morefully described in the schedule hereunder written and hereinafter called the “schedule property”. The Vendor holds marketable title &amp; possession of the schedule property. </w:t>
      </w:r>
    </w:p>
    <w:p w14:paraId="6851E580" w14:textId="77777777" w:rsidR="00DF3662" w:rsidRDefault="00DF3662" w:rsidP="00DF3662">
      <w:pPr>
        <w:jc w:val="both"/>
        <w:rPr>
          <w:rFonts w:ascii="Book Antiqua" w:hAnsi="Book Antiqua"/>
          <w:bCs/>
        </w:rPr>
      </w:pPr>
    </w:p>
    <w:p w14:paraId="28DE5C8F" w14:textId="77777777" w:rsidR="00DF3662" w:rsidRDefault="00DF3662" w:rsidP="00DF3662">
      <w:pPr>
        <w:jc w:val="both"/>
        <w:rPr>
          <w:rFonts w:ascii="Book Antiqua" w:hAnsi="Book Antiqua"/>
          <w:bCs/>
        </w:rPr>
      </w:pPr>
      <w:r>
        <w:rPr>
          <w:rFonts w:ascii="Book Antiqua" w:hAnsi="Book Antiqua"/>
          <w:bCs/>
        </w:rPr>
        <w:t xml:space="preserve">Whereas the schedule mentioned property was purchased by the Vendor from </w:t>
      </w:r>
      <w:r w:rsidR="002D0C14">
        <w:rPr>
          <w:rFonts w:ascii="Book Antiqua" w:hAnsi="Book Antiqua"/>
          <w:bCs/>
        </w:rPr>
        <w:t xml:space="preserve">           </w:t>
      </w:r>
      <w:r>
        <w:rPr>
          <w:rFonts w:ascii="Book Antiqua" w:hAnsi="Book Antiqua"/>
          <w:bCs/>
        </w:rPr>
        <w:t>Sri. S.C. Rajendra Prasad</w:t>
      </w:r>
      <w:r w:rsidR="005A32A2">
        <w:rPr>
          <w:rFonts w:ascii="Book Antiqua" w:hAnsi="Book Antiqua"/>
          <w:bCs/>
        </w:rPr>
        <w:t xml:space="preserve"> &amp; his family</w:t>
      </w:r>
      <w:r>
        <w:rPr>
          <w:rFonts w:ascii="Book Antiqua" w:hAnsi="Book Antiqua"/>
          <w:bCs/>
        </w:rPr>
        <w:t>, Sri. S.C. Sunil</w:t>
      </w:r>
      <w:r w:rsidR="005A32A2">
        <w:rPr>
          <w:rFonts w:ascii="Book Antiqua" w:hAnsi="Book Antiqua"/>
          <w:bCs/>
        </w:rPr>
        <w:t xml:space="preserve"> &amp; his family</w:t>
      </w:r>
      <w:r>
        <w:rPr>
          <w:rFonts w:ascii="Book Antiqua" w:hAnsi="Book Antiqua"/>
          <w:bCs/>
        </w:rPr>
        <w:t xml:space="preserve">, </w:t>
      </w:r>
      <w:r w:rsidR="002D0C14">
        <w:rPr>
          <w:rFonts w:ascii="Book Antiqua" w:hAnsi="Book Antiqua"/>
          <w:bCs/>
        </w:rPr>
        <w:t xml:space="preserve"> </w:t>
      </w:r>
      <w:r>
        <w:rPr>
          <w:rFonts w:ascii="Book Antiqua" w:hAnsi="Book Antiqua"/>
          <w:bCs/>
        </w:rPr>
        <w:t>Smt. Savithri, Smt. Kalpana represented by their GPA Holder of M/s. P.V.S. Developers, Bangalore, represented by its Partners Sri. A.T. Prakash Rao and Sri. Santosh .B, on 17-</w:t>
      </w:r>
      <w:r w:rsidR="005A32A2">
        <w:rPr>
          <w:rFonts w:ascii="Book Antiqua" w:hAnsi="Book Antiqua"/>
          <w:bCs/>
        </w:rPr>
        <w:t>1</w:t>
      </w:r>
      <w:r>
        <w:rPr>
          <w:rFonts w:ascii="Book Antiqua" w:hAnsi="Book Antiqua"/>
          <w:bCs/>
        </w:rPr>
        <w:t>-2011 and the same has been registered as document No. MYN-1-</w:t>
      </w:r>
      <w:r w:rsidR="005A32A2">
        <w:rPr>
          <w:rFonts w:ascii="Book Antiqua" w:hAnsi="Book Antiqua"/>
          <w:bCs/>
        </w:rPr>
        <w:t>18496</w:t>
      </w:r>
      <w:r>
        <w:rPr>
          <w:rFonts w:ascii="Book Antiqua" w:hAnsi="Book Antiqua"/>
          <w:bCs/>
        </w:rPr>
        <w:t>/2010-11 of Book-I vide CD No. MYND-</w:t>
      </w:r>
      <w:r w:rsidR="005A32A2">
        <w:rPr>
          <w:rFonts w:ascii="Book Antiqua" w:hAnsi="Book Antiqua"/>
          <w:bCs/>
        </w:rPr>
        <w:t>261</w:t>
      </w:r>
      <w:r>
        <w:rPr>
          <w:rFonts w:ascii="Book Antiqua" w:hAnsi="Book Antiqua"/>
          <w:bCs/>
        </w:rPr>
        <w:t xml:space="preserve"> dated </w:t>
      </w:r>
      <w:r w:rsidR="005A32A2">
        <w:rPr>
          <w:rFonts w:ascii="Book Antiqua" w:hAnsi="Book Antiqua"/>
          <w:bCs/>
        </w:rPr>
        <w:t>17-1-2011</w:t>
      </w:r>
      <w:r>
        <w:rPr>
          <w:rFonts w:ascii="Book Antiqua" w:hAnsi="Book Antiqua"/>
          <w:bCs/>
        </w:rPr>
        <w:t xml:space="preserve"> in the Office of the Sub-Registrar, Mysore North, Mysore and khatha has been transferred in favour of the Vendor in Beerihundi Grama Panchayath and obtained Form No. 9 &amp; 11A in </w:t>
      </w:r>
      <w:r w:rsidR="005A32A2">
        <w:rPr>
          <w:rFonts w:ascii="Book Antiqua" w:hAnsi="Book Antiqua"/>
          <w:bCs/>
        </w:rPr>
        <w:t xml:space="preserve">Rural Development and </w:t>
      </w:r>
      <w:r>
        <w:rPr>
          <w:rFonts w:ascii="Book Antiqua" w:hAnsi="Book Antiqua"/>
          <w:bCs/>
        </w:rPr>
        <w:t xml:space="preserve">Panchayath Raj Department on </w:t>
      </w:r>
      <w:r w:rsidR="005A32A2">
        <w:rPr>
          <w:rFonts w:ascii="Book Antiqua" w:hAnsi="Book Antiqua"/>
          <w:bCs/>
        </w:rPr>
        <w:t>18-12-2020</w:t>
      </w:r>
      <w:r>
        <w:rPr>
          <w:rFonts w:ascii="Book Antiqua" w:hAnsi="Book Antiqua"/>
          <w:bCs/>
        </w:rPr>
        <w:t xml:space="preserve"> and paid upto date property tax to the concerned office and property is free from all encumbrances. Now the Vendor is in actual physical possession of the property. Thus the Vendor is enjoying the same peacefully without litigations whatsoever.</w:t>
      </w:r>
    </w:p>
    <w:p w14:paraId="7591937E" w14:textId="77777777" w:rsidR="00DF3662" w:rsidRPr="002D0C14" w:rsidRDefault="00DF3662" w:rsidP="00DF3662">
      <w:pPr>
        <w:jc w:val="both"/>
        <w:rPr>
          <w:rFonts w:ascii="Book Antiqua" w:hAnsi="Book Antiqua"/>
          <w:bCs/>
          <w:sz w:val="16"/>
          <w:szCs w:val="16"/>
        </w:rPr>
      </w:pPr>
    </w:p>
    <w:p w14:paraId="6CD435CB" w14:textId="77777777" w:rsidR="00DF3662" w:rsidRDefault="00DF3662" w:rsidP="00DF3662">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242091AD" w14:textId="77777777" w:rsidR="00DF3662" w:rsidRPr="002D0C14" w:rsidRDefault="00DF3662" w:rsidP="00DF3662">
      <w:pPr>
        <w:jc w:val="both"/>
        <w:rPr>
          <w:rFonts w:ascii="Book Antiqua" w:hAnsi="Book Antiqua"/>
          <w:bCs/>
          <w:sz w:val="16"/>
          <w:szCs w:val="16"/>
        </w:rPr>
      </w:pPr>
    </w:p>
    <w:p w14:paraId="1081671A" w14:textId="77777777" w:rsidR="00DF3662" w:rsidRDefault="00DF3662" w:rsidP="00DF3662">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 xml:space="preserve">Rs. </w:t>
      </w:r>
      <w:r w:rsidR="005A32A2">
        <w:rPr>
          <w:rFonts w:ascii="Book Antiqua" w:hAnsi="Book Antiqua"/>
          <w:b/>
        </w:rPr>
        <w:t>9,00</w:t>
      </w:r>
      <w:r>
        <w:rPr>
          <w:rFonts w:ascii="Book Antiqua" w:hAnsi="Book Antiqua"/>
          <w:b/>
        </w:rPr>
        <w:t xml:space="preserve">,000/- (Rupees </w:t>
      </w:r>
      <w:r w:rsidR="005A32A2">
        <w:rPr>
          <w:rFonts w:ascii="Book Antiqua" w:hAnsi="Book Antiqua"/>
          <w:b/>
        </w:rPr>
        <w:t>Nine</w:t>
      </w:r>
      <w:r>
        <w:rPr>
          <w:rFonts w:ascii="Book Antiqua" w:hAnsi="Book Antiqua"/>
          <w:b/>
        </w:rPr>
        <w:t xml:space="preserve"> Lakhs only)</w:t>
      </w:r>
      <w:r>
        <w:rPr>
          <w:rFonts w:ascii="Book Antiqua" w:hAnsi="Book Antiqua"/>
          <w:bCs/>
        </w:rPr>
        <w:t xml:space="preserve"> for which, the Purchaser ha</w:t>
      </w:r>
      <w:r w:rsidR="005A32A2">
        <w:rPr>
          <w:rFonts w:ascii="Book Antiqua" w:hAnsi="Book Antiqua"/>
          <w:bCs/>
        </w:rPr>
        <w:t>s</w:t>
      </w:r>
      <w:r>
        <w:rPr>
          <w:rFonts w:ascii="Book Antiqua" w:hAnsi="Book Antiqua"/>
          <w:bCs/>
        </w:rPr>
        <w:t xml:space="preserve"> also agreed to purchase the schedule property for the said sale consideration, free from all encumbrances, claims and demands.</w:t>
      </w:r>
    </w:p>
    <w:p w14:paraId="4F5D0E56" w14:textId="77777777" w:rsidR="00DF3662" w:rsidRPr="002D0C14" w:rsidRDefault="00DF3662" w:rsidP="00DF3662">
      <w:pPr>
        <w:jc w:val="center"/>
        <w:rPr>
          <w:rFonts w:ascii="Book Antiqua" w:hAnsi="Book Antiqua"/>
          <w:bCs/>
          <w:sz w:val="16"/>
          <w:szCs w:val="16"/>
        </w:rPr>
      </w:pPr>
    </w:p>
    <w:p w14:paraId="3FFBD46E" w14:textId="77777777" w:rsidR="00DF3662" w:rsidRDefault="006C770E" w:rsidP="00DF3662">
      <w:pPr>
        <w:pStyle w:val="Heading7"/>
        <w:ind w:left="0" w:firstLine="0"/>
        <w:jc w:val="center"/>
        <w:rPr>
          <w:rFonts w:ascii="Book Antiqua" w:hAnsi="Book Antiqua"/>
          <w:b w:val="0"/>
          <w:bCs/>
          <w:caps/>
          <w:u w:val="single"/>
        </w:rPr>
      </w:pPr>
      <w:r>
        <w:rPr>
          <w:rFonts w:ascii="Book Antiqua" w:hAnsi="Book Antiqua"/>
          <w:b w:val="0"/>
          <w:bCs/>
          <w:caps/>
          <w:u w:val="single"/>
        </w:rPr>
        <w:t xml:space="preserve">Now This Deed of Sale  </w:t>
      </w:r>
      <w:r w:rsidR="00DF3662">
        <w:rPr>
          <w:rFonts w:ascii="Book Antiqua" w:hAnsi="Book Antiqua"/>
          <w:b w:val="0"/>
          <w:bCs/>
          <w:caps/>
          <w:u w:val="single"/>
        </w:rPr>
        <w:t>h</w:t>
      </w:r>
      <w:r>
        <w:rPr>
          <w:rFonts w:ascii="Book Antiqua" w:hAnsi="Book Antiqua"/>
          <w:b w:val="0"/>
          <w:bCs/>
          <w:caps/>
          <w:u w:val="single"/>
        </w:rPr>
        <w:t>as come into effect and witnesEss</w:t>
      </w:r>
    </w:p>
    <w:p w14:paraId="3B115BF9" w14:textId="77777777" w:rsidR="00DF3662" w:rsidRPr="002D0C14" w:rsidRDefault="00DF3662" w:rsidP="00DF3662">
      <w:pPr>
        <w:tabs>
          <w:tab w:val="left" w:pos="900"/>
        </w:tabs>
        <w:jc w:val="both"/>
        <w:rPr>
          <w:rFonts w:ascii="Book Antiqua" w:hAnsi="Book Antiqua"/>
          <w:bCs/>
          <w:sz w:val="16"/>
          <w:szCs w:val="16"/>
        </w:rPr>
      </w:pPr>
    </w:p>
    <w:p w14:paraId="24023B65" w14:textId="77777777" w:rsidR="00DF3662" w:rsidRDefault="00DF3662" w:rsidP="006C770E">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w:t>
      </w:r>
      <w:r w:rsidR="005A32A2">
        <w:rPr>
          <w:rFonts w:ascii="Book Antiqua" w:hAnsi="Book Antiqua"/>
          <w:b/>
        </w:rPr>
        <w:t>9,00</w:t>
      </w:r>
      <w:r>
        <w:rPr>
          <w:rFonts w:ascii="Book Antiqua" w:hAnsi="Book Antiqua"/>
          <w:b/>
        </w:rPr>
        <w:t xml:space="preserve">,000/- (Rupees Five Lakhs Fifty Thousand only) </w:t>
      </w:r>
      <w:r>
        <w:rPr>
          <w:rFonts w:ascii="Book Antiqua" w:hAnsi="Book Antiqua"/>
          <w:bCs/>
        </w:rPr>
        <w:t>paid</w:t>
      </w:r>
      <w:r w:rsidR="006C770E">
        <w:rPr>
          <w:rFonts w:ascii="Book Antiqua" w:hAnsi="Book Antiqua"/>
          <w:bCs/>
        </w:rPr>
        <w:t xml:space="preserve"> by the Purchaser to the Vendor </w:t>
      </w:r>
      <w:r w:rsidR="005A32A2" w:rsidRPr="005A32A2">
        <w:rPr>
          <w:rFonts w:ascii="Book Antiqua" w:hAnsi="Book Antiqua"/>
          <w:bCs/>
        </w:rPr>
        <w:t xml:space="preserve">through RTGS., vide </w:t>
      </w:r>
      <w:r w:rsidR="00D77FE1">
        <w:rPr>
          <w:rFonts w:ascii="Book Antiqua" w:hAnsi="Book Antiqua"/>
          <w:bCs/>
        </w:rPr>
        <w:t>UTR No. ICICR42021010600519945/</w:t>
      </w:r>
      <w:r w:rsidR="00D77FE1" w:rsidRPr="00D77FE1">
        <w:rPr>
          <w:rFonts w:ascii="Book Antiqua" w:hAnsi="Book Antiqua"/>
          <w:bCs/>
          <w:caps/>
        </w:rPr>
        <w:t>sbin</w:t>
      </w:r>
      <w:r w:rsidR="00D77FE1">
        <w:rPr>
          <w:rFonts w:ascii="Book Antiqua" w:hAnsi="Book Antiqua"/>
          <w:bCs/>
        </w:rPr>
        <w:t>0040258,  Ref.ID</w:t>
      </w:r>
      <w:r w:rsidR="005A32A2" w:rsidRPr="005A32A2">
        <w:rPr>
          <w:rFonts w:ascii="Book Antiqua" w:hAnsi="Book Antiqua"/>
          <w:bCs/>
        </w:rPr>
        <w:t xml:space="preserve"> No. </w:t>
      </w:r>
      <w:r w:rsidR="00D77FE1">
        <w:rPr>
          <w:rFonts w:ascii="Book Antiqua" w:hAnsi="Book Antiqua"/>
          <w:bCs/>
        </w:rPr>
        <w:t>458391323</w:t>
      </w:r>
      <w:r w:rsidR="005A32A2" w:rsidRPr="005A32A2">
        <w:rPr>
          <w:rFonts w:ascii="Book Antiqua" w:hAnsi="Book Antiqua"/>
          <w:bCs/>
        </w:rPr>
        <w:t xml:space="preserve"> dated </w:t>
      </w:r>
      <w:r w:rsidR="00D77FE1">
        <w:rPr>
          <w:rFonts w:ascii="Book Antiqua" w:hAnsi="Book Antiqua"/>
          <w:bCs/>
        </w:rPr>
        <w:t>6-1-2021.</w:t>
      </w:r>
      <w:r w:rsidR="005A32A2" w:rsidRPr="005A32A2">
        <w:rPr>
          <w:rFonts w:ascii="Book Antiqua" w:hAnsi="Book Antiqua"/>
          <w:bCs/>
        </w:rPr>
        <w:t xml:space="preserve"> </w:t>
      </w:r>
    </w:p>
    <w:p w14:paraId="04AD66AA" w14:textId="77777777" w:rsidR="00277BAB" w:rsidRPr="002D0C14" w:rsidRDefault="00277BAB" w:rsidP="00277BAB">
      <w:pPr>
        <w:tabs>
          <w:tab w:val="left" w:pos="900"/>
        </w:tabs>
        <w:ind w:left="360"/>
        <w:jc w:val="both"/>
        <w:rPr>
          <w:rFonts w:ascii="Book Antiqua" w:hAnsi="Book Antiqua"/>
          <w:bCs/>
          <w:sz w:val="16"/>
          <w:szCs w:val="16"/>
        </w:rPr>
      </w:pPr>
    </w:p>
    <w:p w14:paraId="0B483A7D" w14:textId="77777777" w:rsidR="00D77FE1" w:rsidRDefault="00DF3662" w:rsidP="00DF3662">
      <w:pPr>
        <w:jc w:val="both"/>
        <w:rPr>
          <w:rFonts w:ascii="Book Antiqua" w:hAnsi="Book Antiqua"/>
          <w:bCs/>
          <w:color w:val="000000"/>
        </w:rPr>
      </w:pPr>
      <w:r>
        <w:rPr>
          <w:rFonts w:ascii="Book Antiqua" w:hAnsi="Book Antiqua"/>
          <w:bCs/>
          <w:color w:val="000000"/>
        </w:rPr>
        <w:t>That in consideration of payment of th</w:t>
      </w:r>
      <w:r w:rsidR="002D0C14">
        <w:rPr>
          <w:rFonts w:ascii="Book Antiqua" w:hAnsi="Book Antiqua"/>
          <w:bCs/>
          <w:color w:val="000000"/>
        </w:rPr>
        <w:t>e entire sale consideration of</w:t>
      </w:r>
      <w:r>
        <w:rPr>
          <w:rFonts w:ascii="Book Antiqua" w:hAnsi="Book Antiqua"/>
          <w:bCs/>
          <w:color w:val="000000"/>
        </w:rPr>
        <w:t xml:space="preserve"> </w:t>
      </w:r>
      <w:r>
        <w:rPr>
          <w:rFonts w:ascii="Book Antiqua" w:hAnsi="Book Antiqua"/>
          <w:b/>
        </w:rPr>
        <w:t xml:space="preserve">Rs. </w:t>
      </w:r>
      <w:r w:rsidR="00277BAB">
        <w:rPr>
          <w:rFonts w:ascii="Book Antiqua" w:hAnsi="Book Antiqua"/>
          <w:b/>
        </w:rPr>
        <w:t>9,00</w:t>
      </w:r>
      <w:r>
        <w:rPr>
          <w:rFonts w:ascii="Book Antiqua" w:hAnsi="Book Antiqua"/>
          <w:b/>
        </w:rPr>
        <w:t xml:space="preserve">,000/- (Rupees </w:t>
      </w:r>
      <w:r w:rsidR="00277BAB">
        <w:rPr>
          <w:rFonts w:ascii="Book Antiqua" w:hAnsi="Book Antiqua"/>
          <w:b/>
        </w:rPr>
        <w:t>Nine</w:t>
      </w:r>
      <w:r>
        <w:rPr>
          <w:rFonts w:ascii="Book Antiqua" w:hAnsi="Book Antiqua"/>
          <w:b/>
        </w:rPr>
        <w:t xml:space="preserve"> Lakhs 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w:t>
      </w:r>
      <w:r w:rsidR="006C770E">
        <w:rPr>
          <w:rFonts w:ascii="Book Antiqua" w:hAnsi="Book Antiqua"/>
          <w:bCs/>
          <w:color w:val="000000"/>
        </w:rPr>
        <w:t>ssion of the schedule property i</w:t>
      </w:r>
      <w:r>
        <w:rPr>
          <w:rFonts w:ascii="Book Antiqua" w:hAnsi="Book Antiqua"/>
          <w:bCs/>
          <w:color w:val="000000"/>
        </w:rPr>
        <w:t xml:space="preserve">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w:t>
      </w:r>
    </w:p>
    <w:p w14:paraId="6CF87FC2" w14:textId="77777777" w:rsidR="00D77FE1" w:rsidRDefault="00D77FE1" w:rsidP="00DF3662">
      <w:pPr>
        <w:jc w:val="both"/>
        <w:rPr>
          <w:rFonts w:ascii="Book Antiqua" w:hAnsi="Book Antiqua"/>
          <w:bCs/>
          <w:color w:val="000000"/>
        </w:rPr>
      </w:pPr>
    </w:p>
    <w:p w14:paraId="144A3814" w14:textId="77777777" w:rsidR="00D77FE1" w:rsidRDefault="00D77FE1" w:rsidP="00DF3662">
      <w:pPr>
        <w:jc w:val="both"/>
        <w:rPr>
          <w:rFonts w:ascii="Book Antiqua" w:hAnsi="Book Antiqua"/>
          <w:bCs/>
          <w:color w:val="000000"/>
        </w:rPr>
      </w:pPr>
    </w:p>
    <w:p w14:paraId="7E5621D1" w14:textId="77777777" w:rsidR="00DF3662" w:rsidRDefault="00DF3662" w:rsidP="00DF3662">
      <w:pPr>
        <w:jc w:val="both"/>
        <w:rPr>
          <w:rFonts w:ascii="Book Antiqua" w:hAnsi="Book Antiqua"/>
          <w:bCs/>
          <w:color w:val="000000"/>
        </w:rPr>
      </w:pPr>
      <w:r>
        <w:rPr>
          <w:rFonts w:ascii="Book Antiqua" w:hAnsi="Book Antiqua"/>
          <w:bCs/>
          <w:color w:val="000000"/>
        </w:rPr>
        <w:t xml:space="preserve">and claims of whatsoever nature, created by the Vendor or anyone claiming under or through her. The PURCHASER TO HAVE AND TO HOLD the schedule property and any part thereof by themselves, </w:t>
      </w:r>
      <w:r w:rsidR="00277BAB">
        <w:rPr>
          <w:rFonts w:ascii="Book Antiqua" w:hAnsi="Book Antiqua"/>
          <w:bCs/>
          <w:color w:val="000000"/>
        </w:rPr>
        <w:t>her</w:t>
      </w:r>
      <w:r>
        <w:rPr>
          <w:rFonts w:ascii="Book Antiqua" w:hAnsi="Book Antiqua"/>
          <w:bCs/>
          <w:color w:val="000000"/>
        </w:rPr>
        <w:t xml:space="preserve"> legal heirs, representatives, successors and assigns absolutely and forever.</w:t>
      </w:r>
    </w:p>
    <w:p w14:paraId="495C44DD" w14:textId="77777777" w:rsidR="00D77FE1" w:rsidRDefault="00D77FE1" w:rsidP="00DF3662">
      <w:pPr>
        <w:jc w:val="both"/>
        <w:rPr>
          <w:rFonts w:ascii="Book Antiqua" w:hAnsi="Book Antiqua"/>
          <w:bCs/>
          <w:color w:val="000000"/>
        </w:rPr>
      </w:pPr>
    </w:p>
    <w:p w14:paraId="73CAA886" w14:textId="77777777" w:rsidR="00DF3662" w:rsidRDefault="00DF3662" w:rsidP="00DF3662">
      <w:pPr>
        <w:jc w:val="both"/>
        <w:rPr>
          <w:rFonts w:ascii="Book Antiqua" w:hAnsi="Book Antiqua"/>
          <w:bCs/>
          <w:color w:val="000000"/>
        </w:rPr>
      </w:pPr>
      <w:r>
        <w:rPr>
          <w:rFonts w:ascii="Book Antiqua" w:hAnsi="Book Antiqua"/>
          <w:bCs/>
          <w:color w:val="000000"/>
        </w:rPr>
        <w:t xml:space="preserve">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w:t>
      </w:r>
      <w:r w:rsidR="00277BAB">
        <w:rPr>
          <w:rFonts w:ascii="Book Antiqua" w:hAnsi="Book Antiqua"/>
          <w:bCs/>
          <w:color w:val="000000"/>
        </w:rPr>
        <w:t>s</w:t>
      </w:r>
      <w:r>
        <w:rPr>
          <w:rFonts w:ascii="Book Antiqua" w:hAnsi="Book Antiqua"/>
          <w:bCs/>
          <w:color w:val="000000"/>
        </w:rPr>
        <w:t>he has full and unrestricted right in and over the schedule property hereby conveyed.</w:t>
      </w:r>
    </w:p>
    <w:p w14:paraId="40B01F81" w14:textId="77777777" w:rsidR="00DF3662" w:rsidRDefault="00DF3662" w:rsidP="00DF3662">
      <w:pPr>
        <w:jc w:val="both"/>
        <w:rPr>
          <w:rFonts w:ascii="Book Antiqua" w:hAnsi="Book Antiqua"/>
          <w:bCs/>
          <w:color w:val="000000"/>
        </w:rPr>
      </w:pPr>
    </w:p>
    <w:p w14:paraId="3FB57766" w14:textId="77777777" w:rsidR="00DF3662" w:rsidRDefault="00DF3662" w:rsidP="00DF3662">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2FB24E3C" w14:textId="77777777" w:rsidR="00DF3662" w:rsidRDefault="00DF3662" w:rsidP="00DF3662">
      <w:pPr>
        <w:jc w:val="both"/>
        <w:rPr>
          <w:rFonts w:ascii="Book Antiqua" w:hAnsi="Book Antiqua"/>
          <w:bCs/>
          <w:color w:val="000000"/>
        </w:rPr>
      </w:pPr>
    </w:p>
    <w:p w14:paraId="667026E4" w14:textId="77777777" w:rsidR="00DF3662" w:rsidRDefault="00DF3662" w:rsidP="00DF3662">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7790E386" w14:textId="77777777" w:rsidR="00DF3662" w:rsidRDefault="00DF3662" w:rsidP="00DF3662">
      <w:pPr>
        <w:jc w:val="both"/>
        <w:rPr>
          <w:rFonts w:ascii="Book Antiqua" w:hAnsi="Book Antiqua"/>
          <w:bCs/>
          <w:color w:val="000000"/>
        </w:rPr>
      </w:pPr>
    </w:p>
    <w:p w14:paraId="0C757EB3" w14:textId="77777777" w:rsidR="00DF3662" w:rsidRDefault="00DF3662" w:rsidP="00DF3662">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128A459D" w14:textId="77777777" w:rsidR="00DF3662" w:rsidRDefault="00DF3662" w:rsidP="00DF3662">
      <w:pPr>
        <w:jc w:val="both"/>
        <w:rPr>
          <w:rFonts w:ascii="Book Antiqua" w:hAnsi="Book Antiqua"/>
          <w:bCs/>
          <w:color w:val="000000"/>
        </w:rPr>
      </w:pPr>
    </w:p>
    <w:p w14:paraId="5D9D4E6E" w14:textId="77777777" w:rsidR="00DF3662" w:rsidRDefault="00D77FE1" w:rsidP="00DF3662">
      <w:pPr>
        <w:jc w:val="both"/>
        <w:rPr>
          <w:rFonts w:ascii="Book Antiqua" w:hAnsi="Book Antiqua"/>
          <w:bCs/>
          <w:color w:val="000000"/>
        </w:rPr>
      </w:pPr>
      <w:r>
        <w:rPr>
          <w:rFonts w:ascii="Book Antiqua" w:hAnsi="Book Antiqua"/>
          <w:bCs/>
          <w:color w:val="000000"/>
        </w:rPr>
        <w:br w:type="page"/>
      </w:r>
      <w:r w:rsidR="00DF3662">
        <w:rPr>
          <w:rFonts w:ascii="Book Antiqua" w:hAnsi="Book Antiqua"/>
          <w:bCs/>
          <w:color w:val="000000"/>
        </w:rPr>
        <w:t>The Purchaser are entitled to enjoy the schedule property hereinafter by way of sale, mortgage, lease, gift etc., and shall enjoy all the available resources like water, minerals, etc., and enjoy the benefits accrued in the schedule property.</w:t>
      </w:r>
    </w:p>
    <w:p w14:paraId="76D6CD37" w14:textId="77777777" w:rsidR="00DF3662" w:rsidRDefault="00DF3662" w:rsidP="00DF3662">
      <w:pPr>
        <w:jc w:val="both"/>
        <w:rPr>
          <w:rFonts w:ascii="Book Antiqua" w:hAnsi="Book Antiqua"/>
          <w:bCs/>
          <w:color w:val="000000"/>
        </w:rPr>
      </w:pPr>
    </w:p>
    <w:p w14:paraId="298BAF78" w14:textId="77777777" w:rsidR="00DF3662" w:rsidRDefault="00DF3662" w:rsidP="00DF3662">
      <w:pPr>
        <w:jc w:val="both"/>
        <w:rPr>
          <w:rFonts w:ascii="Book Antiqua" w:hAnsi="Book Antiqua"/>
          <w:bCs/>
          <w:color w:val="000000"/>
        </w:rPr>
      </w:pPr>
      <w:r>
        <w:rPr>
          <w:rFonts w:ascii="Book Antiqua" w:hAnsi="Book Antiqua"/>
          <w:bCs/>
          <w:color w:val="000000"/>
        </w:rPr>
        <w:t>The Purchaser have also entitled to get the khata and all other documents transferred to their name in respect of the schedule property, for which, the Vendor has ‘No objection’.</w:t>
      </w:r>
    </w:p>
    <w:p w14:paraId="6ED74510" w14:textId="77777777" w:rsidR="00DF3662" w:rsidRDefault="00DF3662" w:rsidP="00DF3662">
      <w:pPr>
        <w:jc w:val="both"/>
        <w:rPr>
          <w:rFonts w:ascii="Book Antiqua" w:hAnsi="Book Antiqua"/>
          <w:bCs/>
          <w:color w:val="000000"/>
        </w:rPr>
      </w:pPr>
    </w:p>
    <w:p w14:paraId="53817909" w14:textId="77777777" w:rsidR="00DF3662" w:rsidRDefault="00DF3662" w:rsidP="00DF3662">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w:t>
      </w:r>
      <w:r w:rsidR="002D0C14">
        <w:rPr>
          <w:rFonts w:ascii="Book Antiqua" w:hAnsi="Book Antiqua"/>
          <w:bCs/>
          <w:color w:val="000000"/>
        </w:rPr>
        <w:t>edule property to the Purchaser</w:t>
      </w:r>
      <w:r>
        <w:rPr>
          <w:rFonts w:ascii="Book Antiqua" w:hAnsi="Book Antiqua"/>
          <w:bCs/>
          <w:color w:val="000000"/>
        </w:rPr>
        <w:t>, today itself.</w:t>
      </w:r>
    </w:p>
    <w:p w14:paraId="290D42C9" w14:textId="77777777" w:rsidR="00D5105F" w:rsidRDefault="00D5105F" w:rsidP="00DF3662">
      <w:pPr>
        <w:pStyle w:val="Heading1"/>
        <w:rPr>
          <w:rFonts w:ascii="Book Antiqua" w:hAnsi="Book Antiqua"/>
          <w:i w:val="0"/>
          <w:sz w:val="24"/>
        </w:rPr>
      </w:pPr>
    </w:p>
    <w:p w14:paraId="7CC7DDCD" w14:textId="77777777" w:rsidR="00DF3662" w:rsidRDefault="00DF3662" w:rsidP="00DF3662">
      <w:pPr>
        <w:pStyle w:val="Heading1"/>
        <w:rPr>
          <w:rFonts w:ascii="Book Antiqua" w:hAnsi="Book Antiqua"/>
          <w:i w:val="0"/>
          <w:sz w:val="24"/>
        </w:rPr>
      </w:pPr>
      <w:r>
        <w:rPr>
          <w:rFonts w:ascii="Book Antiqua" w:hAnsi="Book Antiqua"/>
          <w:i w:val="0"/>
          <w:sz w:val="24"/>
        </w:rPr>
        <w:t>SCHEDULE OF THE PROPERTY</w:t>
      </w:r>
    </w:p>
    <w:p w14:paraId="1A94F7F0" w14:textId="77777777" w:rsidR="00DF3662" w:rsidRDefault="00DF3662" w:rsidP="00DF3662">
      <w:pPr>
        <w:pStyle w:val="Heading3"/>
        <w:rPr>
          <w:rFonts w:ascii="Book Antiqua" w:hAnsi="Book Antiqua"/>
          <w:sz w:val="24"/>
        </w:rPr>
      </w:pPr>
    </w:p>
    <w:p w14:paraId="5FF86C68" w14:textId="77777777" w:rsidR="00DF3662" w:rsidRDefault="00DF3662" w:rsidP="00DF3662">
      <w:pPr>
        <w:pStyle w:val="Heading3"/>
        <w:rPr>
          <w:rFonts w:ascii="Book Antiqua" w:hAnsi="Book Antiqua"/>
          <w:bCs/>
          <w:sz w:val="24"/>
        </w:rPr>
      </w:pPr>
      <w:r>
        <w:rPr>
          <w:rFonts w:ascii="Book Antiqua" w:hAnsi="Book Antiqua"/>
          <w:sz w:val="24"/>
        </w:rPr>
        <w:t xml:space="preserve">ALL THAT PIECE AND PARCEL of the residential site No. </w:t>
      </w:r>
      <w:r w:rsidR="00277BAB">
        <w:rPr>
          <w:rFonts w:ascii="Book Antiqua" w:hAnsi="Book Antiqua"/>
          <w:b/>
          <w:bCs/>
          <w:sz w:val="24"/>
        </w:rPr>
        <w:t>236</w:t>
      </w:r>
      <w:r>
        <w:rPr>
          <w:rFonts w:ascii="Book Antiqua" w:hAnsi="Book Antiqua"/>
          <w:b/>
          <w:bCs/>
          <w:sz w:val="24"/>
        </w:rPr>
        <w:t>,</w:t>
      </w:r>
      <w:r>
        <w:rPr>
          <w:rFonts w:ascii="Book Antiqua" w:hAnsi="Book Antiqua"/>
          <w:sz w:val="24"/>
        </w:rPr>
        <w:t xml:space="preserve"> comprised in Sy. No. 26/1, situated at Kumarabeedu Village, Elawala Hobli, Mysore Taluk, formed in the layout known as </w:t>
      </w:r>
      <w:r>
        <w:rPr>
          <w:rFonts w:ascii="Book Antiqua" w:hAnsi="Book Antiqua"/>
          <w:b/>
          <w:bCs/>
          <w:sz w:val="24"/>
        </w:rPr>
        <w:t>“Royale Claire”</w:t>
      </w:r>
      <w:r>
        <w:rPr>
          <w:rFonts w:ascii="Book Antiqua" w:hAnsi="Book Antiqua"/>
          <w:sz w:val="24"/>
        </w:rPr>
        <w:t xml:space="preserve">, in </w:t>
      </w:r>
      <w:r w:rsidR="00277BAB">
        <w:rPr>
          <w:rFonts w:ascii="Book Antiqua" w:hAnsi="Book Antiqua"/>
          <w:sz w:val="24"/>
        </w:rPr>
        <w:t xml:space="preserve">Rural Development and </w:t>
      </w:r>
      <w:r>
        <w:rPr>
          <w:rFonts w:ascii="Book Antiqua" w:hAnsi="Book Antiqua"/>
          <w:sz w:val="24"/>
        </w:rPr>
        <w:t>Panchayath Raj</w:t>
      </w:r>
      <w:r w:rsidR="00277BAB">
        <w:rPr>
          <w:rFonts w:ascii="Book Antiqua" w:hAnsi="Book Antiqua"/>
          <w:sz w:val="24"/>
        </w:rPr>
        <w:t xml:space="preserve"> Department</w:t>
      </w:r>
      <w:r>
        <w:rPr>
          <w:rFonts w:ascii="Book Antiqua" w:hAnsi="Book Antiqua"/>
          <w:sz w:val="24"/>
        </w:rPr>
        <w:t xml:space="preserve"> Form No. 9 &amp; 11A indicates property Unique No.152200427134</w:t>
      </w:r>
      <w:r w:rsidR="00277BAB">
        <w:rPr>
          <w:rFonts w:ascii="Book Antiqua" w:hAnsi="Book Antiqua"/>
          <w:sz w:val="24"/>
        </w:rPr>
        <w:t xml:space="preserve">000860, Property No. </w:t>
      </w:r>
      <w:r w:rsidR="00277BAB" w:rsidRPr="00277BAB">
        <w:rPr>
          <w:rFonts w:ascii="Book Antiqua" w:hAnsi="Book Antiqua"/>
          <w:b/>
          <w:bCs/>
          <w:sz w:val="24"/>
        </w:rPr>
        <w:t>199/236</w:t>
      </w:r>
      <w:r>
        <w:rPr>
          <w:rFonts w:ascii="Book Antiqua" w:hAnsi="Book Antiqua"/>
          <w:sz w:val="24"/>
        </w:rPr>
        <w:t>, b</w:t>
      </w:r>
      <w:r>
        <w:rPr>
          <w:rFonts w:ascii="Book Antiqua" w:hAnsi="Book Antiqua"/>
          <w:bCs/>
          <w:sz w:val="24"/>
        </w:rPr>
        <w:t xml:space="preserve">ounded on:  </w:t>
      </w:r>
    </w:p>
    <w:p w14:paraId="5863B0CA" w14:textId="77777777" w:rsidR="00DF3662" w:rsidRDefault="00DF3662" w:rsidP="00DF3662">
      <w:pPr>
        <w:pStyle w:val="Heading3"/>
        <w:ind w:left="1440" w:firstLine="720"/>
        <w:rPr>
          <w:rFonts w:ascii="Book Antiqua" w:hAnsi="Book Antiqua"/>
          <w:bCs/>
          <w:sz w:val="24"/>
        </w:rPr>
      </w:pPr>
    </w:p>
    <w:p w14:paraId="03821B84" w14:textId="77777777" w:rsidR="00DF3662" w:rsidRDefault="00DF3662" w:rsidP="00DF3662">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 xml:space="preserve">Property No. </w:t>
      </w:r>
      <w:r w:rsidR="00277BAB">
        <w:rPr>
          <w:rFonts w:ascii="Book Antiqua" w:hAnsi="Book Antiqua"/>
          <w:bCs/>
          <w:sz w:val="24"/>
        </w:rPr>
        <w:t>237</w:t>
      </w:r>
    </w:p>
    <w:p w14:paraId="31663A2C" w14:textId="77777777" w:rsidR="00DF3662" w:rsidRDefault="00DF3662" w:rsidP="00DF3662"/>
    <w:p w14:paraId="39D26BB2" w14:textId="77777777" w:rsidR="00DF3662" w:rsidRDefault="00DF3662" w:rsidP="00DF3662">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w:t>
      </w:r>
      <w:r w:rsidR="00277BAB">
        <w:rPr>
          <w:rFonts w:ascii="Book Antiqua" w:hAnsi="Book Antiqua"/>
          <w:bCs/>
          <w:sz w:val="24"/>
        </w:rPr>
        <w:t>235</w:t>
      </w:r>
    </w:p>
    <w:p w14:paraId="587A70F7" w14:textId="77777777" w:rsidR="00DF3662" w:rsidRDefault="00DF3662" w:rsidP="00DF3662"/>
    <w:p w14:paraId="6C4CA3BF" w14:textId="77777777" w:rsidR="00DF3662" w:rsidRDefault="00DF3662" w:rsidP="00DF3662">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r>
      <w:r w:rsidR="00277BAB">
        <w:rPr>
          <w:rFonts w:ascii="Book Antiqua" w:hAnsi="Book Antiqua"/>
          <w:bCs/>
          <w:sz w:val="24"/>
        </w:rPr>
        <w:t xml:space="preserve">Road </w:t>
      </w:r>
    </w:p>
    <w:p w14:paraId="5332C56E" w14:textId="77777777" w:rsidR="00DF3662" w:rsidRDefault="00DF3662" w:rsidP="00DF3662"/>
    <w:p w14:paraId="5DCCEE4B" w14:textId="77777777" w:rsidR="00DF3662" w:rsidRDefault="00DF3662" w:rsidP="00DF3662">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r>
      <w:r w:rsidR="00277BAB">
        <w:rPr>
          <w:rFonts w:ascii="Book Antiqua" w:hAnsi="Book Antiqua"/>
          <w:bCs/>
          <w:sz w:val="24"/>
        </w:rPr>
        <w:t>Property No. 225</w:t>
      </w:r>
      <w:r>
        <w:rPr>
          <w:rFonts w:ascii="Book Antiqua" w:hAnsi="Book Antiqua"/>
          <w:bCs/>
          <w:sz w:val="24"/>
        </w:rPr>
        <w:t xml:space="preserve"> </w:t>
      </w:r>
    </w:p>
    <w:p w14:paraId="19DE8B37" w14:textId="77777777" w:rsidR="00DF3662" w:rsidRDefault="00DF3662" w:rsidP="00DF3662">
      <w:pPr>
        <w:jc w:val="both"/>
        <w:rPr>
          <w:rFonts w:ascii="Book Antiqua" w:hAnsi="Book Antiqua"/>
          <w:bCs/>
        </w:rPr>
      </w:pPr>
    </w:p>
    <w:p w14:paraId="098F79E7" w14:textId="77777777" w:rsidR="00DF3662" w:rsidRDefault="00DF3662" w:rsidP="00DF3662">
      <w:pPr>
        <w:jc w:val="both"/>
        <w:rPr>
          <w:rFonts w:ascii="Book Antiqua" w:hAnsi="Book Antiqua"/>
          <w:bCs/>
        </w:rPr>
      </w:pPr>
      <w:r>
        <w:rPr>
          <w:rFonts w:ascii="Book Antiqua" w:hAnsi="Book Antiqua"/>
          <w:bCs/>
        </w:rPr>
        <w:t xml:space="preserve">Measuring </w:t>
      </w:r>
      <w:r>
        <w:rPr>
          <w:rFonts w:ascii="Book Antiqua" w:hAnsi="Book Antiqua"/>
          <w:b/>
        </w:rPr>
        <w:t xml:space="preserve">East to West: </w:t>
      </w:r>
      <w:r w:rsidR="00277BAB">
        <w:rPr>
          <w:rFonts w:ascii="Book Antiqua" w:hAnsi="Book Antiqua"/>
          <w:b/>
        </w:rPr>
        <w:t xml:space="preserve">9.144 </w:t>
      </w:r>
      <w:r>
        <w:rPr>
          <w:rFonts w:ascii="Book Antiqua" w:hAnsi="Book Antiqua"/>
          <w:b/>
        </w:rPr>
        <w:t>Mtrs., (</w:t>
      </w:r>
      <w:r w:rsidR="00277BAB">
        <w:rPr>
          <w:rFonts w:ascii="Book Antiqua" w:hAnsi="Book Antiqua"/>
          <w:b/>
        </w:rPr>
        <w:t>3</w:t>
      </w:r>
      <w:r>
        <w:rPr>
          <w:rFonts w:ascii="Book Antiqua" w:hAnsi="Book Antiqua"/>
          <w:b/>
        </w:rPr>
        <w:t>0.00 feet) North to South: 12.192 Mtrs.,(40.00 feet)</w:t>
      </w:r>
      <w:r>
        <w:rPr>
          <w:rFonts w:ascii="Book Antiqua" w:hAnsi="Book Antiqua"/>
          <w:bCs/>
        </w:rPr>
        <w:t xml:space="preserve"> in all measuring </w:t>
      </w:r>
      <w:r w:rsidR="00277BAB">
        <w:rPr>
          <w:rFonts w:ascii="Book Antiqua" w:hAnsi="Book Antiqua"/>
          <w:bCs/>
        </w:rPr>
        <w:t>111.48</w:t>
      </w:r>
      <w:r>
        <w:rPr>
          <w:rFonts w:ascii="Book Antiqua" w:hAnsi="Book Antiqua"/>
          <w:bCs/>
        </w:rPr>
        <w:t xml:space="preserve"> Sq.Mtrs.,</w:t>
      </w:r>
    </w:p>
    <w:p w14:paraId="604439E1" w14:textId="77777777" w:rsidR="00DF3662" w:rsidRDefault="00DF3662" w:rsidP="00DF3662">
      <w:pPr>
        <w:pStyle w:val="Heading3"/>
        <w:rPr>
          <w:rFonts w:ascii="Book Antiqua" w:hAnsi="Book Antiqua"/>
          <w:bCs/>
          <w:sz w:val="16"/>
        </w:rPr>
      </w:pPr>
    </w:p>
    <w:p w14:paraId="346D57F6" w14:textId="77777777" w:rsidR="00565941" w:rsidRPr="00565941" w:rsidRDefault="00565941" w:rsidP="00565941">
      <w:pPr>
        <w:jc w:val="both"/>
        <w:rPr>
          <w:rFonts w:ascii="Book Antiqua" w:hAnsi="Book Antiqua"/>
          <w:bCs/>
        </w:rPr>
      </w:pPr>
      <w:r w:rsidRPr="00565941">
        <w:rPr>
          <w:rFonts w:ascii="Book Antiqua" w:hAnsi="Book Antiqua"/>
          <w:bCs/>
        </w:rPr>
        <w:t>This Deed of Sale is prepared and executed on the basis of information and documents provided by the parties and both the parties have read and u</w:t>
      </w:r>
      <w:r w:rsidRPr="00565941">
        <w:rPr>
          <w:rFonts w:ascii="Book Antiqua" w:hAnsi="Book Antiqua"/>
          <w:bCs/>
        </w:rPr>
        <w:t>n</w:t>
      </w:r>
      <w:r w:rsidRPr="00565941">
        <w:rPr>
          <w:rFonts w:ascii="Book Antiqua" w:hAnsi="Book Antiqua"/>
          <w:bCs/>
        </w:rPr>
        <w:t xml:space="preserve">derstood the contents of the sale deed. </w:t>
      </w:r>
    </w:p>
    <w:p w14:paraId="61D44F6F" w14:textId="77777777" w:rsidR="00277BAB" w:rsidRDefault="00277BAB" w:rsidP="00DF3662">
      <w:pPr>
        <w:jc w:val="both"/>
        <w:rPr>
          <w:rFonts w:ascii="Book Antiqua" w:hAnsi="Book Antiqua"/>
          <w:bCs/>
        </w:rPr>
      </w:pPr>
    </w:p>
    <w:p w14:paraId="28F831B6" w14:textId="77777777" w:rsidR="00DF3662" w:rsidRDefault="002D0C14" w:rsidP="00DF3662">
      <w:pPr>
        <w:jc w:val="both"/>
        <w:rPr>
          <w:rFonts w:ascii="Book Antiqua" w:hAnsi="Book Antiqua"/>
          <w:bCs/>
        </w:rPr>
      </w:pPr>
      <w:r>
        <w:rPr>
          <w:rFonts w:ascii="Book Antiqua" w:hAnsi="Book Antiqua"/>
          <w:bCs/>
        </w:rPr>
        <w:br w:type="page"/>
      </w:r>
      <w:r w:rsidR="00DF3662">
        <w:rPr>
          <w:rFonts w:ascii="Book Antiqua" w:hAnsi="Book Antiqua"/>
          <w:bCs/>
        </w:rPr>
        <w:t>In witness whereof, the Vendor has executed this deed of absolute sale in favour</w:t>
      </w:r>
      <w:r w:rsidR="006C770E">
        <w:rPr>
          <w:rFonts w:ascii="Book Antiqua" w:hAnsi="Book Antiqua"/>
          <w:bCs/>
        </w:rPr>
        <w:t xml:space="preserve"> </w:t>
      </w:r>
      <w:r w:rsidR="00DF3662">
        <w:rPr>
          <w:rFonts w:ascii="Book Antiqua" w:hAnsi="Book Antiqua"/>
          <w:bCs/>
        </w:rPr>
        <w:t xml:space="preserve">of the Purchaser on the day, month and the year first herein before written, in the presence of witnesses attesting hereunder. </w:t>
      </w:r>
    </w:p>
    <w:p w14:paraId="5497EB88" w14:textId="77777777" w:rsidR="00DF3662" w:rsidRDefault="00DF3662" w:rsidP="00DF3662">
      <w:pPr>
        <w:pStyle w:val="Heading5"/>
        <w:rPr>
          <w:rFonts w:ascii="Book Antiqua" w:hAnsi="Book Antiqua"/>
          <w:b w:val="0"/>
          <w:bCs/>
        </w:rPr>
      </w:pPr>
    </w:p>
    <w:p w14:paraId="6333A722" w14:textId="77777777" w:rsidR="00DF3662" w:rsidRDefault="00DF3662" w:rsidP="00DF3662">
      <w:pPr>
        <w:pStyle w:val="Heading5"/>
        <w:rPr>
          <w:rFonts w:ascii="Book Antiqua" w:hAnsi="Book Antiqua"/>
          <w:b w:val="0"/>
          <w:bCs/>
        </w:rPr>
      </w:pPr>
      <w:r>
        <w:rPr>
          <w:rFonts w:ascii="Book Antiqua" w:hAnsi="Book Antiqua"/>
          <w:b w:val="0"/>
          <w:bCs/>
        </w:rPr>
        <w:t xml:space="preserve">Witnesses:- </w:t>
      </w:r>
    </w:p>
    <w:p w14:paraId="4F9F9E50" w14:textId="77777777" w:rsidR="00D77FE1" w:rsidRPr="00D77FE1" w:rsidRDefault="00D77FE1" w:rsidP="00D77FE1"/>
    <w:p w14:paraId="39895089" w14:textId="77777777" w:rsidR="00DF3662" w:rsidRDefault="00DF3662" w:rsidP="00DF3662">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63E359B4" w14:textId="77777777" w:rsidR="00DF3662" w:rsidRDefault="00DF3662" w:rsidP="00D77FE1">
      <w:pPr>
        <w:pStyle w:val="Footer"/>
        <w:tabs>
          <w:tab w:val="clear" w:pos="4320"/>
          <w:tab w:val="clear" w:pos="8640"/>
        </w:tabs>
        <w:rPr>
          <w:rFonts w:ascii="Book Antiqua" w:hAnsi="Book Antiqua"/>
          <w:bCs/>
        </w:rPr>
      </w:pPr>
      <w:r>
        <w:rPr>
          <w:rFonts w:ascii="Book Antiqua" w:hAnsi="Book Antiqua"/>
          <w:bCs/>
        </w:rPr>
        <w:t xml:space="preserve"> </w:t>
      </w:r>
      <w:r w:rsidR="00D77FE1">
        <w:rPr>
          <w:rFonts w:ascii="Book Antiqua" w:hAnsi="Book Antiqua"/>
          <w:bCs/>
        </w:rPr>
        <w:t>Satish .G.S, S/o. Shivaramaiah  P.B,</w:t>
      </w:r>
      <w:r w:rsidR="00D77FE1">
        <w:rPr>
          <w:rFonts w:ascii="Book Antiqua" w:hAnsi="Book Antiqua"/>
          <w:bCs/>
        </w:rPr>
        <w:tab/>
      </w:r>
      <w:r w:rsidR="00D77FE1">
        <w:rPr>
          <w:rFonts w:ascii="Book Antiqua" w:hAnsi="Book Antiqua"/>
          <w:bCs/>
        </w:rPr>
        <w:tab/>
      </w:r>
      <w:r>
        <w:rPr>
          <w:rFonts w:ascii="Book Antiqua" w:hAnsi="Book Antiqua"/>
          <w:bCs/>
        </w:rPr>
        <w:tab/>
      </w:r>
      <w:r>
        <w:rPr>
          <w:rFonts w:ascii="Book Antiqua" w:hAnsi="Book Antiqua"/>
          <w:bCs/>
        </w:rPr>
        <w:tab/>
        <w:t xml:space="preserve">   VENDOR</w:t>
      </w:r>
    </w:p>
    <w:p w14:paraId="23F5489A" w14:textId="77777777" w:rsidR="00DF3662" w:rsidRDefault="00D77FE1" w:rsidP="00D77FE1">
      <w:pPr>
        <w:rPr>
          <w:rFonts w:ascii="Book Antiqua" w:hAnsi="Book Antiqua"/>
          <w:bCs/>
        </w:rPr>
      </w:pPr>
      <w:r>
        <w:rPr>
          <w:rFonts w:ascii="Book Antiqua" w:hAnsi="Book Antiqua"/>
          <w:bCs/>
        </w:rPr>
        <w:t>No. 53 EWS., 1</w:t>
      </w:r>
      <w:r w:rsidRPr="00D77FE1">
        <w:rPr>
          <w:rFonts w:ascii="Book Antiqua" w:hAnsi="Book Antiqua"/>
          <w:bCs/>
          <w:vertAlign w:val="superscript"/>
        </w:rPr>
        <w:t>st</w:t>
      </w:r>
      <w:r>
        <w:rPr>
          <w:rFonts w:ascii="Book Antiqua" w:hAnsi="Book Antiqua"/>
          <w:bCs/>
        </w:rPr>
        <w:t xml:space="preserve"> Stage, Kuvempunagar,</w:t>
      </w:r>
    </w:p>
    <w:p w14:paraId="13EEF93D" w14:textId="77777777" w:rsidR="00DF3662" w:rsidRDefault="00D77FE1" w:rsidP="00D77FE1">
      <w:pPr>
        <w:rPr>
          <w:rFonts w:ascii="Book Antiqua" w:hAnsi="Book Antiqua"/>
          <w:bCs/>
        </w:rPr>
      </w:pPr>
      <w:r>
        <w:rPr>
          <w:rFonts w:ascii="Book Antiqua" w:hAnsi="Book Antiqua"/>
          <w:bCs/>
        </w:rPr>
        <w:t>Mysore-570023.</w:t>
      </w:r>
      <w:r w:rsidR="00DF3662">
        <w:rPr>
          <w:rFonts w:ascii="Book Antiqua" w:hAnsi="Book Antiqua"/>
          <w:bCs/>
        </w:rPr>
        <w:tab/>
      </w:r>
      <w:r w:rsidR="00DF3662">
        <w:rPr>
          <w:rFonts w:ascii="Book Antiqua" w:hAnsi="Book Antiqua"/>
          <w:bCs/>
        </w:rPr>
        <w:tab/>
      </w:r>
    </w:p>
    <w:p w14:paraId="51DC62F7" w14:textId="77777777" w:rsidR="00DF3662" w:rsidRDefault="00DF3662" w:rsidP="00DF3662">
      <w:pPr>
        <w:ind w:left="6480"/>
        <w:rPr>
          <w:rFonts w:ascii="Book Antiqua" w:hAnsi="Book Antiqua"/>
          <w:bCs/>
        </w:rPr>
      </w:pPr>
    </w:p>
    <w:p w14:paraId="0ECD745A" w14:textId="77777777" w:rsidR="00DF3662" w:rsidRDefault="00DF3662" w:rsidP="00DF3662"/>
    <w:p w14:paraId="7AF55345" w14:textId="77777777" w:rsidR="00DF3662" w:rsidRDefault="00DF3662" w:rsidP="00DF3662">
      <w:pPr>
        <w:ind w:left="5760" w:firstLine="720"/>
        <w:rPr>
          <w:rFonts w:ascii="Book Antiqua" w:hAnsi="Book Antiqua"/>
          <w:bCs/>
        </w:rPr>
      </w:pPr>
      <w:r>
        <w:rPr>
          <w:rFonts w:ascii="Book Antiqua" w:hAnsi="Book Antiqua"/>
          <w:bCs/>
        </w:rPr>
        <w:t xml:space="preserve">PURCHASER </w:t>
      </w:r>
    </w:p>
    <w:p w14:paraId="30886F36" w14:textId="77777777" w:rsidR="00DF3662" w:rsidRDefault="00DF3662" w:rsidP="00DF3662">
      <w:pPr>
        <w:rPr>
          <w:rFonts w:ascii="Book Antiqua" w:hAnsi="Book Antiqua"/>
          <w:bCs/>
        </w:rPr>
      </w:pPr>
      <w:r>
        <w:rPr>
          <w:rFonts w:ascii="Book Antiqua" w:hAnsi="Book Antiqua"/>
          <w:bCs/>
        </w:rPr>
        <w:t>2.</w:t>
      </w:r>
      <w:r>
        <w:rPr>
          <w:rFonts w:ascii="Book Antiqua" w:hAnsi="Book Antiqua"/>
          <w:bCs/>
        </w:rPr>
        <w:tab/>
        <w:t xml:space="preserve">    </w:t>
      </w:r>
    </w:p>
    <w:p w14:paraId="7D1F28E1" w14:textId="77777777" w:rsidR="00D77FE1" w:rsidRDefault="00D77FE1" w:rsidP="00DF3662">
      <w:pPr>
        <w:rPr>
          <w:rFonts w:ascii="Book Antiqua" w:hAnsi="Book Antiqua"/>
          <w:bCs/>
        </w:rPr>
      </w:pPr>
      <w:r>
        <w:rPr>
          <w:rFonts w:ascii="Book Antiqua" w:hAnsi="Book Antiqua"/>
          <w:bCs/>
        </w:rPr>
        <w:t>Sunil Kumar, S/o. Raju,</w:t>
      </w:r>
    </w:p>
    <w:p w14:paraId="2F703DC5" w14:textId="77777777" w:rsidR="00DF3662" w:rsidRDefault="00D77FE1" w:rsidP="00DF3662">
      <w:pPr>
        <w:rPr>
          <w:rFonts w:ascii="Book Antiqua" w:hAnsi="Book Antiqua"/>
        </w:rPr>
      </w:pPr>
      <w:r>
        <w:rPr>
          <w:rFonts w:ascii="Book Antiqua" w:hAnsi="Book Antiqua"/>
          <w:bCs/>
        </w:rPr>
        <w:t>No. LIG-27, 1</w:t>
      </w:r>
      <w:r w:rsidRPr="00D77FE1">
        <w:rPr>
          <w:rFonts w:ascii="Book Antiqua" w:hAnsi="Book Antiqua"/>
          <w:bCs/>
          <w:vertAlign w:val="superscript"/>
        </w:rPr>
        <w:t>st</w:t>
      </w:r>
      <w:r>
        <w:rPr>
          <w:rFonts w:ascii="Book Antiqua" w:hAnsi="Book Antiqua"/>
          <w:bCs/>
        </w:rPr>
        <w:t xml:space="preserve"> Cross, KHB., </w:t>
      </w:r>
      <w:r w:rsidR="00DF3662">
        <w:rPr>
          <w:rFonts w:ascii="Book Antiqua" w:hAnsi="Book Antiqua"/>
          <w:bCs/>
        </w:rPr>
        <w:tab/>
      </w:r>
      <w:r w:rsidR="00DF3662">
        <w:rPr>
          <w:rFonts w:ascii="Book Antiqua" w:hAnsi="Book Antiqua"/>
          <w:bCs/>
        </w:rPr>
        <w:tab/>
        <w:t xml:space="preserve">             </w:t>
      </w:r>
      <w:r w:rsidR="00DF3662">
        <w:rPr>
          <w:rFonts w:ascii="Book Antiqua" w:hAnsi="Book Antiqua"/>
        </w:rPr>
        <w:t xml:space="preserve">     </w:t>
      </w:r>
    </w:p>
    <w:p w14:paraId="7FFE761F" w14:textId="77777777" w:rsidR="00D77FE1" w:rsidRDefault="00D77FE1" w:rsidP="00DF3662">
      <w:pPr>
        <w:rPr>
          <w:rFonts w:ascii="Book Antiqua" w:hAnsi="Book Antiqua"/>
        </w:rPr>
      </w:pPr>
      <w:r>
        <w:rPr>
          <w:rFonts w:ascii="Book Antiqua" w:hAnsi="Book Antiqua"/>
        </w:rPr>
        <w:t>1</w:t>
      </w:r>
      <w:r w:rsidRPr="00D77FE1">
        <w:rPr>
          <w:rFonts w:ascii="Book Antiqua" w:hAnsi="Book Antiqua"/>
          <w:vertAlign w:val="superscript"/>
        </w:rPr>
        <w:t>st</w:t>
      </w:r>
      <w:r>
        <w:rPr>
          <w:rFonts w:ascii="Book Antiqua" w:hAnsi="Book Antiqua"/>
        </w:rPr>
        <w:t xml:space="preserve"> Stage, Kuvempunagar, Mysore-570023.</w:t>
      </w:r>
    </w:p>
    <w:p w14:paraId="60066F02" w14:textId="77777777" w:rsidR="00D77FE1" w:rsidRPr="00D77FE1" w:rsidRDefault="00D77FE1" w:rsidP="00DF3662">
      <w:pPr>
        <w:rPr>
          <w:rFonts w:ascii="Book Antiqua" w:hAnsi="Book Antiqua"/>
          <w:bCs/>
        </w:rPr>
      </w:pPr>
    </w:p>
    <w:p w14:paraId="71DD815B" w14:textId="77777777" w:rsidR="00DF3662" w:rsidRDefault="00565941" w:rsidP="00565941">
      <w:pPr>
        <w:ind w:left="4320" w:firstLine="720"/>
        <w:rPr>
          <w:rFonts w:ascii="Book Antiqua" w:hAnsi="Book Antiqua"/>
        </w:rPr>
      </w:pPr>
      <w:r>
        <w:rPr>
          <w:rFonts w:ascii="Book Antiqua" w:hAnsi="Book Antiqua"/>
        </w:rPr>
        <w:t xml:space="preserve">      </w:t>
      </w:r>
      <w:r w:rsidR="00DF3662">
        <w:rPr>
          <w:rFonts w:ascii="Book Antiqua" w:hAnsi="Book Antiqua"/>
        </w:rPr>
        <w:t xml:space="preserve"> DRAFTED BY</w:t>
      </w:r>
    </w:p>
    <w:p w14:paraId="59B873E6" w14:textId="77777777" w:rsidR="00DF3662" w:rsidRDefault="00DF3662" w:rsidP="00DF3662">
      <w:pPr>
        <w:jc w:val="both"/>
        <w:rPr>
          <w:rFonts w:ascii="Book Antiqua" w:hAnsi="Book Antiqua"/>
          <w:b/>
        </w:rPr>
      </w:pPr>
    </w:p>
    <w:p w14:paraId="14431181" w14:textId="77777777" w:rsidR="00DF3662" w:rsidRDefault="00DF3662" w:rsidP="00DF3662">
      <w:pPr>
        <w:jc w:val="both"/>
        <w:rPr>
          <w:rFonts w:ascii="Book Antiqua" w:hAnsi="Book Antiqua"/>
          <w:b/>
        </w:rPr>
      </w:pPr>
    </w:p>
    <w:p w14:paraId="6C033842" w14:textId="77777777" w:rsidR="00DF3662" w:rsidRDefault="00DF3662" w:rsidP="00DF3662">
      <w:pPr>
        <w:jc w:val="both"/>
        <w:rPr>
          <w:rFonts w:ascii="Book Antiqua" w:hAnsi="Book Antiqua"/>
          <w:b/>
        </w:rPr>
      </w:pPr>
      <w:r>
        <w:rPr>
          <w:rFonts w:ascii="Book Antiqua" w:hAnsi="Book Antiqua"/>
          <w:b/>
        </w:rPr>
        <w:t xml:space="preserve">                                                                                K.R.SATHYANARAYANA</w:t>
      </w:r>
    </w:p>
    <w:p w14:paraId="5292373C" w14:textId="77777777" w:rsidR="00DF3662" w:rsidRDefault="00DF3662" w:rsidP="00DF3662">
      <w:pPr>
        <w:ind w:left="4320" w:firstLine="720"/>
        <w:jc w:val="both"/>
        <w:rPr>
          <w:rFonts w:ascii="Book Antiqua" w:hAnsi="Book Antiqua"/>
          <w:sz w:val="20"/>
        </w:rPr>
      </w:pPr>
      <w:r>
        <w:rPr>
          <w:rFonts w:ascii="Book Antiqua" w:hAnsi="Book Antiqua"/>
          <w:sz w:val="22"/>
        </w:rPr>
        <w:t xml:space="preserve">       </w:t>
      </w:r>
      <w:r>
        <w:rPr>
          <w:rFonts w:ascii="Book Antiqua" w:hAnsi="Book Antiqua"/>
          <w:sz w:val="20"/>
        </w:rPr>
        <w:t>Document Writer</w:t>
      </w:r>
    </w:p>
    <w:p w14:paraId="4E5DCAFE" w14:textId="77777777" w:rsidR="00DF3662" w:rsidRDefault="00DF3662" w:rsidP="00DF3662">
      <w:pPr>
        <w:jc w:val="both"/>
        <w:rPr>
          <w:rFonts w:ascii="Book Antiqua" w:hAnsi="Book Antiqua"/>
          <w:sz w:val="20"/>
        </w:rPr>
      </w:pPr>
      <w:r>
        <w:rPr>
          <w:rFonts w:ascii="Book Antiqua" w:hAnsi="Book Antiqua"/>
          <w:sz w:val="20"/>
        </w:rPr>
        <w:t xml:space="preserve">                                                                                                         Licence No. 581/93-94</w:t>
      </w:r>
    </w:p>
    <w:p w14:paraId="7F415613" w14:textId="77777777" w:rsidR="00DF3662" w:rsidRDefault="00DF3662" w:rsidP="00DF3662">
      <w:pPr>
        <w:jc w:val="both"/>
        <w:rPr>
          <w:rFonts w:ascii="Book Antiqua" w:hAnsi="Book Antiqua"/>
          <w:sz w:val="20"/>
        </w:rPr>
      </w:pPr>
      <w:r>
        <w:rPr>
          <w:rFonts w:ascii="Book Antiqua" w:hAnsi="Book Antiqua"/>
          <w:sz w:val="20"/>
        </w:rPr>
        <w:t xml:space="preserve">                                                                                                       D. No. 1036/20, 4</w:t>
      </w:r>
      <w:r>
        <w:rPr>
          <w:rFonts w:ascii="Book Antiqua" w:hAnsi="Book Antiqua"/>
          <w:sz w:val="20"/>
          <w:vertAlign w:val="superscript"/>
        </w:rPr>
        <w:t xml:space="preserve">th </w:t>
      </w:r>
      <w:r>
        <w:rPr>
          <w:rFonts w:ascii="Book Antiqua" w:hAnsi="Book Antiqua"/>
          <w:sz w:val="20"/>
        </w:rPr>
        <w:t>Main,</w:t>
      </w:r>
    </w:p>
    <w:p w14:paraId="08901503" w14:textId="77777777" w:rsidR="00DF3662" w:rsidRDefault="00DF3662" w:rsidP="00DF3662">
      <w:pPr>
        <w:pStyle w:val="Heading7"/>
        <w:ind w:left="3600"/>
        <w:jc w:val="both"/>
        <w:rPr>
          <w:rFonts w:ascii="Book Antiqua" w:hAnsi="Book Antiqua"/>
          <w:b w:val="0"/>
          <w:sz w:val="20"/>
        </w:rPr>
      </w:pPr>
      <w:r>
        <w:rPr>
          <w:rFonts w:ascii="Book Antiqua" w:hAnsi="Book Antiqua"/>
          <w:b w:val="0"/>
          <w:sz w:val="20"/>
        </w:rPr>
        <w:t xml:space="preserve">             Vidyaranyapuram, Mysore-8</w:t>
      </w:r>
    </w:p>
    <w:p w14:paraId="1A82BC2E" w14:textId="77777777" w:rsidR="00DF3662" w:rsidRDefault="00DF3662" w:rsidP="00DF3662">
      <w:pPr>
        <w:rPr>
          <w:rFonts w:ascii="Book Antiqua" w:hAnsi="Book Antiqua"/>
        </w:rPr>
      </w:pPr>
      <w:r>
        <w:rPr>
          <w:rFonts w:ascii="Book Antiqua" w:hAnsi="Book Antiqua"/>
          <w:b/>
          <w:sz w:val="20"/>
        </w:rPr>
        <w:t xml:space="preserve">                                                                                                            Phone: 98451 15470</w:t>
      </w:r>
    </w:p>
    <w:p w14:paraId="2479EB02" w14:textId="77777777" w:rsidR="00DF3662" w:rsidRDefault="00DF3662" w:rsidP="00DF3662"/>
    <w:p w14:paraId="74396B56" w14:textId="77777777" w:rsidR="00350240" w:rsidRDefault="00DF3662">
      <w:pPr>
        <w:pStyle w:val="Title"/>
        <w:rPr>
          <w:rFonts w:ascii="Book Antiqua" w:hAnsi="Book Antiqua"/>
        </w:rPr>
      </w:pPr>
      <w:r>
        <w:rPr>
          <w:rFonts w:ascii="Book Antiqua" w:hAnsi="Book Antiqua"/>
        </w:rPr>
        <w:br w:type="page"/>
      </w:r>
      <w:r w:rsidR="00350240">
        <w:rPr>
          <w:rFonts w:ascii="Book Antiqua" w:hAnsi="Book Antiqua"/>
        </w:rPr>
        <w:t xml:space="preserve">ABSOLUTE SALE DEED </w:t>
      </w:r>
    </w:p>
    <w:p w14:paraId="59D7CA9C" w14:textId="77777777" w:rsidR="00350240" w:rsidRDefault="00350240">
      <w:pPr>
        <w:pStyle w:val="Title"/>
        <w:rPr>
          <w:rFonts w:ascii="Book Antiqua" w:hAnsi="Book Antiqua"/>
          <w:b w:val="0"/>
          <w:bCs/>
          <w:sz w:val="16"/>
          <w:u w:val="none"/>
        </w:rPr>
      </w:pPr>
    </w:p>
    <w:p w14:paraId="4684B2FD" w14:textId="77777777" w:rsidR="00350240" w:rsidRDefault="00350240">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2</w:t>
      </w:r>
      <w:r>
        <w:rPr>
          <w:rFonts w:ascii="Book Antiqua" w:hAnsi="Book Antiqua"/>
          <w:bCs/>
          <w:vertAlign w:val="superscript"/>
        </w:rPr>
        <w:t>nd</w:t>
      </w:r>
      <w:r>
        <w:rPr>
          <w:rFonts w:ascii="Book Antiqua" w:hAnsi="Book Antiqua"/>
          <w:bCs/>
        </w:rPr>
        <w:t xml:space="preserve"> day of October Two Thousand and Sixteen (2-10-2016) by ----</w:t>
      </w:r>
    </w:p>
    <w:p w14:paraId="6BD37876" w14:textId="77777777" w:rsidR="00350240" w:rsidRDefault="00350240">
      <w:pPr>
        <w:ind w:left="2160" w:hanging="2160"/>
        <w:jc w:val="both"/>
        <w:rPr>
          <w:rFonts w:ascii="Book Antiqua" w:hAnsi="Book Antiqua"/>
          <w:bCs/>
        </w:rPr>
      </w:pPr>
    </w:p>
    <w:p w14:paraId="2AC13DEE" w14:textId="77777777" w:rsidR="00350240" w:rsidRDefault="00350240">
      <w:pPr>
        <w:tabs>
          <w:tab w:val="left" w:pos="3780"/>
        </w:tabs>
        <w:jc w:val="both"/>
        <w:rPr>
          <w:rFonts w:ascii="Book Antiqua" w:hAnsi="Book Antiqua"/>
          <w:bCs/>
        </w:rPr>
      </w:pPr>
      <w:r>
        <w:rPr>
          <w:rFonts w:ascii="Book Antiqua" w:hAnsi="Book Antiqua"/>
          <w:b/>
        </w:rPr>
        <w:t xml:space="preserve">Mr. T.P. ABHILASH, </w:t>
      </w:r>
      <w:r>
        <w:rPr>
          <w:rFonts w:ascii="Book Antiqua" w:hAnsi="Book Antiqua"/>
          <w:bCs/>
        </w:rPr>
        <w:t>aged about 25 years, S/o. Sri. A.T. Prakash Rao, residing at No. 16 &amp; 17, Siddeshwara Layout, Sidedehalli, Nagasandra Post, yeshwanthapura Hobli, Bangalore-560 057, (hereinafter called as the ‘</w:t>
      </w:r>
      <w:r>
        <w:rPr>
          <w:rFonts w:ascii="Book Antiqua" w:hAnsi="Book Antiqua"/>
          <w:b/>
        </w:rPr>
        <w:t>VENDOR’</w:t>
      </w:r>
      <w:r>
        <w:rPr>
          <w:rFonts w:ascii="Book Antiqua" w:hAnsi="Book Antiqua"/>
          <w:bCs/>
        </w:rPr>
        <w:t xml:space="preserve"> which expression unless repugnant to the context means and includes his heirs, assigns, successors and representatives in interest): represented by his GPA Holder his father </w:t>
      </w:r>
      <w:r>
        <w:rPr>
          <w:rFonts w:ascii="Book Antiqua" w:hAnsi="Book Antiqua"/>
          <w:b/>
        </w:rPr>
        <w:t>Sri. A.T. Prakash Rao,</w:t>
      </w:r>
      <w:r>
        <w:rPr>
          <w:rFonts w:ascii="Book Antiqua" w:hAnsi="Book Antiqua"/>
          <w:bCs/>
        </w:rPr>
        <w:t xml:space="preserve"> aged about 65 years, S/o. Late. A.T. Shamarao, residing at “Ashirvad Nilaya”, Amarapuram Main Road, Amarapuram-515281, Ananthpur District, GPA registered as document No. YPR-4-00160/2014-15 of Book-I vide CD No. YPRD-108 dated 14-11-2014 in the Office of the Sub-Registrar, Rajajinagara (Yashawanthapua) Bangalore. </w:t>
      </w:r>
    </w:p>
    <w:p w14:paraId="52719F10" w14:textId="77777777" w:rsidR="00350240" w:rsidRDefault="00350240">
      <w:pPr>
        <w:tabs>
          <w:tab w:val="left" w:pos="3780"/>
        </w:tabs>
        <w:jc w:val="both"/>
        <w:rPr>
          <w:rFonts w:ascii="Book Antiqua" w:hAnsi="Book Antiqua"/>
          <w:bCs/>
        </w:rPr>
      </w:pPr>
    </w:p>
    <w:p w14:paraId="6BF00D37" w14:textId="77777777" w:rsidR="00350240" w:rsidRDefault="00350240">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7337E01A" w14:textId="77777777" w:rsidR="00350240" w:rsidRDefault="00350240">
      <w:pPr>
        <w:jc w:val="center"/>
        <w:rPr>
          <w:rFonts w:ascii="Book Antiqua" w:hAnsi="Book Antiqua"/>
          <w:bCs/>
        </w:rPr>
      </w:pPr>
    </w:p>
    <w:p w14:paraId="419D3FA7" w14:textId="77777777" w:rsidR="00350240" w:rsidRDefault="00350240">
      <w:pPr>
        <w:jc w:val="both"/>
        <w:rPr>
          <w:rFonts w:ascii="Book Antiqua" w:hAnsi="Book Antiqua"/>
          <w:bCs/>
        </w:rPr>
      </w:pPr>
      <w:r>
        <w:rPr>
          <w:rFonts w:ascii="Book Antiqua" w:hAnsi="Book Antiqua"/>
          <w:b/>
        </w:rPr>
        <w:t xml:space="preserve">Smt. RENUKAMBA, </w:t>
      </w:r>
      <w:r>
        <w:rPr>
          <w:rFonts w:ascii="Book Antiqua" w:hAnsi="Book Antiqua"/>
          <w:bCs/>
        </w:rPr>
        <w:t>aged about 54 years, D/o. Late. H. Hulluraiah, residing at No. 336, 6</w:t>
      </w:r>
      <w:r>
        <w:rPr>
          <w:rFonts w:ascii="Book Antiqua" w:hAnsi="Book Antiqua"/>
          <w:bCs/>
          <w:vertAlign w:val="superscript"/>
        </w:rPr>
        <w:t>th</w:t>
      </w:r>
      <w:r>
        <w:rPr>
          <w:rFonts w:ascii="Book Antiqua" w:hAnsi="Book Antiqua"/>
          <w:bCs/>
        </w:rPr>
        <w:t xml:space="preserve"> ‘C’ Cross, Gokulam, Mysore,</w:t>
      </w:r>
      <w:r>
        <w:rPr>
          <w:rFonts w:ascii="Book Antiqua" w:hAnsi="Book Antiqua"/>
          <w:b/>
        </w:rPr>
        <w:t xml:space="preserve"> </w:t>
      </w:r>
      <w:r>
        <w:rPr>
          <w:rFonts w:ascii="Book Antiqua" w:hAnsi="Book Antiqua"/>
          <w:bCs/>
        </w:rPr>
        <w:t xml:space="preserve">(hereinafter called as the </w:t>
      </w:r>
      <w:r>
        <w:rPr>
          <w:rFonts w:ascii="Book Antiqua" w:hAnsi="Book Antiqua"/>
          <w:b/>
        </w:rPr>
        <w:t>‘PURCHASER ’</w:t>
      </w:r>
      <w:r>
        <w:rPr>
          <w:rFonts w:ascii="Book Antiqua" w:hAnsi="Book Antiqua"/>
          <w:bCs/>
        </w:rPr>
        <w:t xml:space="preserve"> which expression unless repugnant to the context means and includes her heirs, assigns, successors and representatives in interest):-</w:t>
      </w:r>
    </w:p>
    <w:p w14:paraId="489FCD66" w14:textId="77777777" w:rsidR="00350240" w:rsidRDefault="00350240">
      <w:pPr>
        <w:jc w:val="both"/>
        <w:rPr>
          <w:rFonts w:ascii="Book Antiqua" w:hAnsi="Book Antiqua"/>
          <w:bCs/>
        </w:rPr>
      </w:pPr>
    </w:p>
    <w:p w14:paraId="359792D4" w14:textId="77777777" w:rsidR="00350240" w:rsidRDefault="00350240">
      <w:pPr>
        <w:pStyle w:val="Heading5"/>
        <w:jc w:val="center"/>
        <w:rPr>
          <w:rFonts w:ascii="Book Antiqua" w:hAnsi="Book Antiqua"/>
          <w:b w:val="0"/>
          <w:bCs/>
        </w:rPr>
      </w:pPr>
      <w:r>
        <w:rPr>
          <w:rFonts w:ascii="Book Antiqua" w:hAnsi="Book Antiqua"/>
          <w:b w:val="0"/>
          <w:bCs/>
        </w:rPr>
        <w:t>WITNESSETH AS FOLLOWS:-</w:t>
      </w:r>
    </w:p>
    <w:p w14:paraId="12E8A184" w14:textId="77777777" w:rsidR="00350240" w:rsidRDefault="00350240">
      <w:pPr>
        <w:jc w:val="both"/>
        <w:rPr>
          <w:rFonts w:ascii="Book Antiqua" w:hAnsi="Book Antiqua"/>
          <w:bCs/>
        </w:rPr>
      </w:pPr>
    </w:p>
    <w:p w14:paraId="0188F7E9" w14:textId="77777777" w:rsidR="00350240" w:rsidRDefault="00350240">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Pr>
          <w:rFonts w:ascii="Book Antiqua" w:hAnsi="Book Antiqua"/>
          <w:b/>
          <w:bCs/>
        </w:rPr>
        <w:t>324,</w:t>
      </w:r>
      <w:r>
        <w:rPr>
          <w:rFonts w:ascii="Book Antiqua" w:hAnsi="Book Antiqua"/>
        </w:rPr>
        <w:t xml:space="preserve"> Khatha No. 268, comprised in Sy. No. 26/1, situated at Kumarabeedu Village, Yelawala Hobli, Mysore Taluk, formed in the layout known as </w:t>
      </w:r>
      <w:r>
        <w:rPr>
          <w:rFonts w:ascii="Book Antiqua" w:hAnsi="Book Antiqua"/>
          <w:b/>
          <w:bCs/>
        </w:rPr>
        <w:t>“Royale Claire”</w:t>
      </w:r>
      <w:r>
        <w:rPr>
          <w:rFonts w:ascii="Book Antiqua" w:hAnsi="Book Antiqua"/>
        </w:rPr>
        <w:t xml:space="preserve">,  in Gramapanchayath record shows Property No. </w:t>
      </w:r>
      <w:r>
        <w:rPr>
          <w:rFonts w:ascii="Book Antiqua" w:hAnsi="Book Antiqua"/>
          <w:b/>
          <w:bCs/>
        </w:rPr>
        <w:t>268/324/324</w:t>
      </w:r>
      <w:r>
        <w:rPr>
          <w:rFonts w:ascii="Book Antiqua" w:hAnsi="Book Antiqua"/>
        </w:rPr>
        <w:t xml:space="preserve"> and Panchayath Raj Form No. 9 indicates property Unique No. 152200427134000552, </w:t>
      </w:r>
      <w:r>
        <w:rPr>
          <w:rFonts w:ascii="Book Antiqua" w:hAnsi="Book Antiqua"/>
          <w:bCs/>
        </w:rPr>
        <w:t xml:space="preserve">measuring East to West: 12.192 Mtrs., (40.00 feet) North to South: 9.144 Mtrs., (30.00 feet), morefully described in the schedule hereunder written and hereinafter called the “schedule property”. The Vendor holds marketable title &amp; possession of the schedule property. </w:t>
      </w:r>
    </w:p>
    <w:p w14:paraId="7E9B4689" w14:textId="77777777" w:rsidR="00350240" w:rsidRDefault="00350240">
      <w:pPr>
        <w:jc w:val="both"/>
        <w:rPr>
          <w:rFonts w:ascii="Book Antiqua" w:hAnsi="Book Antiqua"/>
          <w:bCs/>
        </w:rPr>
      </w:pPr>
    </w:p>
    <w:p w14:paraId="25EDEC02" w14:textId="77777777" w:rsidR="00350240" w:rsidRDefault="00350240">
      <w:pPr>
        <w:jc w:val="both"/>
        <w:rPr>
          <w:rFonts w:ascii="Book Antiqua" w:hAnsi="Book Antiqua"/>
          <w:bCs/>
        </w:rPr>
      </w:pPr>
      <w:r>
        <w:rPr>
          <w:rFonts w:ascii="Book Antiqua" w:hAnsi="Book Antiqua"/>
          <w:bCs/>
        </w:rPr>
        <w:t>Whereas the schedule mentioned property was purchased by the Vendor from Sri. S.C. Rajendra Prasad, Sri. S.C. Sunil, Smt. Savithri, Smt. Kalpana represented by their GPA Holder of M/s. P.V.S. Developers, Bangalore, represented by its Partners Sri. A.T. Prakash Rao and Sri. Santosh .B, on                17-2-2011 and the same has been registered as document No. MYN-1-21050/2010-11 of Book-I vide CD No. MYND-265 dated 17-2-2011 in the Office of the Sub-Registrar, Mysore North, Mysore and khatha has been transferred in favour of the Vendor in Beerihundi Grama Panchayath and obtained Form No. 9 &amp; 11A in Panchayath Raj Department on 23-12-2015 and paid upto date property tax to the concerned office and property is free from all encumbrances. Now the Vendor is in actual physical possession of the property. Thus the Vendor is enjoying the same peacefully without litigations whatsoever.</w:t>
      </w:r>
    </w:p>
    <w:p w14:paraId="3383DFDF" w14:textId="77777777" w:rsidR="00350240" w:rsidRDefault="00350240">
      <w:pPr>
        <w:jc w:val="both"/>
        <w:rPr>
          <w:rFonts w:ascii="Book Antiqua" w:hAnsi="Book Antiqua"/>
          <w:bCs/>
        </w:rPr>
      </w:pPr>
    </w:p>
    <w:p w14:paraId="65302B00" w14:textId="77777777" w:rsidR="00350240" w:rsidRDefault="00350240">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03EE99A9" w14:textId="77777777" w:rsidR="00350240" w:rsidRDefault="00350240">
      <w:pPr>
        <w:jc w:val="both"/>
        <w:rPr>
          <w:rFonts w:ascii="Book Antiqua" w:hAnsi="Book Antiqua"/>
          <w:bCs/>
        </w:rPr>
      </w:pPr>
    </w:p>
    <w:p w14:paraId="7389A921" w14:textId="77777777" w:rsidR="00350240" w:rsidRDefault="00350240">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Rs. 5,50,000/- (Rupees Five Lakhs Fifty Thousand only)</w:t>
      </w:r>
      <w:r>
        <w:rPr>
          <w:rFonts w:ascii="Book Antiqua" w:hAnsi="Book Antiqua"/>
          <w:bCs/>
        </w:rPr>
        <w:t xml:space="preserve"> for which, the Purchaser have also agreed to purchase the schedule property for the said sale consideration, free from all encumbrances, claims and demands.</w:t>
      </w:r>
    </w:p>
    <w:p w14:paraId="032A54CC" w14:textId="77777777" w:rsidR="00350240" w:rsidRDefault="00350240">
      <w:pPr>
        <w:jc w:val="center"/>
        <w:rPr>
          <w:rFonts w:ascii="Book Antiqua" w:hAnsi="Book Antiqua"/>
          <w:bCs/>
        </w:rPr>
      </w:pPr>
    </w:p>
    <w:p w14:paraId="0A03C8B1" w14:textId="77777777" w:rsidR="00350240" w:rsidRDefault="00350240">
      <w:pPr>
        <w:pStyle w:val="Heading7"/>
        <w:ind w:left="0" w:firstLine="0"/>
        <w:jc w:val="center"/>
        <w:rPr>
          <w:rFonts w:ascii="Book Antiqua" w:hAnsi="Book Antiqua"/>
          <w:b w:val="0"/>
          <w:bCs/>
          <w:caps/>
          <w:u w:val="single"/>
        </w:rPr>
      </w:pPr>
      <w:r>
        <w:rPr>
          <w:rFonts w:ascii="Book Antiqua" w:hAnsi="Book Antiqua"/>
          <w:b w:val="0"/>
          <w:bCs/>
          <w:caps/>
          <w:u w:val="single"/>
        </w:rPr>
        <w:t>Now This Deed of Sale has come into effect and witnesseth</w:t>
      </w:r>
    </w:p>
    <w:p w14:paraId="4E36D2B8" w14:textId="77777777" w:rsidR="00350240" w:rsidRDefault="00350240">
      <w:pPr>
        <w:tabs>
          <w:tab w:val="left" w:pos="900"/>
        </w:tabs>
        <w:jc w:val="both"/>
        <w:rPr>
          <w:rFonts w:ascii="Book Antiqua" w:hAnsi="Book Antiqua"/>
          <w:bCs/>
        </w:rPr>
      </w:pPr>
    </w:p>
    <w:p w14:paraId="283EB1F4" w14:textId="77777777" w:rsidR="00350240" w:rsidRDefault="00350240">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5,50,000/- (Rupees Five Lakhs Fifty Thousand only) </w:t>
      </w:r>
      <w:r>
        <w:rPr>
          <w:rFonts w:ascii="Book Antiqua" w:hAnsi="Book Antiqua"/>
          <w:bCs/>
        </w:rPr>
        <w:t>paid by the Purchaser to the Vendor in the following manner:-</w:t>
      </w:r>
    </w:p>
    <w:p w14:paraId="083DB563" w14:textId="77777777" w:rsidR="00350240" w:rsidRDefault="00350240">
      <w:pPr>
        <w:tabs>
          <w:tab w:val="left" w:pos="900"/>
        </w:tabs>
        <w:jc w:val="both"/>
        <w:rPr>
          <w:rFonts w:ascii="Book Antiqua" w:hAnsi="Book Antiqua"/>
          <w:bCs/>
        </w:rPr>
      </w:pPr>
    </w:p>
    <w:p w14:paraId="42643EFA" w14:textId="77777777" w:rsidR="00350240" w:rsidRDefault="00350240">
      <w:pPr>
        <w:tabs>
          <w:tab w:val="left" w:pos="900"/>
        </w:tabs>
        <w:jc w:val="both"/>
        <w:rPr>
          <w:rFonts w:ascii="Book Antiqua" w:hAnsi="Book Antiqua"/>
          <w:bCs/>
        </w:rPr>
      </w:pPr>
    </w:p>
    <w:p w14:paraId="1AD0D683" w14:textId="77777777" w:rsidR="00350240" w:rsidRDefault="00350240">
      <w:pPr>
        <w:tabs>
          <w:tab w:val="left" w:pos="900"/>
        </w:tabs>
        <w:jc w:val="both"/>
        <w:rPr>
          <w:rFonts w:ascii="Book Antiqua" w:hAnsi="Book Antiqua"/>
          <w:bCs/>
        </w:rPr>
      </w:pPr>
    </w:p>
    <w:p w14:paraId="58C22353" w14:textId="77777777" w:rsidR="00350240" w:rsidRDefault="00350240">
      <w:pPr>
        <w:tabs>
          <w:tab w:val="left" w:pos="900"/>
        </w:tabs>
        <w:jc w:val="both"/>
        <w:rPr>
          <w:rFonts w:ascii="Book Antiqua" w:hAnsi="Book Antiqua"/>
          <w:bCs/>
        </w:rPr>
      </w:pPr>
    </w:p>
    <w:p w14:paraId="2AD208C9"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1</w:t>
      </w:r>
      <w:r>
        <w:rPr>
          <w:rFonts w:ascii="Book Antiqua" w:hAnsi="Book Antiqua"/>
          <w:bCs/>
          <w:vertAlign w:val="superscript"/>
        </w:rPr>
        <w:t>st</w:t>
      </w:r>
      <w:r>
        <w:rPr>
          <w:rFonts w:ascii="Book Antiqua" w:hAnsi="Book Antiqua"/>
          <w:bCs/>
        </w:rPr>
        <w:t xml:space="preserve"> Purchaser Sri. Kiran Kumar through RTGS., from Canara Bank, BEML Koorgalli (BEML Extension Counter) Branch, Mysore, A/c No. 8545101017066 to HDFC Bank, Ferguson College Road, Pune, A/c No. 01031000003093 vide UTR No. CNRBR52016010500573923, dated  5-1-2016.</w:t>
      </w:r>
    </w:p>
    <w:p w14:paraId="56A7D47F" w14:textId="77777777" w:rsidR="00350240" w:rsidRDefault="00350240">
      <w:pPr>
        <w:tabs>
          <w:tab w:val="left" w:pos="900"/>
        </w:tabs>
        <w:ind w:left="360"/>
        <w:jc w:val="both"/>
        <w:rPr>
          <w:rFonts w:ascii="Book Antiqua" w:hAnsi="Book Antiqua"/>
          <w:bCs/>
        </w:rPr>
      </w:pPr>
    </w:p>
    <w:p w14:paraId="7F8FDEEE"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2</w:t>
      </w:r>
      <w:r>
        <w:rPr>
          <w:rFonts w:ascii="Book Antiqua" w:hAnsi="Book Antiqua"/>
          <w:bCs/>
          <w:vertAlign w:val="superscript"/>
        </w:rPr>
        <w:t>nd</w:t>
      </w:r>
      <w:r>
        <w:rPr>
          <w:rFonts w:ascii="Book Antiqua" w:hAnsi="Book Antiqua"/>
          <w:bCs/>
        </w:rPr>
        <w:t xml:space="preserve"> Purchaser Sri. Arun Kumar, through RTGS., from Canara Bank, Ramakrishna Nagar Branch, Mysore, A/c No. 2655101009628 to HDFC Bank, Ferguson College Road, Pune, A/c No. 01031000003093 vide UTR No. CNRBR52016010500567554, dated               5-1-2016.</w:t>
      </w:r>
    </w:p>
    <w:p w14:paraId="4D6845A6" w14:textId="77777777" w:rsidR="00350240" w:rsidRDefault="00350240">
      <w:pPr>
        <w:tabs>
          <w:tab w:val="left" w:pos="900"/>
        </w:tabs>
        <w:ind w:left="360"/>
        <w:jc w:val="both"/>
        <w:rPr>
          <w:rFonts w:ascii="Book Antiqua" w:hAnsi="Book Antiqua"/>
          <w:bCs/>
        </w:rPr>
      </w:pPr>
    </w:p>
    <w:p w14:paraId="3444CE71" w14:textId="77777777" w:rsidR="00350240" w:rsidRDefault="00350240">
      <w:pPr>
        <w:jc w:val="both"/>
        <w:rPr>
          <w:rFonts w:ascii="Book Antiqua" w:hAnsi="Book Antiqua"/>
          <w:bCs/>
          <w:color w:val="000000"/>
        </w:rPr>
      </w:pPr>
      <w:r>
        <w:rPr>
          <w:rFonts w:ascii="Book Antiqua" w:hAnsi="Book Antiqua"/>
          <w:bCs/>
          <w:color w:val="000000"/>
        </w:rPr>
        <w:t xml:space="preserve">That in consideration of payment of the entire sale consideration of                      </w:t>
      </w:r>
      <w:r>
        <w:rPr>
          <w:rFonts w:ascii="Book Antiqua" w:hAnsi="Book Antiqua"/>
          <w:b/>
        </w:rPr>
        <w:t xml:space="preserve">Rs. 5,50,000/- (Rupees Five Lakhs Fifty Thousand 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and claims of whatsoever nature, created by the Vendor or anyone claiming under or through her. The PURCHASER TO HAVE AND TO HOLD the schedule property and any part thereof by themselves, their legal heirs, representatives, successors and assigns absolutely and forever.</w:t>
      </w:r>
    </w:p>
    <w:p w14:paraId="4EB0966C" w14:textId="77777777" w:rsidR="00350240" w:rsidRDefault="00350240">
      <w:pPr>
        <w:jc w:val="both"/>
        <w:rPr>
          <w:rFonts w:ascii="Book Antiqua" w:hAnsi="Book Antiqua"/>
          <w:bCs/>
          <w:sz w:val="28"/>
        </w:rPr>
      </w:pPr>
    </w:p>
    <w:p w14:paraId="6787911D" w14:textId="77777777" w:rsidR="00350240" w:rsidRDefault="00350240">
      <w:pPr>
        <w:jc w:val="both"/>
        <w:rPr>
          <w:rFonts w:ascii="Book Antiqua" w:hAnsi="Book Antiqua"/>
          <w:bCs/>
          <w:color w:val="000000"/>
        </w:rPr>
      </w:pPr>
      <w:r>
        <w:rPr>
          <w:rFonts w:ascii="Book Antiqua" w:hAnsi="Book Antiqua"/>
          <w:bCs/>
          <w:color w:val="000000"/>
        </w:rPr>
        <w:br w:type="page"/>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56D6E43E" w14:textId="77777777" w:rsidR="00350240" w:rsidRDefault="00350240">
      <w:pPr>
        <w:jc w:val="both"/>
        <w:rPr>
          <w:rFonts w:ascii="Book Antiqua" w:hAnsi="Book Antiqua"/>
          <w:bCs/>
          <w:color w:val="000000"/>
        </w:rPr>
      </w:pPr>
    </w:p>
    <w:p w14:paraId="0CFF0F25" w14:textId="77777777" w:rsidR="00350240" w:rsidRDefault="00350240">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2FF4B225" w14:textId="77777777" w:rsidR="00350240" w:rsidRDefault="00350240">
      <w:pPr>
        <w:jc w:val="both"/>
        <w:rPr>
          <w:rFonts w:ascii="Book Antiqua" w:hAnsi="Book Antiqua"/>
          <w:bCs/>
          <w:color w:val="000000"/>
        </w:rPr>
      </w:pPr>
    </w:p>
    <w:p w14:paraId="5962F5A7" w14:textId="77777777" w:rsidR="00350240" w:rsidRDefault="00350240">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476FB0F" w14:textId="77777777" w:rsidR="00350240" w:rsidRDefault="00350240">
      <w:pPr>
        <w:jc w:val="both"/>
        <w:rPr>
          <w:rFonts w:ascii="Book Antiqua" w:hAnsi="Book Antiqua"/>
          <w:bCs/>
          <w:color w:val="000000"/>
        </w:rPr>
      </w:pPr>
    </w:p>
    <w:p w14:paraId="238A3DCD" w14:textId="77777777" w:rsidR="00350240" w:rsidRDefault="00350240">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0971A2AA" w14:textId="77777777" w:rsidR="00350240" w:rsidRDefault="00350240">
      <w:pPr>
        <w:jc w:val="both"/>
        <w:rPr>
          <w:rFonts w:ascii="Book Antiqua" w:hAnsi="Book Antiqua"/>
          <w:bCs/>
          <w:color w:val="000000"/>
        </w:rPr>
      </w:pPr>
    </w:p>
    <w:p w14:paraId="677A0848" w14:textId="77777777" w:rsidR="00350240" w:rsidRDefault="00350240">
      <w:pPr>
        <w:jc w:val="both"/>
        <w:rPr>
          <w:rFonts w:ascii="Book Antiqua" w:hAnsi="Book Antiqua"/>
          <w:bCs/>
          <w:color w:val="000000"/>
        </w:rPr>
      </w:pPr>
      <w:r>
        <w:rPr>
          <w:rFonts w:ascii="Book Antiqua" w:hAnsi="Book Antiqua"/>
          <w:bCs/>
          <w:color w:val="000000"/>
        </w:rPr>
        <w:br w:type="page"/>
        <w:t>The Purchaser are entitled to enjoy the schedule property hereinafter by way of sale, mortgage, lease, gift etc., and shall enjoy all the available resources like water, minerals, etc., and enjoy the benefits accrued in the schedule property.</w:t>
      </w:r>
    </w:p>
    <w:p w14:paraId="4F9C98A8" w14:textId="77777777" w:rsidR="00350240" w:rsidRDefault="00350240">
      <w:pPr>
        <w:jc w:val="both"/>
        <w:rPr>
          <w:rFonts w:ascii="Book Antiqua" w:hAnsi="Book Antiqua"/>
          <w:bCs/>
          <w:color w:val="000000"/>
        </w:rPr>
      </w:pPr>
    </w:p>
    <w:p w14:paraId="45995174" w14:textId="77777777" w:rsidR="00350240" w:rsidRDefault="00350240">
      <w:pPr>
        <w:jc w:val="both"/>
        <w:rPr>
          <w:rFonts w:ascii="Book Antiqua" w:hAnsi="Book Antiqua"/>
          <w:bCs/>
          <w:color w:val="000000"/>
        </w:rPr>
      </w:pPr>
      <w:r>
        <w:rPr>
          <w:rFonts w:ascii="Book Antiqua" w:hAnsi="Book Antiqua"/>
          <w:bCs/>
          <w:color w:val="000000"/>
        </w:rPr>
        <w:t>The Purchaser have also entitled to get the khata and all other documents transferred to their name in respect of the schedule property, for which, the Vendor has ‘No objection’.</w:t>
      </w:r>
    </w:p>
    <w:p w14:paraId="25D6A29D" w14:textId="77777777" w:rsidR="00350240" w:rsidRDefault="00350240">
      <w:pPr>
        <w:jc w:val="both"/>
        <w:rPr>
          <w:rFonts w:ascii="Book Antiqua" w:hAnsi="Book Antiqua"/>
          <w:bCs/>
          <w:color w:val="000000"/>
        </w:rPr>
      </w:pPr>
    </w:p>
    <w:p w14:paraId="362921D9" w14:textId="77777777" w:rsidR="00350240" w:rsidRDefault="00350240">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schedule property to the Purchaser , today itself.</w:t>
      </w:r>
    </w:p>
    <w:p w14:paraId="6304603D" w14:textId="77777777" w:rsidR="00350240" w:rsidRDefault="00350240">
      <w:pPr>
        <w:jc w:val="both"/>
        <w:rPr>
          <w:rFonts w:ascii="Book Antiqua" w:hAnsi="Book Antiqua"/>
          <w:bCs/>
          <w:color w:val="000000"/>
        </w:rPr>
      </w:pPr>
    </w:p>
    <w:p w14:paraId="39ECFF45" w14:textId="77777777" w:rsidR="00350240" w:rsidRDefault="00350240">
      <w:pPr>
        <w:pStyle w:val="Heading1"/>
        <w:rPr>
          <w:rFonts w:ascii="Book Antiqua" w:hAnsi="Book Antiqua"/>
          <w:i w:val="0"/>
          <w:sz w:val="24"/>
        </w:rPr>
      </w:pPr>
      <w:r>
        <w:rPr>
          <w:rFonts w:ascii="Book Antiqua" w:hAnsi="Book Antiqua"/>
          <w:i w:val="0"/>
          <w:sz w:val="24"/>
        </w:rPr>
        <w:t>SCHEDULE OF THE PROPERTY</w:t>
      </w:r>
    </w:p>
    <w:p w14:paraId="5409BE40" w14:textId="77777777" w:rsidR="00350240" w:rsidRDefault="00350240">
      <w:pPr>
        <w:pStyle w:val="Heading3"/>
        <w:rPr>
          <w:rFonts w:ascii="Book Antiqua" w:hAnsi="Book Antiqua"/>
          <w:sz w:val="24"/>
        </w:rPr>
      </w:pPr>
    </w:p>
    <w:p w14:paraId="14D48255" w14:textId="77777777" w:rsidR="00350240" w:rsidRDefault="00350240">
      <w:pPr>
        <w:pStyle w:val="Heading3"/>
        <w:rPr>
          <w:rFonts w:ascii="Book Antiqua" w:hAnsi="Book Antiqua"/>
          <w:bCs/>
          <w:sz w:val="24"/>
        </w:rPr>
      </w:pPr>
      <w:r>
        <w:rPr>
          <w:rFonts w:ascii="Book Antiqua" w:hAnsi="Book Antiqua"/>
          <w:sz w:val="24"/>
        </w:rPr>
        <w:t xml:space="preserve">ALL THAT PIECE AND PARCEL of the residential site No. </w:t>
      </w:r>
      <w:r>
        <w:rPr>
          <w:rFonts w:ascii="Book Antiqua" w:hAnsi="Book Antiqua"/>
          <w:b/>
          <w:bCs/>
          <w:sz w:val="24"/>
        </w:rPr>
        <w:t>226,</w:t>
      </w:r>
      <w:r>
        <w:rPr>
          <w:rFonts w:ascii="Book Antiqua" w:hAnsi="Book Antiqua"/>
          <w:sz w:val="24"/>
        </w:rPr>
        <w:t xml:space="preserve"> comprised in Sy. No. 26/1, situated at Kumarabeedu Village, Elawala Hobli, Mysore Taluk, formed in the layout known as </w:t>
      </w:r>
      <w:r>
        <w:rPr>
          <w:rFonts w:ascii="Book Antiqua" w:hAnsi="Book Antiqua"/>
          <w:b/>
          <w:bCs/>
          <w:sz w:val="24"/>
        </w:rPr>
        <w:t>“Royale Claire”</w:t>
      </w:r>
      <w:r>
        <w:rPr>
          <w:rFonts w:ascii="Book Antiqua" w:hAnsi="Book Antiqua"/>
          <w:sz w:val="24"/>
        </w:rPr>
        <w:t xml:space="preserve">,  in Gramapanchayath record shows Property No. </w:t>
      </w:r>
      <w:r>
        <w:rPr>
          <w:rFonts w:ascii="Book Antiqua" w:hAnsi="Book Antiqua"/>
          <w:b/>
          <w:bCs/>
          <w:sz w:val="24"/>
        </w:rPr>
        <w:t>31/226/226</w:t>
      </w:r>
      <w:r>
        <w:rPr>
          <w:rFonts w:ascii="Book Antiqua" w:hAnsi="Book Antiqua"/>
          <w:sz w:val="24"/>
        </w:rPr>
        <w:t xml:space="preserve"> and Panchayath Raj Form No. 9 &amp; 11A indicates property Unique No.152200427134000315, b</w:t>
      </w:r>
      <w:r>
        <w:rPr>
          <w:rFonts w:ascii="Book Antiqua" w:hAnsi="Book Antiqua"/>
          <w:bCs/>
          <w:sz w:val="24"/>
        </w:rPr>
        <w:t xml:space="preserve">ounded on:  </w:t>
      </w:r>
    </w:p>
    <w:p w14:paraId="3798ABA1" w14:textId="77777777" w:rsidR="00350240" w:rsidRDefault="00350240">
      <w:pPr>
        <w:pStyle w:val="Heading3"/>
        <w:ind w:left="1440" w:firstLine="720"/>
        <w:rPr>
          <w:rFonts w:ascii="Book Antiqua" w:hAnsi="Book Antiqua"/>
          <w:bCs/>
          <w:sz w:val="24"/>
        </w:rPr>
      </w:pPr>
    </w:p>
    <w:p w14:paraId="76FD1487" w14:textId="77777777" w:rsidR="00350240" w:rsidRDefault="00350240">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Property No. 225</w:t>
      </w:r>
    </w:p>
    <w:p w14:paraId="66098576" w14:textId="77777777" w:rsidR="00350240" w:rsidRDefault="00350240"/>
    <w:p w14:paraId="1651FAFA"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No.227</w:t>
      </w:r>
    </w:p>
    <w:p w14:paraId="62160D01" w14:textId="77777777" w:rsidR="00350240" w:rsidRDefault="00350240"/>
    <w:p w14:paraId="02FDC472"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t>Property No.234 &amp; 235</w:t>
      </w:r>
    </w:p>
    <w:p w14:paraId="5C65FE2A" w14:textId="77777777" w:rsidR="00350240" w:rsidRDefault="00350240"/>
    <w:p w14:paraId="4FD4664E" w14:textId="77777777" w:rsidR="00350240" w:rsidRDefault="00350240">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t xml:space="preserve">Road </w:t>
      </w:r>
    </w:p>
    <w:p w14:paraId="22658F09" w14:textId="77777777" w:rsidR="00350240" w:rsidRDefault="00350240">
      <w:pPr>
        <w:jc w:val="both"/>
        <w:rPr>
          <w:rFonts w:ascii="Book Antiqua" w:hAnsi="Book Antiqua"/>
          <w:bCs/>
        </w:rPr>
      </w:pPr>
    </w:p>
    <w:p w14:paraId="2D2D17CC" w14:textId="77777777" w:rsidR="00350240" w:rsidRDefault="00350240">
      <w:pPr>
        <w:jc w:val="both"/>
        <w:rPr>
          <w:rFonts w:ascii="Book Antiqua" w:hAnsi="Book Antiqua"/>
          <w:bCs/>
        </w:rPr>
      </w:pPr>
      <w:r>
        <w:rPr>
          <w:rFonts w:ascii="Book Antiqua" w:hAnsi="Book Antiqua"/>
          <w:bCs/>
        </w:rPr>
        <w:t xml:space="preserve">Measuring </w:t>
      </w:r>
      <w:r>
        <w:rPr>
          <w:rFonts w:ascii="Book Antiqua" w:hAnsi="Book Antiqua"/>
          <w:b/>
        </w:rPr>
        <w:t>East to West: 18.288 Mtrs., (60.00 feet) North to South: 12.192 Mtrs.,(40.00 feet)</w:t>
      </w:r>
      <w:r>
        <w:rPr>
          <w:rFonts w:ascii="Book Antiqua" w:hAnsi="Book Antiqua"/>
          <w:bCs/>
        </w:rPr>
        <w:t xml:space="preserve"> in all measuring 222.97 Sq.Mtrs.,</w:t>
      </w:r>
    </w:p>
    <w:p w14:paraId="35F6CA8C" w14:textId="77777777" w:rsidR="00350240" w:rsidRDefault="00350240">
      <w:pPr>
        <w:pStyle w:val="Heading3"/>
        <w:rPr>
          <w:rFonts w:ascii="Book Antiqua" w:hAnsi="Book Antiqua"/>
          <w:bCs/>
          <w:sz w:val="16"/>
        </w:rPr>
      </w:pPr>
    </w:p>
    <w:p w14:paraId="57C523BE" w14:textId="77777777" w:rsidR="00350240" w:rsidRDefault="00350240">
      <w:pPr>
        <w:jc w:val="both"/>
        <w:rPr>
          <w:rFonts w:ascii="Book Antiqua" w:hAnsi="Book Antiqua"/>
          <w:bCs/>
        </w:rPr>
      </w:pPr>
      <w:r>
        <w:rPr>
          <w:rFonts w:ascii="Book Antiqua" w:hAnsi="Book Antiqua"/>
          <w:bCs/>
        </w:rPr>
        <w:br w:type="page"/>
        <w:t xml:space="preserve">In witness whereof, the Vendor has executed this deed of absolute sale in favour of the Purchaser  on the day, month and the year first herein before written, in the presence of witnesses attesting hereunder. </w:t>
      </w:r>
    </w:p>
    <w:p w14:paraId="40F9036B" w14:textId="77777777" w:rsidR="00350240" w:rsidRDefault="00350240">
      <w:pPr>
        <w:pStyle w:val="Heading5"/>
        <w:rPr>
          <w:rFonts w:ascii="Book Antiqua" w:hAnsi="Book Antiqua"/>
          <w:b w:val="0"/>
          <w:bCs/>
        </w:rPr>
      </w:pPr>
    </w:p>
    <w:p w14:paraId="2C050015" w14:textId="77777777" w:rsidR="00350240" w:rsidRDefault="00350240">
      <w:pPr>
        <w:pStyle w:val="Heading5"/>
        <w:rPr>
          <w:rFonts w:ascii="Book Antiqua" w:hAnsi="Book Antiqua"/>
          <w:b w:val="0"/>
          <w:bCs/>
        </w:rPr>
      </w:pPr>
      <w:r>
        <w:rPr>
          <w:rFonts w:ascii="Book Antiqua" w:hAnsi="Book Antiqua"/>
          <w:b w:val="0"/>
          <w:bCs/>
        </w:rPr>
        <w:t xml:space="preserve">Witnesses:- </w:t>
      </w:r>
    </w:p>
    <w:p w14:paraId="56E0E1CC" w14:textId="77777777" w:rsidR="00350240" w:rsidRDefault="00350240">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0C43237B" w14:textId="77777777" w:rsidR="00350240" w:rsidRDefault="00350240">
      <w:pPr>
        <w:pStyle w:val="Footer"/>
        <w:tabs>
          <w:tab w:val="clear" w:pos="4320"/>
          <w:tab w:val="clear" w:pos="8640"/>
        </w:tabs>
        <w:rPr>
          <w:rFonts w:ascii="Book Antiqua" w:hAnsi="Book Antiqua"/>
          <w:bCs/>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VENDOR</w:t>
      </w:r>
    </w:p>
    <w:p w14:paraId="06B4ED65" w14:textId="77777777" w:rsidR="00350240" w:rsidRDefault="00350240">
      <w:pPr>
        <w:pStyle w:val="Footer"/>
        <w:tabs>
          <w:tab w:val="clear" w:pos="4320"/>
          <w:tab w:val="clear" w:pos="8640"/>
        </w:tabs>
        <w:rPr>
          <w:rFonts w:ascii="Book Antiqua" w:hAnsi="Book Antiqua"/>
          <w:bCs/>
        </w:rPr>
      </w:pPr>
    </w:p>
    <w:p w14:paraId="6603E8A5" w14:textId="77777777" w:rsidR="00350240" w:rsidRDefault="00350240">
      <w:pPr>
        <w:rPr>
          <w:rFonts w:ascii="Book Antiqua" w:hAnsi="Book Antiqua"/>
          <w:bCs/>
        </w:rPr>
      </w:pPr>
    </w:p>
    <w:p w14:paraId="3F01018B" w14:textId="77777777" w:rsidR="00350240" w:rsidRDefault="00350240">
      <w:pPr>
        <w:rPr>
          <w:rFonts w:ascii="Book Antiqua" w:hAnsi="Book Antiqua"/>
          <w:bCs/>
        </w:rPr>
      </w:pP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1.</w:t>
      </w:r>
    </w:p>
    <w:p w14:paraId="24A51826" w14:textId="77777777" w:rsidR="00350240" w:rsidRDefault="00350240">
      <w:pPr>
        <w:ind w:left="6480"/>
        <w:rPr>
          <w:rFonts w:ascii="Book Antiqua" w:hAnsi="Book Antiqua"/>
          <w:bCs/>
        </w:rPr>
      </w:pPr>
    </w:p>
    <w:p w14:paraId="6C9C3DCC" w14:textId="77777777" w:rsidR="00350240" w:rsidRDefault="00350240">
      <w:pPr>
        <w:ind w:left="6480"/>
        <w:rPr>
          <w:rFonts w:ascii="Book Antiqua" w:hAnsi="Book Antiqua"/>
          <w:bCs/>
        </w:rPr>
      </w:pPr>
    </w:p>
    <w:p w14:paraId="40FBACB3" w14:textId="77777777" w:rsidR="00350240" w:rsidRDefault="00350240">
      <w:pPr>
        <w:pStyle w:val="Heading8"/>
        <w:ind w:left="5760"/>
        <w:rPr>
          <w:rFonts w:ascii="Book Antiqua" w:hAnsi="Book Antiqua"/>
          <w:b w:val="0"/>
          <w:bCs/>
        </w:rPr>
      </w:pPr>
      <w:r>
        <w:rPr>
          <w:rFonts w:ascii="Book Antiqua" w:hAnsi="Book Antiqua"/>
          <w:b w:val="0"/>
          <w:bCs/>
        </w:rPr>
        <w:t>2.</w:t>
      </w:r>
    </w:p>
    <w:p w14:paraId="121D36F5" w14:textId="77777777" w:rsidR="00350240" w:rsidRDefault="00350240"/>
    <w:p w14:paraId="05D20603" w14:textId="77777777" w:rsidR="00350240" w:rsidRDefault="00350240"/>
    <w:p w14:paraId="653D4C9F" w14:textId="77777777" w:rsidR="00350240" w:rsidRDefault="00350240">
      <w:pPr>
        <w:ind w:left="5760" w:firstLine="720"/>
        <w:rPr>
          <w:rFonts w:ascii="Book Antiqua" w:hAnsi="Book Antiqua"/>
          <w:bCs/>
        </w:rPr>
      </w:pPr>
      <w:r>
        <w:rPr>
          <w:rFonts w:ascii="Book Antiqua" w:hAnsi="Book Antiqua"/>
          <w:bCs/>
        </w:rPr>
        <w:t xml:space="preserve">PURCHASER </w:t>
      </w:r>
    </w:p>
    <w:p w14:paraId="7BB15E0E" w14:textId="77777777" w:rsidR="00350240" w:rsidRDefault="00350240">
      <w:pPr>
        <w:rPr>
          <w:rFonts w:ascii="Book Antiqua" w:hAnsi="Book Antiqua"/>
          <w:bCs/>
        </w:rPr>
      </w:pPr>
      <w:r>
        <w:rPr>
          <w:rFonts w:ascii="Book Antiqua" w:hAnsi="Book Antiqua"/>
          <w:bCs/>
        </w:rPr>
        <w:t>2.</w:t>
      </w:r>
      <w:r>
        <w:rPr>
          <w:rFonts w:ascii="Book Antiqua" w:hAnsi="Book Antiqua"/>
          <w:bCs/>
        </w:rPr>
        <w:tab/>
        <w:t xml:space="preserve">    </w:t>
      </w:r>
    </w:p>
    <w:p w14:paraId="5E72274F" w14:textId="77777777" w:rsidR="00350240" w:rsidRDefault="00350240">
      <w:pPr>
        <w:rPr>
          <w:rFonts w:ascii="Book Antiqua" w:hAnsi="Book Antiqua"/>
          <w:bCs/>
        </w:rPr>
      </w:pPr>
    </w:p>
    <w:p w14:paraId="5C5AF503" w14:textId="77777777" w:rsidR="00350240" w:rsidRDefault="00350240">
      <w:pPr>
        <w:rPr>
          <w:rFonts w:ascii="Book Antiqua" w:hAnsi="Book Antiqua"/>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r>
        <w:rPr>
          <w:rFonts w:ascii="Book Antiqua" w:hAnsi="Book Antiqua"/>
        </w:rPr>
        <w:t xml:space="preserve">     </w:t>
      </w:r>
    </w:p>
    <w:p w14:paraId="287662D6" w14:textId="77777777" w:rsidR="00350240" w:rsidRDefault="00350240">
      <w:pPr>
        <w:rPr>
          <w:rFonts w:ascii="Book Antiqua" w:hAnsi="Book Antiqua"/>
        </w:rPr>
      </w:pPr>
      <w:r>
        <w:rPr>
          <w:rFonts w:ascii="Book Antiqua" w:hAnsi="Book Antiqua"/>
        </w:rPr>
        <w:br w:type="page"/>
        <w:t xml:space="preserve"> DRAFTED BY</w:t>
      </w:r>
    </w:p>
    <w:p w14:paraId="60BA710D" w14:textId="77777777" w:rsidR="00350240" w:rsidRDefault="00350240">
      <w:pPr>
        <w:jc w:val="both"/>
        <w:rPr>
          <w:rFonts w:ascii="Book Antiqua" w:hAnsi="Book Antiqua"/>
          <w:b/>
        </w:rPr>
      </w:pPr>
    </w:p>
    <w:p w14:paraId="6B8FDA3C" w14:textId="77777777" w:rsidR="00350240" w:rsidRDefault="00350240">
      <w:pPr>
        <w:jc w:val="both"/>
        <w:rPr>
          <w:rFonts w:ascii="Book Antiqua" w:hAnsi="Book Antiqua"/>
          <w:b/>
        </w:rPr>
      </w:pPr>
    </w:p>
    <w:p w14:paraId="08B419D3" w14:textId="77777777" w:rsidR="00350240" w:rsidRDefault="00350240">
      <w:pPr>
        <w:jc w:val="both"/>
        <w:rPr>
          <w:rFonts w:ascii="Book Antiqua" w:hAnsi="Book Antiqua"/>
          <w:b/>
        </w:rPr>
      </w:pPr>
      <w:r>
        <w:rPr>
          <w:rFonts w:ascii="Book Antiqua" w:hAnsi="Book Antiqua"/>
          <w:b/>
        </w:rPr>
        <w:t xml:space="preserve">                                                                                K.R.SATHYANARAYANA</w:t>
      </w:r>
    </w:p>
    <w:p w14:paraId="004F6808" w14:textId="77777777" w:rsidR="00350240" w:rsidRDefault="00350240">
      <w:pPr>
        <w:ind w:left="4320" w:firstLine="720"/>
        <w:jc w:val="both"/>
        <w:rPr>
          <w:rFonts w:ascii="Book Antiqua" w:hAnsi="Book Antiqua"/>
          <w:sz w:val="20"/>
        </w:rPr>
      </w:pPr>
      <w:r>
        <w:rPr>
          <w:rFonts w:ascii="Book Antiqua" w:hAnsi="Book Antiqua"/>
          <w:sz w:val="22"/>
        </w:rPr>
        <w:t xml:space="preserve">       </w:t>
      </w:r>
      <w:r>
        <w:rPr>
          <w:rFonts w:ascii="Book Antiqua" w:hAnsi="Book Antiqua"/>
          <w:sz w:val="20"/>
        </w:rPr>
        <w:t>Document Writer</w:t>
      </w:r>
    </w:p>
    <w:p w14:paraId="0156AD1D" w14:textId="77777777" w:rsidR="00350240" w:rsidRDefault="00350240">
      <w:pPr>
        <w:jc w:val="both"/>
        <w:rPr>
          <w:rFonts w:ascii="Book Antiqua" w:hAnsi="Book Antiqua"/>
          <w:sz w:val="20"/>
        </w:rPr>
      </w:pPr>
      <w:r>
        <w:rPr>
          <w:rFonts w:ascii="Book Antiqua" w:hAnsi="Book Antiqua"/>
          <w:sz w:val="20"/>
        </w:rPr>
        <w:t xml:space="preserve">                                                                                                         Licence No. 581/93-94</w:t>
      </w:r>
    </w:p>
    <w:p w14:paraId="753BD978" w14:textId="77777777" w:rsidR="00350240" w:rsidRDefault="00350240">
      <w:pPr>
        <w:jc w:val="both"/>
        <w:rPr>
          <w:rFonts w:ascii="Book Antiqua" w:hAnsi="Book Antiqua"/>
          <w:sz w:val="20"/>
        </w:rPr>
      </w:pPr>
      <w:r>
        <w:rPr>
          <w:rFonts w:ascii="Book Antiqua" w:hAnsi="Book Antiqua"/>
          <w:sz w:val="20"/>
        </w:rPr>
        <w:t xml:space="preserve">                                                                                                       D. No. 1036/20, 4</w:t>
      </w:r>
      <w:r>
        <w:rPr>
          <w:rFonts w:ascii="Book Antiqua" w:hAnsi="Book Antiqua"/>
          <w:sz w:val="20"/>
          <w:vertAlign w:val="superscript"/>
        </w:rPr>
        <w:t xml:space="preserve">th </w:t>
      </w:r>
      <w:r>
        <w:rPr>
          <w:rFonts w:ascii="Book Antiqua" w:hAnsi="Book Antiqua"/>
          <w:sz w:val="20"/>
        </w:rPr>
        <w:t>Main,</w:t>
      </w:r>
    </w:p>
    <w:p w14:paraId="1412D80E" w14:textId="77777777" w:rsidR="00350240" w:rsidRDefault="00350240">
      <w:pPr>
        <w:pStyle w:val="Heading7"/>
        <w:ind w:left="3600"/>
        <w:jc w:val="both"/>
        <w:rPr>
          <w:rFonts w:ascii="Book Antiqua" w:hAnsi="Book Antiqua"/>
          <w:b w:val="0"/>
          <w:sz w:val="20"/>
        </w:rPr>
      </w:pPr>
      <w:r>
        <w:rPr>
          <w:rFonts w:ascii="Book Antiqua" w:hAnsi="Book Antiqua"/>
          <w:b w:val="0"/>
          <w:sz w:val="20"/>
        </w:rPr>
        <w:t xml:space="preserve">             Vidyaranyapuram, Mysore-8</w:t>
      </w:r>
    </w:p>
    <w:p w14:paraId="31F748E9" w14:textId="77777777" w:rsidR="00350240" w:rsidRDefault="00350240">
      <w:pPr>
        <w:rPr>
          <w:rFonts w:ascii="Book Antiqua" w:hAnsi="Book Antiqua"/>
        </w:rPr>
      </w:pPr>
      <w:r>
        <w:rPr>
          <w:rFonts w:ascii="Book Antiqua" w:hAnsi="Book Antiqua"/>
          <w:b/>
          <w:sz w:val="20"/>
        </w:rPr>
        <w:t xml:space="preserve">                                                                                                            Phone: 98451 15470</w:t>
      </w:r>
    </w:p>
    <w:p w14:paraId="76B4D27B" w14:textId="77777777" w:rsidR="00350240" w:rsidRDefault="00350240"/>
    <w:p w14:paraId="11FBAF99" w14:textId="77777777" w:rsidR="00350240" w:rsidRDefault="00350240"/>
    <w:p w14:paraId="7F8C3E3F" w14:textId="77777777" w:rsidR="00350240" w:rsidRDefault="00350240">
      <w:pPr>
        <w:rPr>
          <w:b/>
          <w:bCs/>
        </w:rPr>
      </w:pPr>
      <w:r>
        <w:t xml:space="preserve">Stamp duty of </w:t>
      </w:r>
      <w:r>
        <w:tab/>
      </w:r>
      <w:r>
        <w:tab/>
      </w:r>
      <w:r>
        <w:rPr>
          <w:b/>
          <w:bCs/>
        </w:rPr>
        <w:t>Rs. 28,330/-</w:t>
      </w:r>
    </w:p>
    <w:p w14:paraId="423CE388" w14:textId="77777777" w:rsidR="00350240" w:rsidRDefault="00350240">
      <w:r>
        <w:t xml:space="preserve">Cess of </w:t>
      </w:r>
      <w:r>
        <w:tab/>
      </w:r>
      <w:r>
        <w:tab/>
      </w:r>
      <w:r>
        <w:rPr>
          <w:b/>
          <w:bCs/>
        </w:rPr>
        <w:t>Rs. 2,750/-</w:t>
      </w:r>
      <w:r>
        <w:t xml:space="preserve"> </w:t>
      </w:r>
    </w:p>
    <w:p w14:paraId="34F1C0EF" w14:textId="77777777" w:rsidR="00350240" w:rsidRDefault="00350240">
      <w:r>
        <w:t xml:space="preserve">Registration fee of </w:t>
      </w:r>
      <w:r>
        <w:tab/>
      </w:r>
      <w:r>
        <w:rPr>
          <w:b/>
          <w:bCs/>
        </w:rPr>
        <w:t>Rs. 5,500/-</w:t>
      </w:r>
      <w:r>
        <w:t xml:space="preserve"> </w:t>
      </w:r>
    </w:p>
    <w:p w14:paraId="39835336" w14:textId="77777777" w:rsidR="00350240" w:rsidRDefault="00350240">
      <w:pPr>
        <w:pStyle w:val="Footer"/>
        <w:tabs>
          <w:tab w:val="clear" w:pos="4320"/>
          <w:tab w:val="clear" w:pos="8640"/>
        </w:tabs>
      </w:pPr>
    </w:p>
    <w:p w14:paraId="7E1C15E8" w14:textId="77777777" w:rsidR="00350240" w:rsidRDefault="00350240">
      <w:r>
        <w:t xml:space="preserve">Three separate D.D.’s in favour of the </w:t>
      </w:r>
      <w:r>
        <w:rPr>
          <w:b/>
          <w:bCs/>
        </w:rPr>
        <w:t>Sub-Registrar, Mysore West, Mysore.</w:t>
      </w:r>
    </w:p>
    <w:p w14:paraId="16815693" w14:textId="77777777" w:rsidR="00350240" w:rsidRDefault="00350240">
      <w:pPr>
        <w:pStyle w:val="Title"/>
        <w:rPr>
          <w:rFonts w:ascii="Book Antiqua" w:hAnsi="Book Antiqua"/>
        </w:rPr>
      </w:pPr>
      <w:r>
        <w:rPr>
          <w:rFonts w:ascii="Book Antiqua" w:hAnsi="Book Antiqua"/>
        </w:rPr>
        <w:br w:type="page"/>
        <w:t xml:space="preserve">ABSOLUTE SALE DEED </w:t>
      </w:r>
    </w:p>
    <w:p w14:paraId="7AE31174" w14:textId="77777777" w:rsidR="00350240" w:rsidRDefault="00350240">
      <w:pPr>
        <w:pStyle w:val="Title"/>
        <w:rPr>
          <w:rFonts w:ascii="Book Antiqua" w:hAnsi="Book Antiqua"/>
          <w:b w:val="0"/>
          <w:bCs/>
          <w:sz w:val="16"/>
          <w:u w:val="none"/>
        </w:rPr>
      </w:pPr>
    </w:p>
    <w:p w14:paraId="742176FD" w14:textId="77777777" w:rsidR="00350240" w:rsidRDefault="00350240">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6</w:t>
      </w:r>
      <w:r>
        <w:rPr>
          <w:rFonts w:ascii="Book Antiqua" w:hAnsi="Book Antiqua"/>
          <w:bCs/>
          <w:vertAlign w:val="superscript"/>
        </w:rPr>
        <w:t>th</w:t>
      </w:r>
      <w:r>
        <w:rPr>
          <w:rFonts w:ascii="Book Antiqua" w:hAnsi="Book Antiqua"/>
          <w:bCs/>
        </w:rPr>
        <w:t xml:space="preserve"> day of January Two Thousand and Sixteen (6-1-2016) by ----</w:t>
      </w:r>
    </w:p>
    <w:p w14:paraId="42DEBED2" w14:textId="77777777" w:rsidR="00350240" w:rsidRDefault="00350240">
      <w:pPr>
        <w:ind w:left="2160" w:hanging="2160"/>
        <w:jc w:val="both"/>
        <w:rPr>
          <w:rFonts w:ascii="Book Antiqua" w:hAnsi="Book Antiqua"/>
          <w:bCs/>
        </w:rPr>
      </w:pPr>
    </w:p>
    <w:p w14:paraId="764B6251" w14:textId="77777777" w:rsidR="00350240" w:rsidRDefault="00350240">
      <w:pPr>
        <w:tabs>
          <w:tab w:val="left" w:pos="3780"/>
        </w:tabs>
        <w:jc w:val="both"/>
        <w:rPr>
          <w:rFonts w:ascii="Book Antiqua" w:hAnsi="Book Antiqua"/>
          <w:bCs/>
        </w:rPr>
      </w:pPr>
      <w:r>
        <w:rPr>
          <w:rFonts w:ascii="Book Antiqua" w:hAnsi="Book Antiqua"/>
          <w:b/>
        </w:rPr>
        <w:t xml:space="preserve">Smt. NEERUPAMA JAYAPRAKASH, </w:t>
      </w:r>
      <w:r>
        <w:rPr>
          <w:rFonts w:ascii="Book Antiqua" w:hAnsi="Book Antiqua"/>
          <w:bCs/>
        </w:rPr>
        <w:t>aged about 62 years, W/o. Late. Jayaprakasha .K.R, residing at No. A-2/1, Bhosale Paradise, Range Hills Road, Pune-411020, (hereinafter called as the ‘</w:t>
      </w:r>
      <w:r>
        <w:rPr>
          <w:rFonts w:ascii="Book Antiqua" w:hAnsi="Book Antiqua"/>
          <w:b/>
        </w:rPr>
        <w:t>VENDOR’</w:t>
      </w:r>
      <w:r>
        <w:rPr>
          <w:rFonts w:ascii="Book Antiqua" w:hAnsi="Book Antiqua"/>
          <w:bCs/>
        </w:rPr>
        <w:t xml:space="preserve"> which expression unless repugnant to the context means and includes her heirs, assigns, successors and representatives in interest): </w:t>
      </w:r>
    </w:p>
    <w:p w14:paraId="4507AA12" w14:textId="77777777" w:rsidR="00350240" w:rsidRDefault="00350240">
      <w:pPr>
        <w:tabs>
          <w:tab w:val="left" w:pos="3780"/>
        </w:tabs>
        <w:jc w:val="both"/>
        <w:rPr>
          <w:rFonts w:ascii="Book Antiqua" w:hAnsi="Book Antiqua"/>
          <w:bCs/>
        </w:rPr>
      </w:pPr>
    </w:p>
    <w:p w14:paraId="52145D10" w14:textId="77777777" w:rsidR="00350240" w:rsidRDefault="00350240">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7243178F" w14:textId="77777777" w:rsidR="00350240" w:rsidRDefault="00350240">
      <w:pPr>
        <w:jc w:val="center"/>
        <w:rPr>
          <w:rFonts w:ascii="Book Antiqua" w:hAnsi="Book Antiqua"/>
          <w:bCs/>
        </w:rPr>
      </w:pPr>
    </w:p>
    <w:p w14:paraId="12EBC69B" w14:textId="77777777" w:rsidR="00350240" w:rsidRDefault="00350240">
      <w:pPr>
        <w:numPr>
          <w:ilvl w:val="0"/>
          <w:numId w:val="1"/>
        </w:numPr>
        <w:jc w:val="both"/>
        <w:rPr>
          <w:rFonts w:ascii="Book Antiqua" w:hAnsi="Book Antiqua"/>
          <w:bCs/>
        </w:rPr>
      </w:pPr>
      <w:r>
        <w:rPr>
          <w:rFonts w:ascii="Book Antiqua" w:hAnsi="Book Antiqua"/>
          <w:b/>
        </w:rPr>
        <w:t xml:space="preserve">Sri. KIRAN KUMAR, </w:t>
      </w:r>
      <w:r>
        <w:rPr>
          <w:rFonts w:ascii="Book Antiqua" w:hAnsi="Book Antiqua"/>
          <w:bCs/>
        </w:rPr>
        <w:t xml:space="preserve">aged about 47 years, </w:t>
      </w:r>
    </w:p>
    <w:p w14:paraId="7A2EF34F" w14:textId="77777777" w:rsidR="00350240" w:rsidRDefault="00350240">
      <w:pPr>
        <w:numPr>
          <w:ilvl w:val="0"/>
          <w:numId w:val="1"/>
        </w:numPr>
        <w:jc w:val="both"/>
        <w:rPr>
          <w:rFonts w:ascii="Book Antiqua" w:hAnsi="Book Antiqua"/>
          <w:bCs/>
        </w:rPr>
      </w:pPr>
      <w:r>
        <w:rPr>
          <w:rFonts w:ascii="Book Antiqua" w:hAnsi="Book Antiqua"/>
          <w:b/>
        </w:rPr>
        <w:t xml:space="preserve">Sri. ARUN KUMAR, </w:t>
      </w:r>
      <w:r>
        <w:rPr>
          <w:rFonts w:ascii="Book Antiqua" w:hAnsi="Book Antiqua"/>
          <w:bCs/>
        </w:rPr>
        <w:t>aged about 46 years, both sons of Late. Lakshman Das, residing at No. 746C/1, 17</w:t>
      </w:r>
      <w:r>
        <w:rPr>
          <w:rFonts w:ascii="Book Antiqua" w:hAnsi="Book Antiqua"/>
          <w:bCs/>
          <w:vertAlign w:val="superscript"/>
        </w:rPr>
        <w:t>th</w:t>
      </w:r>
      <w:r>
        <w:rPr>
          <w:rFonts w:ascii="Book Antiqua" w:hAnsi="Book Antiqua"/>
          <w:bCs/>
        </w:rPr>
        <w:t xml:space="preserve"> Main, Kamakshi Hospital Road, Saraswathipuram, Chamaraja Mohalla, Mysore,</w:t>
      </w:r>
      <w:r>
        <w:rPr>
          <w:rFonts w:ascii="Book Antiqua" w:hAnsi="Book Antiqua"/>
          <w:b/>
        </w:rPr>
        <w:t xml:space="preserve"> </w:t>
      </w:r>
      <w:r>
        <w:rPr>
          <w:rFonts w:ascii="Book Antiqua" w:hAnsi="Book Antiqua"/>
          <w:bCs/>
        </w:rPr>
        <w:t xml:space="preserve">(hereinafter called as the </w:t>
      </w:r>
      <w:r>
        <w:rPr>
          <w:rFonts w:ascii="Book Antiqua" w:hAnsi="Book Antiqua"/>
          <w:b/>
        </w:rPr>
        <w:t>‘PURCHASER ’</w:t>
      </w:r>
      <w:r>
        <w:rPr>
          <w:rFonts w:ascii="Book Antiqua" w:hAnsi="Book Antiqua"/>
          <w:bCs/>
        </w:rPr>
        <w:t xml:space="preserve"> which expression unless repugnant to the context means and includes their heirs, assigns, successors and representatives in interest):-</w:t>
      </w:r>
    </w:p>
    <w:p w14:paraId="76391714" w14:textId="77777777" w:rsidR="00350240" w:rsidRDefault="00350240">
      <w:pPr>
        <w:jc w:val="both"/>
        <w:rPr>
          <w:rFonts w:ascii="Book Antiqua" w:hAnsi="Book Antiqua"/>
          <w:bCs/>
        </w:rPr>
      </w:pPr>
    </w:p>
    <w:p w14:paraId="0737645D" w14:textId="77777777" w:rsidR="00350240" w:rsidRDefault="00350240">
      <w:pPr>
        <w:pStyle w:val="Heading5"/>
        <w:jc w:val="center"/>
        <w:rPr>
          <w:rFonts w:ascii="Book Antiqua" w:hAnsi="Book Antiqua"/>
          <w:b w:val="0"/>
          <w:bCs/>
        </w:rPr>
      </w:pPr>
      <w:r>
        <w:rPr>
          <w:rFonts w:ascii="Book Antiqua" w:hAnsi="Book Antiqua"/>
          <w:b w:val="0"/>
          <w:bCs/>
        </w:rPr>
        <w:t>WITNESSETH AS FOLLOWS:-</w:t>
      </w:r>
    </w:p>
    <w:p w14:paraId="7311EE44" w14:textId="77777777" w:rsidR="00350240" w:rsidRDefault="00350240">
      <w:pPr>
        <w:jc w:val="both"/>
        <w:rPr>
          <w:rFonts w:ascii="Book Antiqua" w:hAnsi="Book Antiqua"/>
          <w:bCs/>
        </w:rPr>
      </w:pPr>
    </w:p>
    <w:p w14:paraId="11EEA689" w14:textId="77777777" w:rsidR="00350240" w:rsidRDefault="00350240">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Pr>
          <w:rFonts w:ascii="Book Antiqua" w:hAnsi="Book Antiqua"/>
          <w:b/>
          <w:bCs/>
        </w:rPr>
        <w:t>226,</w:t>
      </w:r>
      <w:r>
        <w:rPr>
          <w:rFonts w:ascii="Book Antiqua" w:hAnsi="Book Antiqua"/>
        </w:rPr>
        <w:t xml:space="preserve"> comprised in Sy. No. 26/1, situated at Kumarabeedu Village, Elawala Hobli, Mysore Taluk, formed in the layout known as </w:t>
      </w:r>
      <w:r>
        <w:rPr>
          <w:rFonts w:ascii="Book Antiqua" w:hAnsi="Book Antiqua"/>
          <w:b/>
          <w:bCs/>
        </w:rPr>
        <w:t>“Royale Claire”</w:t>
      </w:r>
      <w:r>
        <w:rPr>
          <w:rFonts w:ascii="Book Antiqua" w:hAnsi="Book Antiqua"/>
        </w:rPr>
        <w:t xml:space="preserve">,  in Gramapanchayath record shows Property No. </w:t>
      </w:r>
      <w:r>
        <w:rPr>
          <w:rFonts w:ascii="Book Antiqua" w:hAnsi="Book Antiqua"/>
          <w:b/>
          <w:bCs/>
        </w:rPr>
        <w:t>31/226/226</w:t>
      </w:r>
      <w:r>
        <w:rPr>
          <w:rFonts w:ascii="Book Antiqua" w:hAnsi="Book Antiqua"/>
        </w:rPr>
        <w:t xml:space="preserve"> and Panchayath Raj Form No. 11A indicates property Unique No.152200427134000315, </w:t>
      </w:r>
      <w:r>
        <w:rPr>
          <w:rFonts w:ascii="Book Antiqua" w:hAnsi="Book Antiqua"/>
          <w:bCs/>
        </w:rPr>
        <w:t xml:space="preserve">measuring East to West: 18.288 Mtrs., (60.00 feet) North to South: 12.192 Mtrs.,(40.00 feet), morefully described in the schedule hereunder written and hereinafter called the “schedule property”. The Vendor holds marketable title &amp; possession of the schedule property. </w:t>
      </w:r>
    </w:p>
    <w:p w14:paraId="0B7784C1" w14:textId="77777777" w:rsidR="00350240" w:rsidRDefault="00350240">
      <w:pPr>
        <w:jc w:val="both"/>
        <w:rPr>
          <w:rFonts w:ascii="Book Antiqua" w:hAnsi="Book Antiqua"/>
          <w:bCs/>
        </w:rPr>
      </w:pPr>
    </w:p>
    <w:p w14:paraId="032C8F52" w14:textId="77777777" w:rsidR="00350240" w:rsidRDefault="00350240">
      <w:pPr>
        <w:jc w:val="both"/>
        <w:rPr>
          <w:rFonts w:ascii="Book Antiqua" w:hAnsi="Book Antiqua"/>
          <w:bCs/>
        </w:rPr>
      </w:pPr>
      <w:r>
        <w:rPr>
          <w:rFonts w:ascii="Book Antiqua" w:hAnsi="Book Antiqua"/>
          <w:bCs/>
        </w:rPr>
        <w:br w:type="page"/>
        <w:t>Whereas the schedule mentioned property was purchased by the Vendor from Sri. S.C. Rajendra Prasad, Sri. S.C. Sunil, Smt. Savithri, Smt. Kalpana represented by their GPA Holder of M/s. P.V.S. Developers, Bangalore, represented by its Partners Sri. A.T. Prakash Rao and Sri. Santosh .B, on                17-2-2011 and the same has been registered as document No. MYN-1-21050/2010-11 of Book-I vide CD No. MYND-265 dated 17-2-2011 in the Office of the Sub-Registrar, Mysore North, Mysore and khatha has been transferred in favour of the Vendor in Beerihundi Grama Panchayath and obtained Form No. 9 &amp; 11A in Panchayath Raj Department on 23-12-2015 and paid upto date property tax to the concerned office and property is free from all encumbrances. Now the Vendor is in actual physical possession of the property. Thus the Vendor is enjoying the same peacefully without litigations whatsoever.</w:t>
      </w:r>
    </w:p>
    <w:p w14:paraId="5F8300E6" w14:textId="77777777" w:rsidR="00350240" w:rsidRDefault="00350240">
      <w:pPr>
        <w:jc w:val="both"/>
        <w:rPr>
          <w:rFonts w:ascii="Book Antiqua" w:hAnsi="Book Antiqua"/>
          <w:bCs/>
        </w:rPr>
      </w:pPr>
    </w:p>
    <w:p w14:paraId="3FC655AB" w14:textId="77777777" w:rsidR="00350240" w:rsidRDefault="00350240">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36D150FF" w14:textId="77777777" w:rsidR="00350240" w:rsidRDefault="00350240">
      <w:pPr>
        <w:jc w:val="both"/>
        <w:rPr>
          <w:rFonts w:ascii="Book Antiqua" w:hAnsi="Book Antiqua"/>
          <w:bCs/>
        </w:rPr>
      </w:pPr>
    </w:p>
    <w:p w14:paraId="171D123E" w14:textId="77777777" w:rsidR="00350240" w:rsidRDefault="00350240">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Rs. 5,50,000/- (Rupees Five Lakhs Fifty Thousand only)</w:t>
      </w:r>
      <w:r>
        <w:rPr>
          <w:rFonts w:ascii="Book Antiqua" w:hAnsi="Book Antiqua"/>
          <w:bCs/>
        </w:rPr>
        <w:t xml:space="preserve"> for which, the Purchaser have also agreed to purchase the schedule property for the said sale consideration, free from all encumbrances, claims and demands.</w:t>
      </w:r>
    </w:p>
    <w:p w14:paraId="51519290" w14:textId="77777777" w:rsidR="00350240" w:rsidRDefault="00350240">
      <w:pPr>
        <w:jc w:val="center"/>
        <w:rPr>
          <w:rFonts w:ascii="Book Antiqua" w:hAnsi="Book Antiqua"/>
          <w:bCs/>
        </w:rPr>
      </w:pPr>
    </w:p>
    <w:p w14:paraId="41708770" w14:textId="77777777" w:rsidR="00350240" w:rsidRDefault="00350240">
      <w:pPr>
        <w:pStyle w:val="Heading7"/>
        <w:ind w:left="0" w:firstLine="0"/>
        <w:jc w:val="center"/>
        <w:rPr>
          <w:rFonts w:ascii="Book Antiqua" w:hAnsi="Book Antiqua"/>
          <w:b w:val="0"/>
          <w:bCs/>
          <w:caps/>
          <w:u w:val="single"/>
        </w:rPr>
      </w:pPr>
      <w:r>
        <w:rPr>
          <w:rFonts w:ascii="Book Antiqua" w:hAnsi="Book Antiqua"/>
          <w:b w:val="0"/>
          <w:bCs/>
          <w:caps/>
          <w:u w:val="single"/>
        </w:rPr>
        <w:t>Now This Deed of Sale has come into effect and witnesseth</w:t>
      </w:r>
    </w:p>
    <w:p w14:paraId="1508A776" w14:textId="77777777" w:rsidR="00350240" w:rsidRDefault="00350240">
      <w:pPr>
        <w:tabs>
          <w:tab w:val="left" w:pos="900"/>
        </w:tabs>
        <w:jc w:val="both"/>
        <w:rPr>
          <w:rFonts w:ascii="Book Antiqua" w:hAnsi="Book Antiqua"/>
          <w:bCs/>
        </w:rPr>
      </w:pPr>
    </w:p>
    <w:p w14:paraId="080D1032" w14:textId="77777777" w:rsidR="00350240" w:rsidRDefault="00350240">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5,50,000/- (Rupees Five Lakhs Fifty Thousand only) </w:t>
      </w:r>
      <w:r>
        <w:rPr>
          <w:rFonts w:ascii="Book Antiqua" w:hAnsi="Book Antiqua"/>
          <w:bCs/>
        </w:rPr>
        <w:t>paid by the Purchaser to the Vendor in the following manner:-</w:t>
      </w:r>
    </w:p>
    <w:p w14:paraId="7832F5B9" w14:textId="77777777" w:rsidR="00350240" w:rsidRDefault="00350240">
      <w:pPr>
        <w:tabs>
          <w:tab w:val="left" w:pos="900"/>
        </w:tabs>
        <w:jc w:val="both"/>
        <w:rPr>
          <w:rFonts w:ascii="Book Antiqua" w:hAnsi="Book Antiqua"/>
          <w:bCs/>
        </w:rPr>
      </w:pPr>
    </w:p>
    <w:p w14:paraId="5609B6D0" w14:textId="77777777" w:rsidR="00350240" w:rsidRDefault="00350240">
      <w:pPr>
        <w:tabs>
          <w:tab w:val="left" w:pos="900"/>
        </w:tabs>
        <w:jc w:val="both"/>
        <w:rPr>
          <w:rFonts w:ascii="Book Antiqua" w:hAnsi="Book Antiqua"/>
          <w:bCs/>
        </w:rPr>
      </w:pPr>
    </w:p>
    <w:p w14:paraId="4DB72619" w14:textId="77777777" w:rsidR="00350240" w:rsidRDefault="00350240">
      <w:pPr>
        <w:tabs>
          <w:tab w:val="left" w:pos="900"/>
        </w:tabs>
        <w:jc w:val="both"/>
        <w:rPr>
          <w:rFonts w:ascii="Book Antiqua" w:hAnsi="Book Antiqua"/>
          <w:bCs/>
        </w:rPr>
      </w:pPr>
    </w:p>
    <w:p w14:paraId="063D7370" w14:textId="77777777" w:rsidR="00350240" w:rsidRDefault="00350240">
      <w:pPr>
        <w:tabs>
          <w:tab w:val="left" w:pos="900"/>
        </w:tabs>
        <w:jc w:val="both"/>
        <w:rPr>
          <w:rFonts w:ascii="Book Antiqua" w:hAnsi="Book Antiqua"/>
          <w:bCs/>
        </w:rPr>
      </w:pPr>
    </w:p>
    <w:p w14:paraId="7E8247CE"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1</w:t>
      </w:r>
      <w:r>
        <w:rPr>
          <w:rFonts w:ascii="Book Antiqua" w:hAnsi="Book Antiqua"/>
          <w:bCs/>
          <w:vertAlign w:val="superscript"/>
        </w:rPr>
        <w:t>st</w:t>
      </w:r>
      <w:r>
        <w:rPr>
          <w:rFonts w:ascii="Book Antiqua" w:hAnsi="Book Antiqua"/>
          <w:bCs/>
        </w:rPr>
        <w:t xml:space="preserve"> Purchaser Sri. Kiran Kumar through RTGS., from Canara Bank, BEML Koorgalli (BEML Extension Counter) Branch, Mysore, A/c No. 8545101017066 to HDFC Bank, Ferguson College Road, Pune, A/c No. 01031000003093 vide UTR No. CNRBR52016010500573923, dated  5-1-2016.</w:t>
      </w:r>
    </w:p>
    <w:p w14:paraId="6709ABE9" w14:textId="77777777" w:rsidR="00350240" w:rsidRDefault="00350240">
      <w:pPr>
        <w:tabs>
          <w:tab w:val="left" w:pos="900"/>
        </w:tabs>
        <w:ind w:left="360"/>
        <w:jc w:val="both"/>
        <w:rPr>
          <w:rFonts w:ascii="Book Antiqua" w:hAnsi="Book Antiqua"/>
          <w:bCs/>
        </w:rPr>
      </w:pPr>
    </w:p>
    <w:p w14:paraId="7914F011"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2</w:t>
      </w:r>
      <w:r>
        <w:rPr>
          <w:rFonts w:ascii="Book Antiqua" w:hAnsi="Book Antiqua"/>
          <w:bCs/>
          <w:vertAlign w:val="superscript"/>
        </w:rPr>
        <w:t>nd</w:t>
      </w:r>
      <w:r>
        <w:rPr>
          <w:rFonts w:ascii="Book Antiqua" w:hAnsi="Book Antiqua"/>
          <w:bCs/>
        </w:rPr>
        <w:t xml:space="preserve"> Purchaser Sri. Arun Kumar, through RTGS., from Canara Bank, Ramakrishna Nagar Branch, Mysore, A/c No. 2655101009628 to HDFC Bank, Ferguson College Road, Pune, A/c No. 01031000003093 vide UTR No. CNRBR52016010500567554, dated               5-1-2016.</w:t>
      </w:r>
    </w:p>
    <w:p w14:paraId="334AC7FE" w14:textId="77777777" w:rsidR="00350240" w:rsidRDefault="00350240">
      <w:pPr>
        <w:tabs>
          <w:tab w:val="left" w:pos="900"/>
        </w:tabs>
        <w:ind w:left="360"/>
        <w:jc w:val="both"/>
        <w:rPr>
          <w:rFonts w:ascii="Book Antiqua" w:hAnsi="Book Antiqua"/>
          <w:bCs/>
        </w:rPr>
      </w:pPr>
    </w:p>
    <w:p w14:paraId="56E73303" w14:textId="77777777" w:rsidR="00350240" w:rsidRDefault="00350240">
      <w:pPr>
        <w:jc w:val="both"/>
        <w:rPr>
          <w:rFonts w:ascii="Book Antiqua" w:hAnsi="Book Antiqua"/>
          <w:bCs/>
          <w:color w:val="000000"/>
        </w:rPr>
      </w:pPr>
      <w:r>
        <w:rPr>
          <w:rFonts w:ascii="Book Antiqua" w:hAnsi="Book Antiqua"/>
          <w:bCs/>
          <w:color w:val="000000"/>
        </w:rPr>
        <w:t xml:space="preserve">That in consideration of payment of the entire sale consideration of                      </w:t>
      </w:r>
      <w:r>
        <w:rPr>
          <w:rFonts w:ascii="Book Antiqua" w:hAnsi="Book Antiqua"/>
          <w:b/>
        </w:rPr>
        <w:t xml:space="preserve">Rs. 5,50,000/- (Rupees Five Lakhs Fifty Thousand 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and claims of whatsoever nature, created by the Vendor or anyone claiming under or through her. The PURCHASER TO HAVE AND TO HOLD the schedule property and any part thereof by themselves, their legal heirs, representatives, successors and assigns absolutely and forever.</w:t>
      </w:r>
    </w:p>
    <w:p w14:paraId="7E9CEED3" w14:textId="77777777" w:rsidR="00350240" w:rsidRDefault="00350240">
      <w:pPr>
        <w:jc w:val="both"/>
        <w:rPr>
          <w:rFonts w:ascii="Book Antiqua" w:hAnsi="Book Antiqua"/>
          <w:bCs/>
          <w:sz w:val="28"/>
        </w:rPr>
      </w:pPr>
    </w:p>
    <w:p w14:paraId="658314B4" w14:textId="77777777" w:rsidR="00350240" w:rsidRDefault="00350240">
      <w:pPr>
        <w:jc w:val="both"/>
        <w:rPr>
          <w:rFonts w:ascii="Book Antiqua" w:hAnsi="Book Antiqua"/>
          <w:bCs/>
          <w:color w:val="000000"/>
        </w:rPr>
      </w:pPr>
      <w:r>
        <w:rPr>
          <w:rFonts w:ascii="Book Antiqua" w:hAnsi="Book Antiqua"/>
          <w:bCs/>
          <w:color w:val="000000"/>
        </w:rPr>
        <w:br w:type="page"/>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70BE2790" w14:textId="77777777" w:rsidR="00350240" w:rsidRDefault="00350240">
      <w:pPr>
        <w:jc w:val="both"/>
        <w:rPr>
          <w:rFonts w:ascii="Book Antiqua" w:hAnsi="Book Antiqua"/>
          <w:bCs/>
          <w:color w:val="000000"/>
        </w:rPr>
      </w:pPr>
    </w:p>
    <w:p w14:paraId="4A00A7E9" w14:textId="77777777" w:rsidR="00350240" w:rsidRDefault="00350240">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1636855E" w14:textId="77777777" w:rsidR="00350240" w:rsidRDefault="00350240">
      <w:pPr>
        <w:jc w:val="both"/>
        <w:rPr>
          <w:rFonts w:ascii="Book Antiqua" w:hAnsi="Book Antiqua"/>
          <w:bCs/>
          <w:color w:val="000000"/>
        </w:rPr>
      </w:pPr>
    </w:p>
    <w:p w14:paraId="44A713F5" w14:textId="77777777" w:rsidR="00350240" w:rsidRDefault="00350240">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8B5694E" w14:textId="77777777" w:rsidR="00350240" w:rsidRDefault="00350240">
      <w:pPr>
        <w:jc w:val="both"/>
        <w:rPr>
          <w:rFonts w:ascii="Book Antiqua" w:hAnsi="Book Antiqua"/>
          <w:bCs/>
          <w:color w:val="000000"/>
        </w:rPr>
      </w:pPr>
    </w:p>
    <w:p w14:paraId="4295C43B" w14:textId="77777777" w:rsidR="00350240" w:rsidRDefault="00350240">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0695DEAF" w14:textId="77777777" w:rsidR="00350240" w:rsidRDefault="00350240">
      <w:pPr>
        <w:jc w:val="both"/>
        <w:rPr>
          <w:rFonts w:ascii="Book Antiqua" w:hAnsi="Book Antiqua"/>
          <w:bCs/>
          <w:color w:val="000000"/>
        </w:rPr>
      </w:pPr>
    </w:p>
    <w:p w14:paraId="3E8C8B7C" w14:textId="77777777" w:rsidR="00350240" w:rsidRDefault="00350240">
      <w:pPr>
        <w:jc w:val="both"/>
        <w:rPr>
          <w:rFonts w:ascii="Book Antiqua" w:hAnsi="Book Antiqua"/>
          <w:bCs/>
          <w:color w:val="000000"/>
        </w:rPr>
      </w:pPr>
      <w:r>
        <w:rPr>
          <w:rFonts w:ascii="Book Antiqua" w:hAnsi="Book Antiqua"/>
          <w:bCs/>
          <w:color w:val="000000"/>
        </w:rPr>
        <w:br w:type="page"/>
        <w:t>The Purchaser are entitled to enjoy the schedule property hereinafter by way of sale, mortgage, lease, gift etc., and shall enjoy all the available resources like water, minerals, etc., and enjoy the benefits accrued in the schedule property.</w:t>
      </w:r>
    </w:p>
    <w:p w14:paraId="30CFD875" w14:textId="77777777" w:rsidR="00350240" w:rsidRDefault="00350240">
      <w:pPr>
        <w:jc w:val="both"/>
        <w:rPr>
          <w:rFonts w:ascii="Book Antiqua" w:hAnsi="Book Antiqua"/>
          <w:bCs/>
          <w:color w:val="000000"/>
        </w:rPr>
      </w:pPr>
    </w:p>
    <w:p w14:paraId="30AFD420" w14:textId="77777777" w:rsidR="00350240" w:rsidRDefault="00350240">
      <w:pPr>
        <w:jc w:val="both"/>
        <w:rPr>
          <w:rFonts w:ascii="Book Antiqua" w:hAnsi="Book Antiqua"/>
          <w:bCs/>
          <w:color w:val="000000"/>
        </w:rPr>
      </w:pPr>
      <w:r>
        <w:rPr>
          <w:rFonts w:ascii="Book Antiqua" w:hAnsi="Book Antiqua"/>
          <w:bCs/>
          <w:color w:val="000000"/>
        </w:rPr>
        <w:t>The Purchaser have also entitled to get the khata and all other documents transferred to their name in respect of the schedule property, for which, the Vendor has ‘No objection’.</w:t>
      </w:r>
    </w:p>
    <w:p w14:paraId="64699E5F" w14:textId="77777777" w:rsidR="00350240" w:rsidRDefault="00350240">
      <w:pPr>
        <w:jc w:val="both"/>
        <w:rPr>
          <w:rFonts w:ascii="Book Antiqua" w:hAnsi="Book Antiqua"/>
          <w:bCs/>
          <w:color w:val="000000"/>
        </w:rPr>
      </w:pPr>
    </w:p>
    <w:p w14:paraId="42ED9F0B" w14:textId="77777777" w:rsidR="00350240" w:rsidRDefault="00350240">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schedule property to the Purchaser , today itself.</w:t>
      </w:r>
    </w:p>
    <w:p w14:paraId="30FB3E7E" w14:textId="77777777" w:rsidR="00350240" w:rsidRDefault="00350240">
      <w:pPr>
        <w:jc w:val="both"/>
        <w:rPr>
          <w:rFonts w:ascii="Book Antiqua" w:hAnsi="Book Antiqua"/>
          <w:bCs/>
          <w:color w:val="000000"/>
        </w:rPr>
      </w:pPr>
    </w:p>
    <w:p w14:paraId="319924EB" w14:textId="77777777" w:rsidR="00350240" w:rsidRDefault="00350240">
      <w:pPr>
        <w:pStyle w:val="Heading1"/>
        <w:rPr>
          <w:rFonts w:ascii="Book Antiqua" w:hAnsi="Book Antiqua"/>
          <w:i w:val="0"/>
          <w:sz w:val="24"/>
        </w:rPr>
      </w:pPr>
      <w:r>
        <w:rPr>
          <w:rFonts w:ascii="Book Antiqua" w:hAnsi="Book Antiqua"/>
          <w:i w:val="0"/>
          <w:sz w:val="24"/>
        </w:rPr>
        <w:t>SCHEDULE OF THE PROPERTY</w:t>
      </w:r>
    </w:p>
    <w:p w14:paraId="5B2A073D" w14:textId="77777777" w:rsidR="00350240" w:rsidRDefault="00350240">
      <w:pPr>
        <w:pStyle w:val="Heading3"/>
        <w:rPr>
          <w:rFonts w:ascii="Book Antiqua" w:hAnsi="Book Antiqua"/>
          <w:sz w:val="24"/>
        </w:rPr>
      </w:pPr>
    </w:p>
    <w:p w14:paraId="76648E04" w14:textId="77777777" w:rsidR="00350240" w:rsidRDefault="00350240">
      <w:pPr>
        <w:pStyle w:val="Heading3"/>
        <w:rPr>
          <w:rFonts w:ascii="Book Antiqua" w:hAnsi="Book Antiqua"/>
          <w:bCs/>
          <w:sz w:val="24"/>
        </w:rPr>
      </w:pPr>
      <w:r>
        <w:rPr>
          <w:rFonts w:ascii="Book Antiqua" w:hAnsi="Book Antiqua"/>
          <w:sz w:val="24"/>
        </w:rPr>
        <w:t xml:space="preserve">ALL THAT PIECE AND PARCEL of the residential site No. </w:t>
      </w:r>
      <w:r>
        <w:rPr>
          <w:rFonts w:ascii="Book Antiqua" w:hAnsi="Book Antiqua"/>
          <w:b/>
          <w:bCs/>
          <w:sz w:val="24"/>
        </w:rPr>
        <w:t>226,</w:t>
      </w:r>
      <w:r>
        <w:rPr>
          <w:rFonts w:ascii="Book Antiqua" w:hAnsi="Book Antiqua"/>
          <w:sz w:val="24"/>
        </w:rPr>
        <w:t xml:space="preserve"> comprised in Sy. No. 26/1, situated at Kumarabeedu Village, Elawala Hobli, Mysore Taluk, formed in the layout known as </w:t>
      </w:r>
      <w:r>
        <w:rPr>
          <w:rFonts w:ascii="Book Antiqua" w:hAnsi="Book Antiqua"/>
          <w:b/>
          <w:bCs/>
          <w:sz w:val="24"/>
        </w:rPr>
        <w:t>“Royale Claire”</w:t>
      </w:r>
      <w:r>
        <w:rPr>
          <w:rFonts w:ascii="Book Antiqua" w:hAnsi="Book Antiqua"/>
          <w:sz w:val="24"/>
        </w:rPr>
        <w:t xml:space="preserve">,  in Gramapanchayath record shows Property No. </w:t>
      </w:r>
      <w:r>
        <w:rPr>
          <w:rFonts w:ascii="Book Antiqua" w:hAnsi="Book Antiqua"/>
          <w:b/>
          <w:bCs/>
          <w:sz w:val="24"/>
        </w:rPr>
        <w:t>31/226/226</w:t>
      </w:r>
      <w:r>
        <w:rPr>
          <w:rFonts w:ascii="Book Antiqua" w:hAnsi="Book Antiqua"/>
          <w:sz w:val="24"/>
        </w:rPr>
        <w:t xml:space="preserve"> and Panchayath Raj Form No. 9 &amp; 11A indicates property Unique No.152200427134000315, b</w:t>
      </w:r>
      <w:r>
        <w:rPr>
          <w:rFonts w:ascii="Book Antiqua" w:hAnsi="Book Antiqua"/>
          <w:bCs/>
          <w:sz w:val="24"/>
        </w:rPr>
        <w:t xml:space="preserve">ounded on:  </w:t>
      </w:r>
    </w:p>
    <w:p w14:paraId="0AA92E03" w14:textId="77777777" w:rsidR="00350240" w:rsidRDefault="00350240">
      <w:pPr>
        <w:pStyle w:val="Heading3"/>
        <w:ind w:left="1440" w:firstLine="720"/>
        <w:rPr>
          <w:rFonts w:ascii="Book Antiqua" w:hAnsi="Book Antiqua"/>
          <w:bCs/>
          <w:sz w:val="24"/>
        </w:rPr>
      </w:pPr>
    </w:p>
    <w:p w14:paraId="1756D4A0" w14:textId="77777777" w:rsidR="00350240" w:rsidRDefault="00350240">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Property No. 225</w:t>
      </w:r>
    </w:p>
    <w:p w14:paraId="7927C60E" w14:textId="77777777" w:rsidR="00350240" w:rsidRDefault="00350240"/>
    <w:p w14:paraId="05E5EF51"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No.227</w:t>
      </w:r>
    </w:p>
    <w:p w14:paraId="611A9D03" w14:textId="77777777" w:rsidR="00350240" w:rsidRDefault="00350240"/>
    <w:p w14:paraId="55066AD5"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t>Property No.234 &amp; 235</w:t>
      </w:r>
    </w:p>
    <w:p w14:paraId="723D590C" w14:textId="77777777" w:rsidR="00350240" w:rsidRDefault="00350240"/>
    <w:p w14:paraId="368E223D" w14:textId="77777777" w:rsidR="00350240" w:rsidRDefault="00350240">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t xml:space="preserve">Road </w:t>
      </w:r>
    </w:p>
    <w:p w14:paraId="05C441D3" w14:textId="77777777" w:rsidR="00350240" w:rsidRDefault="00350240">
      <w:pPr>
        <w:jc w:val="both"/>
        <w:rPr>
          <w:rFonts w:ascii="Book Antiqua" w:hAnsi="Book Antiqua"/>
          <w:bCs/>
        </w:rPr>
      </w:pPr>
    </w:p>
    <w:p w14:paraId="551DEFF4" w14:textId="77777777" w:rsidR="00350240" w:rsidRDefault="00350240">
      <w:pPr>
        <w:jc w:val="both"/>
        <w:rPr>
          <w:rFonts w:ascii="Book Antiqua" w:hAnsi="Book Antiqua"/>
          <w:bCs/>
        </w:rPr>
      </w:pPr>
      <w:r>
        <w:rPr>
          <w:rFonts w:ascii="Book Antiqua" w:hAnsi="Book Antiqua"/>
          <w:bCs/>
        </w:rPr>
        <w:t xml:space="preserve">Measuring </w:t>
      </w:r>
      <w:r>
        <w:rPr>
          <w:rFonts w:ascii="Book Antiqua" w:hAnsi="Book Antiqua"/>
          <w:b/>
        </w:rPr>
        <w:t>East to West: 18.288 Mtrs., (60.00 feet) North to South: 12.192 Mtrs.,(40.00 feet)</w:t>
      </w:r>
      <w:r>
        <w:rPr>
          <w:rFonts w:ascii="Book Antiqua" w:hAnsi="Book Antiqua"/>
          <w:bCs/>
        </w:rPr>
        <w:t xml:space="preserve"> in all measuring 222.97 Sq.Mtrs.,</w:t>
      </w:r>
    </w:p>
    <w:p w14:paraId="788B353C" w14:textId="77777777" w:rsidR="00350240" w:rsidRDefault="00350240">
      <w:pPr>
        <w:pStyle w:val="Heading3"/>
        <w:rPr>
          <w:rFonts w:ascii="Book Antiqua" w:hAnsi="Book Antiqua"/>
          <w:bCs/>
          <w:sz w:val="16"/>
        </w:rPr>
      </w:pPr>
    </w:p>
    <w:p w14:paraId="0F863796" w14:textId="77777777" w:rsidR="00350240" w:rsidRDefault="00350240">
      <w:pPr>
        <w:jc w:val="both"/>
        <w:rPr>
          <w:rFonts w:ascii="Book Antiqua" w:hAnsi="Book Antiqua"/>
          <w:bCs/>
        </w:rPr>
      </w:pPr>
      <w:r>
        <w:rPr>
          <w:rFonts w:ascii="Book Antiqua" w:hAnsi="Book Antiqua"/>
          <w:bCs/>
        </w:rPr>
        <w:br w:type="page"/>
        <w:t xml:space="preserve">In witness whereof, the Vendor has executed this deed of absolute sale in favour of the Purchaser  on the day, month and the year first herein before written, in the presence of witnesses attesting hereunder. </w:t>
      </w:r>
    </w:p>
    <w:p w14:paraId="2B0F217A" w14:textId="77777777" w:rsidR="00350240" w:rsidRDefault="00350240">
      <w:pPr>
        <w:pStyle w:val="Heading5"/>
        <w:rPr>
          <w:rFonts w:ascii="Book Antiqua" w:hAnsi="Book Antiqua"/>
          <w:b w:val="0"/>
          <w:bCs/>
        </w:rPr>
      </w:pPr>
    </w:p>
    <w:p w14:paraId="7E8410B2" w14:textId="77777777" w:rsidR="00350240" w:rsidRDefault="00350240">
      <w:pPr>
        <w:pStyle w:val="Heading5"/>
        <w:rPr>
          <w:rFonts w:ascii="Book Antiqua" w:hAnsi="Book Antiqua"/>
          <w:b w:val="0"/>
          <w:bCs/>
        </w:rPr>
      </w:pPr>
      <w:r>
        <w:rPr>
          <w:rFonts w:ascii="Book Antiqua" w:hAnsi="Book Antiqua"/>
          <w:b w:val="0"/>
          <w:bCs/>
        </w:rPr>
        <w:t xml:space="preserve">Witnesses:- </w:t>
      </w:r>
    </w:p>
    <w:p w14:paraId="2B817287" w14:textId="77777777" w:rsidR="00350240" w:rsidRDefault="00350240">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2013743F" w14:textId="77777777" w:rsidR="00350240" w:rsidRDefault="00350240">
      <w:pPr>
        <w:pStyle w:val="Footer"/>
        <w:tabs>
          <w:tab w:val="clear" w:pos="4320"/>
          <w:tab w:val="clear" w:pos="8640"/>
        </w:tabs>
        <w:rPr>
          <w:rFonts w:ascii="Book Antiqua" w:hAnsi="Book Antiqua"/>
          <w:bCs/>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VENDOR</w:t>
      </w:r>
    </w:p>
    <w:p w14:paraId="255F4824" w14:textId="77777777" w:rsidR="00350240" w:rsidRDefault="00350240">
      <w:pPr>
        <w:pStyle w:val="Footer"/>
        <w:tabs>
          <w:tab w:val="clear" w:pos="4320"/>
          <w:tab w:val="clear" w:pos="8640"/>
        </w:tabs>
        <w:rPr>
          <w:rFonts w:ascii="Book Antiqua" w:hAnsi="Book Antiqua"/>
          <w:bCs/>
        </w:rPr>
      </w:pPr>
    </w:p>
    <w:p w14:paraId="535F49D8" w14:textId="77777777" w:rsidR="00350240" w:rsidRDefault="00350240">
      <w:pPr>
        <w:rPr>
          <w:rFonts w:ascii="Book Antiqua" w:hAnsi="Book Antiqua"/>
          <w:bCs/>
        </w:rPr>
      </w:pPr>
    </w:p>
    <w:p w14:paraId="09A0C93A" w14:textId="77777777" w:rsidR="00350240" w:rsidRDefault="00350240">
      <w:pPr>
        <w:rPr>
          <w:rFonts w:ascii="Book Antiqua" w:hAnsi="Book Antiqua"/>
          <w:bCs/>
        </w:rPr>
      </w:pP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1.</w:t>
      </w:r>
    </w:p>
    <w:p w14:paraId="78545CCE" w14:textId="77777777" w:rsidR="00350240" w:rsidRDefault="00350240">
      <w:pPr>
        <w:ind w:left="6480"/>
        <w:rPr>
          <w:rFonts w:ascii="Book Antiqua" w:hAnsi="Book Antiqua"/>
          <w:bCs/>
        </w:rPr>
      </w:pPr>
    </w:p>
    <w:p w14:paraId="57794784" w14:textId="77777777" w:rsidR="00350240" w:rsidRDefault="00350240">
      <w:pPr>
        <w:ind w:left="6480"/>
        <w:rPr>
          <w:rFonts w:ascii="Book Antiqua" w:hAnsi="Book Antiqua"/>
          <w:bCs/>
        </w:rPr>
      </w:pPr>
    </w:p>
    <w:p w14:paraId="62B97662" w14:textId="77777777" w:rsidR="00350240" w:rsidRDefault="00350240">
      <w:pPr>
        <w:pStyle w:val="Heading8"/>
        <w:ind w:left="5760"/>
        <w:rPr>
          <w:rFonts w:ascii="Book Antiqua" w:hAnsi="Book Antiqua"/>
          <w:b w:val="0"/>
          <w:bCs/>
        </w:rPr>
      </w:pPr>
      <w:r>
        <w:rPr>
          <w:rFonts w:ascii="Book Antiqua" w:hAnsi="Book Antiqua"/>
          <w:b w:val="0"/>
          <w:bCs/>
        </w:rPr>
        <w:t>2.</w:t>
      </w:r>
    </w:p>
    <w:p w14:paraId="7FFF68DC" w14:textId="77777777" w:rsidR="00350240" w:rsidRDefault="00350240"/>
    <w:p w14:paraId="0466C945" w14:textId="77777777" w:rsidR="00350240" w:rsidRDefault="00350240"/>
    <w:p w14:paraId="76440D97" w14:textId="77777777" w:rsidR="00350240" w:rsidRDefault="00350240">
      <w:pPr>
        <w:ind w:left="5760" w:firstLine="720"/>
        <w:rPr>
          <w:rFonts w:ascii="Book Antiqua" w:hAnsi="Book Antiqua"/>
          <w:bCs/>
        </w:rPr>
      </w:pPr>
      <w:r>
        <w:rPr>
          <w:rFonts w:ascii="Book Antiqua" w:hAnsi="Book Antiqua"/>
          <w:bCs/>
        </w:rPr>
        <w:t xml:space="preserve">PURCHASER </w:t>
      </w:r>
    </w:p>
    <w:p w14:paraId="2BCA5C88" w14:textId="77777777" w:rsidR="00350240" w:rsidRDefault="00350240">
      <w:pPr>
        <w:rPr>
          <w:rFonts w:ascii="Book Antiqua" w:hAnsi="Book Antiqua"/>
          <w:bCs/>
        </w:rPr>
      </w:pPr>
      <w:r>
        <w:rPr>
          <w:rFonts w:ascii="Book Antiqua" w:hAnsi="Book Antiqua"/>
          <w:bCs/>
        </w:rPr>
        <w:t>2.</w:t>
      </w:r>
      <w:r>
        <w:rPr>
          <w:rFonts w:ascii="Book Antiqua" w:hAnsi="Book Antiqua"/>
          <w:bCs/>
        </w:rPr>
        <w:tab/>
        <w:t xml:space="preserve">    </w:t>
      </w:r>
    </w:p>
    <w:p w14:paraId="0D4C9EDB" w14:textId="77777777" w:rsidR="00350240" w:rsidRDefault="00350240">
      <w:pPr>
        <w:rPr>
          <w:rFonts w:ascii="Book Antiqua" w:hAnsi="Book Antiqua"/>
          <w:bCs/>
        </w:rPr>
      </w:pPr>
    </w:p>
    <w:p w14:paraId="4F76FC0B" w14:textId="77777777" w:rsidR="00350240" w:rsidRDefault="00350240">
      <w:pPr>
        <w:rPr>
          <w:rFonts w:ascii="Book Antiqua" w:hAnsi="Book Antiqua"/>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r>
        <w:rPr>
          <w:rFonts w:ascii="Book Antiqua" w:hAnsi="Book Antiqua"/>
        </w:rPr>
        <w:t xml:space="preserve">     </w:t>
      </w:r>
    </w:p>
    <w:p w14:paraId="22B00C96" w14:textId="77777777" w:rsidR="00350240" w:rsidRDefault="00350240">
      <w:pPr>
        <w:rPr>
          <w:rFonts w:ascii="Book Antiqua" w:hAnsi="Book Antiqua"/>
        </w:rPr>
      </w:pPr>
      <w:r>
        <w:rPr>
          <w:rFonts w:ascii="Book Antiqua" w:hAnsi="Book Antiqua"/>
        </w:rPr>
        <w:br w:type="page"/>
        <w:t xml:space="preserve"> DRAFTED BY</w:t>
      </w:r>
    </w:p>
    <w:p w14:paraId="56DFA11F" w14:textId="77777777" w:rsidR="00350240" w:rsidRDefault="00350240">
      <w:pPr>
        <w:jc w:val="both"/>
        <w:rPr>
          <w:rFonts w:ascii="Book Antiqua" w:hAnsi="Book Antiqua"/>
          <w:b/>
        </w:rPr>
      </w:pPr>
    </w:p>
    <w:p w14:paraId="5C34F8CD" w14:textId="77777777" w:rsidR="00350240" w:rsidRDefault="00350240">
      <w:pPr>
        <w:jc w:val="both"/>
        <w:rPr>
          <w:rFonts w:ascii="Book Antiqua" w:hAnsi="Book Antiqua"/>
          <w:b/>
        </w:rPr>
      </w:pPr>
    </w:p>
    <w:p w14:paraId="7739C8CE" w14:textId="77777777" w:rsidR="00350240" w:rsidRDefault="00350240">
      <w:pPr>
        <w:jc w:val="both"/>
        <w:rPr>
          <w:rFonts w:ascii="Book Antiqua" w:hAnsi="Book Antiqua"/>
          <w:b/>
        </w:rPr>
      </w:pPr>
      <w:r>
        <w:rPr>
          <w:rFonts w:ascii="Book Antiqua" w:hAnsi="Book Antiqua"/>
          <w:b/>
        </w:rPr>
        <w:t xml:space="preserve">                                                                                K.R.SATHYANARAYANA</w:t>
      </w:r>
    </w:p>
    <w:p w14:paraId="7ED97C18" w14:textId="77777777" w:rsidR="00350240" w:rsidRDefault="00350240">
      <w:pPr>
        <w:ind w:left="4320" w:firstLine="720"/>
        <w:jc w:val="both"/>
        <w:rPr>
          <w:rFonts w:ascii="Book Antiqua" w:hAnsi="Book Antiqua"/>
          <w:sz w:val="20"/>
        </w:rPr>
      </w:pPr>
      <w:r>
        <w:rPr>
          <w:rFonts w:ascii="Book Antiqua" w:hAnsi="Book Antiqua"/>
          <w:sz w:val="22"/>
        </w:rPr>
        <w:t xml:space="preserve">       </w:t>
      </w:r>
      <w:r>
        <w:rPr>
          <w:rFonts w:ascii="Book Antiqua" w:hAnsi="Book Antiqua"/>
          <w:sz w:val="20"/>
        </w:rPr>
        <w:t>Document Writer</w:t>
      </w:r>
    </w:p>
    <w:p w14:paraId="787AAF42" w14:textId="77777777" w:rsidR="00350240" w:rsidRDefault="00350240">
      <w:pPr>
        <w:jc w:val="both"/>
        <w:rPr>
          <w:rFonts w:ascii="Book Antiqua" w:hAnsi="Book Antiqua"/>
          <w:sz w:val="20"/>
        </w:rPr>
      </w:pPr>
      <w:r>
        <w:rPr>
          <w:rFonts w:ascii="Book Antiqua" w:hAnsi="Book Antiqua"/>
          <w:sz w:val="20"/>
        </w:rPr>
        <w:t xml:space="preserve">                                                                                                         Licence No. 581/93-94</w:t>
      </w:r>
    </w:p>
    <w:p w14:paraId="15A271A3" w14:textId="77777777" w:rsidR="00350240" w:rsidRDefault="00350240">
      <w:pPr>
        <w:jc w:val="both"/>
        <w:rPr>
          <w:rFonts w:ascii="Book Antiqua" w:hAnsi="Book Antiqua"/>
          <w:sz w:val="20"/>
        </w:rPr>
      </w:pPr>
      <w:r>
        <w:rPr>
          <w:rFonts w:ascii="Book Antiqua" w:hAnsi="Book Antiqua"/>
          <w:sz w:val="20"/>
        </w:rPr>
        <w:t xml:space="preserve">                                                                                                       D. No. 1036/20, 4</w:t>
      </w:r>
      <w:r>
        <w:rPr>
          <w:rFonts w:ascii="Book Antiqua" w:hAnsi="Book Antiqua"/>
          <w:sz w:val="20"/>
          <w:vertAlign w:val="superscript"/>
        </w:rPr>
        <w:t xml:space="preserve">th </w:t>
      </w:r>
      <w:r>
        <w:rPr>
          <w:rFonts w:ascii="Book Antiqua" w:hAnsi="Book Antiqua"/>
          <w:sz w:val="20"/>
        </w:rPr>
        <w:t>Main,</w:t>
      </w:r>
    </w:p>
    <w:p w14:paraId="13EE3B08" w14:textId="77777777" w:rsidR="00350240" w:rsidRDefault="00350240">
      <w:pPr>
        <w:pStyle w:val="Heading7"/>
        <w:ind w:left="3600"/>
        <w:jc w:val="both"/>
        <w:rPr>
          <w:rFonts w:ascii="Book Antiqua" w:hAnsi="Book Antiqua"/>
          <w:b w:val="0"/>
          <w:sz w:val="20"/>
        </w:rPr>
      </w:pPr>
      <w:r>
        <w:rPr>
          <w:rFonts w:ascii="Book Antiqua" w:hAnsi="Book Antiqua"/>
          <w:b w:val="0"/>
          <w:sz w:val="20"/>
        </w:rPr>
        <w:t xml:space="preserve">             Vidyaranyapuram, Mysore-8</w:t>
      </w:r>
    </w:p>
    <w:p w14:paraId="355B59F4" w14:textId="77777777" w:rsidR="00350240" w:rsidRDefault="00350240">
      <w:pPr>
        <w:rPr>
          <w:rFonts w:ascii="Book Antiqua" w:hAnsi="Book Antiqua"/>
        </w:rPr>
      </w:pPr>
      <w:r>
        <w:rPr>
          <w:rFonts w:ascii="Book Antiqua" w:hAnsi="Book Antiqua"/>
          <w:b/>
          <w:sz w:val="20"/>
        </w:rPr>
        <w:t xml:space="preserve">                                                                                                            Phone: 98451 15470</w:t>
      </w:r>
    </w:p>
    <w:p w14:paraId="0C96BA63" w14:textId="77777777" w:rsidR="00350240" w:rsidRDefault="00350240"/>
    <w:p w14:paraId="0D792C27" w14:textId="77777777" w:rsidR="00350240" w:rsidRDefault="00350240"/>
    <w:p w14:paraId="7C9F92E1" w14:textId="77777777" w:rsidR="00350240" w:rsidRDefault="00350240">
      <w:pPr>
        <w:rPr>
          <w:b/>
          <w:bCs/>
        </w:rPr>
      </w:pPr>
      <w:r>
        <w:t xml:space="preserve">Stamp duty of </w:t>
      </w:r>
      <w:r>
        <w:tab/>
      </w:r>
      <w:r>
        <w:tab/>
      </w:r>
      <w:r>
        <w:rPr>
          <w:b/>
          <w:bCs/>
        </w:rPr>
        <w:t>Rs. 28,330/-</w:t>
      </w:r>
    </w:p>
    <w:p w14:paraId="10D2C338" w14:textId="77777777" w:rsidR="00350240" w:rsidRDefault="00350240">
      <w:r>
        <w:t xml:space="preserve">Cess of </w:t>
      </w:r>
      <w:r>
        <w:tab/>
      </w:r>
      <w:r>
        <w:tab/>
      </w:r>
      <w:r>
        <w:rPr>
          <w:b/>
          <w:bCs/>
        </w:rPr>
        <w:t>Rs. 2,750/-</w:t>
      </w:r>
      <w:r>
        <w:t xml:space="preserve"> </w:t>
      </w:r>
    </w:p>
    <w:p w14:paraId="0097EA07" w14:textId="77777777" w:rsidR="00350240" w:rsidRDefault="00350240">
      <w:r>
        <w:t xml:space="preserve">Registration fee of </w:t>
      </w:r>
      <w:r>
        <w:tab/>
      </w:r>
      <w:r>
        <w:rPr>
          <w:b/>
          <w:bCs/>
        </w:rPr>
        <w:t>Rs. 5,500/-</w:t>
      </w:r>
      <w:r>
        <w:t xml:space="preserve"> </w:t>
      </w:r>
    </w:p>
    <w:p w14:paraId="5EF9C83C" w14:textId="77777777" w:rsidR="00350240" w:rsidRDefault="00350240">
      <w:pPr>
        <w:pStyle w:val="Footer"/>
        <w:tabs>
          <w:tab w:val="clear" w:pos="4320"/>
          <w:tab w:val="clear" w:pos="8640"/>
        </w:tabs>
      </w:pPr>
    </w:p>
    <w:p w14:paraId="2F83A0C2" w14:textId="77777777" w:rsidR="00350240" w:rsidRDefault="00350240">
      <w:r>
        <w:t xml:space="preserve">Three separate D.D.’s in favour of the </w:t>
      </w:r>
      <w:r>
        <w:rPr>
          <w:b/>
          <w:bCs/>
        </w:rPr>
        <w:t>Sub-Registrar, Mysore West, Mysore.</w:t>
      </w:r>
    </w:p>
    <w:sectPr w:rsidR="00350240" w:rsidSect="002D0C14">
      <w:footerReference w:type="even" r:id="rId8"/>
      <w:footerReference w:type="default" r:id="rId9"/>
      <w:pgSz w:w="11909" w:h="16834" w:code="9"/>
      <w:pgMar w:top="43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56FDD" w14:textId="77777777" w:rsidR="004D6B34" w:rsidRDefault="004D6B34" w:rsidP="00350240">
      <w:pPr>
        <w:pStyle w:val="Title"/>
      </w:pPr>
      <w:r>
        <w:separator/>
      </w:r>
    </w:p>
  </w:endnote>
  <w:endnote w:type="continuationSeparator" w:id="0">
    <w:p w14:paraId="53764E37" w14:textId="77777777" w:rsidR="004D6B34" w:rsidRDefault="004D6B34" w:rsidP="00350240">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3C4F6" w14:textId="77777777" w:rsidR="00350240" w:rsidRDefault="00350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B7C78A" w14:textId="77777777" w:rsidR="00350240" w:rsidRDefault="003502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7688" w14:textId="77777777" w:rsidR="00350240" w:rsidRDefault="00350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51DB">
      <w:rPr>
        <w:rStyle w:val="PageNumber"/>
        <w:noProof/>
      </w:rPr>
      <w:t>4</w:t>
    </w:r>
    <w:r>
      <w:rPr>
        <w:rStyle w:val="PageNumber"/>
      </w:rPr>
      <w:fldChar w:fldCharType="end"/>
    </w:r>
  </w:p>
  <w:p w14:paraId="5F501B1E" w14:textId="77777777" w:rsidR="00350240" w:rsidRDefault="003502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6BABF" w14:textId="77777777" w:rsidR="004D6B34" w:rsidRDefault="004D6B34" w:rsidP="00350240">
      <w:pPr>
        <w:pStyle w:val="Title"/>
      </w:pPr>
      <w:r>
        <w:separator/>
      </w:r>
    </w:p>
  </w:footnote>
  <w:footnote w:type="continuationSeparator" w:id="0">
    <w:p w14:paraId="4B39DFE4" w14:textId="77777777" w:rsidR="004D6B34" w:rsidRDefault="004D6B34" w:rsidP="00350240">
      <w:pPr>
        <w:pStyle w:val="Titl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174A3"/>
    <w:multiLevelType w:val="singleLevel"/>
    <w:tmpl w:val="C256DD94"/>
    <w:lvl w:ilvl="0">
      <w:start w:val="1"/>
      <w:numFmt w:val="lowerLetter"/>
      <w:lvlText w:val="%1) "/>
      <w:legacy w:legacy="1" w:legacySpace="0" w:legacyIndent="283"/>
      <w:lvlJc w:val="left"/>
      <w:pPr>
        <w:ind w:left="283" w:hanging="283"/>
      </w:pPr>
      <w:rPr>
        <w:rFonts w:ascii="Garamond" w:hAnsi="Garamond" w:hint="default"/>
        <w:b w:val="0"/>
        <w:i w:val="0"/>
        <w:sz w:val="32"/>
        <w:u w:val="none"/>
      </w:rPr>
    </w:lvl>
  </w:abstractNum>
  <w:abstractNum w:abstractNumId="1" w15:restartNumberingAfterBreak="0">
    <w:nsid w:val="4A877177"/>
    <w:multiLevelType w:val="hybridMultilevel"/>
    <w:tmpl w:val="A8684B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D1C6144"/>
    <w:multiLevelType w:val="hybridMultilevel"/>
    <w:tmpl w:val="0206F5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5331045"/>
    <w:multiLevelType w:val="hybridMultilevel"/>
    <w:tmpl w:val="770EC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213983">
    <w:abstractNumId w:val="2"/>
  </w:num>
  <w:num w:numId="2" w16cid:durableId="269358566">
    <w:abstractNumId w:val="1"/>
  </w:num>
  <w:num w:numId="3" w16cid:durableId="1391080336">
    <w:abstractNumId w:val="3"/>
  </w:num>
  <w:num w:numId="4" w16cid:durableId="1631666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31EA"/>
    <w:rsid w:val="000C36EE"/>
    <w:rsid w:val="000F1DD7"/>
    <w:rsid w:val="001606E4"/>
    <w:rsid w:val="00277BAB"/>
    <w:rsid w:val="002B31EA"/>
    <w:rsid w:val="002D0C14"/>
    <w:rsid w:val="003163E2"/>
    <w:rsid w:val="00350240"/>
    <w:rsid w:val="00357849"/>
    <w:rsid w:val="00420CC5"/>
    <w:rsid w:val="004B29DB"/>
    <w:rsid w:val="004D6B34"/>
    <w:rsid w:val="00565941"/>
    <w:rsid w:val="005851DB"/>
    <w:rsid w:val="0059007C"/>
    <w:rsid w:val="005A32A2"/>
    <w:rsid w:val="005D0586"/>
    <w:rsid w:val="00602B68"/>
    <w:rsid w:val="006C770E"/>
    <w:rsid w:val="009D7970"/>
    <w:rsid w:val="00C1033C"/>
    <w:rsid w:val="00CE5A79"/>
    <w:rsid w:val="00D5105F"/>
    <w:rsid w:val="00D77FE1"/>
    <w:rsid w:val="00D918BD"/>
    <w:rsid w:val="00DA48D6"/>
    <w:rsid w:val="00DF3662"/>
    <w:rsid w:val="00E07BC5"/>
    <w:rsid w:val="00EB1D97"/>
    <w:rsid w:val="00EE0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F64C5A"/>
  <w15:chartTrackingRefBased/>
  <w15:docId w15:val="{5485E2F3-93AA-4F5D-B81A-CEE292A8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Arial Narrow" w:hAnsi="Arial Narrow"/>
      <w:b/>
      <w:i/>
      <w:sz w:val="40"/>
      <w:szCs w:val="20"/>
      <w:u w:val="single"/>
    </w:rPr>
  </w:style>
  <w:style w:type="paragraph" w:styleId="Heading2">
    <w:name w:val="heading 2"/>
    <w:basedOn w:val="Normal"/>
    <w:next w:val="Normal"/>
    <w:qFormat/>
    <w:pPr>
      <w:keepNext/>
      <w:jc w:val="center"/>
      <w:outlineLvl w:val="1"/>
    </w:pPr>
    <w:rPr>
      <w:rFonts w:ascii="ITC Officina Sans Book" w:hAnsi="ITC Officina Sans Book"/>
      <w:b/>
      <w:i/>
      <w:sz w:val="28"/>
      <w:szCs w:val="20"/>
      <w:u w:val="single"/>
    </w:rPr>
  </w:style>
  <w:style w:type="paragraph" w:styleId="Heading3">
    <w:name w:val="heading 3"/>
    <w:basedOn w:val="Normal"/>
    <w:next w:val="Normal"/>
    <w:qFormat/>
    <w:pPr>
      <w:keepNext/>
      <w:jc w:val="both"/>
      <w:outlineLvl w:val="2"/>
    </w:pPr>
    <w:rPr>
      <w:rFonts w:ascii="ITC Officina Sans Book" w:hAnsi="ITC Officina Sans Book"/>
      <w:sz w:val="28"/>
      <w:szCs w:val="20"/>
    </w:rPr>
  </w:style>
  <w:style w:type="paragraph" w:styleId="Heading5">
    <w:name w:val="heading 5"/>
    <w:basedOn w:val="Normal"/>
    <w:next w:val="Normal"/>
    <w:qFormat/>
    <w:pPr>
      <w:keepNext/>
      <w:jc w:val="both"/>
      <w:outlineLvl w:val="4"/>
    </w:pPr>
    <w:rPr>
      <w:rFonts w:ascii="Bookman Old Style" w:hAnsi="Bookman Old Style"/>
      <w:b/>
      <w:szCs w:val="20"/>
      <w:u w:val="single"/>
    </w:rPr>
  </w:style>
  <w:style w:type="paragraph" w:styleId="Heading7">
    <w:name w:val="heading 7"/>
    <w:basedOn w:val="Normal"/>
    <w:next w:val="Normal"/>
    <w:qFormat/>
    <w:pPr>
      <w:keepNext/>
      <w:ind w:left="5040" w:firstLine="720"/>
      <w:outlineLvl w:val="6"/>
    </w:pPr>
    <w:rPr>
      <w:rFonts w:ascii="Bookman Old Style" w:hAnsi="Bookman Old Style"/>
      <w:b/>
      <w:szCs w:val="20"/>
    </w:rPr>
  </w:style>
  <w:style w:type="paragraph" w:styleId="Heading8">
    <w:name w:val="heading 8"/>
    <w:basedOn w:val="Normal"/>
    <w:next w:val="Normal"/>
    <w:qFormat/>
    <w:pPr>
      <w:keepNext/>
      <w:ind w:left="6480"/>
      <w:jc w:val="both"/>
      <w:outlineLvl w:val="7"/>
    </w:pPr>
    <w:rPr>
      <w:rFonts w:ascii="Bookman Old Style" w:hAnsi="Bookman Old Style"/>
      <w:b/>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szCs w:val="20"/>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27822-737D-45D7-AC20-5E010C7F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5686</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ABSOLUTE SALE DEED </vt:lpstr>
    </vt:vector>
  </TitlesOfParts>
  <Company>c</Company>
  <LinksUpToDate>false</LinksUpToDate>
  <CharactersWithSpaces>38026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ABSOLUTE SALE DEED</dc:title>
  <dc:subject/>
  <dc:creator>a</dc:creator>
  <cp:keywords/>
  <cp:lastModifiedBy>SHAMANTH K S</cp:lastModifiedBy>
  <cp:revision>2</cp:revision>
  <cp:lastPrinted>2021-02-25T21:43:00Z</cp:lastPrinted>
  <dcterms:created xsi:type="dcterms:W3CDTF">2024-02-19T07:35:00Z</dcterms:created>
  <dcterms:modified xsi:type="dcterms:W3CDTF">2024-02-19T07:35:00Z</dcterms:modified>
</cp:coreProperties>
</file>