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7042F"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7608A2">
        <w:rPr>
          <w:rFonts w:ascii="Bookman Old Style" w:hAnsi="Bookman Old Style"/>
          <w:sz w:val="28"/>
        </w:rPr>
        <w:t>11</w:t>
      </w:r>
    </w:p>
    <w:p w14:paraId="1FB8716B"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1E3D065"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C4546A">
        <w:rPr>
          <w:rFonts w:ascii="Bookman Old Style" w:hAnsi="Bookman Old Style"/>
          <w:b w:val="0"/>
          <w:sz w:val="28"/>
          <w:szCs w:val="28"/>
        </w:rPr>
        <w:t>30</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7608A2">
        <w:rPr>
          <w:rFonts w:ascii="Bookman Old Style" w:hAnsi="Bookman Old Style"/>
          <w:b w:val="0"/>
          <w:sz w:val="28"/>
          <w:szCs w:val="28"/>
        </w:rPr>
        <w:t>September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C4546A">
        <w:rPr>
          <w:rFonts w:ascii="Bookman Old Style" w:hAnsi="Bookman Old Style"/>
          <w:sz w:val="28"/>
          <w:szCs w:val="28"/>
        </w:rPr>
        <w:t>30</w:t>
      </w:r>
      <w:r w:rsidR="00FE0151" w:rsidRPr="004B606B">
        <w:rPr>
          <w:rFonts w:ascii="Bookman Old Style" w:hAnsi="Bookman Old Style"/>
          <w:sz w:val="28"/>
          <w:szCs w:val="28"/>
        </w:rPr>
        <w:t>-</w:t>
      </w:r>
      <w:r w:rsidR="008807A7">
        <w:rPr>
          <w:rFonts w:ascii="Bookman Old Style" w:hAnsi="Bookman Old Style"/>
          <w:sz w:val="28"/>
          <w:szCs w:val="28"/>
        </w:rPr>
        <w:t>0</w:t>
      </w:r>
      <w:r w:rsidR="007608A2">
        <w:rPr>
          <w:rFonts w:ascii="Bookman Old Style" w:hAnsi="Bookman Old Style"/>
          <w:sz w:val="28"/>
          <w:szCs w:val="28"/>
        </w:rPr>
        <w:t>9</w:t>
      </w:r>
      <w:r w:rsidR="008807A7">
        <w:rPr>
          <w:rFonts w:ascii="Bookman Old Style" w:hAnsi="Bookman Old Style"/>
          <w:sz w:val="28"/>
          <w:szCs w:val="28"/>
        </w:rPr>
        <w:t>-2022</w:t>
      </w:r>
      <w:r w:rsidRPr="004B606B">
        <w:rPr>
          <w:rFonts w:ascii="Bookman Old Style" w:hAnsi="Bookman Old Style"/>
          <w:sz w:val="28"/>
          <w:szCs w:val="28"/>
        </w:rPr>
        <w:t>)</w:t>
      </w:r>
      <w:r w:rsidR="00A97DC7">
        <w:rPr>
          <w:rFonts w:ascii="Bookman Old Style" w:hAnsi="Bookman Old Style"/>
          <w:b w:val="0"/>
          <w:sz w:val="28"/>
          <w:szCs w:val="28"/>
        </w:rPr>
        <w:t xml:space="preserve"> by --</w:t>
      </w:r>
    </w:p>
    <w:p w14:paraId="1BBE60DA" w14:textId="77777777" w:rsidR="00310D18" w:rsidRDefault="00310D18" w:rsidP="00310D18">
      <w:pPr>
        <w:tabs>
          <w:tab w:val="left" w:pos="2790"/>
          <w:tab w:val="left" w:pos="2880"/>
          <w:tab w:val="left" w:pos="2970"/>
        </w:tabs>
        <w:rPr>
          <w:rFonts w:ascii="Bookman Old Style" w:hAnsi="Bookman Old Style"/>
          <w:b w:val="0"/>
          <w:sz w:val="16"/>
          <w:szCs w:val="16"/>
        </w:rPr>
      </w:pPr>
    </w:p>
    <w:p w14:paraId="71963A7A" w14:textId="77777777" w:rsidR="00310D18" w:rsidRDefault="00655D8C" w:rsidP="00310D18">
      <w:pPr>
        <w:tabs>
          <w:tab w:val="left" w:pos="2790"/>
          <w:tab w:val="left" w:pos="2880"/>
          <w:tab w:val="left" w:pos="2970"/>
        </w:tabs>
        <w:ind w:left="2430"/>
        <w:rPr>
          <w:rFonts w:ascii="Bookman Old Style" w:hAnsi="Bookman Old Style"/>
          <w:sz w:val="28"/>
          <w:szCs w:val="28"/>
          <w:u w:val="single"/>
        </w:rPr>
      </w:pPr>
      <w:r>
        <w:rPr>
          <w:rFonts w:ascii="Bookman Old Style" w:hAnsi="Bookman Old Style"/>
          <w:sz w:val="28"/>
          <w:szCs w:val="28"/>
          <w:u w:val="single"/>
        </w:rPr>
        <w:t>SRI.</w:t>
      </w:r>
      <w:r w:rsidR="00535EC7">
        <w:rPr>
          <w:rFonts w:ascii="Bookman Old Style" w:hAnsi="Bookman Old Style"/>
          <w:sz w:val="28"/>
          <w:szCs w:val="28"/>
          <w:u w:val="single"/>
        </w:rPr>
        <w:t xml:space="preserve"> </w:t>
      </w:r>
      <w:r w:rsidR="0056275C">
        <w:rPr>
          <w:rFonts w:ascii="Bookman Old Style" w:hAnsi="Bookman Old Style"/>
          <w:sz w:val="28"/>
          <w:szCs w:val="28"/>
          <w:u w:val="single"/>
        </w:rPr>
        <w:t>GANESH.M</w:t>
      </w:r>
    </w:p>
    <w:p w14:paraId="2B4E3C67" w14:textId="77777777" w:rsidR="00310D18" w:rsidRDefault="0056275C" w:rsidP="00310D18">
      <w:pPr>
        <w:tabs>
          <w:tab w:val="left" w:pos="2340"/>
          <w:tab w:val="left" w:pos="2790"/>
          <w:tab w:val="left" w:pos="2880"/>
        </w:tabs>
        <w:ind w:left="2430"/>
        <w:rPr>
          <w:rFonts w:ascii="Bookman Old Style" w:hAnsi="Bookman Old Style"/>
          <w:b w:val="0"/>
          <w:sz w:val="28"/>
          <w:szCs w:val="28"/>
        </w:rPr>
      </w:pPr>
      <w:r>
        <w:rPr>
          <w:rFonts w:ascii="Bookman Old Style" w:hAnsi="Bookman Old Style"/>
          <w:b w:val="0"/>
          <w:sz w:val="28"/>
          <w:szCs w:val="28"/>
        </w:rPr>
        <w:t xml:space="preserve">S/o. Sri. </w:t>
      </w:r>
      <w:proofErr w:type="spellStart"/>
      <w:r>
        <w:rPr>
          <w:rFonts w:ascii="Bookman Old Style" w:hAnsi="Bookman Old Style"/>
          <w:b w:val="0"/>
          <w:sz w:val="28"/>
          <w:szCs w:val="28"/>
        </w:rPr>
        <w:t>Mallappa</w:t>
      </w:r>
      <w:proofErr w:type="spellEnd"/>
    </w:p>
    <w:p w14:paraId="73700C6A"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Aged about 37 years,</w:t>
      </w:r>
    </w:p>
    <w:p w14:paraId="2C9925E9"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 xml:space="preserve">Residing at No. </w:t>
      </w:r>
      <w:r w:rsidR="0056275C">
        <w:rPr>
          <w:rFonts w:ascii="Bookman Old Style" w:hAnsi="Bookman Old Style"/>
          <w:b w:val="0"/>
          <w:sz w:val="28"/>
          <w:szCs w:val="28"/>
        </w:rPr>
        <w:t>EWS 165,</w:t>
      </w:r>
    </w:p>
    <w:p w14:paraId="0A502899" w14:textId="77777777" w:rsidR="00310D18" w:rsidRDefault="0056275C" w:rsidP="00310D18">
      <w:pPr>
        <w:tabs>
          <w:tab w:val="left" w:pos="2340"/>
          <w:tab w:val="left" w:pos="2790"/>
          <w:tab w:val="left" w:pos="2880"/>
        </w:tabs>
        <w:ind w:left="2430"/>
        <w:rPr>
          <w:rFonts w:ascii="Bookman Old Style" w:hAnsi="Bookman Old Style"/>
          <w:b w:val="0"/>
          <w:sz w:val="28"/>
          <w:szCs w:val="28"/>
        </w:rPr>
      </w:pPr>
      <w:r>
        <w:rPr>
          <w:rFonts w:ascii="Bookman Old Style" w:hAnsi="Bookman Old Style"/>
          <w:b w:val="0"/>
          <w:sz w:val="28"/>
          <w:szCs w:val="28"/>
        </w:rPr>
        <w:t>2</w:t>
      </w:r>
      <w:r w:rsidRPr="0056275C">
        <w:rPr>
          <w:rFonts w:ascii="Bookman Old Style" w:hAnsi="Bookman Old Style"/>
          <w:b w:val="0"/>
          <w:sz w:val="28"/>
          <w:szCs w:val="28"/>
          <w:vertAlign w:val="superscript"/>
        </w:rPr>
        <w:t>nd</w:t>
      </w:r>
      <w:r>
        <w:rPr>
          <w:rFonts w:ascii="Bookman Old Style" w:hAnsi="Bookman Old Style"/>
          <w:b w:val="0"/>
          <w:sz w:val="28"/>
          <w:szCs w:val="28"/>
        </w:rPr>
        <w:t xml:space="preserve"> Stage, KHB Colony</w:t>
      </w:r>
      <w:r w:rsidR="00510391" w:rsidRPr="006075A8">
        <w:rPr>
          <w:rFonts w:ascii="Bookman Old Style" w:hAnsi="Bookman Old Style"/>
          <w:b w:val="0"/>
          <w:sz w:val="28"/>
          <w:szCs w:val="28"/>
        </w:rPr>
        <w:t>,</w:t>
      </w:r>
      <w:r>
        <w:rPr>
          <w:rFonts w:ascii="Bookman Old Style" w:hAnsi="Bookman Old Style"/>
          <w:b w:val="0"/>
          <w:sz w:val="28"/>
          <w:szCs w:val="28"/>
        </w:rPr>
        <w:t xml:space="preserve"> </w:t>
      </w:r>
    </w:p>
    <w:p w14:paraId="40323DF7" w14:textId="77777777" w:rsidR="00310D18" w:rsidRDefault="0056275C" w:rsidP="00310D18">
      <w:pPr>
        <w:tabs>
          <w:tab w:val="left" w:pos="2340"/>
          <w:tab w:val="left" w:pos="2790"/>
          <w:tab w:val="left" w:pos="2880"/>
        </w:tabs>
        <w:ind w:left="2430"/>
        <w:rPr>
          <w:rFonts w:ascii="Bookman Old Style" w:hAnsi="Bookman Old Style"/>
          <w:b w:val="0"/>
          <w:sz w:val="28"/>
          <w:szCs w:val="28"/>
        </w:rPr>
      </w:pPr>
      <w:proofErr w:type="spellStart"/>
      <w:r>
        <w:rPr>
          <w:rFonts w:ascii="Bookman Old Style" w:hAnsi="Bookman Old Style"/>
          <w:b w:val="0"/>
          <w:sz w:val="28"/>
          <w:szCs w:val="28"/>
        </w:rPr>
        <w:t>Kuvempunagar</w:t>
      </w:r>
      <w:proofErr w:type="spellEnd"/>
      <w:r>
        <w:rPr>
          <w:rFonts w:ascii="Bookman Old Style" w:hAnsi="Bookman Old Style"/>
          <w:b w:val="0"/>
          <w:sz w:val="28"/>
          <w:szCs w:val="28"/>
        </w:rPr>
        <w:t>,</w:t>
      </w:r>
      <w:r w:rsidRPr="006075A8">
        <w:rPr>
          <w:rFonts w:ascii="Bookman Old Style" w:hAnsi="Bookman Old Style"/>
          <w:b w:val="0"/>
          <w:sz w:val="28"/>
          <w:szCs w:val="28"/>
        </w:rPr>
        <w:t xml:space="preserve"> </w:t>
      </w:r>
      <w:r w:rsidR="00510391" w:rsidRPr="006075A8">
        <w:rPr>
          <w:rFonts w:ascii="Bookman Old Style" w:hAnsi="Bookman Old Style"/>
          <w:b w:val="0"/>
          <w:sz w:val="28"/>
          <w:szCs w:val="28"/>
        </w:rPr>
        <w:t>Mysore-570 0</w:t>
      </w:r>
      <w:r>
        <w:rPr>
          <w:rFonts w:ascii="Bookman Old Style" w:hAnsi="Bookman Old Style"/>
          <w:b w:val="0"/>
          <w:sz w:val="28"/>
          <w:szCs w:val="28"/>
        </w:rPr>
        <w:t>23</w:t>
      </w:r>
    </w:p>
    <w:p w14:paraId="627FF20A"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 xml:space="preserve">(PAN: </w:t>
      </w:r>
      <w:r w:rsidR="00655D8C">
        <w:rPr>
          <w:rFonts w:ascii="Bookman Old Style" w:hAnsi="Bookman Old Style"/>
          <w:sz w:val="28"/>
          <w:szCs w:val="28"/>
        </w:rPr>
        <w:t>ARTPM1135E</w:t>
      </w:r>
      <w:r>
        <w:rPr>
          <w:rFonts w:ascii="Bookman Old Style" w:hAnsi="Bookman Old Style"/>
          <w:sz w:val="28"/>
          <w:szCs w:val="28"/>
        </w:rPr>
        <w:t>)</w:t>
      </w:r>
    </w:p>
    <w:p w14:paraId="61754425"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 xml:space="preserve">AADHAAR: </w:t>
      </w:r>
      <w:r w:rsidR="0056275C">
        <w:rPr>
          <w:rFonts w:ascii="Bookman Old Style" w:hAnsi="Bookman Old Style"/>
          <w:sz w:val="28"/>
          <w:szCs w:val="28"/>
        </w:rPr>
        <w:t>4960 6415 7760</w:t>
      </w:r>
      <w:r>
        <w:rPr>
          <w:rFonts w:ascii="Bookman Old Style" w:hAnsi="Bookman Old Style"/>
          <w:sz w:val="28"/>
          <w:szCs w:val="28"/>
        </w:rPr>
        <w:t>)</w:t>
      </w:r>
    </w:p>
    <w:p w14:paraId="6AC42976" w14:textId="77777777" w:rsidR="00717C3D" w:rsidRPr="006075A8" w:rsidRDefault="00717C3D" w:rsidP="00717C3D">
      <w:pPr>
        <w:ind w:left="1440" w:firstLine="720"/>
        <w:jc w:val="both"/>
        <w:rPr>
          <w:rFonts w:ascii="Bookman Old Style" w:hAnsi="Bookman Old Style"/>
          <w:b w:val="0"/>
          <w:bCs/>
          <w:sz w:val="10"/>
          <w:szCs w:val="10"/>
        </w:rPr>
      </w:pPr>
    </w:p>
    <w:p w14:paraId="027794E6"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4097E6CA" w14:textId="77777777" w:rsidR="00B26437" w:rsidRPr="004B606B" w:rsidRDefault="00B26437">
      <w:pPr>
        <w:ind w:left="3600" w:firstLine="720"/>
        <w:jc w:val="both"/>
        <w:rPr>
          <w:rFonts w:ascii="Bookman Old Style" w:hAnsi="Bookman Old Style"/>
          <w:b w:val="0"/>
          <w:sz w:val="16"/>
          <w:szCs w:val="16"/>
        </w:rPr>
      </w:pPr>
    </w:p>
    <w:p w14:paraId="1E7DA5CF"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54EB92F" w14:textId="77777777" w:rsidR="00717C3D" w:rsidRPr="004B606B" w:rsidRDefault="00655D8C" w:rsidP="00310D18">
      <w:pPr>
        <w:ind w:left="2430"/>
        <w:jc w:val="both"/>
        <w:rPr>
          <w:rFonts w:ascii="Bookman Old Style" w:hAnsi="Bookman Old Style"/>
          <w:b w:val="0"/>
          <w:bCs/>
          <w:sz w:val="28"/>
          <w:szCs w:val="28"/>
        </w:rPr>
      </w:pPr>
      <w:r>
        <w:rPr>
          <w:rFonts w:ascii="Bookman Old Style" w:hAnsi="Bookman Old Style"/>
          <w:bCs/>
          <w:sz w:val="28"/>
          <w:szCs w:val="28"/>
          <w:u w:val="single"/>
        </w:rPr>
        <w:t>SMT. DEEPA.S</w:t>
      </w:r>
    </w:p>
    <w:p w14:paraId="482328C0"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655D8C">
        <w:rPr>
          <w:rFonts w:ascii="Bookman Old Style" w:hAnsi="Bookman Old Style"/>
          <w:b w:val="0"/>
          <w:bCs/>
          <w:sz w:val="28"/>
          <w:szCs w:val="28"/>
        </w:rPr>
        <w:t>W</w:t>
      </w:r>
      <w:r w:rsidR="00717C3D" w:rsidRPr="004B606B">
        <w:rPr>
          <w:rFonts w:ascii="Bookman Old Style" w:hAnsi="Bookman Old Style"/>
          <w:b w:val="0"/>
          <w:bCs/>
          <w:sz w:val="28"/>
          <w:szCs w:val="28"/>
        </w:rPr>
        <w:t xml:space="preserve">/o. </w:t>
      </w:r>
      <w:r w:rsidR="00655D8C">
        <w:rPr>
          <w:rFonts w:ascii="Bookman Old Style" w:hAnsi="Bookman Old Style"/>
          <w:b w:val="0"/>
          <w:bCs/>
          <w:sz w:val="28"/>
          <w:szCs w:val="28"/>
        </w:rPr>
        <w:t xml:space="preserve">Sri. Naveen </w:t>
      </w:r>
      <w:proofErr w:type="spellStart"/>
      <w:r w:rsidR="00655D8C">
        <w:rPr>
          <w:rFonts w:ascii="Bookman Old Style" w:hAnsi="Bookman Old Style"/>
          <w:b w:val="0"/>
          <w:bCs/>
          <w:sz w:val="28"/>
          <w:szCs w:val="28"/>
        </w:rPr>
        <w:t>Kumar.S</w:t>
      </w:r>
      <w:proofErr w:type="spellEnd"/>
    </w:p>
    <w:p w14:paraId="07DF1E14" w14:textId="77777777" w:rsidR="00717C3D"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1D79D3">
        <w:rPr>
          <w:rFonts w:ascii="Bookman Old Style" w:hAnsi="Bookman Old Style"/>
          <w:b w:val="0"/>
          <w:bCs/>
          <w:sz w:val="28"/>
          <w:szCs w:val="28"/>
        </w:rPr>
        <w:t>3</w:t>
      </w:r>
      <w:r w:rsidR="00655D8C">
        <w:rPr>
          <w:rFonts w:ascii="Bookman Old Style" w:hAnsi="Bookman Old Style"/>
          <w:b w:val="0"/>
          <w:bCs/>
          <w:sz w:val="28"/>
          <w:szCs w:val="28"/>
        </w:rPr>
        <w:t>4</w:t>
      </w:r>
      <w:r w:rsidR="000373B7">
        <w:rPr>
          <w:rFonts w:ascii="Bookman Old Style" w:hAnsi="Bookman Old Style"/>
          <w:b w:val="0"/>
          <w:bCs/>
          <w:sz w:val="28"/>
          <w:szCs w:val="28"/>
        </w:rPr>
        <w:t xml:space="preserve"> </w:t>
      </w:r>
      <w:r w:rsidR="00717C3D" w:rsidRPr="004B606B">
        <w:rPr>
          <w:rFonts w:ascii="Bookman Old Style" w:hAnsi="Bookman Old Style"/>
          <w:b w:val="0"/>
          <w:bCs/>
          <w:sz w:val="28"/>
          <w:szCs w:val="28"/>
        </w:rPr>
        <w:t>Years</w:t>
      </w:r>
    </w:p>
    <w:p w14:paraId="15918DF4" w14:textId="77777777" w:rsidR="003D1800" w:rsidRDefault="0021120F" w:rsidP="003D1800">
      <w:pPr>
        <w:tabs>
          <w:tab w:val="left" w:pos="2430"/>
        </w:tabs>
        <w:jc w:val="both"/>
        <w:rPr>
          <w:rFonts w:ascii="Bookman Old Style" w:hAnsi="Bookman Old Style"/>
          <w:b w:val="0"/>
          <w:bCs/>
          <w:sz w:val="28"/>
          <w:szCs w:val="28"/>
        </w:rPr>
      </w:pPr>
      <w:r>
        <w:rPr>
          <w:rFonts w:ascii="Bookman Old Style" w:hAnsi="Bookman Old Style"/>
          <w:bCs/>
          <w:sz w:val="24"/>
          <w:szCs w:val="28"/>
        </w:rPr>
        <w:tab/>
      </w:r>
      <w:r w:rsidR="005D3FDF">
        <w:rPr>
          <w:rFonts w:ascii="Bookman Old Style" w:hAnsi="Bookman Old Style"/>
          <w:b w:val="0"/>
          <w:bCs/>
          <w:sz w:val="28"/>
          <w:szCs w:val="28"/>
        </w:rPr>
        <w:t>Residing at No.</w:t>
      </w:r>
      <w:r w:rsidR="00655D8C">
        <w:rPr>
          <w:rFonts w:ascii="Bookman Old Style" w:hAnsi="Bookman Old Style"/>
          <w:b w:val="0"/>
          <w:bCs/>
          <w:sz w:val="28"/>
          <w:szCs w:val="28"/>
        </w:rPr>
        <w:t>1</w:t>
      </w:r>
      <w:r w:rsidR="005D3FDF">
        <w:rPr>
          <w:rFonts w:ascii="Bookman Old Style" w:hAnsi="Bookman Old Style"/>
          <w:b w:val="0"/>
          <w:bCs/>
          <w:sz w:val="28"/>
          <w:szCs w:val="28"/>
        </w:rPr>
        <w:t xml:space="preserve">, </w:t>
      </w:r>
      <w:r w:rsidR="00655D8C">
        <w:rPr>
          <w:rFonts w:ascii="Bookman Old Style" w:hAnsi="Bookman Old Style"/>
          <w:b w:val="0"/>
          <w:bCs/>
          <w:sz w:val="28"/>
          <w:szCs w:val="28"/>
        </w:rPr>
        <w:t>3</w:t>
      </w:r>
      <w:r w:rsidR="00655D8C" w:rsidRPr="00655D8C">
        <w:rPr>
          <w:rFonts w:ascii="Bookman Old Style" w:hAnsi="Bookman Old Style"/>
          <w:b w:val="0"/>
          <w:bCs/>
          <w:sz w:val="28"/>
          <w:szCs w:val="28"/>
          <w:vertAlign w:val="superscript"/>
        </w:rPr>
        <w:t>rd</w:t>
      </w:r>
      <w:r w:rsidR="00655D8C">
        <w:rPr>
          <w:rFonts w:ascii="Bookman Old Style" w:hAnsi="Bookman Old Style"/>
          <w:b w:val="0"/>
          <w:bCs/>
          <w:sz w:val="28"/>
          <w:szCs w:val="28"/>
        </w:rPr>
        <w:t xml:space="preserve"> Cross</w:t>
      </w:r>
      <w:r w:rsidR="005D3FDF">
        <w:rPr>
          <w:rFonts w:ascii="Bookman Old Style" w:hAnsi="Bookman Old Style"/>
          <w:b w:val="0"/>
          <w:bCs/>
          <w:sz w:val="28"/>
          <w:szCs w:val="28"/>
        </w:rPr>
        <w:t>,</w:t>
      </w:r>
    </w:p>
    <w:p w14:paraId="0BFF9552" w14:textId="77777777" w:rsidR="003D1800"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655D8C">
        <w:rPr>
          <w:rFonts w:ascii="Bookman Old Style" w:hAnsi="Bookman Old Style"/>
          <w:b w:val="0"/>
          <w:bCs/>
          <w:sz w:val="28"/>
          <w:szCs w:val="28"/>
        </w:rPr>
        <w:t>8</w:t>
      </w:r>
      <w:r w:rsidR="00655D8C" w:rsidRPr="00655D8C">
        <w:rPr>
          <w:rFonts w:ascii="Bookman Old Style" w:hAnsi="Bookman Old Style"/>
          <w:b w:val="0"/>
          <w:bCs/>
          <w:sz w:val="28"/>
          <w:szCs w:val="28"/>
          <w:vertAlign w:val="superscript"/>
        </w:rPr>
        <w:t>th</w:t>
      </w:r>
      <w:r w:rsidR="00655D8C">
        <w:rPr>
          <w:rFonts w:ascii="Bookman Old Style" w:hAnsi="Bookman Old Style"/>
          <w:b w:val="0"/>
          <w:bCs/>
          <w:sz w:val="28"/>
          <w:szCs w:val="28"/>
        </w:rPr>
        <w:t xml:space="preserve"> Main, Near </w:t>
      </w:r>
      <w:proofErr w:type="spellStart"/>
      <w:r w:rsidR="00655D8C">
        <w:rPr>
          <w:rFonts w:ascii="Bookman Old Style" w:hAnsi="Bookman Old Style"/>
          <w:b w:val="0"/>
          <w:bCs/>
          <w:sz w:val="28"/>
          <w:szCs w:val="28"/>
        </w:rPr>
        <w:t>Kengeri</w:t>
      </w:r>
      <w:proofErr w:type="spellEnd"/>
      <w:r w:rsidR="00655D8C">
        <w:rPr>
          <w:rFonts w:ascii="Bookman Old Style" w:hAnsi="Bookman Old Style"/>
          <w:b w:val="0"/>
          <w:bCs/>
          <w:sz w:val="28"/>
          <w:szCs w:val="28"/>
        </w:rPr>
        <w:t xml:space="preserve"> Railway Station</w:t>
      </w:r>
      <w:r w:rsidR="005D3FDF">
        <w:rPr>
          <w:rFonts w:ascii="Bookman Old Style" w:hAnsi="Bookman Old Style"/>
          <w:b w:val="0"/>
          <w:bCs/>
          <w:sz w:val="28"/>
          <w:szCs w:val="28"/>
        </w:rPr>
        <w:t xml:space="preserve">, </w:t>
      </w:r>
    </w:p>
    <w:p w14:paraId="67102FCC" w14:textId="77777777" w:rsidR="009C2EC7"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r>
      <w:proofErr w:type="spellStart"/>
      <w:r w:rsidR="00655D8C">
        <w:rPr>
          <w:rFonts w:ascii="Bookman Old Style" w:hAnsi="Bookman Old Style"/>
          <w:b w:val="0"/>
          <w:bCs/>
          <w:sz w:val="28"/>
          <w:szCs w:val="28"/>
        </w:rPr>
        <w:t>Apoorva</w:t>
      </w:r>
      <w:proofErr w:type="spellEnd"/>
      <w:r w:rsidR="00655D8C">
        <w:rPr>
          <w:rFonts w:ascii="Bookman Old Style" w:hAnsi="Bookman Old Style"/>
          <w:b w:val="0"/>
          <w:bCs/>
          <w:sz w:val="28"/>
          <w:szCs w:val="28"/>
        </w:rPr>
        <w:t xml:space="preserve"> Layout, </w:t>
      </w:r>
      <w:proofErr w:type="spellStart"/>
      <w:r w:rsidR="00655D8C">
        <w:rPr>
          <w:rFonts w:ascii="Bookman Old Style" w:hAnsi="Bookman Old Style"/>
          <w:b w:val="0"/>
          <w:bCs/>
          <w:sz w:val="28"/>
          <w:szCs w:val="28"/>
        </w:rPr>
        <w:t>Kengeri</w:t>
      </w:r>
      <w:proofErr w:type="spellEnd"/>
      <w:r w:rsidR="00655D8C">
        <w:rPr>
          <w:rFonts w:ascii="Bookman Old Style" w:hAnsi="Bookman Old Style"/>
          <w:b w:val="0"/>
          <w:bCs/>
          <w:sz w:val="28"/>
          <w:szCs w:val="28"/>
        </w:rPr>
        <w:t>, Bangalore</w:t>
      </w:r>
      <w:r w:rsidR="009C2EC7">
        <w:rPr>
          <w:rFonts w:ascii="Bookman Old Style" w:hAnsi="Bookman Old Style"/>
          <w:b w:val="0"/>
          <w:bCs/>
          <w:sz w:val="28"/>
          <w:szCs w:val="28"/>
        </w:rPr>
        <w:t xml:space="preserve"> </w:t>
      </w:r>
    </w:p>
    <w:p w14:paraId="73068A1C" w14:textId="77777777" w:rsidR="00B56ABE" w:rsidRDefault="009C2EC7" w:rsidP="009C2EC7">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655D8C">
        <w:rPr>
          <w:rFonts w:ascii="Bookman Old Style" w:hAnsi="Bookman Old Style"/>
          <w:b w:val="0"/>
          <w:bCs/>
          <w:sz w:val="28"/>
          <w:szCs w:val="28"/>
        </w:rPr>
        <w:t>South, Bangalore-560060</w:t>
      </w:r>
      <w:r w:rsidR="005D3FDF">
        <w:rPr>
          <w:rFonts w:ascii="Bookman Old Style" w:hAnsi="Bookman Old Style"/>
          <w:b w:val="0"/>
          <w:bCs/>
          <w:sz w:val="28"/>
          <w:szCs w:val="28"/>
        </w:rPr>
        <w:t>.</w:t>
      </w:r>
    </w:p>
    <w:p w14:paraId="5CED4EAE" w14:textId="77777777" w:rsidR="00655D8C" w:rsidRPr="004B606B" w:rsidRDefault="00655D8C" w:rsidP="00655D8C">
      <w:pPr>
        <w:tabs>
          <w:tab w:val="left" w:pos="2430"/>
        </w:tabs>
        <w:jc w:val="both"/>
        <w:rPr>
          <w:rFonts w:ascii="Bookman Old Style" w:hAnsi="Bookman Old Style"/>
          <w:bCs/>
          <w:sz w:val="24"/>
          <w:szCs w:val="28"/>
        </w:rPr>
      </w:pPr>
      <w:r>
        <w:rPr>
          <w:rFonts w:ascii="Bookman Old Style" w:hAnsi="Bookman Old Style"/>
          <w:bCs/>
          <w:sz w:val="24"/>
          <w:szCs w:val="28"/>
        </w:rPr>
        <w:t xml:space="preserve">                              </w:t>
      </w:r>
      <w:r w:rsidRPr="004B606B">
        <w:rPr>
          <w:rFonts w:ascii="Bookman Old Style" w:hAnsi="Bookman Old Style"/>
          <w:bCs/>
          <w:sz w:val="24"/>
          <w:szCs w:val="28"/>
        </w:rPr>
        <w:t xml:space="preserve">(PAN No. </w:t>
      </w:r>
      <w:r>
        <w:rPr>
          <w:rFonts w:ascii="Bookman Old Style" w:hAnsi="Bookman Old Style"/>
          <w:bCs/>
          <w:sz w:val="24"/>
          <w:szCs w:val="28"/>
        </w:rPr>
        <w:t>AWUPD9294P</w:t>
      </w:r>
      <w:r w:rsidRPr="004B606B">
        <w:rPr>
          <w:rFonts w:ascii="Bookman Old Style" w:hAnsi="Bookman Old Style"/>
          <w:bCs/>
          <w:sz w:val="24"/>
          <w:szCs w:val="28"/>
        </w:rPr>
        <w:t xml:space="preserve">) </w:t>
      </w:r>
    </w:p>
    <w:p w14:paraId="16F04274" w14:textId="77777777" w:rsidR="00655D8C" w:rsidRDefault="00655D8C" w:rsidP="00655D8C">
      <w:pPr>
        <w:tabs>
          <w:tab w:val="left" w:pos="2430"/>
        </w:tabs>
        <w:jc w:val="both"/>
        <w:rPr>
          <w:rFonts w:ascii="Bookman Old Style" w:hAnsi="Bookman Old Style"/>
          <w:b w:val="0"/>
          <w:bCs/>
          <w:sz w:val="24"/>
          <w:szCs w:val="28"/>
        </w:rPr>
      </w:pPr>
      <w:r>
        <w:rPr>
          <w:rFonts w:ascii="Bookman Old Style" w:hAnsi="Bookman Old Style"/>
          <w:bCs/>
          <w:sz w:val="24"/>
          <w:szCs w:val="28"/>
        </w:rPr>
        <w:tab/>
      </w:r>
      <w:r w:rsidRPr="004B606B">
        <w:rPr>
          <w:rFonts w:ascii="Bookman Old Style" w:hAnsi="Bookman Old Style"/>
          <w:bCs/>
          <w:sz w:val="24"/>
          <w:szCs w:val="28"/>
        </w:rPr>
        <w:t>(A</w:t>
      </w:r>
      <w:r>
        <w:rPr>
          <w:rFonts w:ascii="Bookman Old Style" w:hAnsi="Bookman Old Style"/>
          <w:bCs/>
          <w:sz w:val="24"/>
          <w:szCs w:val="28"/>
        </w:rPr>
        <w:t>A</w:t>
      </w:r>
      <w:r w:rsidRPr="004B606B">
        <w:rPr>
          <w:rFonts w:ascii="Bookman Old Style" w:hAnsi="Bookman Old Style"/>
          <w:bCs/>
          <w:sz w:val="24"/>
          <w:szCs w:val="28"/>
        </w:rPr>
        <w:t>DH</w:t>
      </w:r>
      <w:r>
        <w:rPr>
          <w:rFonts w:ascii="Bookman Old Style" w:hAnsi="Bookman Old Style"/>
          <w:bCs/>
          <w:sz w:val="24"/>
          <w:szCs w:val="28"/>
        </w:rPr>
        <w:t>A</w:t>
      </w:r>
      <w:r w:rsidRPr="004B606B">
        <w:rPr>
          <w:rFonts w:ascii="Bookman Old Style" w:hAnsi="Bookman Old Style"/>
          <w:bCs/>
          <w:sz w:val="24"/>
          <w:szCs w:val="28"/>
        </w:rPr>
        <w:t xml:space="preserve">AR NO. </w:t>
      </w:r>
      <w:r>
        <w:rPr>
          <w:rFonts w:ascii="Bookman Old Style" w:hAnsi="Bookman Old Style"/>
          <w:bCs/>
          <w:sz w:val="24"/>
          <w:szCs w:val="28"/>
        </w:rPr>
        <w:t>9839 8469 2016</w:t>
      </w:r>
      <w:r w:rsidRPr="004B606B">
        <w:rPr>
          <w:rFonts w:ascii="Bookman Old Style" w:hAnsi="Bookman Old Style"/>
          <w:bCs/>
          <w:sz w:val="24"/>
          <w:szCs w:val="28"/>
        </w:rPr>
        <w:t>)</w:t>
      </w:r>
      <w:r w:rsidRPr="004B606B">
        <w:rPr>
          <w:rFonts w:ascii="Bookman Old Style" w:hAnsi="Bookman Old Style"/>
          <w:b w:val="0"/>
          <w:bCs/>
          <w:sz w:val="24"/>
          <w:szCs w:val="28"/>
        </w:rPr>
        <w:t xml:space="preserve"> </w:t>
      </w:r>
    </w:p>
    <w:p w14:paraId="1A321C6F" w14:textId="77777777" w:rsidR="00655D8C" w:rsidRPr="004B606B" w:rsidRDefault="00655D8C" w:rsidP="009C2EC7">
      <w:pPr>
        <w:tabs>
          <w:tab w:val="left" w:pos="2430"/>
        </w:tabs>
        <w:jc w:val="both"/>
        <w:rPr>
          <w:rFonts w:ascii="Bookman Old Style" w:hAnsi="Bookman Old Style"/>
          <w:b w:val="0"/>
          <w:bCs/>
          <w:sz w:val="28"/>
          <w:szCs w:val="28"/>
        </w:rPr>
      </w:pPr>
    </w:p>
    <w:p w14:paraId="0F797BF5"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535EC7">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4295313B" w14:textId="77777777" w:rsidR="00B26437"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5B0143">
        <w:rPr>
          <w:rFonts w:ascii="Bookman Old Style" w:hAnsi="Bookman Old Style"/>
          <w:sz w:val="28"/>
          <w:szCs w:val="28"/>
        </w:rPr>
        <w:t>1</w:t>
      </w:r>
      <w:r w:rsidR="00036603">
        <w:rPr>
          <w:rFonts w:ascii="Bookman Old Style" w:hAnsi="Bookman Old Style"/>
          <w:sz w:val="28"/>
          <w:szCs w:val="28"/>
        </w:rPr>
        <w:t>1</w:t>
      </w:r>
      <w:r w:rsidRPr="004B606B">
        <w:rPr>
          <w:rFonts w:ascii="Bookman Old Style" w:hAnsi="Bookman Old Style"/>
          <w:sz w:val="28"/>
          <w:szCs w:val="28"/>
        </w:rPr>
        <w:t xml:space="preserve">, </w:t>
      </w:r>
      <w:r w:rsidR="003E2428">
        <w:rPr>
          <w:rFonts w:ascii="Bookman Old Style" w:hAnsi="Bookman Old Style"/>
          <w:b w:val="0"/>
          <w:sz w:val="28"/>
          <w:szCs w:val="28"/>
        </w:rPr>
        <w:t xml:space="preserve">formed in the alienated lands for Residential purpose bearing </w:t>
      </w:r>
      <w:proofErr w:type="spellStart"/>
      <w:r w:rsidR="003E2428">
        <w:rPr>
          <w:rFonts w:ascii="Bookman Old Style" w:hAnsi="Bookman Old Style"/>
          <w:b w:val="0"/>
          <w:sz w:val="28"/>
          <w:szCs w:val="28"/>
        </w:rPr>
        <w:t>Sy.No</w:t>
      </w:r>
      <w:proofErr w:type="spellEnd"/>
      <w:r w:rsidR="003E2428">
        <w:rPr>
          <w:rFonts w:ascii="Bookman Old Style" w:hAnsi="Bookman Old Style"/>
          <w:b w:val="0"/>
          <w:sz w:val="28"/>
          <w:szCs w:val="28"/>
        </w:rPr>
        <w:t xml:space="preserve">. </w:t>
      </w:r>
      <w:r w:rsidR="00036603">
        <w:rPr>
          <w:rFonts w:ascii="Bookman Old Style" w:hAnsi="Bookman Old Style"/>
          <w:b w:val="0"/>
          <w:sz w:val="28"/>
          <w:szCs w:val="28"/>
        </w:rPr>
        <w:t>96/9</w:t>
      </w:r>
      <w:r w:rsidR="003E2428">
        <w:rPr>
          <w:rFonts w:ascii="Bookman Old Style" w:hAnsi="Bookman Old Style"/>
          <w:b w:val="0"/>
          <w:sz w:val="28"/>
          <w:szCs w:val="28"/>
        </w:rPr>
        <w:t xml:space="preserve">, measuring </w:t>
      </w:r>
      <w:r w:rsidR="00036603">
        <w:rPr>
          <w:rFonts w:ascii="Bookman Old Style" w:hAnsi="Bookman Old Style"/>
          <w:b w:val="0"/>
          <w:sz w:val="28"/>
          <w:szCs w:val="28"/>
        </w:rPr>
        <w:t xml:space="preserve">38 </w:t>
      </w:r>
      <w:proofErr w:type="spellStart"/>
      <w:r w:rsidR="003E2428">
        <w:rPr>
          <w:rFonts w:ascii="Bookman Old Style" w:hAnsi="Bookman Old Style"/>
          <w:b w:val="0"/>
          <w:sz w:val="28"/>
          <w:szCs w:val="28"/>
        </w:rPr>
        <w:t>Guntas</w:t>
      </w:r>
      <w:proofErr w:type="spellEnd"/>
      <w:r w:rsidR="003E2428">
        <w:rPr>
          <w:rFonts w:ascii="Bookman Old Style" w:hAnsi="Bookman Old Style"/>
          <w:b w:val="0"/>
          <w:sz w:val="28"/>
          <w:szCs w:val="28"/>
        </w:rPr>
        <w:t xml:space="preserve"> </w:t>
      </w:r>
      <w:r w:rsidR="00E01674">
        <w:rPr>
          <w:rFonts w:ascii="Bookman Old Style" w:hAnsi="Bookman Old Style"/>
          <w:b w:val="0"/>
          <w:sz w:val="28"/>
          <w:szCs w:val="28"/>
        </w:rPr>
        <w:t xml:space="preserve">situated at </w:t>
      </w:r>
      <w:proofErr w:type="spellStart"/>
      <w:r w:rsidR="00036603">
        <w:rPr>
          <w:rFonts w:ascii="Bookman Old Style" w:hAnsi="Bookman Old Style"/>
          <w:b w:val="0"/>
          <w:sz w:val="28"/>
          <w:szCs w:val="28"/>
        </w:rPr>
        <w:t>Dadadahalli</w:t>
      </w:r>
      <w:proofErr w:type="spellEnd"/>
      <w:r w:rsidR="00E01674">
        <w:rPr>
          <w:rFonts w:ascii="Bookman Old Style" w:hAnsi="Bookman Old Style"/>
          <w:b w:val="0"/>
          <w:sz w:val="28"/>
          <w:szCs w:val="28"/>
        </w:rPr>
        <w:t xml:space="preserve"> Village, </w:t>
      </w:r>
      <w:proofErr w:type="spellStart"/>
      <w:r w:rsidR="00036603">
        <w:rPr>
          <w:rFonts w:ascii="Bookman Old Style" w:hAnsi="Bookman Old Style"/>
          <w:b w:val="0"/>
          <w:sz w:val="28"/>
          <w:szCs w:val="28"/>
        </w:rPr>
        <w:t>Jayapura</w:t>
      </w:r>
      <w:proofErr w:type="spellEnd"/>
      <w:r w:rsidR="00E01674">
        <w:rPr>
          <w:rFonts w:ascii="Bookman Old Style" w:hAnsi="Bookman Old Style"/>
          <w:b w:val="0"/>
          <w:sz w:val="28"/>
          <w:szCs w:val="28"/>
        </w:rPr>
        <w:t xml:space="preserve"> </w:t>
      </w:r>
      <w:proofErr w:type="spellStart"/>
      <w:r w:rsidR="00E01674">
        <w:rPr>
          <w:rFonts w:ascii="Bookman Old Style" w:hAnsi="Bookman Old Style"/>
          <w:b w:val="0"/>
          <w:sz w:val="28"/>
          <w:szCs w:val="28"/>
        </w:rPr>
        <w:t>Hobli</w:t>
      </w:r>
      <w:proofErr w:type="spellEnd"/>
      <w:r w:rsidR="00E01674">
        <w:rPr>
          <w:rFonts w:ascii="Bookman Old Style" w:hAnsi="Bookman Old Style"/>
          <w:b w:val="0"/>
          <w:sz w:val="28"/>
          <w:szCs w:val="28"/>
        </w:rPr>
        <w:t xml:space="preserve">, Mysore </w:t>
      </w:r>
      <w:proofErr w:type="spellStart"/>
      <w:r w:rsidR="00E01674">
        <w:rPr>
          <w:rFonts w:ascii="Bookman Old Style" w:hAnsi="Bookman Old Style"/>
          <w:b w:val="0"/>
          <w:sz w:val="28"/>
          <w:szCs w:val="28"/>
        </w:rPr>
        <w:t>Taluk</w:t>
      </w:r>
      <w:proofErr w:type="spellEnd"/>
      <w:r w:rsidR="00E01674">
        <w:rPr>
          <w:rFonts w:ascii="Bookman Old Style" w:hAnsi="Bookman Old Style"/>
          <w:b w:val="0"/>
          <w:sz w:val="28"/>
          <w:szCs w:val="28"/>
        </w:rPr>
        <w:t xml:space="preserve"> and District</w:t>
      </w:r>
      <w:r w:rsidR="000D29CF">
        <w:rPr>
          <w:rFonts w:ascii="Bookman Old Style" w:hAnsi="Bookman Old Style"/>
          <w:b w:val="0"/>
          <w:sz w:val="28"/>
          <w:szCs w:val="28"/>
        </w:rPr>
        <w:t xml:space="preserve"> Measuring</w:t>
      </w:r>
      <w:r w:rsidR="00E01674">
        <w:rPr>
          <w:rFonts w:ascii="Bookman Old Style" w:hAnsi="Bookman Old Style"/>
          <w:b w:val="0"/>
          <w:sz w:val="28"/>
          <w:szCs w:val="28"/>
        </w:rPr>
        <w:t xml:space="preserve"> </w:t>
      </w:r>
      <w:r w:rsidR="000F2A2E" w:rsidRPr="004B606B">
        <w:rPr>
          <w:rFonts w:ascii="Bookman Old Style" w:hAnsi="Bookman Old Style"/>
          <w:bCs/>
          <w:sz w:val="24"/>
          <w:szCs w:val="28"/>
        </w:rPr>
        <w:t xml:space="preserve">East to West : </w:t>
      </w:r>
      <w:r w:rsidR="00036603">
        <w:rPr>
          <w:rFonts w:ascii="Bookman Old Style" w:hAnsi="Bookman Old Style"/>
          <w:bCs/>
          <w:sz w:val="24"/>
          <w:szCs w:val="28"/>
        </w:rPr>
        <w:t>12</w:t>
      </w:r>
      <w:r w:rsidR="00E01674">
        <w:rPr>
          <w:rFonts w:ascii="Bookman Old Style" w:hAnsi="Bookman Old Style"/>
          <w:bCs/>
          <w:sz w:val="24"/>
          <w:szCs w:val="28"/>
        </w:rPr>
        <w:t>.00</w:t>
      </w:r>
      <w:r w:rsidR="000F2A2E" w:rsidRPr="004B606B">
        <w:rPr>
          <w:rFonts w:ascii="Bookman Old Style" w:hAnsi="Bookman Old Style"/>
          <w:bCs/>
          <w:sz w:val="24"/>
          <w:szCs w:val="28"/>
        </w:rPr>
        <w:t xml:space="preserve"> Mtrs, North to South : </w:t>
      </w:r>
      <w:r w:rsidR="00036603">
        <w:rPr>
          <w:rFonts w:ascii="Bookman Old Style" w:hAnsi="Bookman Old Style"/>
          <w:bCs/>
          <w:sz w:val="24"/>
          <w:szCs w:val="28"/>
        </w:rPr>
        <w:t>9</w:t>
      </w:r>
      <w:r w:rsidR="005B0143">
        <w:rPr>
          <w:rFonts w:ascii="Bookman Old Style" w:hAnsi="Bookman Old Style"/>
          <w:bCs/>
          <w:sz w:val="24"/>
          <w:szCs w:val="28"/>
        </w:rPr>
        <w:t>.00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036603" w:rsidRPr="006F0DDD">
        <w:rPr>
          <w:rFonts w:ascii="Bookman Old Style" w:hAnsi="Bookman Old Style"/>
          <w:bCs/>
          <w:sz w:val="24"/>
          <w:szCs w:val="28"/>
        </w:rPr>
        <w:t>108</w:t>
      </w:r>
      <w:r w:rsidR="005B0143" w:rsidRPr="006F0DDD">
        <w:rPr>
          <w:rFonts w:ascii="Bookman Old Style" w:hAnsi="Bookman Old Style"/>
          <w:bCs/>
          <w:sz w:val="24"/>
          <w:szCs w:val="28"/>
        </w:rPr>
        <w:t>.00</w:t>
      </w:r>
      <w:r w:rsidR="000F2A2E" w:rsidRPr="006F0DDD">
        <w:rPr>
          <w:rFonts w:ascii="Bookman Old Style" w:hAnsi="Bookman Old Style"/>
          <w:bCs/>
          <w:sz w:val="24"/>
          <w:szCs w:val="28"/>
        </w:rPr>
        <w:t xml:space="preserve"> </w:t>
      </w:r>
      <w:proofErr w:type="spellStart"/>
      <w:r w:rsidR="000F2A2E" w:rsidRPr="006F0DDD">
        <w:rPr>
          <w:rFonts w:ascii="Bookman Old Style" w:hAnsi="Bookman Old Style"/>
          <w:bCs/>
          <w:sz w:val="24"/>
          <w:szCs w:val="28"/>
        </w:rPr>
        <w:t>Sq.Mtrs</w:t>
      </w:r>
      <w:proofErr w:type="spellEnd"/>
      <w:r w:rsidR="00E01674">
        <w:rPr>
          <w:rFonts w:ascii="Bookman Old Style" w:hAnsi="Bookman Old Style"/>
          <w:b w:val="0"/>
          <w:bCs/>
          <w:sz w:val="28"/>
          <w:szCs w:val="28"/>
        </w:rPr>
        <w:t xml:space="preserve"> </w:t>
      </w:r>
      <w:proofErr w:type="spellStart"/>
      <w:r w:rsidR="009C2EC7">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708E8C5B" w14:textId="77777777" w:rsidR="009F6296" w:rsidRDefault="009F6296" w:rsidP="00BA2454">
      <w:pPr>
        <w:jc w:val="both"/>
        <w:rPr>
          <w:rFonts w:ascii="Bookman Old Style" w:hAnsi="Bookman Old Style"/>
          <w:b w:val="0"/>
          <w:sz w:val="28"/>
          <w:szCs w:val="28"/>
        </w:rPr>
      </w:pPr>
    </w:p>
    <w:p w14:paraId="27AB7CCA" w14:textId="77777777" w:rsidR="009F6296" w:rsidRDefault="009F6296" w:rsidP="00BA2454">
      <w:pPr>
        <w:jc w:val="both"/>
        <w:rPr>
          <w:rFonts w:ascii="Bookman Old Style" w:hAnsi="Bookman Old Style"/>
          <w:b w:val="0"/>
          <w:sz w:val="28"/>
          <w:szCs w:val="28"/>
        </w:rPr>
      </w:pPr>
      <w:r>
        <w:rPr>
          <w:rFonts w:ascii="Bookman Old Style" w:hAnsi="Bookman Old Style"/>
          <w:b w:val="0"/>
          <w:sz w:val="28"/>
          <w:szCs w:val="28"/>
        </w:rPr>
        <w:t xml:space="preserve">Whereas, Sri </w:t>
      </w:r>
      <w:proofErr w:type="spellStart"/>
      <w:r>
        <w:rPr>
          <w:rFonts w:ascii="Bookman Old Style" w:hAnsi="Bookman Old Style"/>
          <w:b w:val="0"/>
          <w:sz w:val="28"/>
          <w:szCs w:val="28"/>
        </w:rPr>
        <w:t>Li</w:t>
      </w:r>
      <w:r w:rsidR="00527D98">
        <w:rPr>
          <w:rFonts w:ascii="Bookman Old Style" w:hAnsi="Bookman Old Style"/>
          <w:b w:val="0"/>
          <w:sz w:val="28"/>
          <w:szCs w:val="28"/>
        </w:rPr>
        <w:t>ngegowda</w:t>
      </w:r>
      <w:proofErr w:type="spellEnd"/>
      <w:r w:rsidR="00527D98">
        <w:rPr>
          <w:rFonts w:ascii="Bookman Old Style" w:hAnsi="Bookman Old Style"/>
          <w:b w:val="0"/>
          <w:sz w:val="28"/>
          <w:szCs w:val="28"/>
        </w:rPr>
        <w:t xml:space="preserve"> @ </w:t>
      </w:r>
      <w:proofErr w:type="spellStart"/>
      <w:r w:rsidR="00527D98">
        <w:rPr>
          <w:rFonts w:ascii="Bookman Old Style" w:hAnsi="Bookman Old Style"/>
          <w:b w:val="0"/>
          <w:sz w:val="28"/>
          <w:szCs w:val="28"/>
        </w:rPr>
        <w:t>Annaiah</w:t>
      </w:r>
      <w:proofErr w:type="spellEnd"/>
      <w:r w:rsidR="00527D98">
        <w:rPr>
          <w:rFonts w:ascii="Bookman Old Style" w:hAnsi="Bookman Old Style"/>
          <w:b w:val="0"/>
          <w:sz w:val="28"/>
          <w:szCs w:val="28"/>
        </w:rPr>
        <w:t xml:space="preserve"> S/o L</w:t>
      </w:r>
      <w:r w:rsidR="00C24D76">
        <w:rPr>
          <w:rFonts w:ascii="Bookman Old Style" w:hAnsi="Bookman Old Style"/>
          <w:b w:val="0"/>
          <w:sz w:val="28"/>
          <w:szCs w:val="28"/>
        </w:rPr>
        <w:t xml:space="preserve">ate </w:t>
      </w:r>
      <w:proofErr w:type="spellStart"/>
      <w:r w:rsidR="00C24D76">
        <w:rPr>
          <w:rFonts w:ascii="Bookman Old Style" w:hAnsi="Bookman Old Style"/>
          <w:b w:val="0"/>
          <w:sz w:val="28"/>
          <w:szCs w:val="28"/>
        </w:rPr>
        <w:t>Rame</w:t>
      </w:r>
      <w:r>
        <w:rPr>
          <w:rFonts w:ascii="Bookman Old Style" w:hAnsi="Bookman Old Style"/>
          <w:b w:val="0"/>
          <w:sz w:val="28"/>
          <w:szCs w:val="28"/>
        </w:rPr>
        <w:t>gowda</w:t>
      </w:r>
      <w:proofErr w:type="spellEnd"/>
      <w:r>
        <w:rPr>
          <w:rFonts w:ascii="Bookman Old Style" w:hAnsi="Bookman Old Style"/>
          <w:b w:val="0"/>
          <w:sz w:val="28"/>
          <w:szCs w:val="28"/>
        </w:rPr>
        <w:t xml:space="preserve"> being the absolute owner in </w:t>
      </w:r>
      <w:proofErr w:type="spellStart"/>
      <w:r>
        <w:rPr>
          <w:rFonts w:ascii="Bookman Old Style" w:hAnsi="Bookman Old Style"/>
          <w:b w:val="0"/>
          <w:sz w:val="28"/>
          <w:szCs w:val="28"/>
        </w:rPr>
        <w:t>possessioin</w:t>
      </w:r>
      <w:proofErr w:type="spellEnd"/>
      <w:r>
        <w:rPr>
          <w:rFonts w:ascii="Bookman Old Style" w:hAnsi="Bookman Old Style"/>
          <w:b w:val="0"/>
          <w:sz w:val="28"/>
          <w:szCs w:val="28"/>
        </w:rPr>
        <w:t xml:space="preserve"> of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3 acres 01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Dadadahalli</w:t>
      </w:r>
      <w:proofErr w:type="spellEnd"/>
      <w:r>
        <w:rPr>
          <w:rFonts w:ascii="Bookman Old Style" w:hAnsi="Bookman Old Style"/>
          <w:b w:val="0"/>
          <w:sz w:val="28"/>
          <w:szCs w:val="28"/>
        </w:rPr>
        <w:t xml:space="preserve"> Village, </w:t>
      </w:r>
      <w:proofErr w:type="spellStart"/>
      <w:r>
        <w:rPr>
          <w:rFonts w:ascii="Bookman Old Style" w:hAnsi="Bookman Old Style"/>
          <w:b w:val="0"/>
          <w:sz w:val="28"/>
          <w:szCs w:val="28"/>
        </w:rPr>
        <w:t>jayapura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Hobli</w:t>
      </w:r>
      <w:proofErr w:type="spellEnd"/>
      <w:r>
        <w:rPr>
          <w:rFonts w:ascii="Bookman Old Style" w:hAnsi="Bookman Old Style"/>
          <w:b w:val="0"/>
          <w:sz w:val="28"/>
          <w:szCs w:val="28"/>
        </w:rPr>
        <w:t xml:space="preserve">, Mysore </w:t>
      </w:r>
      <w:proofErr w:type="spellStart"/>
      <w:r>
        <w:rPr>
          <w:rFonts w:ascii="Bookman Old Style" w:hAnsi="Bookman Old Style"/>
          <w:b w:val="0"/>
          <w:sz w:val="28"/>
          <w:szCs w:val="28"/>
        </w:rPr>
        <w:t>Taluk</w:t>
      </w:r>
      <w:proofErr w:type="spellEnd"/>
      <w:r>
        <w:rPr>
          <w:rFonts w:ascii="Bookman Old Style" w:hAnsi="Bookman Old Style"/>
          <w:b w:val="0"/>
          <w:sz w:val="28"/>
          <w:szCs w:val="28"/>
        </w:rPr>
        <w:t xml:space="preserve"> and District has sold the same in </w:t>
      </w:r>
      <w:proofErr w:type="spellStart"/>
      <w:r>
        <w:rPr>
          <w:rFonts w:ascii="Bookman Old Style" w:hAnsi="Bookman Old Style"/>
          <w:b w:val="0"/>
          <w:sz w:val="28"/>
          <w:szCs w:val="28"/>
        </w:rPr>
        <w:t>favour</w:t>
      </w:r>
      <w:proofErr w:type="spellEnd"/>
      <w:r>
        <w:rPr>
          <w:rFonts w:ascii="Bookman Old Style" w:hAnsi="Bookman Old Style"/>
          <w:b w:val="0"/>
          <w:sz w:val="28"/>
          <w:szCs w:val="28"/>
        </w:rPr>
        <w:t xml:space="preserve"> of Sri </w:t>
      </w:r>
      <w:proofErr w:type="spellStart"/>
      <w:r>
        <w:rPr>
          <w:rFonts w:ascii="Bookman Old Style" w:hAnsi="Bookman Old Style"/>
          <w:b w:val="0"/>
          <w:sz w:val="28"/>
          <w:szCs w:val="28"/>
        </w:rPr>
        <w:t>Karishetty</w:t>
      </w:r>
      <w:proofErr w:type="spellEnd"/>
      <w:r>
        <w:rPr>
          <w:rFonts w:ascii="Bookman Old Style" w:hAnsi="Bookman Old Style"/>
          <w:b w:val="0"/>
          <w:sz w:val="28"/>
          <w:szCs w:val="28"/>
        </w:rPr>
        <w:t xml:space="preserve"> S/o Sri </w:t>
      </w:r>
      <w:proofErr w:type="spellStart"/>
      <w:r>
        <w:rPr>
          <w:rFonts w:ascii="Bookman Old Style" w:hAnsi="Bookman Old Style"/>
          <w:b w:val="0"/>
          <w:sz w:val="28"/>
          <w:szCs w:val="28"/>
        </w:rPr>
        <w:t>Beerashetty</w:t>
      </w:r>
      <w:proofErr w:type="spellEnd"/>
      <w:r>
        <w:rPr>
          <w:rFonts w:ascii="Bookman Old Style" w:hAnsi="Bookman Old Style"/>
          <w:b w:val="0"/>
          <w:sz w:val="28"/>
          <w:szCs w:val="28"/>
        </w:rPr>
        <w:t xml:space="preserve"> through a Registered Sale Deed dated 02/07/1973 and the same is registered as document No. 1783 at pages 187-188, Vol.477 of book 1, before the Sub-Registrar, Mysore </w:t>
      </w:r>
      <w:proofErr w:type="spellStart"/>
      <w:r>
        <w:rPr>
          <w:rFonts w:ascii="Bookman Old Style" w:hAnsi="Bookman Old Style"/>
          <w:b w:val="0"/>
          <w:sz w:val="28"/>
          <w:szCs w:val="28"/>
        </w:rPr>
        <w:t>Taluk</w:t>
      </w:r>
      <w:proofErr w:type="spellEnd"/>
      <w:r>
        <w:rPr>
          <w:rFonts w:ascii="Bookman Old Style" w:hAnsi="Bookman Old Style"/>
          <w:b w:val="0"/>
          <w:sz w:val="28"/>
          <w:szCs w:val="28"/>
        </w:rPr>
        <w:t xml:space="preserve">. After purchase, the </w:t>
      </w:r>
      <w:proofErr w:type="spellStart"/>
      <w:r>
        <w:rPr>
          <w:rFonts w:ascii="Bookman Old Style" w:hAnsi="Bookman Old Style"/>
          <w:b w:val="0"/>
          <w:sz w:val="28"/>
          <w:szCs w:val="28"/>
        </w:rPr>
        <w:t>Khatha</w:t>
      </w:r>
      <w:proofErr w:type="spellEnd"/>
      <w:r>
        <w:rPr>
          <w:rFonts w:ascii="Bookman Old Style" w:hAnsi="Bookman Old Style"/>
          <w:b w:val="0"/>
          <w:sz w:val="28"/>
          <w:szCs w:val="28"/>
        </w:rPr>
        <w:t xml:space="preserve"> of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No.96/3, measuring 3 acres 01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was transferred to the name of Sri </w:t>
      </w:r>
      <w:proofErr w:type="spellStart"/>
      <w:r>
        <w:rPr>
          <w:rFonts w:ascii="Bookman Old Style" w:hAnsi="Bookman Old Style"/>
          <w:b w:val="0"/>
          <w:sz w:val="28"/>
          <w:szCs w:val="28"/>
        </w:rPr>
        <w:t>Karishetty</w:t>
      </w:r>
      <w:proofErr w:type="spellEnd"/>
      <w:r>
        <w:rPr>
          <w:rFonts w:ascii="Bookman Old Style" w:hAnsi="Bookman Old Style"/>
          <w:b w:val="0"/>
          <w:sz w:val="28"/>
          <w:szCs w:val="28"/>
        </w:rPr>
        <w:t xml:space="preserve"> and he was in possession of the said land until his death. After the death of the above said </w:t>
      </w:r>
      <w:proofErr w:type="spellStart"/>
      <w:r>
        <w:rPr>
          <w:rFonts w:ascii="Bookman Old Style" w:hAnsi="Bookman Old Style"/>
          <w:b w:val="0"/>
          <w:sz w:val="28"/>
          <w:szCs w:val="28"/>
        </w:rPr>
        <w:t>Karishetty</w:t>
      </w:r>
      <w:proofErr w:type="spellEnd"/>
      <w:r>
        <w:rPr>
          <w:rFonts w:ascii="Bookman Old Style" w:hAnsi="Bookman Old Style"/>
          <w:b w:val="0"/>
          <w:sz w:val="28"/>
          <w:szCs w:val="28"/>
        </w:rPr>
        <w:t xml:space="preserve">, the </w:t>
      </w:r>
      <w:proofErr w:type="spellStart"/>
      <w:r>
        <w:rPr>
          <w:rFonts w:ascii="Bookman Old Style" w:hAnsi="Bookman Old Style"/>
          <w:b w:val="0"/>
          <w:sz w:val="28"/>
          <w:szCs w:val="28"/>
        </w:rPr>
        <w:t>Khatha</w:t>
      </w:r>
      <w:proofErr w:type="spellEnd"/>
      <w:r>
        <w:rPr>
          <w:rFonts w:ascii="Bookman Old Style" w:hAnsi="Bookman Old Style"/>
          <w:b w:val="0"/>
          <w:sz w:val="28"/>
          <w:szCs w:val="28"/>
        </w:rPr>
        <w:t xml:space="preserve"> of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3 acres 01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was transferred to the name of his wife Smt. </w:t>
      </w:r>
      <w:proofErr w:type="spellStart"/>
      <w:r>
        <w:rPr>
          <w:rFonts w:ascii="Bookman Old Style" w:hAnsi="Bookman Old Style"/>
          <w:b w:val="0"/>
          <w:sz w:val="28"/>
          <w:szCs w:val="28"/>
        </w:rPr>
        <w:t>Chikkasiddamma</w:t>
      </w:r>
      <w:proofErr w:type="spellEnd"/>
      <w:r>
        <w:rPr>
          <w:rFonts w:ascii="Bookman Old Style" w:hAnsi="Bookman Old Style"/>
          <w:b w:val="0"/>
          <w:sz w:val="28"/>
          <w:szCs w:val="28"/>
        </w:rPr>
        <w:t xml:space="preserve"> through Mutation Proceedings bearing IHR No. 5/1991-92.</w:t>
      </w:r>
    </w:p>
    <w:p w14:paraId="78DF236D" w14:textId="77777777" w:rsidR="009F6296" w:rsidRDefault="009F6296" w:rsidP="00BA2454">
      <w:pPr>
        <w:jc w:val="both"/>
        <w:rPr>
          <w:rFonts w:ascii="Bookman Old Style" w:hAnsi="Bookman Old Style"/>
          <w:b w:val="0"/>
          <w:sz w:val="28"/>
          <w:szCs w:val="28"/>
        </w:rPr>
      </w:pPr>
      <w:r>
        <w:rPr>
          <w:rFonts w:ascii="Bookman Old Style" w:hAnsi="Bookman Old Style"/>
          <w:b w:val="0"/>
          <w:sz w:val="28"/>
          <w:szCs w:val="28"/>
        </w:rPr>
        <w:lastRenderedPageBreak/>
        <w:t xml:space="preserve">Further, on the representation of Smt. </w:t>
      </w:r>
      <w:proofErr w:type="spellStart"/>
      <w:r>
        <w:rPr>
          <w:rFonts w:ascii="Bookman Old Style" w:hAnsi="Bookman Old Style"/>
          <w:b w:val="0"/>
          <w:sz w:val="28"/>
          <w:szCs w:val="28"/>
        </w:rPr>
        <w:t>Chikkasiddamma</w:t>
      </w:r>
      <w:proofErr w:type="spellEnd"/>
      <w:r>
        <w:rPr>
          <w:rFonts w:ascii="Bookman Old Style" w:hAnsi="Bookman Old Style"/>
          <w:b w:val="0"/>
          <w:sz w:val="28"/>
          <w:szCs w:val="28"/>
        </w:rPr>
        <w:t xml:space="preserve"> W/o Late </w:t>
      </w:r>
      <w:proofErr w:type="spellStart"/>
      <w:r>
        <w:rPr>
          <w:rFonts w:ascii="Bookman Old Style" w:hAnsi="Bookman Old Style"/>
          <w:b w:val="0"/>
          <w:sz w:val="28"/>
          <w:szCs w:val="28"/>
        </w:rPr>
        <w:t>Karishetty</w:t>
      </w:r>
      <w:proofErr w:type="spellEnd"/>
      <w:r>
        <w:rPr>
          <w:rFonts w:ascii="Bookman Old Style" w:hAnsi="Bookman Old Style"/>
          <w:b w:val="0"/>
          <w:sz w:val="28"/>
          <w:szCs w:val="28"/>
        </w:rPr>
        <w:t xml:space="preserve">, the </w:t>
      </w:r>
      <w:proofErr w:type="spellStart"/>
      <w:r>
        <w:rPr>
          <w:rFonts w:ascii="Bookman Old Style" w:hAnsi="Bookman Old Style"/>
          <w:b w:val="0"/>
          <w:sz w:val="28"/>
          <w:szCs w:val="28"/>
        </w:rPr>
        <w:t>khatha</w:t>
      </w:r>
      <w:proofErr w:type="spellEnd"/>
      <w:r>
        <w:rPr>
          <w:rFonts w:ascii="Bookman Old Style" w:hAnsi="Bookman Old Style"/>
          <w:b w:val="0"/>
          <w:sz w:val="28"/>
          <w:szCs w:val="28"/>
        </w:rPr>
        <w:t xml:space="preserve"> of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1 acre 21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and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1 acre 20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was mutated in the name of Sri </w:t>
      </w:r>
      <w:proofErr w:type="spellStart"/>
      <w:r>
        <w:rPr>
          <w:rFonts w:ascii="Bookman Old Style" w:hAnsi="Bookman Old Style"/>
          <w:b w:val="0"/>
          <w:sz w:val="28"/>
          <w:szCs w:val="28"/>
        </w:rPr>
        <w:t>Beeraiah</w:t>
      </w:r>
      <w:proofErr w:type="spellEnd"/>
      <w:r>
        <w:rPr>
          <w:rFonts w:ascii="Bookman Old Style" w:hAnsi="Bookman Old Style"/>
          <w:b w:val="0"/>
          <w:sz w:val="28"/>
          <w:szCs w:val="28"/>
        </w:rPr>
        <w:t xml:space="preserve"> and Sri </w:t>
      </w:r>
      <w:proofErr w:type="spellStart"/>
      <w:r>
        <w:rPr>
          <w:rFonts w:ascii="Bookman Old Style" w:hAnsi="Bookman Old Style"/>
          <w:b w:val="0"/>
          <w:sz w:val="28"/>
          <w:szCs w:val="28"/>
        </w:rPr>
        <w:t>Mahadeva</w:t>
      </w:r>
      <w:proofErr w:type="spellEnd"/>
      <w:r>
        <w:rPr>
          <w:rFonts w:ascii="Bookman Old Style" w:hAnsi="Bookman Old Style"/>
          <w:b w:val="0"/>
          <w:sz w:val="28"/>
          <w:szCs w:val="28"/>
        </w:rPr>
        <w:t xml:space="preserve">, sons of </w:t>
      </w:r>
      <w:proofErr w:type="spellStart"/>
      <w:r>
        <w:rPr>
          <w:rFonts w:ascii="Bookman Old Style" w:hAnsi="Bookman Old Style"/>
          <w:b w:val="0"/>
          <w:sz w:val="28"/>
          <w:szCs w:val="28"/>
        </w:rPr>
        <w:t>LateKarishetty</w:t>
      </w:r>
      <w:proofErr w:type="spellEnd"/>
      <w:r>
        <w:rPr>
          <w:rFonts w:ascii="Bookman Old Style" w:hAnsi="Bookman Old Style"/>
          <w:b w:val="0"/>
          <w:sz w:val="28"/>
          <w:szCs w:val="28"/>
        </w:rPr>
        <w:t xml:space="preserve"> respectively through Mutation </w:t>
      </w:r>
      <w:proofErr w:type="spellStart"/>
      <w:r>
        <w:rPr>
          <w:rFonts w:ascii="Bookman Old Style" w:hAnsi="Bookman Old Style"/>
          <w:b w:val="0"/>
          <w:sz w:val="28"/>
          <w:szCs w:val="28"/>
        </w:rPr>
        <w:t>Preceedings</w:t>
      </w:r>
      <w:proofErr w:type="spellEnd"/>
      <w:r>
        <w:rPr>
          <w:rFonts w:ascii="Bookman Old Style" w:hAnsi="Bookman Old Style"/>
          <w:b w:val="0"/>
          <w:sz w:val="28"/>
          <w:szCs w:val="28"/>
        </w:rPr>
        <w:t xml:space="preserve"> bearing No M.R No. 45/2000-01.</w:t>
      </w:r>
    </w:p>
    <w:p w14:paraId="235F08D5" w14:textId="77777777" w:rsidR="009F6296" w:rsidRDefault="009F6296" w:rsidP="00BA2454">
      <w:pPr>
        <w:jc w:val="both"/>
        <w:rPr>
          <w:rFonts w:ascii="Bookman Old Style" w:hAnsi="Bookman Old Style"/>
          <w:b w:val="0"/>
          <w:sz w:val="28"/>
          <w:szCs w:val="28"/>
        </w:rPr>
      </w:pPr>
    </w:p>
    <w:p w14:paraId="0FE28D27" w14:textId="77777777" w:rsidR="009F6296" w:rsidRDefault="009F6296" w:rsidP="00BA2454">
      <w:pPr>
        <w:jc w:val="both"/>
        <w:rPr>
          <w:rFonts w:ascii="Bookman Old Style" w:hAnsi="Bookman Old Style"/>
          <w:b w:val="0"/>
          <w:sz w:val="28"/>
          <w:szCs w:val="28"/>
        </w:rPr>
      </w:pPr>
      <w:r>
        <w:rPr>
          <w:rFonts w:ascii="Bookman Old Style" w:hAnsi="Bookman Old Style"/>
          <w:b w:val="0"/>
          <w:sz w:val="28"/>
          <w:szCs w:val="28"/>
        </w:rPr>
        <w:t xml:space="preserve">Whereas, Sri </w:t>
      </w:r>
      <w:proofErr w:type="spellStart"/>
      <w:r>
        <w:rPr>
          <w:rFonts w:ascii="Bookman Old Style" w:hAnsi="Bookman Old Style"/>
          <w:b w:val="0"/>
          <w:sz w:val="28"/>
          <w:szCs w:val="28"/>
        </w:rPr>
        <w:t>Mahadeva</w:t>
      </w:r>
      <w:proofErr w:type="spellEnd"/>
      <w:r>
        <w:rPr>
          <w:rFonts w:ascii="Bookman Old Style" w:hAnsi="Bookman Old Style"/>
          <w:b w:val="0"/>
          <w:sz w:val="28"/>
          <w:szCs w:val="28"/>
        </w:rPr>
        <w:t xml:space="preserve"> and his family members have old 22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of land, out of 1 acre 20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in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which was in his name in </w:t>
      </w:r>
      <w:proofErr w:type="spellStart"/>
      <w:r>
        <w:rPr>
          <w:rFonts w:ascii="Bookman Old Style" w:hAnsi="Bookman Old Style"/>
          <w:b w:val="0"/>
          <w:sz w:val="28"/>
          <w:szCs w:val="28"/>
        </w:rPr>
        <w:t>favour</w:t>
      </w:r>
      <w:proofErr w:type="spellEnd"/>
      <w:r>
        <w:rPr>
          <w:rFonts w:ascii="Bookman Old Style" w:hAnsi="Bookman Old Style"/>
          <w:b w:val="0"/>
          <w:sz w:val="28"/>
          <w:szCs w:val="28"/>
        </w:rPr>
        <w:t xml:space="preserve"> of Smt. R. </w:t>
      </w:r>
      <w:proofErr w:type="spellStart"/>
      <w:r>
        <w:rPr>
          <w:rFonts w:ascii="Bookman Old Style" w:hAnsi="Bookman Old Style"/>
          <w:b w:val="0"/>
          <w:sz w:val="28"/>
          <w:szCs w:val="28"/>
        </w:rPr>
        <w:t>Chandrakala</w:t>
      </w:r>
      <w:proofErr w:type="spellEnd"/>
      <w:r>
        <w:rPr>
          <w:rFonts w:ascii="Bookman Old Style" w:hAnsi="Bookman Old Style"/>
          <w:b w:val="0"/>
          <w:sz w:val="28"/>
          <w:szCs w:val="28"/>
        </w:rPr>
        <w:t xml:space="preserve"> through a Registered Sale Deed dated 14/08/2003, registered as document No. 5733 at pages 161-165, Vol. 2676 of book 1, before the Sub-Registrar, Mysore-North, Mysore and has retained the remaining 38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in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No.96/3 in his name.</w:t>
      </w:r>
    </w:p>
    <w:p w14:paraId="014DC65F" w14:textId="77777777" w:rsidR="009F6296" w:rsidRDefault="009F6296" w:rsidP="00BA2454">
      <w:pPr>
        <w:jc w:val="both"/>
        <w:rPr>
          <w:rFonts w:ascii="Bookman Old Style" w:hAnsi="Bookman Old Style"/>
          <w:b w:val="0"/>
          <w:sz w:val="28"/>
          <w:szCs w:val="28"/>
        </w:rPr>
      </w:pPr>
    </w:p>
    <w:p w14:paraId="1FBFDCA4" w14:textId="77777777" w:rsidR="009F6296" w:rsidRDefault="009F6296" w:rsidP="00BA2454">
      <w:pPr>
        <w:jc w:val="both"/>
        <w:rPr>
          <w:rFonts w:ascii="Bookman Old Style" w:hAnsi="Bookman Old Style"/>
          <w:b w:val="0"/>
          <w:sz w:val="28"/>
          <w:szCs w:val="28"/>
        </w:rPr>
      </w:pPr>
      <w:r>
        <w:rPr>
          <w:rFonts w:ascii="Bookman Old Style" w:hAnsi="Bookman Old Style"/>
          <w:b w:val="0"/>
          <w:sz w:val="28"/>
          <w:szCs w:val="28"/>
        </w:rPr>
        <w:t xml:space="preserve">Whereas, Sri </w:t>
      </w:r>
      <w:proofErr w:type="spellStart"/>
      <w:r>
        <w:rPr>
          <w:rFonts w:ascii="Bookman Old Style" w:hAnsi="Bookman Old Style"/>
          <w:b w:val="0"/>
          <w:sz w:val="28"/>
          <w:szCs w:val="28"/>
        </w:rPr>
        <w:t>Mahadeva</w:t>
      </w:r>
      <w:proofErr w:type="spellEnd"/>
      <w:r>
        <w:rPr>
          <w:rFonts w:ascii="Bookman Old Style" w:hAnsi="Bookman Old Style"/>
          <w:b w:val="0"/>
          <w:sz w:val="28"/>
          <w:szCs w:val="28"/>
        </w:rPr>
        <w:t xml:space="preserve"> S/o. Late </w:t>
      </w:r>
      <w:proofErr w:type="spellStart"/>
      <w:r>
        <w:rPr>
          <w:rFonts w:ascii="Bookman Old Style" w:hAnsi="Bookman Old Style"/>
          <w:b w:val="0"/>
          <w:sz w:val="28"/>
          <w:szCs w:val="28"/>
        </w:rPr>
        <w:t>Karishetty</w:t>
      </w:r>
      <w:proofErr w:type="spellEnd"/>
      <w:r>
        <w:rPr>
          <w:rFonts w:ascii="Bookman Old Style" w:hAnsi="Bookman Old Style"/>
          <w:b w:val="0"/>
          <w:sz w:val="28"/>
          <w:szCs w:val="28"/>
        </w:rPr>
        <w:t>, Smt.</w:t>
      </w:r>
      <w:r w:rsidR="005E6259">
        <w:rPr>
          <w:rFonts w:ascii="Bookman Old Style" w:hAnsi="Bookman Old Style"/>
          <w:b w:val="0"/>
          <w:sz w:val="28"/>
          <w:szCs w:val="28"/>
        </w:rPr>
        <w:t xml:space="preserve"> </w:t>
      </w:r>
      <w:proofErr w:type="spellStart"/>
      <w:r>
        <w:rPr>
          <w:rFonts w:ascii="Bookman Old Style" w:hAnsi="Bookman Old Style"/>
          <w:b w:val="0"/>
          <w:sz w:val="28"/>
          <w:szCs w:val="28"/>
        </w:rPr>
        <w:t>P</w:t>
      </w:r>
      <w:r w:rsidR="005E6259">
        <w:rPr>
          <w:rFonts w:ascii="Bookman Old Style" w:hAnsi="Bookman Old Style"/>
          <w:b w:val="0"/>
          <w:sz w:val="28"/>
          <w:szCs w:val="28"/>
        </w:rPr>
        <w:t>utta</w:t>
      </w:r>
      <w:r>
        <w:rPr>
          <w:rFonts w:ascii="Bookman Old Style" w:hAnsi="Bookman Old Style"/>
          <w:b w:val="0"/>
          <w:sz w:val="28"/>
          <w:szCs w:val="28"/>
        </w:rPr>
        <w:t>s</w:t>
      </w:r>
      <w:r w:rsidR="005E6259">
        <w:rPr>
          <w:rFonts w:ascii="Bookman Old Style" w:hAnsi="Bookman Old Style"/>
          <w:b w:val="0"/>
          <w:sz w:val="28"/>
          <w:szCs w:val="28"/>
        </w:rPr>
        <w:t>i</w:t>
      </w:r>
      <w:r>
        <w:rPr>
          <w:rFonts w:ascii="Bookman Old Style" w:hAnsi="Bookman Old Style"/>
          <w:b w:val="0"/>
          <w:sz w:val="28"/>
          <w:szCs w:val="28"/>
        </w:rPr>
        <w:t>ddamma</w:t>
      </w:r>
      <w:proofErr w:type="spellEnd"/>
      <w:r w:rsidR="005E6259">
        <w:rPr>
          <w:rFonts w:ascii="Bookman Old Style" w:hAnsi="Bookman Old Style"/>
          <w:b w:val="0"/>
          <w:sz w:val="28"/>
          <w:szCs w:val="28"/>
        </w:rPr>
        <w:t xml:space="preserve"> S/o Sri </w:t>
      </w:r>
      <w:proofErr w:type="spellStart"/>
      <w:r w:rsidR="005E6259">
        <w:rPr>
          <w:rFonts w:ascii="Bookman Old Style" w:hAnsi="Bookman Old Style"/>
          <w:b w:val="0"/>
          <w:sz w:val="28"/>
          <w:szCs w:val="28"/>
        </w:rPr>
        <w:t>Mahadeva</w:t>
      </w:r>
      <w:proofErr w:type="spellEnd"/>
      <w:r w:rsidR="005E6259">
        <w:rPr>
          <w:rFonts w:ascii="Bookman Old Style" w:hAnsi="Bookman Old Style"/>
          <w:b w:val="0"/>
          <w:sz w:val="28"/>
          <w:szCs w:val="28"/>
        </w:rPr>
        <w:t xml:space="preserve">, Sri </w:t>
      </w:r>
      <w:proofErr w:type="spellStart"/>
      <w:r w:rsidR="005E6259">
        <w:rPr>
          <w:rFonts w:ascii="Bookman Old Style" w:hAnsi="Bookman Old Style"/>
          <w:b w:val="0"/>
          <w:sz w:val="28"/>
          <w:szCs w:val="28"/>
        </w:rPr>
        <w:t>Jayashankara</w:t>
      </w:r>
      <w:proofErr w:type="spellEnd"/>
      <w:r w:rsidR="005E6259">
        <w:rPr>
          <w:rFonts w:ascii="Bookman Old Style" w:hAnsi="Bookman Old Style"/>
          <w:b w:val="0"/>
          <w:sz w:val="28"/>
          <w:szCs w:val="28"/>
        </w:rPr>
        <w:t xml:space="preserve"> S/o Sri </w:t>
      </w:r>
      <w:proofErr w:type="spellStart"/>
      <w:r w:rsidR="005E6259">
        <w:rPr>
          <w:rFonts w:ascii="Bookman Old Style" w:hAnsi="Bookman Old Style"/>
          <w:b w:val="0"/>
          <w:sz w:val="28"/>
          <w:szCs w:val="28"/>
        </w:rPr>
        <w:t>Mahadeva</w:t>
      </w:r>
      <w:proofErr w:type="spellEnd"/>
      <w:r w:rsidR="005E6259">
        <w:rPr>
          <w:rFonts w:ascii="Bookman Old Style" w:hAnsi="Bookman Old Style"/>
          <w:b w:val="0"/>
          <w:sz w:val="28"/>
          <w:szCs w:val="28"/>
        </w:rPr>
        <w:t xml:space="preserve">, </w:t>
      </w:r>
      <w:proofErr w:type="spellStart"/>
      <w:r w:rsidR="005E6259">
        <w:rPr>
          <w:rFonts w:ascii="Bookman Old Style" w:hAnsi="Bookman Old Style"/>
          <w:b w:val="0"/>
          <w:sz w:val="28"/>
          <w:szCs w:val="28"/>
        </w:rPr>
        <w:t>Shankara</w:t>
      </w:r>
      <w:proofErr w:type="spellEnd"/>
      <w:r w:rsidR="005E6259">
        <w:rPr>
          <w:rFonts w:ascii="Bookman Old Style" w:hAnsi="Bookman Old Style"/>
          <w:b w:val="0"/>
          <w:sz w:val="28"/>
          <w:szCs w:val="28"/>
        </w:rPr>
        <w:t xml:space="preserve"> and </w:t>
      </w:r>
      <w:proofErr w:type="spellStart"/>
      <w:r w:rsidR="005E6259">
        <w:rPr>
          <w:rFonts w:ascii="Bookman Old Style" w:hAnsi="Bookman Old Style"/>
          <w:b w:val="0"/>
          <w:sz w:val="28"/>
          <w:szCs w:val="28"/>
        </w:rPr>
        <w:t>Mamatha</w:t>
      </w:r>
      <w:proofErr w:type="spellEnd"/>
      <w:r w:rsidR="005E6259">
        <w:rPr>
          <w:rFonts w:ascii="Bookman Old Style" w:hAnsi="Bookman Old Style"/>
          <w:b w:val="0"/>
          <w:sz w:val="28"/>
          <w:szCs w:val="28"/>
        </w:rPr>
        <w:t xml:space="preserve">, minors represented by their natural guardian/ father Sri </w:t>
      </w:r>
      <w:proofErr w:type="spellStart"/>
      <w:r w:rsidR="005E6259">
        <w:rPr>
          <w:rFonts w:ascii="Bookman Old Style" w:hAnsi="Bookman Old Style"/>
          <w:b w:val="0"/>
          <w:sz w:val="28"/>
          <w:szCs w:val="28"/>
        </w:rPr>
        <w:t>Mahadeva</w:t>
      </w:r>
      <w:proofErr w:type="spellEnd"/>
      <w:r w:rsidR="005E6259">
        <w:rPr>
          <w:rFonts w:ascii="Bookman Old Style" w:hAnsi="Bookman Old Style"/>
          <w:b w:val="0"/>
          <w:sz w:val="28"/>
          <w:szCs w:val="28"/>
        </w:rPr>
        <w:t xml:space="preserve">, </w:t>
      </w:r>
      <w:proofErr w:type="spellStart"/>
      <w:r w:rsidR="005E6259">
        <w:rPr>
          <w:rFonts w:ascii="Bookman Old Style" w:hAnsi="Bookman Old Style"/>
          <w:b w:val="0"/>
          <w:sz w:val="28"/>
          <w:szCs w:val="28"/>
        </w:rPr>
        <w:t>Smt</w:t>
      </w:r>
      <w:proofErr w:type="spellEnd"/>
      <w:r w:rsidR="005E6259">
        <w:rPr>
          <w:rFonts w:ascii="Bookman Old Style" w:hAnsi="Bookman Old Style"/>
          <w:b w:val="0"/>
          <w:sz w:val="28"/>
          <w:szCs w:val="28"/>
        </w:rPr>
        <w:t xml:space="preserve"> </w:t>
      </w:r>
      <w:proofErr w:type="spellStart"/>
      <w:r w:rsidR="005E6259">
        <w:rPr>
          <w:rFonts w:ascii="Bookman Old Style" w:hAnsi="Bookman Old Style"/>
          <w:b w:val="0"/>
          <w:sz w:val="28"/>
          <w:szCs w:val="28"/>
        </w:rPr>
        <w:t>Jayamma</w:t>
      </w:r>
      <w:proofErr w:type="spellEnd"/>
      <w:r w:rsidR="005E6259">
        <w:rPr>
          <w:rFonts w:ascii="Bookman Old Style" w:hAnsi="Bookman Old Style"/>
          <w:b w:val="0"/>
          <w:sz w:val="28"/>
          <w:szCs w:val="28"/>
        </w:rPr>
        <w:t xml:space="preserve"> d/o Late </w:t>
      </w:r>
      <w:proofErr w:type="spellStart"/>
      <w:r w:rsidR="005E6259">
        <w:rPr>
          <w:rFonts w:ascii="Bookman Old Style" w:hAnsi="Bookman Old Style"/>
          <w:b w:val="0"/>
          <w:sz w:val="28"/>
          <w:szCs w:val="28"/>
        </w:rPr>
        <w:t>Karis</w:t>
      </w:r>
      <w:r w:rsidR="002F195A">
        <w:rPr>
          <w:rFonts w:ascii="Bookman Old Style" w:hAnsi="Bookman Old Style"/>
          <w:b w:val="0"/>
          <w:sz w:val="28"/>
          <w:szCs w:val="28"/>
        </w:rPr>
        <w:t>hetty</w:t>
      </w:r>
      <w:proofErr w:type="spellEnd"/>
      <w:r w:rsidR="002F195A">
        <w:rPr>
          <w:rFonts w:ascii="Bookman Old Style" w:hAnsi="Bookman Old Style"/>
          <w:b w:val="0"/>
          <w:sz w:val="28"/>
          <w:szCs w:val="28"/>
        </w:rPr>
        <w:t xml:space="preserve"> and </w:t>
      </w:r>
      <w:proofErr w:type="spellStart"/>
      <w:r w:rsidR="002F195A">
        <w:rPr>
          <w:rFonts w:ascii="Bookman Old Style" w:hAnsi="Bookman Old Style"/>
          <w:b w:val="0"/>
          <w:sz w:val="28"/>
          <w:szCs w:val="28"/>
        </w:rPr>
        <w:t>Smt</w:t>
      </w:r>
      <w:proofErr w:type="spellEnd"/>
      <w:r w:rsidR="002F195A">
        <w:rPr>
          <w:rFonts w:ascii="Bookman Old Style" w:hAnsi="Bookman Old Style"/>
          <w:b w:val="0"/>
          <w:sz w:val="28"/>
          <w:szCs w:val="28"/>
        </w:rPr>
        <w:t xml:space="preserve"> </w:t>
      </w:r>
      <w:proofErr w:type="spellStart"/>
      <w:r w:rsidR="002F195A">
        <w:rPr>
          <w:rFonts w:ascii="Bookman Old Style" w:hAnsi="Bookman Old Style"/>
          <w:b w:val="0"/>
          <w:sz w:val="28"/>
          <w:szCs w:val="28"/>
        </w:rPr>
        <w:t>Chikkasiddamma</w:t>
      </w:r>
      <w:proofErr w:type="spellEnd"/>
      <w:r w:rsidR="002F195A">
        <w:rPr>
          <w:rFonts w:ascii="Bookman Old Style" w:hAnsi="Bookman Old Style"/>
          <w:b w:val="0"/>
          <w:sz w:val="28"/>
          <w:szCs w:val="28"/>
        </w:rPr>
        <w:t xml:space="preserve"> W/o</w:t>
      </w:r>
      <w:r w:rsidR="005E6259">
        <w:rPr>
          <w:rFonts w:ascii="Bookman Old Style" w:hAnsi="Bookman Old Style"/>
          <w:b w:val="0"/>
          <w:sz w:val="28"/>
          <w:szCs w:val="28"/>
        </w:rPr>
        <w:t xml:space="preserve"> Late </w:t>
      </w:r>
      <w:proofErr w:type="spellStart"/>
      <w:r w:rsidR="005E6259">
        <w:rPr>
          <w:rFonts w:ascii="Bookman Old Style" w:hAnsi="Bookman Old Style"/>
          <w:b w:val="0"/>
          <w:sz w:val="28"/>
          <w:szCs w:val="28"/>
        </w:rPr>
        <w:t>Karishetty</w:t>
      </w:r>
      <w:proofErr w:type="spellEnd"/>
      <w:r w:rsidR="005E6259">
        <w:rPr>
          <w:rFonts w:ascii="Bookman Old Style" w:hAnsi="Bookman Old Style"/>
          <w:b w:val="0"/>
          <w:sz w:val="28"/>
          <w:szCs w:val="28"/>
        </w:rPr>
        <w:t xml:space="preserve"> have jointly executed a Registered Sale Deed dated 17/09/2008 in </w:t>
      </w:r>
      <w:proofErr w:type="spellStart"/>
      <w:r w:rsidR="005E6259">
        <w:rPr>
          <w:rFonts w:ascii="Bookman Old Style" w:hAnsi="Bookman Old Style"/>
          <w:b w:val="0"/>
          <w:sz w:val="28"/>
          <w:szCs w:val="28"/>
        </w:rPr>
        <w:t>favour</w:t>
      </w:r>
      <w:proofErr w:type="spellEnd"/>
      <w:r w:rsidR="005E6259">
        <w:rPr>
          <w:rFonts w:ascii="Bookman Old Style" w:hAnsi="Bookman Old Style"/>
          <w:b w:val="0"/>
          <w:sz w:val="28"/>
          <w:szCs w:val="28"/>
        </w:rPr>
        <w:t xml:space="preserve"> of Sri </w:t>
      </w:r>
      <w:proofErr w:type="spellStart"/>
      <w:r w:rsidR="005E6259">
        <w:rPr>
          <w:rFonts w:ascii="Bookman Old Style" w:hAnsi="Bookman Old Style"/>
          <w:b w:val="0"/>
          <w:sz w:val="28"/>
          <w:szCs w:val="28"/>
        </w:rPr>
        <w:t>Marisiddegoeda</w:t>
      </w:r>
      <w:proofErr w:type="spellEnd"/>
      <w:r w:rsidR="005E6259">
        <w:rPr>
          <w:rFonts w:ascii="Bookman Old Style" w:hAnsi="Bookman Old Style"/>
          <w:b w:val="0"/>
          <w:sz w:val="28"/>
          <w:szCs w:val="28"/>
        </w:rPr>
        <w:t xml:space="preserve"> and the same is registered as document No. MYN-1-08250/2008-09 in C.D No MYND-181 of book 1, before the Sub-Registrar, Mysore-</w:t>
      </w:r>
      <w:proofErr w:type="spellStart"/>
      <w:r w:rsidR="005E6259">
        <w:rPr>
          <w:rFonts w:ascii="Bookman Old Style" w:hAnsi="Bookman Old Style"/>
          <w:b w:val="0"/>
          <w:sz w:val="28"/>
          <w:szCs w:val="28"/>
        </w:rPr>
        <w:t>North,Mysore</w:t>
      </w:r>
      <w:proofErr w:type="spellEnd"/>
      <w:r w:rsidR="005E6259">
        <w:rPr>
          <w:rFonts w:ascii="Bookman Old Style" w:hAnsi="Bookman Old Style"/>
          <w:b w:val="0"/>
          <w:sz w:val="28"/>
          <w:szCs w:val="28"/>
        </w:rPr>
        <w:t>,</w:t>
      </w:r>
    </w:p>
    <w:p w14:paraId="1E8046EA" w14:textId="77777777" w:rsidR="005E6259" w:rsidRDefault="005E6259" w:rsidP="00BA2454">
      <w:pPr>
        <w:jc w:val="both"/>
        <w:rPr>
          <w:rFonts w:ascii="Bookman Old Style" w:hAnsi="Bookman Old Style"/>
          <w:b w:val="0"/>
          <w:sz w:val="28"/>
          <w:szCs w:val="28"/>
        </w:rPr>
      </w:pPr>
    </w:p>
    <w:p w14:paraId="3A2D3AFD" w14:textId="77777777" w:rsidR="005E6259" w:rsidRDefault="005E6259" w:rsidP="00BA2454">
      <w:pPr>
        <w:jc w:val="both"/>
        <w:rPr>
          <w:rFonts w:ascii="Bookman Old Style" w:hAnsi="Bookman Old Style"/>
          <w:b w:val="0"/>
          <w:sz w:val="28"/>
          <w:szCs w:val="28"/>
        </w:rPr>
      </w:pPr>
      <w:r>
        <w:rPr>
          <w:rFonts w:ascii="Bookman Old Style" w:hAnsi="Bookman Old Style"/>
          <w:b w:val="0"/>
          <w:sz w:val="28"/>
          <w:szCs w:val="28"/>
        </w:rPr>
        <w:t xml:space="preserve">Thereby conveying the absolute right and title over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38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of </w:t>
      </w:r>
      <w:proofErr w:type="spellStart"/>
      <w:r>
        <w:rPr>
          <w:rFonts w:ascii="Bookman Old Style" w:hAnsi="Bookman Old Style"/>
          <w:b w:val="0"/>
          <w:sz w:val="28"/>
          <w:szCs w:val="28"/>
        </w:rPr>
        <w:t>Dadadahalli</w:t>
      </w:r>
      <w:proofErr w:type="spellEnd"/>
      <w:r>
        <w:rPr>
          <w:rFonts w:ascii="Bookman Old Style" w:hAnsi="Bookman Old Style"/>
          <w:b w:val="0"/>
          <w:sz w:val="28"/>
          <w:szCs w:val="28"/>
        </w:rPr>
        <w:t xml:space="preserve"> Village, </w:t>
      </w:r>
      <w:proofErr w:type="spellStart"/>
      <w:r>
        <w:rPr>
          <w:rFonts w:ascii="Bookman Old Style" w:hAnsi="Bookman Old Style"/>
          <w:b w:val="0"/>
          <w:sz w:val="28"/>
          <w:szCs w:val="28"/>
        </w:rPr>
        <w:t>Jayapura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Hobli</w:t>
      </w:r>
      <w:proofErr w:type="spellEnd"/>
      <w:r>
        <w:rPr>
          <w:rFonts w:ascii="Bookman Old Style" w:hAnsi="Bookman Old Style"/>
          <w:b w:val="0"/>
          <w:sz w:val="28"/>
          <w:szCs w:val="28"/>
        </w:rPr>
        <w:t xml:space="preserve">, Mysore </w:t>
      </w:r>
      <w:proofErr w:type="spellStart"/>
      <w:r>
        <w:rPr>
          <w:rFonts w:ascii="Bookman Old Style" w:hAnsi="Bookman Old Style"/>
          <w:b w:val="0"/>
          <w:sz w:val="28"/>
          <w:szCs w:val="28"/>
        </w:rPr>
        <w:t>Taluk</w:t>
      </w:r>
      <w:proofErr w:type="spellEnd"/>
      <w:r>
        <w:rPr>
          <w:rFonts w:ascii="Bookman Old Style" w:hAnsi="Bookman Old Style"/>
          <w:b w:val="0"/>
          <w:sz w:val="28"/>
          <w:szCs w:val="28"/>
        </w:rPr>
        <w:t xml:space="preserve"> and District. After purchase, the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96/3, measuring 38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of Sri </w:t>
      </w:r>
      <w:proofErr w:type="spellStart"/>
      <w:r>
        <w:rPr>
          <w:rFonts w:ascii="Bookman Old Style" w:hAnsi="Bookman Old Style"/>
          <w:b w:val="0"/>
          <w:sz w:val="28"/>
          <w:szCs w:val="28"/>
        </w:rPr>
        <w:t>Marisiddegowda</w:t>
      </w:r>
      <w:proofErr w:type="spellEnd"/>
      <w:r>
        <w:rPr>
          <w:rFonts w:ascii="Bookman Old Style" w:hAnsi="Bookman Old Style"/>
          <w:b w:val="0"/>
          <w:sz w:val="28"/>
          <w:szCs w:val="28"/>
        </w:rPr>
        <w:t xml:space="preserve"> was </w:t>
      </w:r>
      <w:proofErr w:type="spellStart"/>
      <w:r>
        <w:rPr>
          <w:rFonts w:ascii="Bookman Old Style" w:hAnsi="Bookman Old Style"/>
          <w:b w:val="0"/>
          <w:sz w:val="28"/>
          <w:szCs w:val="28"/>
        </w:rPr>
        <w:t>poded</w:t>
      </w:r>
      <w:proofErr w:type="spellEnd"/>
      <w:r>
        <w:rPr>
          <w:rFonts w:ascii="Bookman Old Style" w:hAnsi="Bookman Old Style"/>
          <w:b w:val="0"/>
          <w:sz w:val="28"/>
          <w:szCs w:val="28"/>
        </w:rPr>
        <w:t xml:space="preserve"> and assigned New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96/9, measuring 38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and the </w:t>
      </w:r>
      <w:proofErr w:type="spellStart"/>
      <w:r>
        <w:rPr>
          <w:rFonts w:ascii="Bookman Old Style" w:hAnsi="Bookman Old Style"/>
          <w:b w:val="0"/>
          <w:sz w:val="28"/>
          <w:szCs w:val="28"/>
        </w:rPr>
        <w:t>khatha</w:t>
      </w:r>
      <w:proofErr w:type="spellEnd"/>
      <w:r>
        <w:rPr>
          <w:rFonts w:ascii="Bookman Old Style" w:hAnsi="Bookman Old Style"/>
          <w:b w:val="0"/>
          <w:sz w:val="28"/>
          <w:szCs w:val="28"/>
        </w:rPr>
        <w:t xml:space="preserve"> of the said land was mutated in the name of Sri </w:t>
      </w:r>
      <w:proofErr w:type="spellStart"/>
      <w:r>
        <w:rPr>
          <w:rFonts w:ascii="Bookman Old Style" w:hAnsi="Bookman Old Style"/>
          <w:b w:val="0"/>
          <w:sz w:val="28"/>
          <w:szCs w:val="28"/>
        </w:rPr>
        <w:t>Marisiddegowda</w:t>
      </w:r>
      <w:proofErr w:type="spellEnd"/>
      <w:r>
        <w:rPr>
          <w:rFonts w:ascii="Bookman Old Style" w:hAnsi="Bookman Old Style"/>
          <w:b w:val="0"/>
          <w:sz w:val="28"/>
          <w:szCs w:val="28"/>
        </w:rPr>
        <w:t xml:space="preserve"> through Mutation Proceedings </w:t>
      </w:r>
      <w:proofErr w:type="spellStart"/>
      <w:r>
        <w:rPr>
          <w:rFonts w:ascii="Bookman Old Style" w:hAnsi="Bookman Old Style"/>
          <w:b w:val="0"/>
          <w:sz w:val="28"/>
          <w:szCs w:val="28"/>
        </w:rPr>
        <w:t>beaing</w:t>
      </w:r>
      <w:proofErr w:type="spellEnd"/>
      <w:r>
        <w:rPr>
          <w:rFonts w:ascii="Bookman Old Style" w:hAnsi="Bookman Old Style"/>
          <w:b w:val="0"/>
          <w:sz w:val="28"/>
          <w:szCs w:val="28"/>
        </w:rPr>
        <w:t xml:space="preserve"> M.R No. 13/2008-09.</w:t>
      </w:r>
    </w:p>
    <w:p w14:paraId="743CD20A" w14:textId="77777777" w:rsidR="005E6259" w:rsidRDefault="005E6259" w:rsidP="00BA2454">
      <w:pPr>
        <w:jc w:val="both"/>
        <w:rPr>
          <w:rFonts w:ascii="Bookman Old Style" w:hAnsi="Bookman Old Style"/>
          <w:b w:val="0"/>
          <w:sz w:val="28"/>
          <w:szCs w:val="28"/>
        </w:rPr>
      </w:pPr>
    </w:p>
    <w:p w14:paraId="5C52AEC9" w14:textId="77777777" w:rsidR="009307CA" w:rsidRDefault="005E6259" w:rsidP="00BA2454">
      <w:pPr>
        <w:jc w:val="both"/>
        <w:rPr>
          <w:rFonts w:ascii="Bookman Old Style" w:hAnsi="Bookman Old Style"/>
          <w:b w:val="0"/>
          <w:sz w:val="28"/>
          <w:szCs w:val="28"/>
        </w:rPr>
      </w:pPr>
      <w:r>
        <w:rPr>
          <w:rFonts w:ascii="Bookman Old Style" w:hAnsi="Bookman Old Style"/>
          <w:b w:val="0"/>
          <w:sz w:val="28"/>
          <w:szCs w:val="28"/>
        </w:rPr>
        <w:t xml:space="preserve">On the representation and upon payment of the </w:t>
      </w:r>
      <w:proofErr w:type="spellStart"/>
      <w:r>
        <w:rPr>
          <w:rFonts w:ascii="Bookman Old Style" w:hAnsi="Bookman Old Style"/>
          <w:b w:val="0"/>
          <w:sz w:val="28"/>
          <w:szCs w:val="28"/>
        </w:rPr>
        <w:t>prscribed</w:t>
      </w:r>
      <w:proofErr w:type="spellEnd"/>
      <w:r>
        <w:rPr>
          <w:rFonts w:ascii="Bookman Old Style" w:hAnsi="Bookman Old Style"/>
          <w:b w:val="0"/>
          <w:sz w:val="28"/>
          <w:szCs w:val="28"/>
        </w:rPr>
        <w:t xml:space="preserve"> fees towards conversion and </w:t>
      </w:r>
      <w:proofErr w:type="spellStart"/>
      <w:r>
        <w:rPr>
          <w:rFonts w:ascii="Bookman Old Style" w:hAnsi="Bookman Old Style"/>
          <w:b w:val="0"/>
          <w:sz w:val="28"/>
          <w:szCs w:val="28"/>
        </w:rPr>
        <w:t>podr</w:t>
      </w:r>
      <w:proofErr w:type="spellEnd"/>
      <w:r>
        <w:rPr>
          <w:rFonts w:ascii="Bookman Old Style" w:hAnsi="Bookman Old Style"/>
          <w:b w:val="0"/>
          <w:sz w:val="28"/>
          <w:szCs w:val="28"/>
        </w:rPr>
        <w:t xml:space="preserve"> charges by Sri </w:t>
      </w:r>
      <w:proofErr w:type="spellStart"/>
      <w:r>
        <w:rPr>
          <w:rFonts w:ascii="Bookman Old Style" w:hAnsi="Bookman Old Style"/>
          <w:b w:val="0"/>
          <w:sz w:val="28"/>
          <w:szCs w:val="28"/>
        </w:rPr>
        <w:t>marisiddegowda</w:t>
      </w:r>
      <w:proofErr w:type="spellEnd"/>
      <w:r>
        <w:rPr>
          <w:rFonts w:ascii="Bookman Old Style" w:hAnsi="Bookman Old Style"/>
          <w:b w:val="0"/>
          <w:sz w:val="28"/>
          <w:szCs w:val="28"/>
        </w:rPr>
        <w:t xml:space="preserve">, the Office of the Deputy Commissioner, Mysore District, Mysore has issued the Official Memorandum/ Alienation Order dated 10/01/2018 bearing No. MYSDC/ALN3/VAJA/630/2017 in </w:t>
      </w:r>
      <w:proofErr w:type="spellStart"/>
      <w:r>
        <w:rPr>
          <w:rFonts w:ascii="Bookman Old Style" w:hAnsi="Bookman Old Style"/>
          <w:b w:val="0"/>
          <w:sz w:val="28"/>
          <w:szCs w:val="28"/>
        </w:rPr>
        <w:t>favour</w:t>
      </w:r>
      <w:proofErr w:type="spellEnd"/>
      <w:r>
        <w:rPr>
          <w:rFonts w:ascii="Bookman Old Style" w:hAnsi="Bookman Old Style"/>
          <w:b w:val="0"/>
          <w:sz w:val="28"/>
          <w:szCs w:val="28"/>
        </w:rPr>
        <w:t xml:space="preserve"> of Sri </w:t>
      </w:r>
      <w:proofErr w:type="spellStart"/>
      <w:r>
        <w:rPr>
          <w:rFonts w:ascii="Bookman Old Style" w:hAnsi="Bookman Old Style"/>
          <w:b w:val="0"/>
          <w:sz w:val="28"/>
          <w:szCs w:val="28"/>
        </w:rPr>
        <w:t>Marisiddegowda</w:t>
      </w:r>
      <w:proofErr w:type="spellEnd"/>
      <w:r>
        <w:rPr>
          <w:rFonts w:ascii="Bookman Old Style" w:hAnsi="Bookman Old Style"/>
          <w:b w:val="0"/>
          <w:sz w:val="28"/>
          <w:szCs w:val="28"/>
        </w:rPr>
        <w:t xml:space="preserve">, thereby permitting him to use </w:t>
      </w:r>
      <w:proofErr w:type="spellStart"/>
      <w:r>
        <w:rPr>
          <w:rFonts w:ascii="Bookman Old Style" w:hAnsi="Bookman Old Style"/>
          <w:b w:val="0"/>
          <w:sz w:val="28"/>
          <w:szCs w:val="28"/>
        </w:rPr>
        <w:t>tha</w:t>
      </w:r>
      <w:proofErr w:type="spellEnd"/>
      <w:r>
        <w:rPr>
          <w:rFonts w:ascii="Bookman Old Style" w:hAnsi="Bookman Old Style"/>
          <w:b w:val="0"/>
          <w:sz w:val="28"/>
          <w:szCs w:val="28"/>
        </w:rPr>
        <w:t xml:space="preserve"> land bearing </w:t>
      </w:r>
      <w:proofErr w:type="spellStart"/>
      <w:r>
        <w:rPr>
          <w:rFonts w:ascii="Bookman Old Style" w:hAnsi="Bookman Old Style"/>
          <w:b w:val="0"/>
          <w:sz w:val="28"/>
          <w:szCs w:val="28"/>
        </w:rPr>
        <w:t>Sy</w:t>
      </w:r>
      <w:proofErr w:type="spellEnd"/>
      <w:r>
        <w:rPr>
          <w:rFonts w:ascii="Bookman Old Style" w:hAnsi="Bookman Old Style"/>
          <w:b w:val="0"/>
          <w:sz w:val="28"/>
          <w:szCs w:val="28"/>
        </w:rPr>
        <w:t xml:space="preserve"> No. 96/9, </w:t>
      </w:r>
      <w:proofErr w:type="spellStart"/>
      <w:r>
        <w:rPr>
          <w:rFonts w:ascii="Bookman Old Style" w:hAnsi="Bookman Old Style"/>
          <w:b w:val="0"/>
          <w:sz w:val="28"/>
          <w:szCs w:val="28"/>
        </w:rPr>
        <w:t>marsuring</w:t>
      </w:r>
      <w:proofErr w:type="spellEnd"/>
      <w:r>
        <w:rPr>
          <w:rFonts w:ascii="Bookman Old Style" w:hAnsi="Bookman Old Style"/>
          <w:b w:val="0"/>
          <w:sz w:val="28"/>
          <w:szCs w:val="28"/>
        </w:rPr>
        <w:t xml:space="preserve"> 38 </w:t>
      </w:r>
      <w:proofErr w:type="spellStart"/>
      <w:r>
        <w:rPr>
          <w:rFonts w:ascii="Bookman Old Style" w:hAnsi="Bookman Old Style"/>
          <w:b w:val="0"/>
          <w:sz w:val="28"/>
          <w:szCs w:val="28"/>
        </w:rPr>
        <w:t>guntas</w:t>
      </w:r>
      <w:proofErr w:type="spellEnd"/>
      <w:r>
        <w:rPr>
          <w:rFonts w:ascii="Bookman Old Style" w:hAnsi="Bookman Old Style"/>
          <w:b w:val="0"/>
          <w:sz w:val="28"/>
          <w:szCs w:val="28"/>
        </w:rPr>
        <w:t xml:space="preserve"> of </w:t>
      </w:r>
      <w:proofErr w:type="spellStart"/>
      <w:r w:rsidR="00B0493D">
        <w:rPr>
          <w:rFonts w:ascii="Bookman Old Style" w:hAnsi="Bookman Old Style"/>
          <w:b w:val="0"/>
          <w:sz w:val="28"/>
          <w:szCs w:val="28"/>
        </w:rPr>
        <w:t>Dadadahalli</w:t>
      </w:r>
      <w:proofErr w:type="spellEnd"/>
      <w:r w:rsidR="00B0493D">
        <w:rPr>
          <w:rFonts w:ascii="Bookman Old Style" w:hAnsi="Bookman Old Style"/>
          <w:b w:val="0"/>
          <w:sz w:val="28"/>
          <w:szCs w:val="28"/>
        </w:rPr>
        <w:t xml:space="preserve"> Village, </w:t>
      </w:r>
      <w:proofErr w:type="spellStart"/>
      <w:r w:rsidR="00B0493D">
        <w:rPr>
          <w:rFonts w:ascii="Bookman Old Style" w:hAnsi="Bookman Old Style"/>
          <w:b w:val="0"/>
          <w:sz w:val="28"/>
          <w:szCs w:val="28"/>
        </w:rPr>
        <w:t>Jayapura</w:t>
      </w:r>
      <w:proofErr w:type="spellEnd"/>
      <w:r w:rsidR="00B0493D">
        <w:rPr>
          <w:rFonts w:ascii="Bookman Old Style" w:hAnsi="Bookman Old Style"/>
          <w:b w:val="0"/>
          <w:sz w:val="28"/>
          <w:szCs w:val="28"/>
        </w:rPr>
        <w:t xml:space="preserve"> </w:t>
      </w:r>
      <w:proofErr w:type="spellStart"/>
      <w:r w:rsidR="00B0493D">
        <w:rPr>
          <w:rFonts w:ascii="Bookman Old Style" w:hAnsi="Bookman Old Style"/>
          <w:b w:val="0"/>
          <w:sz w:val="28"/>
          <w:szCs w:val="28"/>
        </w:rPr>
        <w:t>Hobli</w:t>
      </w:r>
      <w:proofErr w:type="spellEnd"/>
      <w:r w:rsidR="00B0493D">
        <w:rPr>
          <w:rFonts w:ascii="Bookman Old Style" w:hAnsi="Bookman Old Style"/>
          <w:b w:val="0"/>
          <w:sz w:val="28"/>
          <w:szCs w:val="28"/>
        </w:rPr>
        <w:t xml:space="preserve">, Mysore </w:t>
      </w:r>
      <w:proofErr w:type="spellStart"/>
      <w:r w:rsidR="00B0493D">
        <w:rPr>
          <w:rFonts w:ascii="Bookman Old Style" w:hAnsi="Bookman Old Style"/>
          <w:b w:val="0"/>
          <w:sz w:val="28"/>
          <w:szCs w:val="28"/>
        </w:rPr>
        <w:t>Taluk</w:t>
      </w:r>
      <w:proofErr w:type="spellEnd"/>
      <w:r w:rsidR="00B0493D">
        <w:rPr>
          <w:rFonts w:ascii="Bookman Old Style" w:hAnsi="Bookman Old Style"/>
          <w:b w:val="0"/>
          <w:sz w:val="28"/>
          <w:szCs w:val="28"/>
        </w:rPr>
        <w:t xml:space="preserve"> and District from Agricultural purpose to Residential purpose.</w:t>
      </w:r>
    </w:p>
    <w:p w14:paraId="6B083740" w14:textId="77777777" w:rsidR="009307CA" w:rsidRDefault="009307CA" w:rsidP="00BA2454">
      <w:pPr>
        <w:jc w:val="both"/>
        <w:rPr>
          <w:rFonts w:ascii="Bookman Old Style" w:hAnsi="Bookman Old Style"/>
          <w:b w:val="0"/>
          <w:sz w:val="28"/>
          <w:szCs w:val="28"/>
        </w:rPr>
      </w:pPr>
    </w:p>
    <w:p w14:paraId="353C711C" w14:textId="77777777" w:rsidR="002A6B13" w:rsidRDefault="009307CA" w:rsidP="00BA2454">
      <w:pPr>
        <w:jc w:val="both"/>
        <w:rPr>
          <w:rFonts w:ascii="Bookman Old Style" w:hAnsi="Bookman Old Style"/>
          <w:b w:val="0"/>
          <w:sz w:val="28"/>
          <w:szCs w:val="28"/>
        </w:rPr>
      </w:pPr>
      <w:r>
        <w:rPr>
          <w:rFonts w:ascii="Bookman Old Style" w:hAnsi="Bookman Old Style"/>
          <w:b w:val="0"/>
          <w:sz w:val="28"/>
          <w:szCs w:val="28"/>
        </w:rPr>
        <w:t xml:space="preserve">Whereas, Sri </w:t>
      </w:r>
      <w:proofErr w:type="spellStart"/>
      <w:r>
        <w:rPr>
          <w:rFonts w:ascii="Bookman Old Style" w:hAnsi="Bookman Old Style"/>
          <w:b w:val="0"/>
          <w:sz w:val="28"/>
          <w:szCs w:val="28"/>
        </w:rPr>
        <w:t>Marisiddegowda</w:t>
      </w:r>
      <w:proofErr w:type="spellEnd"/>
      <w:r>
        <w:rPr>
          <w:rFonts w:ascii="Bookman Old Style" w:hAnsi="Bookman Old Style"/>
          <w:b w:val="0"/>
          <w:sz w:val="28"/>
          <w:szCs w:val="28"/>
        </w:rPr>
        <w:t xml:space="preserve"> along his wife Smt. </w:t>
      </w:r>
      <w:proofErr w:type="spellStart"/>
      <w:r>
        <w:rPr>
          <w:rFonts w:ascii="Bookman Old Style" w:hAnsi="Bookman Old Style"/>
          <w:b w:val="0"/>
          <w:sz w:val="28"/>
          <w:szCs w:val="28"/>
        </w:rPr>
        <w:t>Thopamma</w:t>
      </w:r>
      <w:proofErr w:type="spellEnd"/>
      <w:r>
        <w:rPr>
          <w:rFonts w:ascii="Bookman Old Style" w:hAnsi="Bookman Old Style"/>
          <w:b w:val="0"/>
          <w:sz w:val="28"/>
          <w:szCs w:val="28"/>
        </w:rPr>
        <w:t xml:space="preserve"> and children Sri </w:t>
      </w:r>
      <w:proofErr w:type="spellStart"/>
      <w:r>
        <w:rPr>
          <w:rFonts w:ascii="Bookman Old Style" w:hAnsi="Bookman Old Style"/>
          <w:b w:val="0"/>
          <w:sz w:val="28"/>
          <w:szCs w:val="28"/>
        </w:rPr>
        <w:t>Kempegowda</w:t>
      </w:r>
      <w:proofErr w:type="spellEnd"/>
      <w:r>
        <w:rPr>
          <w:rFonts w:ascii="Bookman Old Style" w:hAnsi="Bookman Old Style"/>
          <w:b w:val="0"/>
          <w:sz w:val="28"/>
          <w:szCs w:val="28"/>
        </w:rPr>
        <w:t xml:space="preserve">, Sri </w:t>
      </w:r>
      <w:proofErr w:type="spellStart"/>
      <w:r>
        <w:rPr>
          <w:rFonts w:ascii="Bookman Old Style" w:hAnsi="Bookman Old Style"/>
          <w:b w:val="0"/>
          <w:sz w:val="28"/>
          <w:szCs w:val="28"/>
        </w:rPr>
        <w:t>Siddaramegowda</w:t>
      </w:r>
      <w:proofErr w:type="spellEnd"/>
      <w:r>
        <w:rPr>
          <w:rFonts w:ascii="Bookman Old Style" w:hAnsi="Bookman Old Style"/>
          <w:b w:val="0"/>
          <w:sz w:val="28"/>
          <w:szCs w:val="28"/>
        </w:rPr>
        <w:t xml:space="preserve"> and Smt. </w:t>
      </w:r>
      <w:proofErr w:type="spellStart"/>
      <w:r>
        <w:rPr>
          <w:rFonts w:ascii="Bookman Old Style" w:hAnsi="Bookman Old Style"/>
          <w:b w:val="0"/>
          <w:sz w:val="28"/>
          <w:szCs w:val="28"/>
        </w:rPr>
        <w:t>Prema</w:t>
      </w:r>
      <w:r w:rsidR="00B52EF5">
        <w:rPr>
          <w:rFonts w:ascii="Bookman Old Style" w:hAnsi="Bookman Old Style"/>
          <w:b w:val="0"/>
          <w:sz w:val="28"/>
          <w:szCs w:val="28"/>
        </w:rPr>
        <w:t>have</w:t>
      </w:r>
      <w:proofErr w:type="spellEnd"/>
      <w:r w:rsidR="00B52EF5">
        <w:rPr>
          <w:rFonts w:ascii="Bookman Old Style" w:hAnsi="Bookman Old Style"/>
          <w:b w:val="0"/>
          <w:sz w:val="28"/>
          <w:szCs w:val="28"/>
        </w:rPr>
        <w:t xml:space="preserve"> jointly executed a Registered Sale Deed dated 25/04/2019 in </w:t>
      </w:r>
      <w:proofErr w:type="spellStart"/>
      <w:r w:rsidR="00B52EF5">
        <w:rPr>
          <w:rFonts w:ascii="Bookman Old Style" w:hAnsi="Bookman Old Style"/>
          <w:b w:val="0"/>
          <w:sz w:val="28"/>
          <w:szCs w:val="28"/>
        </w:rPr>
        <w:t>favour</w:t>
      </w:r>
      <w:proofErr w:type="spellEnd"/>
      <w:r w:rsidR="00B52EF5">
        <w:rPr>
          <w:rFonts w:ascii="Bookman Old Style" w:hAnsi="Bookman Old Style"/>
          <w:b w:val="0"/>
          <w:sz w:val="28"/>
          <w:szCs w:val="28"/>
        </w:rPr>
        <w:t xml:space="preserve"> of Sri </w:t>
      </w:r>
      <w:proofErr w:type="spellStart"/>
      <w:r w:rsidR="00B52EF5">
        <w:rPr>
          <w:rFonts w:ascii="Bookman Old Style" w:hAnsi="Bookman Old Style"/>
          <w:b w:val="0"/>
          <w:sz w:val="28"/>
          <w:szCs w:val="28"/>
        </w:rPr>
        <w:t>M.Manoj</w:t>
      </w:r>
      <w:proofErr w:type="spellEnd"/>
      <w:r w:rsidR="00B52EF5">
        <w:rPr>
          <w:rFonts w:ascii="Bookman Old Style" w:hAnsi="Bookman Old Style"/>
          <w:b w:val="0"/>
          <w:sz w:val="28"/>
          <w:szCs w:val="28"/>
        </w:rPr>
        <w:t xml:space="preserve"> </w:t>
      </w:r>
      <w:proofErr w:type="spellStart"/>
      <w:r w:rsidR="00B52EF5">
        <w:rPr>
          <w:rFonts w:ascii="Bookman Old Style" w:hAnsi="Bookman Old Style"/>
          <w:b w:val="0"/>
          <w:sz w:val="28"/>
          <w:szCs w:val="28"/>
        </w:rPr>
        <w:t>Shenoy</w:t>
      </w:r>
      <w:proofErr w:type="spellEnd"/>
      <w:r w:rsidR="00B52EF5">
        <w:rPr>
          <w:rFonts w:ascii="Bookman Old Style" w:hAnsi="Bookman Old Style"/>
          <w:b w:val="0"/>
          <w:sz w:val="28"/>
          <w:szCs w:val="28"/>
        </w:rPr>
        <w:t xml:space="preserve"> and </w:t>
      </w:r>
      <w:proofErr w:type="spellStart"/>
      <w:r w:rsidR="00B52EF5">
        <w:rPr>
          <w:rFonts w:ascii="Bookman Old Style" w:hAnsi="Bookman Old Style"/>
          <w:b w:val="0"/>
          <w:sz w:val="28"/>
          <w:szCs w:val="28"/>
        </w:rPr>
        <w:t>Sri.M.S</w:t>
      </w:r>
      <w:proofErr w:type="spellEnd"/>
      <w:r w:rsidR="00B52EF5">
        <w:rPr>
          <w:rFonts w:ascii="Bookman Old Style" w:hAnsi="Bookman Old Style"/>
          <w:b w:val="0"/>
          <w:sz w:val="28"/>
          <w:szCs w:val="28"/>
        </w:rPr>
        <w:t xml:space="preserve">. </w:t>
      </w:r>
      <w:proofErr w:type="spellStart"/>
      <w:r w:rsidR="00B52EF5">
        <w:rPr>
          <w:rFonts w:ascii="Bookman Old Style" w:hAnsi="Bookman Old Style"/>
          <w:b w:val="0"/>
          <w:sz w:val="28"/>
          <w:szCs w:val="28"/>
        </w:rPr>
        <w:t>Sandeep</w:t>
      </w:r>
      <w:proofErr w:type="spellEnd"/>
      <w:r w:rsidR="00B52EF5">
        <w:rPr>
          <w:rFonts w:ascii="Bookman Old Style" w:hAnsi="Bookman Old Style"/>
          <w:b w:val="0"/>
          <w:sz w:val="28"/>
          <w:szCs w:val="28"/>
        </w:rPr>
        <w:t xml:space="preserve"> i.e. the Vendors herein and the same is registered as document No. MYW-1-00635/2019-20 in </w:t>
      </w:r>
      <w:proofErr w:type="spellStart"/>
      <w:r w:rsidR="00B52EF5">
        <w:rPr>
          <w:rFonts w:ascii="Bookman Old Style" w:hAnsi="Bookman Old Style"/>
          <w:b w:val="0"/>
          <w:sz w:val="28"/>
          <w:szCs w:val="28"/>
        </w:rPr>
        <w:t>C.D.No</w:t>
      </w:r>
      <w:proofErr w:type="spellEnd"/>
      <w:r w:rsidR="00B52EF5">
        <w:rPr>
          <w:rFonts w:ascii="Bookman Old Style" w:hAnsi="Bookman Old Style"/>
          <w:b w:val="0"/>
          <w:sz w:val="28"/>
          <w:szCs w:val="28"/>
        </w:rPr>
        <w:t xml:space="preserve"> MYWD-188 of book 1, before the Sub-Registrar, Mysore-</w:t>
      </w:r>
      <w:proofErr w:type="spellStart"/>
      <w:r w:rsidR="00B52EF5">
        <w:rPr>
          <w:rFonts w:ascii="Bookman Old Style" w:hAnsi="Bookman Old Style"/>
          <w:b w:val="0"/>
          <w:sz w:val="28"/>
          <w:szCs w:val="28"/>
        </w:rPr>
        <w:t>West,Mysore</w:t>
      </w:r>
      <w:proofErr w:type="spellEnd"/>
      <w:r w:rsidR="00B52EF5">
        <w:rPr>
          <w:rFonts w:ascii="Bookman Old Style" w:hAnsi="Bookman Old Style"/>
          <w:b w:val="0"/>
          <w:sz w:val="28"/>
          <w:szCs w:val="28"/>
        </w:rPr>
        <w:t xml:space="preserve">, thereby the conveying the absolute right and title over the converted land for Residential purpose bearing </w:t>
      </w:r>
      <w:proofErr w:type="spellStart"/>
      <w:r w:rsidR="00B52EF5">
        <w:rPr>
          <w:rFonts w:ascii="Bookman Old Style" w:hAnsi="Bookman Old Style"/>
          <w:b w:val="0"/>
          <w:sz w:val="28"/>
          <w:szCs w:val="28"/>
        </w:rPr>
        <w:t>Sy</w:t>
      </w:r>
      <w:proofErr w:type="spellEnd"/>
      <w:r w:rsidR="00B52EF5">
        <w:rPr>
          <w:rFonts w:ascii="Bookman Old Style" w:hAnsi="Bookman Old Style"/>
          <w:b w:val="0"/>
          <w:sz w:val="28"/>
          <w:szCs w:val="28"/>
        </w:rPr>
        <w:t xml:space="preserve"> No.96/9, measuring 38 </w:t>
      </w:r>
      <w:proofErr w:type="spellStart"/>
      <w:r w:rsidR="00B52EF5">
        <w:rPr>
          <w:rFonts w:ascii="Bookman Old Style" w:hAnsi="Bookman Old Style"/>
          <w:b w:val="0"/>
          <w:sz w:val="28"/>
          <w:szCs w:val="28"/>
        </w:rPr>
        <w:t>guntas</w:t>
      </w:r>
      <w:proofErr w:type="spellEnd"/>
      <w:r w:rsidR="00B52EF5">
        <w:rPr>
          <w:rFonts w:ascii="Bookman Old Style" w:hAnsi="Bookman Old Style"/>
          <w:b w:val="0"/>
          <w:sz w:val="28"/>
          <w:szCs w:val="28"/>
        </w:rPr>
        <w:t xml:space="preserve"> of  </w:t>
      </w:r>
      <w:proofErr w:type="spellStart"/>
      <w:r w:rsidR="00B52EF5">
        <w:rPr>
          <w:rFonts w:ascii="Bookman Old Style" w:hAnsi="Bookman Old Style"/>
          <w:b w:val="0"/>
          <w:sz w:val="28"/>
          <w:szCs w:val="28"/>
        </w:rPr>
        <w:t>Dadadahalli</w:t>
      </w:r>
      <w:proofErr w:type="spellEnd"/>
      <w:r w:rsidR="00B52EF5">
        <w:rPr>
          <w:rFonts w:ascii="Bookman Old Style" w:hAnsi="Bookman Old Style"/>
          <w:b w:val="0"/>
          <w:sz w:val="28"/>
          <w:szCs w:val="28"/>
        </w:rPr>
        <w:t xml:space="preserve"> Village, </w:t>
      </w:r>
      <w:proofErr w:type="spellStart"/>
      <w:r w:rsidR="00B52EF5">
        <w:rPr>
          <w:rFonts w:ascii="Bookman Old Style" w:hAnsi="Bookman Old Style"/>
          <w:b w:val="0"/>
          <w:sz w:val="28"/>
          <w:szCs w:val="28"/>
        </w:rPr>
        <w:t>Jayapura</w:t>
      </w:r>
      <w:proofErr w:type="spellEnd"/>
      <w:r w:rsidR="00B52EF5">
        <w:rPr>
          <w:rFonts w:ascii="Bookman Old Style" w:hAnsi="Bookman Old Style"/>
          <w:b w:val="0"/>
          <w:sz w:val="28"/>
          <w:szCs w:val="28"/>
        </w:rPr>
        <w:t xml:space="preserve"> </w:t>
      </w:r>
      <w:proofErr w:type="spellStart"/>
      <w:r w:rsidR="00B52EF5">
        <w:rPr>
          <w:rFonts w:ascii="Bookman Old Style" w:hAnsi="Bookman Old Style"/>
          <w:b w:val="0"/>
          <w:sz w:val="28"/>
          <w:szCs w:val="28"/>
        </w:rPr>
        <w:t>Hobli</w:t>
      </w:r>
      <w:proofErr w:type="spellEnd"/>
      <w:r w:rsidR="00B52EF5">
        <w:rPr>
          <w:rFonts w:ascii="Bookman Old Style" w:hAnsi="Bookman Old Style"/>
          <w:b w:val="0"/>
          <w:sz w:val="28"/>
          <w:szCs w:val="28"/>
        </w:rPr>
        <w:t xml:space="preserve">, Mysore </w:t>
      </w:r>
      <w:proofErr w:type="spellStart"/>
      <w:r w:rsidR="00B52EF5">
        <w:rPr>
          <w:rFonts w:ascii="Bookman Old Style" w:hAnsi="Bookman Old Style"/>
          <w:b w:val="0"/>
          <w:sz w:val="28"/>
          <w:szCs w:val="28"/>
        </w:rPr>
        <w:t>Taluk</w:t>
      </w:r>
      <w:proofErr w:type="spellEnd"/>
      <w:r w:rsidR="00B52EF5">
        <w:rPr>
          <w:rFonts w:ascii="Bookman Old Style" w:hAnsi="Bookman Old Style"/>
          <w:b w:val="0"/>
          <w:sz w:val="28"/>
          <w:szCs w:val="28"/>
        </w:rPr>
        <w:t xml:space="preserve"> and District.</w:t>
      </w:r>
    </w:p>
    <w:p w14:paraId="6ACC1783" w14:textId="77777777" w:rsidR="002A6B13" w:rsidRDefault="002A6B13" w:rsidP="00BA2454">
      <w:pPr>
        <w:jc w:val="both"/>
        <w:rPr>
          <w:rFonts w:ascii="Bookman Old Style" w:hAnsi="Bookman Old Style"/>
          <w:b w:val="0"/>
          <w:sz w:val="28"/>
          <w:szCs w:val="28"/>
        </w:rPr>
      </w:pPr>
    </w:p>
    <w:p w14:paraId="32AEDC59" w14:textId="77777777" w:rsidR="005E6259" w:rsidRDefault="002A6B13" w:rsidP="00BA2454">
      <w:pPr>
        <w:jc w:val="both"/>
        <w:rPr>
          <w:rFonts w:ascii="Bookman Old Style" w:hAnsi="Bookman Old Style"/>
          <w:b w:val="0"/>
          <w:sz w:val="28"/>
          <w:szCs w:val="28"/>
        </w:rPr>
      </w:pPr>
      <w:r>
        <w:rPr>
          <w:rFonts w:ascii="Bookman Old Style" w:hAnsi="Bookman Old Style"/>
          <w:b w:val="0"/>
          <w:sz w:val="28"/>
          <w:szCs w:val="28"/>
        </w:rPr>
        <w:t xml:space="preserve">Whereas, </w:t>
      </w:r>
      <w:proofErr w:type="spellStart"/>
      <w:r>
        <w:rPr>
          <w:rFonts w:ascii="Bookman Old Style" w:hAnsi="Bookman Old Style"/>
          <w:b w:val="0"/>
          <w:sz w:val="28"/>
          <w:szCs w:val="28"/>
        </w:rPr>
        <w:t>Sri.M.Manoj</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Shenoy</w:t>
      </w:r>
      <w:proofErr w:type="spellEnd"/>
      <w:r>
        <w:rPr>
          <w:rFonts w:ascii="Bookman Old Style" w:hAnsi="Bookman Old Style"/>
          <w:b w:val="0"/>
          <w:sz w:val="28"/>
          <w:szCs w:val="28"/>
        </w:rPr>
        <w:t xml:space="preserve"> and </w:t>
      </w:r>
      <w:proofErr w:type="spellStart"/>
      <w:r>
        <w:rPr>
          <w:rFonts w:ascii="Bookman Old Style" w:hAnsi="Bookman Old Style"/>
          <w:b w:val="0"/>
          <w:sz w:val="28"/>
          <w:szCs w:val="28"/>
        </w:rPr>
        <w:t>Sri.M.S.Sandeep</w:t>
      </w:r>
      <w:proofErr w:type="spellEnd"/>
      <w:r>
        <w:rPr>
          <w:rFonts w:ascii="Bookman Old Style" w:hAnsi="Bookman Old Style"/>
          <w:b w:val="0"/>
          <w:sz w:val="28"/>
          <w:szCs w:val="28"/>
        </w:rPr>
        <w:t xml:space="preserve"> have jointly executed a Registered Deed Of Relinquishment dated 16/10-2019 in </w:t>
      </w:r>
      <w:proofErr w:type="spellStart"/>
      <w:r>
        <w:rPr>
          <w:rFonts w:ascii="Bookman Old Style" w:hAnsi="Bookman Old Style"/>
          <w:b w:val="0"/>
          <w:sz w:val="28"/>
          <w:szCs w:val="28"/>
        </w:rPr>
        <w:t>favour</w:t>
      </w:r>
      <w:proofErr w:type="spellEnd"/>
      <w:r>
        <w:rPr>
          <w:rFonts w:ascii="Bookman Old Style" w:hAnsi="Bookman Old Style"/>
          <w:b w:val="0"/>
          <w:sz w:val="28"/>
          <w:szCs w:val="28"/>
        </w:rPr>
        <w:t xml:space="preserve"> of the Governor, Government of Karnataka, represented by the Commissioner, MUDA, Mysore and the same is registered as document No.</w:t>
      </w:r>
      <w:r w:rsidRPr="002A6B13">
        <w:rPr>
          <w:rFonts w:ascii="Bookman Old Style" w:hAnsi="Bookman Old Style"/>
          <w:sz w:val="25"/>
          <w:szCs w:val="25"/>
        </w:rPr>
        <w:t xml:space="preserve"> </w:t>
      </w:r>
      <w:r w:rsidRPr="002A6B13">
        <w:rPr>
          <w:rFonts w:ascii="Bookman Old Style" w:hAnsi="Bookman Old Style"/>
          <w:b w:val="0"/>
          <w:sz w:val="25"/>
          <w:szCs w:val="25"/>
        </w:rPr>
        <w:t>MDA-1-00</w:t>
      </w:r>
      <w:r>
        <w:rPr>
          <w:rFonts w:ascii="Bookman Old Style" w:hAnsi="Bookman Old Style"/>
          <w:b w:val="0"/>
          <w:sz w:val="25"/>
          <w:szCs w:val="25"/>
        </w:rPr>
        <w:t>913</w:t>
      </w:r>
      <w:r w:rsidRPr="002A6B13">
        <w:rPr>
          <w:rFonts w:ascii="Bookman Old Style" w:hAnsi="Bookman Old Style"/>
          <w:b w:val="0"/>
          <w:sz w:val="25"/>
          <w:szCs w:val="25"/>
        </w:rPr>
        <w:t>-</w:t>
      </w:r>
      <w:r>
        <w:rPr>
          <w:rFonts w:ascii="Bookman Old Style" w:hAnsi="Bookman Old Style"/>
          <w:b w:val="0"/>
          <w:sz w:val="25"/>
          <w:szCs w:val="25"/>
        </w:rPr>
        <w:t>2019-220</w:t>
      </w:r>
      <w:r w:rsidRPr="002A6B13">
        <w:rPr>
          <w:rFonts w:ascii="Bookman Old Style" w:hAnsi="Bookman Old Style"/>
          <w:b w:val="0"/>
          <w:sz w:val="25"/>
          <w:szCs w:val="25"/>
        </w:rPr>
        <w:t xml:space="preserve"> in C.D No. MDAD-</w:t>
      </w:r>
      <w:r>
        <w:rPr>
          <w:rFonts w:ascii="Bookman Old Style" w:hAnsi="Bookman Old Style"/>
          <w:b w:val="0"/>
          <w:sz w:val="25"/>
          <w:szCs w:val="25"/>
        </w:rPr>
        <w:t>233</w:t>
      </w:r>
      <w:r w:rsidRPr="002A6B13">
        <w:rPr>
          <w:rFonts w:ascii="Bookman Old Style" w:hAnsi="Bookman Old Style"/>
          <w:b w:val="0"/>
          <w:sz w:val="25"/>
          <w:szCs w:val="25"/>
        </w:rPr>
        <w:t xml:space="preserve"> of book 1, before the Additional District Registrar, MUDA,</w:t>
      </w:r>
      <w:r w:rsidRPr="002A6B13">
        <w:rPr>
          <w:rFonts w:ascii="Century Schoolbook" w:hAnsi="Century Schoolbook"/>
          <w:b w:val="0"/>
          <w:sz w:val="25"/>
          <w:szCs w:val="25"/>
        </w:rPr>
        <w:t xml:space="preserve"> </w:t>
      </w:r>
      <w:proofErr w:type="spellStart"/>
      <w:r w:rsidRPr="002A6B13">
        <w:rPr>
          <w:rFonts w:ascii="Bookman Old Style" w:hAnsi="Bookman Old Style"/>
          <w:b w:val="0"/>
          <w:sz w:val="25"/>
          <w:szCs w:val="25"/>
        </w:rPr>
        <w:t>Mysuru</w:t>
      </w:r>
      <w:proofErr w:type="spellEnd"/>
      <w:r w:rsidRPr="002A6B13">
        <w:rPr>
          <w:rFonts w:ascii="Bookman Old Style" w:hAnsi="Bookman Old Style"/>
          <w:b w:val="0"/>
          <w:sz w:val="25"/>
          <w:szCs w:val="25"/>
        </w:rPr>
        <w:t>, thereby relinquishing their right over the public utility spaces such as Roads, Parks, C.A. sites etc</w:t>
      </w:r>
      <w:r>
        <w:rPr>
          <w:rFonts w:ascii="Bookman Old Style" w:hAnsi="Bookman Old Style"/>
          <w:b w:val="0"/>
          <w:sz w:val="28"/>
          <w:szCs w:val="28"/>
        </w:rPr>
        <w:t>.</w:t>
      </w:r>
      <w:r w:rsidR="00B52EF5">
        <w:rPr>
          <w:rFonts w:ascii="Bookman Old Style" w:hAnsi="Bookman Old Style"/>
          <w:b w:val="0"/>
          <w:sz w:val="28"/>
          <w:szCs w:val="28"/>
        </w:rPr>
        <w:t xml:space="preserve"> </w:t>
      </w:r>
      <w:r w:rsidR="00937005">
        <w:rPr>
          <w:rFonts w:ascii="Bookman Old Style" w:hAnsi="Bookman Old Style"/>
          <w:b w:val="0"/>
          <w:sz w:val="28"/>
          <w:szCs w:val="28"/>
        </w:rPr>
        <w:t>Further, the MUDA, Mysore has issued a letter dated 23/10/2019</w:t>
      </w:r>
      <w:r w:rsidR="00B0493D">
        <w:rPr>
          <w:rFonts w:ascii="Bookman Old Style" w:hAnsi="Bookman Old Style"/>
          <w:b w:val="0"/>
          <w:sz w:val="28"/>
          <w:szCs w:val="28"/>
        </w:rPr>
        <w:t xml:space="preserve"> </w:t>
      </w:r>
      <w:r w:rsidR="00937005">
        <w:rPr>
          <w:rFonts w:ascii="Bookman Old Style" w:hAnsi="Bookman Old Style"/>
          <w:b w:val="0"/>
          <w:sz w:val="28"/>
          <w:szCs w:val="28"/>
        </w:rPr>
        <w:t xml:space="preserve">with respect to the Approval of Provisional residential Layout Plan Along with the Provisional residential Layout Plan dated 23/10/2019 in </w:t>
      </w:r>
      <w:proofErr w:type="spellStart"/>
      <w:r w:rsidR="00937005">
        <w:rPr>
          <w:rFonts w:ascii="Bookman Old Style" w:hAnsi="Bookman Old Style"/>
          <w:b w:val="0"/>
          <w:sz w:val="28"/>
          <w:szCs w:val="28"/>
        </w:rPr>
        <w:t>favour</w:t>
      </w:r>
      <w:proofErr w:type="spellEnd"/>
      <w:r w:rsidR="00937005">
        <w:rPr>
          <w:rFonts w:ascii="Bookman Old Style" w:hAnsi="Bookman Old Style"/>
          <w:b w:val="0"/>
          <w:sz w:val="28"/>
          <w:szCs w:val="28"/>
        </w:rPr>
        <w:t xml:space="preserve"> of </w:t>
      </w:r>
      <w:proofErr w:type="spellStart"/>
      <w:r w:rsidR="00937005">
        <w:rPr>
          <w:rFonts w:ascii="Bookman Old Style" w:hAnsi="Bookman Old Style"/>
          <w:b w:val="0"/>
          <w:sz w:val="28"/>
          <w:szCs w:val="28"/>
        </w:rPr>
        <w:t>Sri.M.Manoj</w:t>
      </w:r>
      <w:proofErr w:type="spellEnd"/>
      <w:r w:rsidR="00937005">
        <w:rPr>
          <w:rFonts w:ascii="Bookman Old Style" w:hAnsi="Bookman Old Style"/>
          <w:b w:val="0"/>
          <w:sz w:val="28"/>
          <w:szCs w:val="28"/>
        </w:rPr>
        <w:t xml:space="preserve"> </w:t>
      </w:r>
      <w:proofErr w:type="spellStart"/>
      <w:r w:rsidR="00937005">
        <w:rPr>
          <w:rFonts w:ascii="Bookman Old Style" w:hAnsi="Bookman Old Style"/>
          <w:b w:val="0"/>
          <w:sz w:val="28"/>
          <w:szCs w:val="28"/>
        </w:rPr>
        <w:t>Shenoy</w:t>
      </w:r>
      <w:proofErr w:type="spellEnd"/>
      <w:r w:rsidR="00937005">
        <w:rPr>
          <w:rFonts w:ascii="Bookman Old Style" w:hAnsi="Bookman Old Style"/>
          <w:b w:val="0"/>
          <w:sz w:val="28"/>
          <w:szCs w:val="28"/>
        </w:rPr>
        <w:t xml:space="preserve"> and </w:t>
      </w:r>
      <w:proofErr w:type="spellStart"/>
      <w:r w:rsidR="00937005">
        <w:rPr>
          <w:rFonts w:ascii="Bookman Old Style" w:hAnsi="Bookman Old Style"/>
          <w:b w:val="0"/>
          <w:sz w:val="28"/>
          <w:szCs w:val="28"/>
        </w:rPr>
        <w:t>Sri.M.S.Sandeep</w:t>
      </w:r>
      <w:proofErr w:type="spellEnd"/>
      <w:r w:rsidR="00937005">
        <w:rPr>
          <w:rFonts w:ascii="Bookman Old Style" w:hAnsi="Bookman Old Style"/>
          <w:b w:val="0"/>
          <w:sz w:val="28"/>
          <w:szCs w:val="28"/>
        </w:rPr>
        <w:t xml:space="preserve">. The MUDA, Mysore has issued the Work Order date 20/12/2019 in </w:t>
      </w:r>
      <w:proofErr w:type="spellStart"/>
      <w:r w:rsidR="00937005">
        <w:rPr>
          <w:rFonts w:ascii="Bookman Old Style" w:hAnsi="Bookman Old Style"/>
          <w:b w:val="0"/>
          <w:sz w:val="28"/>
          <w:szCs w:val="28"/>
        </w:rPr>
        <w:t>favour</w:t>
      </w:r>
      <w:proofErr w:type="spellEnd"/>
      <w:r w:rsidR="00937005">
        <w:rPr>
          <w:rFonts w:ascii="Bookman Old Style" w:hAnsi="Bookman Old Style"/>
          <w:b w:val="0"/>
          <w:sz w:val="28"/>
          <w:szCs w:val="28"/>
        </w:rPr>
        <w:t xml:space="preserve"> of </w:t>
      </w:r>
      <w:proofErr w:type="spellStart"/>
      <w:r w:rsidR="00937005">
        <w:rPr>
          <w:rFonts w:ascii="Bookman Old Style" w:hAnsi="Bookman Old Style"/>
          <w:b w:val="0"/>
          <w:sz w:val="28"/>
          <w:szCs w:val="28"/>
        </w:rPr>
        <w:t>Sri.M.Manoj</w:t>
      </w:r>
      <w:proofErr w:type="spellEnd"/>
      <w:r w:rsidR="00937005">
        <w:rPr>
          <w:rFonts w:ascii="Bookman Old Style" w:hAnsi="Bookman Old Style"/>
          <w:b w:val="0"/>
          <w:sz w:val="28"/>
          <w:szCs w:val="28"/>
        </w:rPr>
        <w:t xml:space="preserve"> </w:t>
      </w:r>
      <w:proofErr w:type="spellStart"/>
      <w:r w:rsidR="00937005">
        <w:rPr>
          <w:rFonts w:ascii="Bookman Old Style" w:hAnsi="Bookman Old Style"/>
          <w:b w:val="0"/>
          <w:sz w:val="28"/>
          <w:szCs w:val="28"/>
        </w:rPr>
        <w:t>Shenoy</w:t>
      </w:r>
      <w:proofErr w:type="spellEnd"/>
      <w:r w:rsidR="00937005">
        <w:rPr>
          <w:rFonts w:ascii="Bookman Old Style" w:hAnsi="Bookman Old Style"/>
          <w:b w:val="0"/>
          <w:sz w:val="28"/>
          <w:szCs w:val="28"/>
        </w:rPr>
        <w:t xml:space="preserve"> and </w:t>
      </w:r>
      <w:proofErr w:type="spellStart"/>
      <w:r w:rsidR="00937005">
        <w:rPr>
          <w:rFonts w:ascii="Bookman Old Style" w:hAnsi="Bookman Old Style"/>
          <w:b w:val="0"/>
          <w:sz w:val="28"/>
          <w:szCs w:val="28"/>
        </w:rPr>
        <w:t>Sri.M.S.Sandeep</w:t>
      </w:r>
      <w:proofErr w:type="spellEnd"/>
      <w:r w:rsidR="00937005">
        <w:rPr>
          <w:rFonts w:ascii="Bookman Old Style" w:hAnsi="Bookman Old Style"/>
          <w:b w:val="0"/>
          <w:sz w:val="28"/>
          <w:szCs w:val="28"/>
        </w:rPr>
        <w:t>.</w:t>
      </w:r>
    </w:p>
    <w:p w14:paraId="79482190" w14:textId="77777777" w:rsidR="00125061" w:rsidRDefault="00125061" w:rsidP="00BA2454">
      <w:pPr>
        <w:jc w:val="both"/>
        <w:rPr>
          <w:rFonts w:ascii="Bookman Old Style" w:hAnsi="Bookman Old Style"/>
          <w:b w:val="0"/>
          <w:sz w:val="28"/>
          <w:szCs w:val="28"/>
        </w:rPr>
      </w:pPr>
    </w:p>
    <w:p w14:paraId="5F3C8C58" w14:textId="77777777" w:rsidR="00125061" w:rsidRDefault="00125061" w:rsidP="00BA2454">
      <w:pPr>
        <w:jc w:val="both"/>
        <w:rPr>
          <w:rFonts w:ascii="Bookman Old Style" w:hAnsi="Bookman Old Style"/>
          <w:b w:val="0"/>
          <w:sz w:val="28"/>
          <w:szCs w:val="28"/>
        </w:rPr>
      </w:pPr>
      <w:r>
        <w:rPr>
          <w:rFonts w:ascii="Bookman Old Style" w:hAnsi="Bookman Old Style"/>
          <w:b w:val="0"/>
          <w:sz w:val="28"/>
          <w:szCs w:val="28"/>
        </w:rPr>
        <w:t xml:space="preserve">Whereas, </w:t>
      </w:r>
      <w:proofErr w:type="spellStart"/>
      <w:r>
        <w:rPr>
          <w:rFonts w:ascii="Bookman Old Style" w:hAnsi="Bookman Old Style"/>
          <w:b w:val="0"/>
          <w:sz w:val="28"/>
          <w:szCs w:val="28"/>
        </w:rPr>
        <w:t>Sri.M.Manoj</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Shenoy</w:t>
      </w:r>
      <w:proofErr w:type="spellEnd"/>
      <w:r>
        <w:rPr>
          <w:rFonts w:ascii="Bookman Old Style" w:hAnsi="Bookman Old Style"/>
          <w:b w:val="0"/>
          <w:sz w:val="28"/>
          <w:szCs w:val="28"/>
        </w:rPr>
        <w:t xml:space="preserve"> and </w:t>
      </w:r>
      <w:proofErr w:type="spellStart"/>
      <w:r>
        <w:rPr>
          <w:rFonts w:ascii="Bookman Old Style" w:hAnsi="Bookman Old Style"/>
          <w:b w:val="0"/>
          <w:sz w:val="28"/>
          <w:szCs w:val="28"/>
        </w:rPr>
        <w:t>Sri.M.S.Sandeep</w:t>
      </w:r>
      <w:proofErr w:type="spellEnd"/>
      <w:r>
        <w:rPr>
          <w:rFonts w:ascii="Bookman Old Style" w:hAnsi="Bookman Old Style"/>
          <w:b w:val="0"/>
          <w:sz w:val="28"/>
          <w:szCs w:val="28"/>
        </w:rPr>
        <w:t xml:space="preserve"> ha</w:t>
      </w:r>
      <w:r w:rsidR="005B2FA8">
        <w:rPr>
          <w:rFonts w:ascii="Bookman Old Style" w:hAnsi="Bookman Old Style"/>
          <w:b w:val="0"/>
          <w:sz w:val="28"/>
          <w:szCs w:val="28"/>
        </w:rPr>
        <w:t>v</w:t>
      </w:r>
      <w:r>
        <w:rPr>
          <w:rFonts w:ascii="Bookman Old Style" w:hAnsi="Bookman Old Style"/>
          <w:b w:val="0"/>
          <w:sz w:val="28"/>
          <w:szCs w:val="28"/>
        </w:rPr>
        <w:t xml:space="preserve">e jointly entered into a Registered Sale Agreement dated 24/12/2020 with Sri </w:t>
      </w:r>
      <w:proofErr w:type="spellStart"/>
      <w:r>
        <w:rPr>
          <w:rFonts w:ascii="Bookman Old Style" w:hAnsi="Bookman Old Style"/>
          <w:b w:val="0"/>
          <w:sz w:val="28"/>
          <w:szCs w:val="28"/>
        </w:rPr>
        <w:t>Akshay</w:t>
      </w:r>
      <w:proofErr w:type="spellEnd"/>
      <w:r>
        <w:rPr>
          <w:rFonts w:ascii="Bookman Old Style" w:hAnsi="Bookman Old Style"/>
          <w:b w:val="0"/>
          <w:sz w:val="28"/>
          <w:szCs w:val="28"/>
        </w:rPr>
        <w:t xml:space="preserve"> Kumar i.e., the Confirming Party herein and the same is registered on </w:t>
      </w:r>
      <w:r w:rsidR="00A97D80">
        <w:rPr>
          <w:rFonts w:ascii="Bookman Old Style" w:hAnsi="Bookman Old Style"/>
          <w:b w:val="0"/>
          <w:sz w:val="28"/>
          <w:szCs w:val="28"/>
        </w:rPr>
        <w:t>28/12/2020</w:t>
      </w:r>
      <w:r>
        <w:rPr>
          <w:rFonts w:ascii="Bookman Old Style" w:hAnsi="Bookman Old Style"/>
          <w:b w:val="0"/>
          <w:sz w:val="28"/>
          <w:szCs w:val="28"/>
        </w:rPr>
        <w:t xml:space="preserve"> </w:t>
      </w:r>
      <w:r w:rsidR="00A97D80">
        <w:rPr>
          <w:rFonts w:ascii="Bookman Old Style" w:hAnsi="Bookman Old Style"/>
          <w:b w:val="0"/>
          <w:sz w:val="28"/>
          <w:szCs w:val="28"/>
        </w:rPr>
        <w:t xml:space="preserve">as document No. MYW-1-09322/2020-21 in </w:t>
      </w:r>
      <w:proofErr w:type="spellStart"/>
      <w:r w:rsidR="00A97D80">
        <w:rPr>
          <w:rFonts w:ascii="Bookman Old Style" w:hAnsi="Bookman Old Style"/>
          <w:b w:val="0"/>
          <w:sz w:val="28"/>
          <w:szCs w:val="28"/>
        </w:rPr>
        <w:t>C.D.No</w:t>
      </w:r>
      <w:proofErr w:type="spellEnd"/>
      <w:r w:rsidR="00A97D80">
        <w:rPr>
          <w:rFonts w:ascii="Bookman Old Style" w:hAnsi="Bookman Old Style"/>
          <w:b w:val="0"/>
          <w:sz w:val="28"/>
          <w:szCs w:val="28"/>
        </w:rPr>
        <w:t xml:space="preserve"> MYWD-610 of book 1, before the Sub-Registrar, Mysore-</w:t>
      </w:r>
      <w:proofErr w:type="spellStart"/>
      <w:r w:rsidR="00A97D80">
        <w:rPr>
          <w:rFonts w:ascii="Bookman Old Style" w:hAnsi="Bookman Old Style"/>
          <w:b w:val="0"/>
          <w:sz w:val="28"/>
          <w:szCs w:val="28"/>
        </w:rPr>
        <w:t>West,Mysore</w:t>
      </w:r>
      <w:proofErr w:type="spellEnd"/>
      <w:r w:rsidR="00A97D80">
        <w:rPr>
          <w:rFonts w:ascii="Bookman Old Style" w:hAnsi="Bookman Old Style"/>
          <w:b w:val="0"/>
          <w:sz w:val="28"/>
          <w:szCs w:val="28"/>
        </w:rPr>
        <w:t xml:space="preserve">, thereby </w:t>
      </w:r>
      <w:proofErr w:type="spellStart"/>
      <w:r w:rsidR="00A97D80">
        <w:rPr>
          <w:rFonts w:ascii="Bookman Old Style" w:hAnsi="Bookman Old Style"/>
          <w:b w:val="0"/>
          <w:sz w:val="28"/>
          <w:szCs w:val="28"/>
        </w:rPr>
        <w:t>expressinf</w:t>
      </w:r>
      <w:proofErr w:type="spellEnd"/>
      <w:r w:rsidR="00A97D80">
        <w:rPr>
          <w:rFonts w:ascii="Bookman Old Style" w:hAnsi="Bookman Old Style"/>
          <w:b w:val="0"/>
          <w:sz w:val="28"/>
          <w:szCs w:val="28"/>
        </w:rPr>
        <w:t xml:space="preserve"> their intention to sell all the 14 sites </w:t>
      </w:r>
      <w:proofErr w:type="spellStart"/>
      <w:r w:rsidR="00A97D80">
        <w:rPr>
          <w:rFonts w:ascii="Bookman Old Style" w:hAnsi="Bookman Old Style"/>
          <w:b w:val="0"/>
          <w:sz w:val="28"/>
          <w:szCs w:val="28"/>
        </w:rPr>
        <w:t>formed.In</w:t>
      </w:r>
      <w:proofErr w:type="spellEnd"/>
      <w:r w:rsidR="00A97D80">
        <w:rPr>
          <w:rFonts w:ascii="Bookman Old Style" w:hAnsi="Bookman Old Style"/>
          <w:b w:val="0"/>
          <w:sz w:val="28"/>
          <w:szCs w:val="28"/>
        </w:rPr>
        <w:t xml:space="preserve"> the alienated land for </w:t>
      </w:r>
      <w:r w:rsidR="00FD21E9">
        <w:rPr>
          <w:rFonts w:ascii="Bookman Old Style" w:hAnsi="Bookman Old Style"/>
          <w:b w:val="0"/>
          <w:sz w:val="28"/>
          <w:szCs w:val="28"/>
        </w:rPr>
        <w:t>Residential purpose</w:t>
      </w:r>
      <w:r w:rsidR="004A0C19">
        <w:rPr>
          <w:rFonts w:ascii="Bookman Old Style" w:hAnsi="Bookman Old Style"/>
          <w:b w:val="0"/>
          <w:sz w:val="28"/>
          <w:szCs w:val="28"/>
        </w:rPr>
        <w:t xml:space="preserve"> </w:t>
      </w:r>
      <w:proofErr w:type="spellStart"/>
      <w:r w:rsidR="004A0C19">
        <w:rPr>
          <w:rFonts w:ascii="Bookman Old Style" w:hAnsi="Bookman Old Style"/>
          <w:b w:val="0"/>
          <w:sz w:val="28"/>
          <w:szCs w:val="28"/>
        </w:rPr>
        <w:t>Sy</w:t>
      </w:r>
      <w:proofErr w:type="spellEnd"/>
      <w:r w:rsidR="004A0C19">
        <w:rPr>
          <w:rFonts w:ascii="Bookman Old Style" w:hAnsi="Bookman Old Style"/>
          <w:b w:val="0"/>
          <w:sz w:val="28"/>
          <w:szCs w:val="28"/>
        </w:rPr>
        <w:t xml:space="preserve"> No.96/9, measuring 38 </w:t>
      </w:r>
      <w:proofErr w:type="spellStart"/>
      <w:r w:rsidR="004A0C19">
        <w:rPr>
          <w:rFonts w:ascii="Bookman Old Style" w:hAnsi="Bookman Old Style"/>
          <w:b w:val="0"/>
          <w:sz w:val="28"/>
          <w:szCs w:val="28"/>
        </w:rPr>
        <w:t>guntas</w:t>
      </w:r>
      <w:proofErr w:type="spellEnd"/>
      <w:r w:rsidR="004A0C19">
        <w:rPr>
          <w:rFonts w:ascii="Bookman Old Style" w:hAnsi="Bookman Old Style"/>
          <w:b w:val="0"/>
          <w:sz w:val="28"/>
          <w:szCs w:val="28"/>
        </w:rPr>
        <w:t xml:space="preserve"> of  </w:t>
      </w:r>
      <w:proofErr w:type="spellStart"/>
      <w:r w:rsidR="004A0C19">
        <w:rPr>
          <w:rFonts w:ascii="Bookman Old Style" w:hAnsi="Bookman Old Style"/>
          <w:b w:val="0"/>
          <w:sz w:val="28"/>
          <w:szCs w:val="28"/>
        </w:rPr>
        <w:t>Dadadahalli</w:t>
      </w:r>
      <w:proofErr w:type="spellEnd"/>
      <w:r w:rsidR="004A0C19">
        <w:rPr>
          <w:rFonts w:ascii="Bookman Old Style" w:hAnsi="Bookman Old Style"/>
          <w:b w:val="0"/>
          <w:sz w:val="28"/>
          <w:szCs w:val="28"/>
        </w:rPr>
        <w:t xml:space="preserve"> Village, </w:t>
      </w:r>
      <w:proofErr w:type="spellStart"/>
      <w:r w:rsidR="004A0C19">
        <w:rPr>
          <w:rFonts w:ascii="Bookman Old Style" w:hAnsi="Bookman Old Style"/>
          <w:b w:val="0"/>
          <w:sz w:val="28"/>
          <w:szCs w:val="28"/>
        </w:rPr>
        <w:t>Jayapura</w:t>
      </w:r>
      <w:proofErr w:type="spellEnd"/>
      <w:r w:rsidR="004A0C19">
        <w:rPr>
          <w:rFonts w:ascii="Bookman Old Style" w:hAnsi="Bookman Old Style"/>
          <w:b w:val="0"/>
          <w:sz w:val="28"/>
          <w:szCs w:val="28"/>
        </w:rPr>
        <w:t xml:space="preserve"> </w:t>
      </w:r>
      <w:proofErr w:type="spellStart"/>
      <w:r w:rsidR="004A0C19">
        <w:rPr>
          <w:rFonts w:ascii="Bookman Old Style" w:hAnsi="Bookman Old Style"/>
          <w:b w:val="0"/>
          <w:sz w:val="28"/>
          <w:szCs w:val="28"/>
        </w:rPr>
        <w:t>Hobli</w:t>
      </w:r>
      <w:proofErr w:type="spellEnd"/>
      <w:r w:rsidR="004A0C19">
        <w:rPr>
          <w:rFonts w:ascii="Bookman Old Style" w:hAnsi="Bookman Old Style"/>
          <w:b w:val="0"/>
          <w:sz w:val="28"/>
          <w:szCs w:val="28"/>
        </w:rPr>
        <w:t xml:space="preserve">, Mysore </w:t>
      </w:r>
      <w:proofErr w:type="spellStart"/>
      <w:r w:rsidR="004A0C19">
        <w:rPr>
          <w:rFonts w:ascii="Bookman Old Style" w:hAnsi="Bookman Old Style"/>
          <w:b w:val="0"/>
          <w:sz w:val="28"/>
          <w:szCs w:val="28"/>
        </w:rPr>
        <w:t>Taluk</w:t>
      </w:r>
      <w:proofErr w:type="spellEnd"/>
      <w:r w:rsidR="004A0C19">
        <w:rPr>
          <w:rFonts w:ascii="Bookman Old Style" w:hAnsi="Bookman Old Style"/>
          <w:b w:val="0"/>
          <w:sz w:val="28"/>
          <w:szCs w:val="28"/>
        </w:rPr>
        <w:t xml:space="preserve"> and District.</w:t>
      </w:r>
    </w:p>
    <w:p w14:paraId="30E0EFB3" w14:textId="77777777" w:rsidR="00706AB8" w:rsidRDefault="00706AB8" w:rsidP="00BA2454">
      <w:pPr>
        <w:jc w:val="both"/>
        <w:rPr>
          <w:rFonts w:ascii="Bookman Old Style" w:hAnsi="Bookman Old Style"/>
          <w:b w:val="0"/>
          <w:sz w:val="28"/>
          <w:szCs w:val="28"/>
        </w:rPr>
      </w:pPr>
    </w:p>
    <w:p w14:paraId="405876CD" w14:textId="77777777" w:rsidR="00A97DC7" w:rsidRDefault="00706AB8" w:rsidP="00BA2454">
      <w:pPr>
        <w:jc w:val="both"/>
        <w:rPr>
          <w:rFonts w:ascii="Bookman Old Style" w:hAnsi="Bookman Old Style"/>
          <w:b w:val="0"/>
          <w:sz w:val="28"/>
          <w:szCs w:val="28"/>
        </w:rPr>
      </w:pPr>
      <w:r>
        <w:rPr>
          <w:rFonts w:ascii="Bookman Old Style" w:hAnsi="Bookman Old Style"/>
          <w:b w:val="0"/>
          <w:sz w:val="28"/>
          <w:szCs w:val="28"/>
        </w:rPr>
        <w:t xml:space="preserve">Further the MUDA Mysore has issued the approved Final Residential layout Plan along with the Correct Dimension Report </w:t>
      </w:r>
    </w:p>
    <w:p w14:paraId="1CD268F9" w14:textId="77777777" w:rsidR="00706AB8" w:rsidRPr="004B606B" w:rsidRDefault="00706AB8" w:rsidP="00BA2454">
      <w:pPr>
        <w:jc w:val="both"/>
        <w:rPr>
          <w:rFonts w:ascii="Bookman Old Style" w:hAnsi="Bookman Old Style"/>
          <w:b w:val="0"/>
          <w:sz w:val="28"/>
          <w:szCs w:val="28"/>
        </w:rPr>
      </w:pPr>
      <w:r>
        <w:rPr>
          <w:rFonts w:ascii="Bookman Old Style" w:hAnsi="Bookman Old Style"/>
          <w:b w:val="0"/>
          <w:sz w:val="28"/>
          <w:szCs w:val="28"/>
        </w:rPr>
        <w:t>dated 28-01-2021</w:t>
      </w:r>
      <w:r w:rsidR="008E4CC0">
        <w:rPr>
          <w:rFonts w:ascii="Bookman Old Style" w:hAnsi="Bookman Old Style"/>
          <w:b w:val="0"/>
          <w:sz w:val="28"/>
          <w:szCs w:val="28"/>
        </w:rPr>
        <w:t xml:space="preserve"> in </w:t>
      </w:r>
      <w:proofErr w:type="spellStart"/>
      <w:r w:rsidR="008E4CC0">
        <w:rPr>
          <w:rFonts w:ascii="Bookman Old Style" w:hAnsi="Bookman Old Style"/>
          <w:b w:val="0"/>
          <w:sz w:val="28"/>
          <w:szCs w:val="28"/>
        </w:rPr>
        <w:t>favour</w:t>
      </w:r>
      <w:proofErr w:type="spellEnd"/>
      <w:r w:rsidR="008E4CC0">
        <w:rPr>
          <w:rFonts w:ascii="Bookman Old Style" w:hAnsi="Bookman Old Style"/>
          <w:b w:val="0"/>
          <w:sz w:val="28"/>
          <w:szCs w:val="28"/>
        </w:rPr>
        <w:t xml:space="preserve"> of </w:t>
      </w:r>
      <w:proofErr w:type="spellStart"/>
      <w:r w:rsidR="00B638D9">
        <w:rPr>
          <w:rFonts w:ascii="Bookman Old Style" w:hAnsi="Bookman Old Style"/>
          <w:b w:val="0"/>
          <w:sz w:val="28"/>
          <w:szCs w:val="28"/>
        </w:rPr>
        <w:t>Sri.M.Manoj</w:t>
      </w:r>
      <w:proofErr w:type="spellEnd"/>
      <w:r w:rsidR="00B638D9">
        <w:rPr>
          <w:rFonts w:ascii="Bookman Old Style" w:hAnsi="Bookman Old Style"/>
          <w:b w:val="0"/>
          <w:sz w:val="28"/>
          <w:szCs w:val="28"/>
        </w:rPr>
        <w:t xml:space="preserve"> </w:t>
      </w:r>
      <w:proofErr w:type="spellStart"/>
      <w:r w:rsidR="00B638D9">
        <w:rPr>
          <w:rFonts w:ascii="Bookman Old Style" w:hAnsi="Bookman Old Style"/>
          <w:b w:val="0"/>
          <w:sz w:val="28"/>
          <w:szCs w:val="28"/>
        </w:rPr>
        <w:t>Shenoy</w:t>
      </w:r>
      <w:proofErr w:type="spellEnd"/>
      <w:r w:rsidR="00B638D9">
        <w:rPr>
          <w:rFonts w:ascii="Bookman Old Style" w:hAnsi="Bookman Old Style"/>
          <w:b w:val="0"/>
          <w:sz w:val="28"/>
          <w:szCs w:val="28"/>
        </w:rPr>
        <w:t xml:space="preserve"> and </w:t>
      </w:r>
      <w:proofErr w:type="spellStart"/>
      <w:r w:rsidR="00B638D9">
        <w:rPr>
          <w:rFonts w:ascii="Bookman Old Style" w:hAnsi="Bookman Old Style"/>
          <w:b w:val="0"/>
          <w:sz w:val="28"/>
          <w:szCs w:val="28"/>
        </w:rPr>
        <w:t>Sri.M.S.Sandeep</w:t>
      </w:r>
      <w:proofErr w:type="spellEnd"/>
      <w:r w:rsidR="00B638D9">
        <w:rPr>
          <w:rFonts w:ascii="Bookman Old Style" w:hAnsi="Bookman Old Style"/>
          <w:b w:val="0"/>
          <w:sz w:val="28"/>
          <w:szCs w:val="28"/>
        </w:rPr>
        <w:t xml:space="preserve"> with respect to the layout formed in the alienated land for residential purpose bearing </w:t>
      </w:r>
      <w:proofErr w:type="spellStart"/>
      <w:r w:rsidR="00B638D9">
        <w:rPr>
          <w:rFonts w:ascii="Bookman Old Style" w:hAnsi="Bookman Old Style"/>
          <w:b w:val="0"/>
          <w:sz w:val="28"/>
          <w:szCs w:val="28"/>
        </w:rPr>
        <w:t>Sy</w:t>
      </w:r>
      <w:proofErr w:type="spellEnd"/>
      <w:r w:rsidR="00B638D9">
        <w:rPr>
          <w:rFonts w:ascii="Bookman Old Style" w:hAnsi="Bookman Old Style"/>
          <w:b w:val="0"/>
          <w:sz w:val="28"/>
          <w:szCs w:val="28"/>
        </w:rPr>
        <w:t xml:space="preserve"> No.96/9, measuring 38 </w:t>
      </w:r>
      <w:proofErr w:type="spellStart"/>
      <w:r w:rsidR="00B638D9">
        <w:rPr>
          <w:rFonts w:ascii="Bookman Old Style" w:hAnsi="Bookman Old Style"/>
          <w:b w:val="0"/>
          <w:sz w:val="28"/>
          <w:szCs w:val="28"/>
        </w:rPr>
        <w:t>guntas</w:t>
      </w:r>
      <w:proofErr w:type="spellEnd"/>
      <w:r w:rsidR="00B638D9">
        <w:rPr>
          <w:rFonts w:ascii="Bookman Old Style" w:hAnsi="Bookman Old Style"/>
          <w:b w:val="0"/>
          <w:sz w:val="28"/>
          <w:szCs w:val="28"/>
        </w:rPr>
        <w:t xml:space="preserve"> of  </w:t>
      </w:r>
      <w:proofErr w:type="spellStart"/>
      <w:r w:rsidR="00B638D9">
        <w:rPr>
          <w:rFonts w:ascii="Bookman Old Style" w:hAnsi="Bookman Old Style"/>
          <w:b w:val="0"/>
          <w:sz w:val="28"/>
          <w:szCs w:val="28"/>
        </w:rPr>
        <w:t>Dadadahalli</w:t>
      </w:r>
      <w:proofErr w:type="spellEnd"/>
      <w:r w:rsidR="00B638D9">
        <w:rPr>
          <w:rFonts w:ascii="Bookman Old Style" w:hAnsi="Bookman Old Style"/>
          <w:b w:val="0"/>
          <w:sz w:val="28"/>
          <w:szCs w:val="28"/>
        </w:rPr>
        <w:t xml:space="preserve"> Village, </w:t>
      </w:r>
      <w:proofErr w:type="spellStart"/>
      <w:r w:rsidR="00B638D9">
        <w:rPr>
          <w:rFonts w:ascii="Bookman Old Style" w:hAnsi="Bookman Old Style"/>
          <w:b w:val="0"/>
          <w:sz w:val="28"/>
          <w:szCs w:val="28"/>
        </w:rPr>
        <w:t>Jayapura</w:t>
      </w:r>
      <w:proofErr w:type="spellEnd"/>
      <w:r w:rsidR="00B638D9">
        <w:rPr>
          <w:rFonts w:ascii="Bookman Old Style" w:hAnsi="Bookman Old Style"/>
          <w:b w:val="0"/>
          <w:sz w:val="28"/>
          <w:szCs w:val="28"/>
        </w:rPr>
        <w:t xml:space="preserve"> </w:t>
      </w:r>
      <w:proofErr w:type="spellStart"/>
      <w:r w:rsidR="00B638D9">
        <w:rPr>
          <w:rFonts w:ascii="Bookman Old Style" w:hAnsi="Bookman Old Style"/>
          <w:b w:val="0"/>
          <w:sz w:val="28"/>
          <w:szCs w:val="28"/>
        </w:rPr>
        <w:t>Hobli</w:t>
      </w:r>
      <w:proofErr w:type="spellEnd"/>
      <w:r w:rsidR="00B638D9">
        <w:rPr>
          <w:rFonts w:ascii="Bookman Old Style" w:hAnsi="Bookman Old Style"/>
          <w:b w:val="0"/>
          <w:sz w:val="28"/>
          <w:szCs w:val="28"/>
        </w:rPr>
        <w:t xml:space="preserve">, Mysore </w:t>
      </w:r>
      <w:proofErr w:type="spellStart"/>
      <w:r w:rsidR="00B638D9">
        <w:rPr>
          <w:rFonts w:ascii="Bookman Old Style" w:hAnsi="Bookman Old Style"/>
          <w:b w:val="0"/>
          <w:sz w:val="28"/>
          <w:szCs w:val="28"/>
        </w:rPr>
        <w:t>Taluk</w:t>
      </w:r>
      <w:proofErr w:type="spellEnd"/>
      <w:r w:rsidR="00B638D9">
        <w:rPr>
          <w:rFonts w:ascii="Bookman Old Style" w:hAnsi="Bookman Old Style"/>
          <w:b w:val="0"/>
          <w:sz w:val="28"/>
          <w:szCs w:val="28"/>
        </w:rPr>
        <w:t xml:space="preserve"> and District.</w:t>
      </w:r>
      <w:r w:rsidR="00C33BE5">
        <w:rPr>
          <w:rFonts w:ascii="Bookman Old Style" w:hAnsi="Bookman Old Style"/>
          <w:b w:val="0"/>
          <w:sz w:val="28"/>
          <w:szCs w:val="28"/>
        </w:rPr>
        <w:t xml:space="preserve"> Whereas the MUDA </w:t>
      </w:r>
      <w:r w:rsidR="005F6485">
        <w:rPr>
          <w:rFonts w:ascii="Bookman Old Style" w:hAnsi="Bookman Old Style"/>
          <w:b w:val="0"/>
          <w:sz w:val="28"/>
          <w:szCs w:val="28"/>
        </w:rPr>
        <w:t xml:space="preserve">Mysore has issued the Site </w:t>
      </w:r>
      <w:proofErr w:type="spellStart"/>
      <w:r w:rsidR="005F6485">
        <w:rPr>
          <w:rFonts w:ascii="Bookman Old Style" w:hAnsi="Bookman Old Style"/>
          <w:b w:val="0"/>
          <w:sz w:val="28"/>
          <w:szCs w:val="28"/>
        </w:rPr>
        <w:t>Khatha</w:t>
      </w:r>
      <w:proofErr w:type="spellEnd"/>
      <w:r w:rsidR="005F6485">
        <w:rPr>
          <w:rFonts w:ascii="Bookman Old Style" w:hAnsi="Bookman Old Style"/>
          <w:b w:val="0"/>
          <w:sz w:val="28"/>
          <w:szCs w:val="28"/>
        </w:rPr>
        <w:t xml:space="preserve"> and Tax Certificate dated 06-02-2021 in </w:t>
      </w:r>
      <w:proofErr w:type="spellStart"/>
      <w:r w:rsidR="005F6485">
        <w:rPr>
          <w:rFonts w:ascii="Bookman Old Style" w:hAnsi="Bookman Old Style"/>
          <w:b w:val="0"/>
          <w:sz w:val="28"/>
          <w:szCs w:val="28"/>
        </w:rPr>
        <w:t>favour</w:t>
      </w:r>
      <w:proofErr w:type="spellEnd"/>
      <w:r w:rsidR="005F6485">
        <w:rPr>
          <w:rFonts w:ascii="Bookman Old Style" w:hAnsi="Bookman Old Style"/>
          <w:b w:val="0"/>
          <w:sz w:val="28"/>
          <w:szCs w:val="28"/>
        </w:rPr>
        <w:t xml:space="preserve"> of </w:t>
      </w:r>
      <w:proofErr w:type="spellStart"/>
      <w:r w:rsidR="005F6485">
        <w:rPr>
          <w:rFonts w:ascii="Bookman Old Style" w:hAnsi="Bookman Old Style"/>
          <w:b w:val="0"/>
          <w:sz w:val="28"/>
          <w:szCs w:val="28"/>
        </w:rPr>
        <w:t>Sri.M.Manoj</w:t>
      </w:r>
      <w:proofErr w:type="spellEnd"/>
      <w:r w:rsidR="005F6485">
        <w:rPr>
          <w:rFonts w:ascii="Bookman Old Style" w:hAnsi="Bookman Old Style"/>
          <w:b w:val="0"/>
          <w:sz w:val="28"/>
          <w:szCs w:val="28"/>
        </w:rPr>
        <w:t xml:space="preserve"> </w:t>
      </w:r>
      <w:proofErr w:type="spellStart"/>
      <w:r w:rsidR="005F6485">
        <w:rPr>
          <w:rFonts w:ascii="Bookman Old Style" w:hAnsi="Bookman Old Style"/>
          <w:b w:val="0"/>
          <w:sz w:val="28"/>
          <w:szCs w:val="28"/>
        </w:rPr>
        <w:t>Shenoy</w:t>
      </w:r>
      <w:proofErr w:type="spellEnd"/>
      <w:r w:rsidR="005F6485">
        <w:rPr>
          <w:rFonts w:ascii="Bookman Old Style" w:hAnsi="Bookman Old Style"/>
          <w:b w:val="0"/>
          <w:sz w:val="28"/>
          <w:szCs w:val="28"/>
        </w:rPr>
        <w:t xml:space="preserve"> and </w:t>
      </w:r>
      <w:proofErr w:type="spellStart"/>
      <w:r w:rsidR="005F6485">
        <w:rPr>
          <w:rFonts w:ascii="Bookman Old Style" w:hAnsi="Bookman Old Style"/>
          <w:b w:val="0"/>
          <w:sz w:val="28"/>
          <w:szCs w:val="28"/>
        </w:rPr>
        <w:t>Sri.M.S.Sandeep</w:t>
      </w:r>
      <w:proofErr w:type="spellEnd"/>
      <w:r w:rsidR="00C15A76">
        <w:rPr>
          <w:rFonts w:ascii="Bookman Old Style" w:hAnsi="Bookman Old Style"/>
          <w:b w:val="0"/>
          <w:sz w:val="28"/>
          <w:szCs w:val="28"/>
        </w:rPr>
        <w:t>.</w:t>
      </w:r>
      <w:r w:rsidR="00272975">
        <w:rPr>
          <w:rFonts w:ascii="Bookman Old Style" w:hAnsi="Bookman Old Style"/>
          <w:b w:val="0"/>
          <w:sz w:val="28"/>
          <w:szCs w:val="28"/>
        </w:rPr>
        <w:t xml:space="preserve"> </w:t>
      </w:r>
    </w:p>
    <w:p w14:paraId="4F11CB68" w14:textId="77777777" w:rsidR="00B26437" w:rsidRPr="004B606B" w:rsidRDefault="00B26437">
      <w:pPr>
        <w:jc w:val="both"/>
        <w:rPr>
          <w:rFonts w:ascii="Bookman Old Style" w:hAnsi="Bookman Old Style"/>
          <w:b w:val="0"/>
          <w:sz w:val="28"/>
          <w:szCs w:val="28"/>
        </w:rPr>
      </w:pPr>
    </w:p>
    <w:p w14:paraId="78B54266"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proofErr w:type="spellStart"/>
      <w:r w:rsidR="00BC2AA1">
        <w:rPr>
          <w:rFonts w:ascii="Bookman Old Style" w:hAnsi="Bookman Old Style"/>
          <w:b w:val="0"/>
          <w:sz w:val="28"/>
          <w:szCs w:val="28"/>
        </w:rPr>
        <w:t>Sri.</w:t>
      </w:r>
      <w:r w:rsidR="00376988">
        <w:rPr>
          <w:rFonts w:ascii="Bookman Old Style" w:hAnsi="Bookman Old Style"/>
          <w:b w:val="0"/>
          <w:sz w:val="28"/>
          <w:szCs w:val="28"/>
        </w:rPr>
        <w:t>Ganesh.M</w:t>
      </w:r>
      <w:proofErr w:type="spellEnd"/>
      <w:r w:rsidR="005B0143">
        <w:rPr>
          <w:rFonts w:ascii="Bookman Old Style" w:hAnsi="Bookman Old Style"/>
          <w:b w:val="0"/>
          <w:sz w:val="28"/>
          <w:szCs w:val="28"/>
        </w:rPr>
        <w:t xml:space="preserve"> from</w:t>
      </w:r>
      <w:r w:rsidR="00622C1A" w:rsidRPr="004B606B">
        <w:rPr>
          <w:rFonts w:ascii="Bookman Old Style" w:hAnsi="Bookman Old Style"/>
          <w:b w:val="0"/>
          <w:sz w:val="28"/>
          <w:szCs w:val="28"/>
        </w:rPr>
        <w:t xml:space="preserve"> </w:t>
      </w:r>
      <w:r w:rsidR="00376988">
        <w:rPr>
          <w:rFonts w:ascii="Bookman Old Style" w:hAnsi="Bookman Old Style"/>
          <w:b w:val="0"/>
          <w:sz w:val="28"/>
          <w:szCs w:val="28"/>
        </w:rPr>
        <w:t xml:space="preserve">Sri. </w:t>
      </w:r>
      <w:proofErr w:type="spellStart"/>
      <w:r w:rsidR="00376988">
        <w:rPr>
          <w:rFonts w:ascii="Bookman Old Style" w:hAnsi="Bookman Old Style"/>
          <w:b w:val="0"/>
          <w:sz w:val="28"/>
          <w:szCs w:val="28"/>
        </w:rPr>
        <w:t>M.M</w:t>
      </w:r>
      <w:r w:rsidR="001B1C3A">
        <w:rPr>
          <w:rFonts w:ascii="Bookman Old Style" w:hAnsi="Bookman Old Style"/>
          <w:b w:val="0"/>
          <w:sz w:val="28"/>
          <w:szCs w:val="28"/>
        </w:rPr>
        <w:t>anoj</w:t>
      </w:r>
      <w:proofErr w:type="spellEnd"/>
      <w:r w:rsidR="001B1C3A">
        <w:rPr>
          <w:rFonts w:ascii="Bookman Old Style" w:hAnsi="Bookman Old Style"/>
          <w:b w:val="0"/>
          <w:sz w:val="28"/>
          <w:szCs w:val="28"/>
        </w:rPr>
        <w:t xml:space="preserve"> </w:t>
      </w:r>
      <w:proofErr w:type="spellStart"/>
      <w:r w:rsidR="00376988">
        <w:rPr>
          <w:rFonts w:ascii="Bookman Old Style" w:hAnsi="Bookman Old Style"/>
          <w:b w:val="0"/>
          <w:sz w:val="28"/>
          <w:szCs w:val="28"/>
        </w:rPr>
        <w:t>Shenoy</w:t>
      </w:r>
      <w:proofErr w:type="spellEnd"/>
      <w:r w:rsidR="001B1C3A">
        <w:rPr>
          <w:rFonts w:ascii="Bookman Old Style" w:hAnsi="Bookman Old Style"/>
          <w:b w:val="0"/>
          <w:sz w:val="28"/>
          <w:szCs w:val="28"/>
        </w:rPr>
        <w:t>,</w:t>
      </w:r>
      <w:r w:rsidR="006D6306">
        <w:rPr>
          <w:rFonts w:ascii="Bookman Old Style" w:hAnsi="Bookman Old Style"/>
          <w:b w:val="0"/>
          <w:sz w:val="28"/>
          <w:szCs w:val="28"/>
        </w:rPr>
        <w:t xml:space="preserve">  Sri. </w:t>
      </w:r>
      <w:proofErr w:type="spellStart"/>
      <w:r w:rsidR="00376988">
        <w:rPr>
          <w:rFonts w:ascii="Bookman Old Style" w:hAnsi="Bookman Old Style"/>
          <w:b w:val="0"/>
          <w:sz w:val="28"/>
          <w:szCs w:val="28"/>
        </w:rPr>
        <w:t>M.S.Sandeep</w:t>
      </w:r>
      <w:proofErr w:type="spellEnd"/>
      <w:r w:rsidR="001B1C3A">
        <w:rPr>
          <w:rFonts w:ascii="Bookman Old Style" w:hAnsi="Bookman Old Style"/>
          <w:b w:val="0"/>
          <w:sz w:val="28"/>
          <w:szCs w:val="28"/>
        </w:rPr>
        <w:t xml:space="preserve"> and</w:t>
      </w:r>
      <w:r w:rsidR="006D6306">
        <w:rPr>
          <w:rFonts w:ascii="Bookman Old Style" w:hAnsi="Bookman Old Style"/>
          <w:b w:val="0"/>
          <w:sz w:val="28"/>
          <w:szCs w:val="28"/>
        </w:rPr>
        <w:t xml:space="preserve"> </w:t>
      </w:r>
      <w:r w:rsidR="001B1C3A">
        <w:rPr>
          <w:rFonts w:ascii="Bookman Old Style" w:hAnsi="Bookman Old Style"/>
          <w:b w:val="0"/>
          <w:sz w:val="28"/>
          <w:szCs w:val="28"/>
        </w:rPr>
        <w:t xml:space="preserve">Sri. </w:t>
      </w:r>
      <w:proofErr w:type="spellStart"/>
      <w:r w:rsidR="001B1C3A">
        <w:rPr>
          <w:rFonts w:ascii="Bookman Old Style" w:hAnsi="Bookman Old Style"/>
          <w:b w:val="0"/>
          <w:sz w:val="28"/>
          <w:szCs w:val="28"/>
        </w:rPr>
        <w:t>Akshay</w:t>
      </w:r>
      <w:proofErr w:type="spellEnd"/>
      <w:r w:rsidR="001B1C3A">
        <w:rPr>
          <w:rFonts w:ascii="Bookman Old Style" w:hAnsi="Bookman Old Style"/>
          <w:b w:val="0"/>
          <w:sz w:val="28"/>
          <w:szCs w:val="28"/>
        </w:rPr>
        <w:t xml:space="preserve"> Kumar (Confirming Party)</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006465D9">
        <w:rPr>
          <w:rFonts w:ascii="Bookman Old Style" w:hAnsi="Bookman Old Style"/>
          <w:b w:val="0"/>
          <w:sz w:val="28"/>
          <w:szCs w:val="28"/>
        </w:rPr>
        <w:t>office of the</w:t>
      </w:r>
      <w:r w:rsidR="001B1C3A">
        <w:rPr>
          <w:rFonts w:ascii="Bookman Old Style" w:hAnsi="Bookman Old Style"/>
          <w:b w:val="0"/>
          <w:sz w:val="28"/>
          <w:szCs w:val="28"/>
        </w:rPr>
        <w:t xml:space="preserve"> </w:t>
      </w:r>
      <w:r w:rsidRPr="004B606B">
        <w:rPr>
          <w:rFonts w:ascii="Bookman Old Style" w:hAnsi="Bookman Old Style"/>
          <w:b w:val="0"/>
          <w:sz w:val="28"/>
          <w:szCs w:val="28"/>
        </w:rPr>
        <w:t xml:space="preserve">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1B1C3A">
        <w:rPr>
          <w:rFonts w:ascii="Bookman Old Style" w:hAnsi="Bookman Old Style"/>
          <w:sz w:val="28"/>
          <w:szCs w:val="28"/>
        </w:rPr>
        <w:t>12385</w:t>
      </w:r>
      <w:r w:rsidRPr="004B606B">
        <w:rPr>
          <w:rFonts w:ascii="Bookman Old Style" w:hAnsi="Bookman Old Style"/>
          <w:b w:val="0"/>
          <w:sz w:val="28"/>
          <w:szCs w:val="28"/>
        </w:rPr>
        <w:t>/</w:t>
      </w:r>
      <w:r w:rsidR="001B1C3A">
        <w:rPr>
          <w:rFonts w:ascii="Bookman Old Style" w:hAnsi="Bookman Old Style"/>
          <w:b w:val="0"/>
          <w:sz w:val="28"/>
          <w:szCs w:val="28"/>
        </w:rPr>
        <w:t>2020-21</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1B1C3A">
        <w:rPr>
          <w:rFonts w:ascii="Bookman Old Style" w:hAnsi="Bookman Old Style"/>
          <w:b w:val="0"/>
          <w:sz w:val="28"/>
          <w:szCs w:val="28"/>
        </w:rPr>
        <w:t>657</w:t>
      </w:r>
      <w:r w:rsidR="00E01674">
        <w:rPr>
          <w:rFonts w:ascii="Bookman Old Style" w:hAnsi="Bookman Old Style"/>
          <w:b w:val="0"/>
          <w:sz w:val="28"/>
          <w:szCs w:val="28"/>
        </w:rPr>
        <w:t xml:space="preserve"> dated on </w:t>
      </w:r>
      <w:r w:rsidR="001B1C3A">
        <w:rPr>
          <w:rFonts w:ascii="Bookman Old Style" w:hAnsi="Bookman Old Style"/>
          <w:b w:val="0"/>
          <w:sz w:val="28"/>
          <w:szCs w:val="28"/>
        </w:rPr>
        <w:t>01</w:t>
      </w:r>
      <w:r w:rsidR="009C2EC7">
        <w:rPr>
          <w:rFonts w:ascii="Bookman Old Style" w:hAnsi="Bookman Old Style"/>
          <w:b w:val="0"/>
          <w:sz w:val="28"/>
          <w:szCs w:val="28"/>
        </w:rPr>
        <w:t>-</w:t>
      </w:r>
      <w:r w:rsidR="001B1C3A">
        <w:rPr>
          <w:rFonts w:ascii="Bookman Old Style" w:hAnsi="Bookman Old Style"/>
          <w:b w:val="0"/>
          <w:sz w:val="28"/>
          <w:szCs w:val="28"/>
        </w:rPr>
        <w:t>03</w:t>
      </w:r>
      <w:r w:rsidR="009C2EC7">
        <w:rPr>
          <w:rFonts w:ascii="Bookman Old Style" w:hAnsi="Bookman Old Style"/>
          <w:b w:val="0"/>
          <w:sz w:val="28"/>
          <w:szCs w:val="28"/>
        </w:rPr>
        <w:t>-2021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favour</w:t>
      </w:r>
      <w:proofErr w:type="spellEnd"/>
      <w:r w:rsidR="00D32758" w:rsidRPr="004B606B">
        <w:rPr>
          <w:rFonts w:ascii="Bookman Old Style" w:hAnsi="Bookman Old Style"/>
          <w:b w:val="0"/>
          <w:sz w:val="28"/>
          <w:szCs w:val="28"/>
        </w:rPr>
        <w:t xml:space="preserve"> by MUDA on </w:t>
      </w:r>
      <w:r w:rsidR="00D60CC4">
        <w:rPr>
          <w:rFonts w:ascii="Bookman Old Style" w:hAnsi="Bookman Old Style"/>
          <w:b w:val="0"/>
          <w:sz w:val="28"/>
          <w:szCs w:val="28"/>
        </w:rPr>
        <w:t xml:space="preserve">                </w:t>
      </w:r>
      <w:r w:rsidR="009674DC">
        <w:rPr>
          <w:rFonts w:ascii="Bookman Old Style" w:hAnsi="Bookman Old Style"/>
          <w:b w:val="0"/>
          <w:sz w:val="28"/>
          <w:szCs w:val="28"/>
        </w:rPr>
        <w:t>03-04</w:t>
      </w:r>
      <w:r w:rsidR="009C2EC7">
        <w:rPr>
          <w:rFonts w:ascii="Bookman Old Style" w:hAnsi="Bookman Old Style"/>
          <w:b w:val="0"/>
          <w:sz w:val="28"/>
          <w:szCs w:val="28"/>
        </w:rPr>
        <w:t>-2021</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w:t>
      </w:r>
      <w:proofErr w:type="spellStart"/>
      <w:r w:rsidR="00F76B5C">
        <w:rPr>
          <w:rFonts w:ascii="Nudi Akshar-10" w:hAnsi="Nudi Akshar-10"/>
          <w:sz w:val="28"/>
          <w:szCs w:val="28"/>
        </w:rPr>
        <w:t>Áæ</w:t>
      </w:r>
      <w:proofErr w:type="spellEnd"/>
      <w:r w:rsidR="00F76B5C">
        <w:rPr>
          <w:rFonts w:ascii="Nudi Akshar-10" w:hAnsi="Nudi Akshar-10"/>
          <w:sz w:val="28"/>
          <w:szCs w:val="28"/>
        </w:rPr>
        <w:t>/SÁ.ªÀ-</w:t>
      </w:r>
      <w:r w:rsidR="002626AF">
        <w:rPr>
          <w:rFonts w:ascii="Bookman Old Style" w:hAnsi="Bookman Old Style"/>
          <w:b w:val="0"/>
          <w:sz w:val="24"/>
          <w:szCs w:val="28"/>
        </w:rPr>
        <w:t>new</w:t>
      </w:r>
      <w:r w:rsidR="00F76B5C" w:rsidRPr="00F76B5C">
        <w:rPr>
          <w:rFonts w:ascii="Bookman Old Style" w:hAnsi="Bookman Old Style"/>
          <w:b w:val="0"/>
          <w:sz w:val="24"/>
          <w:szCs w:val="28"/>
        </w:rPr>
        <w:t>-</w:t>
      </w:r>
      <w:r w:rsidR="002626AF">
        <w:rPr>
          <w:rFonts w:ascii="Bookman Old Style" w:hAnsi="Bookman Old Style"/>
          <w:sz w:val="24"/>
          <w:szCs w:val="28"/>
        </w:rPr>
        <w:t>4</w:t>
      </w:r>
      <w:r w:rsidR="009674DC">
        <w:rPr>
          <w:rFonts w:ascii="Bookman Old Style" w:hAnsi="Bookman Old Style"/>
          <w:sz w:val="24"/>
          <w:szCs w:val="28"/>
        </w:rPr>
        <w:t>1749</w:t>
      </w:r>
      <w:r w:rsidR="00F76B5C" w:rsidRPr="00F76B5C">
        <w:rPr>
          <w:rFonts w:ascii="Bookman Old Style" w:hAnsi="Bookman Old Style"/>
          <w:b w:val="0"/>
          <w:sz w:val="24"/>
          <w:szCs w:val="28"/>
        </w:rPr>
        <w:t>/</w:t>
      </w:r>
      <w:r w:rsidR="009674DC">
        <w:rPr>
          <w:rFonts w:ascii="Bookman Old Style" w:hAnsi="Bookman Old Style"/>
          <w:b w:val="0"/>
          <w:sz w:val="24"/>
          <w:szCs w:val="28"/>
        </w:rPr>
        <w:t>20-21</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5CC1394A" w14:textId="77777777" w:rsidR="006B3C4D" w:rsidRPr="004B606B" w:rsidRDefault="006B3C4D" w:rsidP="006B3C4D">
      <w:pPr>
        <w:jc w:val="both"/>
        <w:rPr>
          <w:rFonts w:ascii="Nudi Akshar-10" w:hAnsi="Nudi Akshar-10"/>
          <w:b w:val="0"/>
          <w:sz w:val="16"/>
          <w:szCs w:val="16"/>
        </w:rPr>
      </w:pPr>
    </w:p>
    <w:p w14:paraId="7BBFBDFF" w14:textId="77777777" w:rsidR="00A97DC7"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p>
    <w:p w14:paraId="05E8D1FB" w14:textId="77777777" w:rsidR="00A97DC7" w:rsidRDefault="00A97DC7" w:rsidP="006B3C4D">
      <w:pPr>
        <w:jc w:val="both"/>
        <w:rPr>
          <w:rFonts w:ascii="Bookman Old Style" w:hAnsi="Bookman Old Style"/>
          <w:b w:val="0"/>
          <w:sz w:val="28"/>
          <w:szCs w:val="28"/>
        </w:rPr>
      </w:pPr>
    </w:p>
    <w:p w14:paraId="4FCC44DA"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The Vendor has purchased the schedule property out of his </w:t>
      </w:r>
      <w:r w:rsidR="00A97DC7">
        <w:rPr>
          <w:rFonts w:ascii="Bookman Old Style" w:hAnsi="Bookman Old Style"/>
          <w:b w:val="0"/>
          <w:sz w:val="28"/>
          <w:szCs w:val="28"/>
        </w:rPr>
        <w:t xml:space="preserve">           </w:t>
      </w:r>
      <w:r w:rsidRPr="004B606B">
        <w:rPr>
          <w:rFonts w:ascii="Bookman Old Style" w:hAnsi="Bookman Old Style"/>
          <w:b w:val="0"/>
          <w:sz w:val="28"/>
          <w:szCs w:val="28"/>
        </w:rPr>
        <w:t xml:space="preserve">self-earned funds, that is to say, the schedule property is absolute and self acquired property. The schedule property is free from all encumbrances, claims, court attachments, charges, liens, demands etc. </w:t>
      </w:r>
    </w:p>
    <w:p w14:paraId="6A7A41A6" w14:textId="77777777" w:rsidR="00053EC1" w:rsidRPr="004B606B" w:rsidRDefault="00053EC1">
      <w:pPr>
        <w:jc w:val="both"/>
        <w:rPr>
          <w:rFonts w:ascii="Bookman Old Style" w:hAnsi="Bookman Old Style"/>
          <w:b w:val="0"/>
          <w:sz w:val="16"/>
          <w:szCs w:val="16"/>
        </w:rPr>
      </w:pPr>
    </w:p>
    <w:p w14:paraId="6F357111" w14:textId="77777777" w:rsidR="00B26437" w:rsidRPr="004B606B" w:rsidRDefault="00A97DC7" w:rsidP="006B3C4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w:t>
      </w:r>
      <w:r w:rsidR="00535EC7">
        <w:rPr>
          <w:rFonts w:ascii="Bookman Old Style" w:hAnsi="Bookman Old Style"/>
          <w:b w:val="0"/>
          <w:sz w:val="28"/>
          <w:szCs w:val="28"/>
        </w:rPr>
        <w:t>purchaser</w:t>
      </w:r>
      <w:r w:rsidR="00B01F0C" w:rsidRPr="004B606B">
        <w:rPr>
          <w:rFonts w:ascii="Bookman Old Style" w:hAnsi="Bookman Old Style"/>
          <w:b w:val="0"/>
          <w:sz w:val="28"/>
          <w:szCs w:val="28"/>
        </w:rPr>
        <w:t>s</w:t>
      </w:r>
      <w:r w:rsidR="00B26437" w:rsidRPr="004B606B">
        <w:rPr>
          <w:rFonts w:ascii="Bookman Old Style" w:hAnsi="Bookman Old Style"/>
          <w:b w:val="0"/>
          <w:sz w:val="28"/>
          <w:szCs w:val="28"/>
        </w:rPr>
        <w:t xml:space="preserve"> for a valuable sale consideration of </w:t>
      </w:r>
      <w:r w:rsidR="00B26437" w:rsidRPr="004B606B">
        <w:rPr>
          <w:rFonts w:ascii="Bookman Old Style" w:hAnsi="Bookman Old Style"/>
          <w:sz w:val="24"/>
          <w:szCs w:val="28"/>
        </w:rPr>
        <w:t>Rs.</w:t>
      </w:r>
      <w:r w:rsidR="00E86696">
        <w:rPr>
          <w:rFonts w:ascii="Bookman Old Style" w:hAnsi="Bookman Old Style"/>
          <w:sz w:val="24"/>
          <w:szCs w:val="28"/>
        </w:rPr>
        <w:t>11</w:t>
      </w:r>
      <w:r w:rsidR="007D452D">
        <w:rPr>
          <w:rFonts w:ascii="Bookman Old Style" w:hAnsi="Bookman Old Style"/>
          <w:sz w:val="24"/>
          <w:szCs w:val="28"/>
        </w:rPr>
        <w:t>,00,000</w:t>
      </w:r>
      <w:r w:rsidR="00B26437" w:rsidRPr="004B606B">
        <w:rPr>
          <w:rFonts w:ascii="Bookman Old Style" w:hAnsi="Bookman Old Style"/>
          <w:sz w:val="24"/>
          <w:szCs w:val="28"/>
        </w:rPr>
        <w:t xml:space="preserve">/- (Rupees </w:t>
      </w:r>
      <w:r w:rsidR="00E86696">
        <w:rPr>
          <w:rFonts w:ascii="Bookman Old Style" w:hAnsi="Bookman Old Style"/>
          <w:sz w:val="24"/>
          <w:szCs w:val="28"/>
        </w:rPr>
        <w:t>Eleven</w:t>
      </w:r>
      <w:r w:rsidR="007D452D">
        <w:rPr>
          <w:rFonts w:ascii="Bookman Old Style" w:hAnsi="Bookman Old Style"/>
          <w:sz w:val="24"/>
          <w:szCs w:val="28"/>
        </w:rPr>
        <w:t xml:space="preserve"> Lakh</w:t>
      </w:r>
      <w:r w:rsidR="00E86696">
        <w:rPr>
          <w:rFonts w:ascii="Bookman Old Style" w:hAnsi="Bookman Old Style"/>
          <w:sz w:val="24"/>
          <w:szCs w:val="28"/>
        </w:rPr>
        <w:t>s</w:t>
      </w:r>
      <w:r w:rsidR="007D452D">
        <w:rPr>
          <w:rFonts w:ascii="Bookman Old Style" w:hAnsi="Bookman Old Style"/>
          <w:sz w:val="24"/>
          <w:szCs w:val="28"/>
        </w:rPr>
        <w:t xml:space="preserve"> </w:t>
      </w:r>
      <w:r w:rsidR="00E86696">
        <w:rPr>
          <w:rFonts w:ascii="Bookman Old Style" w:hAnsi="Bookman Old Style"/>
          <w:sz w:val="24"/>
          <w:szCs w:val="28"/>
        </w:rPr>
        <w:t>O</w:t>
      </w:r>
      <w:r w:rsidR="00B26437" w:rsidRPr="004B606B">
        <w:rPr>
          <w:rFonts w:ascii="Bookman Old Style" w:hAnsi="Bookman Old Style"/>
          <w:sz w:val="24"/>
          <w:szCs w:val="28"/>
        </w:rPr>
        <w:t>nly)</w:t>
      </w:r>
      <w:r w:rsidR="00B26437" w:rsidRPr="004B606B">
        <w:rPr>
          <w:rFonts w:ascii="Bookman Old Style" w:hAnsi="Bookman Old Style"/>
          <w:b w:val="0"/>
          <w:sz w:val="28"/>
          <w:szCs w:val="28"/>
        </w:rPr>
        <w:t xml:space="preserve"> for which, the </w:t>
      </w:r>
      <w:r w:rsidR="00535EC7">
        <w:rPr>
          <w:rFonts w:ascii="Bookman Old Style" w:hAnsi="Bookman Old Style"/>
          <w:b w:val="0"/>
          <w:sz w:val="28"/>
          <w:szCs w:val="28"/>
        </w:rPr>
        <w:t>purchasers</w:t>
      </w:r>
      <w:r w:rsidR="00B26437" w:rsidRPr="004B606B">
        <w:rPr>
          <w:rFonts w:ascii="Bookman Old Style" w:hAnsi="Bookman Old Style"/>
          <w:b w:val="0"/>
          <w:sz w:val="28"/>
          <w:szCs w:val="28"/>
        </w:rPr>
        <w:t xml:space="preserve"> </w:t>
      </w:r>
      <w:r w:rsidR="001E24F9">
        <w:rPr>
          <w:rFonts w:ascii="Bookman Old Style" w:hAnsi="Bookman Old Style"/>
          <w:b w:val="0"/>
          <w:sz w:val="28"/>
          <w:szCs w:val="28"/>
        </w:rPr>
        <w:t>have</w:t>
      </w:r>
      <w:r w:rsidR="00B26437"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703F8B5D" w14:textId="77777777" w:rsidR="00B26437" w:rsidRPr="004B606B" w:rsidRDefault="00B26437">
      <w:pPr>
        <w:pStyle w:val="Heading7"/>
        <w:spacing w:line="288" w:lineRule="auto"/>
        <w:ind w:left="0" w:firstLine="0"/>
        <w:jc w:val="center"/>
        <w:rPr>
          <w:caps/>
          <w:sz w:val="16"/>
          <w:szCs w:val="16"/>
          <w:u w:val="single"/>
        </w:rPr>
      </w:pPr>
    </w:p>
    <w:p w14:paraId="50D26818"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32F03D8E" w14:textId="77777777" w:rsidR="00B26437" w:rsidRPr="004B606B" w:rsidRDefault="00B26437">
      <w:pPr>
        <w:jc w:val="center"/>
        <w:rPr>
          <w:rFonts w:ascii="Bookman Old Style" w:hAnsi="Bookman Old Style"/>
          <w:b w:val="0"/>
          <w:sz w:val="16"/>
          <w:szCs w:val="16"/>
        </w:rPr>
      </w:pPr>
    </w:p>
    <w:p w14:paraId="45764C73" w14:textId="77777777" w:rsidR="005F3778" w:rsidRPr="007A57FF" w:rsidRDefault="005F3778" w:rsidP="005F3778">
      <w:pPr>
        <w:numPr>
          <w:ilvl w:val="0"/>
          <w:numId w:val="8"/>
        </w:numPr>
        <w:jc w:val="both"/>
        <w:rPr>
          <w:rFonts w:ascii="Bookman Old Style" w:hAnsi="Bookman Old Style"/>
          <w:b w:val="0"/>
          <w:sz w:val="24"/>
        </w:rPr>
      </w:pPr>
      <w:r w:rsidRPr="007A57FF">
        <w:rPr>
          <w:rFonts w:ascii="Bookman Old Style" w:hAnsi="Bookman Old Style"/>
          <w:sz w:val="24"/>
        </w:rPr>
        <w:t>ABSOLUTE SALE</w:t>
      </w:r>
      <w:r w:rsidRPr="007A57FF">
        <w:rPr>
          <w:rFonts w:ascii="Bookman Old Style" w:hAnsi="Bookman Old Style"/>
          <w:b w:val="0"/>
          <w:sz w:val="24"/>
        </w:rPr>
        <w:t xml:space="preserve"> : </w:t>
      </w:r>
    </w:p>
    <w:p w14:paraId="665FA5C7" w14:textId="77777777" w:rsidR="005F3778" w:rsidRDefault="005F3778" w:rsidP="005F3778">
      <w:pPr>
        <w:pStyle w:val="BodyTextIndent"/>
        <w:ind w:left="576"/>
      </w:pPr>
      <w:r w:rsidRPr="007A57FF">
        <w:t xml:space="preserve">That the Vendor assured the Purchaser that, </w:t>
      </w:r>
      <w:r>
        <w:t>he has</w:t>
      </w:r>
      <w:r w:rsidRPr="007A57FF">
        <w:t xml:space="preserve"> absolute right to sell the schedule property 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14:paraId="7E67A080" w14:textId="77777777" w:rsidR="005F3778" w:rsidRDefault="005F3778" w:rsidP="005F3778">
      <w:pPr>
        <w:pStyle w:val="BodyTextIndent"/>
        <w:ind w:left="576"/>
      </w:pPr>
    </w:p>
    <w:p w14:paraId="68854D34" w14:textId="77777777" w:rsidR="005F3778" w:rsidRDefault="005F3778" w:rsidP="005F3778">
      <w:pPr>
        <w:numPr>
          <w:ilvl w:val="0"/>
          <w:numId w:val="8"/>
        </w:numPr>
        <w:jc w:val="both"/>
        <w:rPr>
          <w:rFonts w:ascii="Bookman Old Style" w:hAnsi="Bookman Old Style"/>
          <w:b w:val="0"/>
          <w:sz w:val="24"/>
        </w:rPr>
      </w:pPr>
      <w:r w:rsidRPr="007A57FF">
        <w:rPr>
          <w:rFonts w:ascii="Bookman Old Style" w:hAnsi="Bookman Old Style"/>
          <w:sz w:val="24"/>
        </w:rPr>
        <w:t>CONSIDERATION</w:t>
      </w:r>
      <w:r w:rsidRPr="007A57FF">
        <w:rPr>
          <w:rFonts w:ascii="Bookman Old Style" w:hAnsi="Bookman Old Style"/>
          <w:b w:val="0"/>
          <w:sz w:val="24"/>
        </w:rPr>
        <w:t xml:space="preserve"> :</w:t>
      </w:r>
    </w:p>
    <w:p w14:paraId="5CEFA3B9" w14:textId="77777777" w:rsidR="005F3778" w:rsidRDefault="005F3778" w:rsidP="006B3C4D">
      <w:pPr>
        <w:jc w:val="both"/>
        <w:rPr>
          <w:rFonts w:ascii="Bookman Old Style" w:hAnsi="Bookman Old Style"/>
          <w:b w:val="0"/>
          <w:sz w:val="28"/>
          <w:szCs w:val="28"/>
        </w:rPr>
      </w:pPr>
    </w:p>
    <w:p w14:paraId="7068D642"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75285" w:rsidRPr="004B606B">
        <w:rPr>
          <w:rFonts w:ascii="Bookman Old Style" w:hAnsi="Bookman Old Style"/>
          <w:sz w:val="24"/>
          <w:szCs w:val="28"/>
        </w:rPr>
        <w:t>Rs.</w:t>
      </w:r>
      <w:r w:rsidR="00875285">
        <w:rPr>
          <w:rFonts w:ascii="Bookman Old Style" w:hAnsi="Bookman Old Style"/>
          <w:sz w:val="24"/>
          <w:szCs w:val="28"/>
        </w:rPr>
        <w:t>11,00,000</w:t>
      </w:r>
      <w:r w:rsidR="00875285" w:rsidRPr="004B606B">
        <w:rPr>
          <w:rFonts w:ascii="Bookman Old Style" w:hAnsi="Bookman Old Style"/>
          <w:sz w:val="24"/>
          <w:szCs w:val="28"/>
        </w:rPr>
        <w:t xml:space="preserve">/- (Rupees </w:t>
      </w:r>
      <w:r w:rsidR="00875285">
        <w:rPr>
          <w:rFonts w:ascii="Bookman Old Style" w:hAnsi="Bookman Old Style"/>
          <w:sz w:val="24"/>
          <w:szCs w:val="28"/>
        </w:rPr>
        <w:t>Eleven Lakhs O</w:t>
      </w:r>
      <w:r w:rsidR="00875285" w:rsidRPr="004B606B">
        <w:rPr>
          <w:rFonts w:ascii="Bookman Old Style" w:hAnsi="Bookman Old Style"/>
          <w:sz w:val="24"/>
          <w:szCs w:val="28"/>
        </w:rPr>
        <w:t>nly)</w:t>
      </w:r>
      <w:r w:rsidR="00A67C82"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received by the vendor from the </w:t>
      </w:r>
      <w:r w:rsidR="00535EC7">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00F08AF5" w14:textId="77777777" w:rsidR="00E17FDB" w:rsidRPr="004B606B" w:rsidRDefault="00E17FDB" w:rsidP="006B3C4D">
      <w:pPr>
        <w:jc w:val="both"/>
        <w:rPr>
          <w:rFonts w:ascii="Bookman Old Style" w:hAnsi="Bookman Old Style"/>
          <w:b w:val="0"/>
          <w:sz w:val="16"/>
          <w:szCs w:val="16"/>
        </w:rPr>
      </w:pPr>
    </w:p>
    <w:p w14:paraId="270F788D" w14:textId="77777777" w:rsidR="003D1800" w:rsidRPr="00875285" w:rsidRDefault="006B3C4D" w:rsidP="003D1800">
      <w:pPr>
        <w:numPr>
          <w:ilvl w:val="0"/>
          <w:numId w:val="7"/>
        </w:numPr>
        <w:jc w:val="both"/>
        <w:rPr>
          <w:rFonts w:ascii="Bookman Old Style" w:hAnsi="Bookman Old Style"/>
          <w:b w:val="0"/>
          <w:sz w:val="10"/>
          <w:szCs w:val="10"/>
        </w:rPr>
      </w:pPr>
      <w:r w:rsidRPr="00A67C82">
        <w:rPr>
          <w:rFonts w:ascii="Bookman Old Style" w:hAnsi="Bookman Old Style"/>
          <w:b w:val="0"/>
          <w:sz w:val="28"/>
          <w:szCs w:val="28"/>
        </w:rPr>
        <w:t xml:space="preserve">A sum of </w:t>
      </w:r>
      <w:r w:rsidR="00E17FDB" w:rsidRPr="00A67C82">
        <w:rPr>
          <w:rFonts w:ascii="Bookman Old Style" w:hAnsi="Bookman Old Style"/>
          <w:sz w:val="24"/>
          <w:szCs w:val="28"/>
        </w:rPr>
        <w:t>Rs.</w:t>
      </w:r>
      <w:r w:rsidR="00A67C82" w:rsidRPr="00A67C82">
        <w:rPr>
          <w:rFonts w:ascii="Bookman Old Style" w:hAnsi="Bookman Old Style"/>
          <w:sz w:val="24"/>
          <w:szCs w:val="28"/>
        </w:rPr>
        <w:t>5</w:t>
      </w:r>
      <w:r w:rsidR="00A300B7" w:rsidRPr="00A67C82">
        <w:rPr>
          <w:rFonts w:ascii="Bookman Old Style" w:hAnsi="Bookman Old Style"/>
          <w:sz w:val="24"/>
          <w:szCs w:val="28"/>
        </w:rPr>
        <w:t>0</w:t>
      </w:r>
      <w:r w:rsidR="00875285">
        <w:rPr>
          <w:rFonts w:ascii="Bookman Old Style" w:hAnsi="Bookman Old Style"/>
          <w:sz w:val="24"/>
          <w:szCs w:val="28"/>
        </w:rPr>
        <w:t>,</w:t>
      </w:r>
      <w:r w:rsidR="00E17FDB" w:rsidRPr="00A67C82">
        <w:rPr>
          <w:rFonts w:ascii="Bookman Old Style" w:hAnsi="Bookman Old Style"/>
          <w:sz w:val="24"/>
          <w:szCs w:val="28"/>
        </w:rPr>
        <w:t xml:space="preserve">000/- (Rupees </w:t>
      </w:r>
      <w:r w:rsidR="00875285">
        <w:rPr>
          <w:rFonts w:ascii="Bookman Old Style" w:hAnsi="Bookman Old Style"/>
          <w:sz w:val="24"/>
          <w:szCs w:val="28"/>
        </w:rPr>
        <w:t>Fifty Thousand</w:t>
      </w:r>
      <w:r w:rsidR="00095ECD" w:rsidRPr="00A67C82">
        <w:rPr>
          <w:rFonts w:ascii="Bookman Old Style" w:hAnsi="Bookman Old Style"/>
          <w:sz w:val="24"/>
          <w:szCs w:val="28"/>
        </w:rPr>
        <w:t xml:space="preserve"> </w:t>
      </w:r>
      <w:r w:rsidR="00E17FDB" w:rsidRPr="00A67C82">
        <w:rPr>
          <w:rFonts w:ascii="Bookman Old Style" w:hAnsi="Bookman Old Style"/>
          <w:sz w:val="24"/>
          <w:szCs w:val="28"/>
        </w:rPr>
        <w:t xml:space="preserve">only) </w:t>
      </w:r>
      <w:r w:rsidRPr="00A67C82">
        <w:rPr>
          <w:rFonts w:ascii="Bookman Old Style" w:hAnsi="Bookman Old Style"/>
          <w:b w:val="0"/>
          <w:sz w:val="28"/>
          <w:szCs w:val="28"/>
        </w:rPr>
        <w:t xml:space="preserve">received </w:t>
      </w:r>
      <w:r w:rsidR="00B26437" w:rsidRPr="00A67C82">
        <w:rPr>
          <w:rFonts w:ascii="Bookman Old Style" w:hAnsi="Bookman Old Style"/>
          <w:b w:val="0"/>
          <w:sz w:val="28"/>
          <w:szCs w:val="28"/>
        </w:rPr>
        <w:t xml:space="preserve">by way of </w:t>
      </w:r>
      <w:r w:rsidR="001D79D3">
        <w:rPr>
          <w:rFonts w:ascii="Bookman Old Style" w:hAnsi="Bookman Old Style"/>
          <w:b w:val="0"/>
          <w:sz w:val="28"/>
          <w:szCs w:val="28"/>
        </w:rPr>
        <w:t>IMPS</w:t>
      </w:r>
      <w:r w:rsidR="00A67C82" w:rsidRPr="00A67C82">
        <w:rPr>
          <w:rFonts w:ascii="Bookman Old Style" w:hAnsi="Bookman Old Style"/>
          <w:b w:val="0"/>
          <w:sz w:val="28"/>
          <w:szCs w:val="28"/>
        </w:rPr>
        <w:t xml:space="preserve"> vide ref</w:t>
      </w:r>
      <w:r w:rsidR="00717C3D" w:rsidRPr="00A67C82">
        <w:rPr>
          <w:rFonts w:ascii="Bookman Old Style" w:hAnsi="Bookman Old Style"/>
          <w:b w:val="0"/>
          <w:sz w:val="28"/>
          <w:szCs w:val="28"/>
        </w:rPr>
        <w:t xml:space="preserve"> No. </w:t>
      </w:r>
      <w:r w:rsidR="00875285">
        <w:rPr>
          <w:rFonts w:ascii="Bookman Old Style" w:hAnsi="Bookman Old Style"/>
          <w:sz w:val="24"/>
          <w:szCs w:val="28"/>
        </w:rPr>
        <w:t>000496909533</w:t>
      </w:r>
      <w:r w:rsidR="00AB07A2" w:rsidRPr="00A67C82">
        <w:rPr>
          <w:rFonts w:ascii="Bookman Old Style" w:hAnsi="Bookman Old Style"/>
          <w:sz w:val="24"/>
          <w:szCs w:val="28"/>
        </w:rPr>
        <w:t xml:space="preserve"> </w:t>
      </w:r>
      <w:r w:rsidR="00813CB0">
        <w:rPr>
          <w:rFonts w:ascii="Bookman Old Style" w:hAnsi="Bookman Old Style"/>
          <w:sz w:val="24"/>
          <w:szCs w:val="28"/>
        </w:rPr>
        <w:t xml:space="preserve"> </w:t>
      </w:r>
      <w:r w:rsidR="00717C3D" w:rsidRPr="00A67C82">
        <w:rPr>
          <w:rFonts w:ascii="Bookman Old Style" w:hAnsi="Bookman Old Style"/>
          <w:b w:val="0"/>
          <w:sz w:val="24"/>
          <w:szCs w:val="28"/>
        </w:rPr>
        <w:t>dated</w:t>
      </w:r>
      <w:r w:rsidR="00717C3D" w:rsidRPr="00A67C82">
        <w:rPr>
          <w:rFonts w:ascii="Bookman Old Style" w:hAnsi="Bookman Old Style"/>
          <w:sz w:val="24"/>
          <w:szCs w:val="28"/>
        </w:rPr>
        <w:t xml:space="preserve"> </w:t>
      </w:r>
      <w:r w:rsidR="00875285">
        <w:rPr>
          <w:rFonts w:ascii="Bookman Old Style" w:hAnsi="Bookman Old Style"/>
          <w:sz w:val="24"/>
          <w:szCs w:val="28"/>
        </w:rPr>
        <w:t>24-09</w:t>
      </w:r>
      <w:r w:rsidR="00A300B7" w:rsidRPr="00A67C82">
        <w:rPr>
          <w:rFonts w:ascii="Bookman Old Style" w:hAnsi="Bookman Old Style"/>
          <w:sz w:val="24"/>
          <w:szCs w:val="28"/>
        </w:rPr>
        <w:t>-2022</w:t>
      </w:r>
      <w:r w:rsidR="00813CB0">
        <w:rPr>
          <w:rFonts w:ascii="Bookman Old Style" w:hAnsi="Bookman Old Style"/>
          <w:sz w:val="24"/>
          <w:szCs w:val="28"/>
        </w:rPr>
        <w:t>,</w:t>
      </w:r>
    </w:p>
    <w:p w14:paraId="17907EC3" w14:textId="77777777" w:rsidR="00875285" w:rsidRPr="00A67C82" w:rsidRDefault="00875285" w:rsidP="00875285">
      <w:pPr>
        <w:numPr>
          <w:ilvl w:val="0"/>
          <w:numId w:val="7"/>
        </w:numPr>
        <w:jc w:val="both"/>
        <w:rPr>
          <w:rFonts w:ascii="Bookman Old Style" w:hAnsi="Bookman Old Style"/>
          <w:b w:val="0"/>
          <w:sz w:val="10"/>
          <w:szCs w:val="10"/>
        </w:rPr>
      </w:pPr>
      <w:r w:rsidRPr="00A67C82">
        <w:rPr>
          <w:rFonts w:ascii="Bookman Old Style" w:hAnsi="Bookman Old Style"/>
          <w:b w:val="0"/>
          <w:sz w:val="28"/>
          <w:szCs w:val="28"/>
        </w:rPr>
        <w:t xml:space="preserve">A sum of </w:t>
      </w:r>
      <w:r w:rsidRPr="00A67C82">
        <w:rPr>
          <w:rFonts w:ascii="Bookman Old Style" w:hAnsi="Bookman Old Style"/>
          <w:sz w:val="24"/>
          <w:szCs w:val="28"/>
        </w:rPr>
        <w:t>Rs.50</w:t>
      </w:r>
      <w:r>
        <w:rPr>
          <w:rFonts w:ascii="Bookman Old Style" w:hAnsi="Bookman Old Style"/>
          <w:sz w:val="24"/>
          <w:szCs w:val="28"/>
        </w:rPr>
        <w:t>,</w:t>
      </w:r>
      <w:r w:rsidRPr="00A67C82">
        <w:rPr>
          <w:rFonts w:ascii="Bookman Old Style" w:hAnsi="Bookman Old Style"/>
          <w:sz w:val="24"/>
          <w:szCs w:val="28"/>
        </w:rPr>
        <w:t xml:space="preserve">000/- (Rupees </w:t>
      </w:r>
      <w:r>
        <w:rPr>
          <w:rFonts w:ascii="Bookman Old Style" w:hAnsi="Bookman Old Style"/>
          <w:sz w:val="24"/>
          <w:szCs w:val="28"/>
        </w:rPr>
        <w:t>Fifty Thousand</w:t>
      </w:r>
      <w:r w:rsidRPr="00A67C82">
        <w:rPr>
          <w:rFonts w:ascii="Bookman Old Style" w:hAnsi="Bookman Old Style"/>
          <w:sz w:val="24"/>
          <w:szCs w:val="28"/>
        </w:rPr>
        <w:t xml:space="preserve"> only) </w:t>
      </w:r>
      <w:r w:rsidRPr="00A67C82">
        <w:rPr>
          <w:rFonts w:ascii="Bookman Old Style" w:hAnsi="Bookman Old Style"/>
          <w:b w:val="0"/>
          <w:sz w:val="28"/>
          <w:szCs w:val="28"/>
        </w:rPr>
        <w:t xml:space="preserve">received by way of </w:t>
      </w:r>
      <w:r>
        <w:rPr>
          <w:rFonts w:ascii="Bookman Old Style" w:hAnsi="Bookman Old Style"/>
          <w:b w:val="0"/>
          <w:sz w:val="28"/>
          <w:szCs w:val="28"/>
        </w:rPr>
        <w:t>IMPS</w:t>
      </w:r>
      <w:r w:rsidRPr="00A67C82">
        <w:rPr>
          <w:rFonts w:ascii="Bookman Old Style" w:hAnsi="Bookman Old Style"/>
          <w:b w:val="0"/>
          <w:sz w:val="28"/>
          <w:szCs w:val="28"/>
        </w:rPr>
        <w:t xml:space="preserve"> vide ref No. </w:t>
      </w:r>
      <w:r>
        <w:rPr>
          <w:rFonts w:ascii="Bookman Old Style" w:hAnsi="Bookman Old Style"/>
          <w:sz w:val="24"/>
          <w:szCs w:val="28"/>
        </w:rPr>
        <w:t>000497712926</w:t>
      </w:r>
      <w:r w:rsidRPr="00A67C82">
        <w:rPr>
          <w:rFonts w:ascii="Bookman Old Style" w:hAnsi="Bookman Old Style"/>
          <w:sz w:val="24"/>
          <w:szCs w:val="28"/>
        </w:rPr>
        <w:t xml:space="preserve"> </w:t>
      </w:r>
      <w:r w:rsidR="00813CB0">
        <w:rPr>
          <w:rFonts w:ascii="Bookman Old Style" w:hAnsi="Bookman Old Style"/>
          <w:sz w:val="24"/>
          <w:szCs w:val="28"/>
        </w:rPr>
        <w:t xml:space="preserve"> </w:t>
      </w:r>
      <w:r w:rsidRPr="00A67C82">
        <w:rPr>
          <w:rFonts w:ascii="Bookman Old Style" w:hAnsi="Bookman Old Style"/>
          <w:b w:val="0"/>
          <w:sz w:val="24"/>
          <w:szCs w:val="28"/>
        </w:rPr>
        <w:t>dated</w:t>
      </w:r>
      <w:r w:rsidRPr="00A67C82">
        <w:rPr>
          <w:rFonts w:ascii="Bookman Old Style" w:hAnsi="Bookman Old Style"/>
          <w:sz w:val="24"/>
          <w:szCs w:val="28"/>
        </w:rPr>
        <w:t xml:space="preserve"> </w:t>
      </w:r>
      <w:r>
        <w:rPr>
          <w:rFonts w:ascii="Bookman Old Style" w:hAnsi="Bookman Old Style"/>
          <w:sz w:val="24"/>
          <w:szCs w:val="28"/>
        </w:rPr>
        <w:t>26-09</w:t>
      </w:r>
      <w:r w:rsidRPr="00A67C82">
        <w:rPr>
          <w:rFonts w:ascii="Bookman Old Style" w:hAnsi="Bookman Old Style"/>
          <w:sz w:val="24"/>
          <w:szCs w:val="28"/>
        </w:rPr>
        <w:t xml:space="preserve">-2022 </w:t>
      </w:r>
      <w:r w:rsidRPr="00A67C82">
        <w:rPr>
          <w:rFonts w:ascii="Bookman Old Style" w:hAnsi="Bookman Old Style"/>
          <w:b w:val="0"/>
          <w:sz w:val="24"/>
          <w:szCs w:val="28"/>
        </w:rPr>
        <w:t>as an advance.</w:t>
      </w:r>
    </w:p>
    <w:p w14:paraId="1D5BAD09" w14:textId="77777777" w:rsidR="0033126C" w:rsidRPr="0056181E" w:rsidRDefault="00A97DC7" w:rsidP="008F22D0">
      <w:pPr>
        <w:numPr>
          <w:ilvl w:val="0"/>
          <w:numId w:val="7"/>
        </w:numPr>
        <w:jc w:val="both"/>
        <w:rPr>
          <w:rFonts w:ascii="Bookman Old Style" w:hAnsi="Bookman Old Style"/>
          <w:b w:val="0"/>
          <w:color w:val="000000"/>
          <w:sz w:val="16"/>
          <w:szCs w:val="16"/>
        </w:rPr>
      </w:pPr>
      <w:r>
        <w:rPr>
          <w:rFonts w:ascii="Bookman Old Style" w:hAnsi="Bookman Old Style"/>
          <w:b w:val="0"/>
          <w:sz w:val="24"/>
          <w:szCs w:val="28"/>
        </w:rPr>
        <w:br w:type="page"/>
      </w:r>
      <w:r w:rsidR="008F22D0" w:rsidRPr="008F22D0">
        <w:rPr>
          <w:rFonts w:ascii="Bookman Old Style" w:hAnsi="Bookman Old Style"/>
          <w:b w:val="0"/>
          <w:sz w:val="24"/>
          <w:szCs w:val="28"/>
        </w:rPr>
        <w:t>A sum of</w:t>
      </w:r>
      <w:r w:rsidR="003C75C1" w:rsidRPr="008F22D0">
        <w:rPr>
          <w:rFonts w:ascii="Bookman Old Style" w:hAnsi="Bookman Old Style"/>
          <w:b w:val="0"/>
          <w:sz w:val="24"/>
          <w:szCs w:val="28"/>
        </w:rPr>
        <w:t xml:space="preserve"> </w:t>
      </w:r>
      <w:r w:rsidR="00535EC7" w:rsidRPr="004B606B">
        <w:rPr>
          <w:rFonts w:ascii="Bookman Old Style" w:hAnsi="Bookman Old Style"/>
          <w:sz w:val="24"/>
          <w:szCs w:val="28"/>
        </w:rPr>
        <w:t>Rs.</w:t>
      </w:r>
      <w:r w:rsidR="00875285">
        <w:rPr>
          <w:rFonts w:ascii="Bookman Old Style" w:hAnsi="Bookman Old Style"/>
          <w:sz w:val="24"/>
          <w:szCs w:val="28"/>
        </w:rPr>
        <w:t>10</w:t>
      </w:r>
      <w:r w:rsidR="00535EC7">
        <w:rPr>
          <w:rFonts w:ascii="Bookman Old Style" w:hAnsi="Bookman Old Style"/>
          <w:sz w:val="24"/>
          <w:szCs w:val="28"/>
        </w:rPr>
        <w:t>,00</w:t>
      </w:r>
      <w:r w:rsidR="00535EC7" w:rsidRPr="004B606B">
        <w:rPr>
          <w:rFonts w:ascii="Bookman Old Style" w:hAnsi="Bookman Old Style"/>
          <w:sz w:val="24"/>
          <w:szCs w:val="28"/>
        </w:rPr>
        <w:t xml:space="preserve">,000/- (Rupees </w:t>
      </w:r>
      <w:r w:rsidR="00875285">
        <w:rPr>
          <w:rFonts w:ascii="Bookman Old Style" w:hAnsi="Bookman Old Style"/>
          <w:sz w:val="24"/>
          <w:szCs w:val="28"/>
        </w:rPr>
        <w:t xml:space="preserve">Ten </w:t>
      </w:r>
      <w:r w:rsidR="00535EC7">
        <w:rPr>
          <w:rFonts w:ascii="Bookman Old Style" w:hAnsi="Bookman Old Style"/>
          <w:sz w:val="24"/>
          <w:szCs w:val="28"/>
        </w:rPr>
        <w:t>Lakh</w:t>
      </w:r>
      <w:r w:rsidR="00875285">
        <w:rPr>
          <w:rFonts w:ascii="Bookman Old Style" w:hAnsi="Bookman Old Style"/>
          <w:sz w:val="24"/>
          <w:szCs w:val="28"/>
        </w:rPr>
        <w:t>s</w:t>
      </w:r>
      <w:r w:rsidR="00535EC7">
        <w:rPr>
          <w:rFonts w:ascii="Bookman Old Style" w:hAnsi="Bookman Old Style"/>
          <w:sz w:val="24"/>
          <w:szCs w:val="28"/>
        </w:rPr>
        <w:t xml:space="preserve"> </w:t>
      </w:r>
      <w:r w:rsidR="00875285">
        <w:rPr>
          <w:rFonts w:ascii="Bookman Old Style" w:hAnsi="Bookman Old Style"/>
          <w:sz w:val="24"/>
          <w:szCs w:val="28"/>
        </w:rPr>
        <w:t>O</w:t>
      </w:r>
      <w:r w:rsidR="00535EC7" w:rsidRPr="004B606B">
        <w:rPr>
          <w:rFonts w:ascii="Bookman Old Style" w:hAnsi="Bookman Old Style"/>
          <w:sz w:val="24"/>
          <w:szCs w:val="28"/>
        </w:rPr>
        <w:t xml:space="preserve">nly) </w:t>
      </w:r>
      <w:r w:rsidR="00535EC7" w:rsidRPr="004B606B">
        <w:rPr>
          <w:rFonts w:ascii="Bookman Old Style" w:hAnsi="Bookman Old Style"/>
          <w:b w:val="0"/>
          <w:sz w:val="28"/>
          <w:szCs w:val="28"/>
        </w:rPr>
        <w:t xml:space="preserve">received by way of </w:t>
      </w:r>
      <w:r w:rsidR="0033126C">
        <w:rPr>
          <w:rFonts w:ascii="Bookman Old Style" w:hAnsi="Bookman Old Style"/>
          <w:b w:val="0"/>
          <w:sz w:val="28"/>
          <w:szCs w:val="28"/>
        </w:rPr>
        <w:t>DD</w:t>
      </w:r>
      <w:r w:rsidR="00535EC7" w:rsidRPr="004B606B">
        <w:rPr>
          <w:rFonts w:ascii="Bookman Old Style" w:hAnsi="Bookman Old Style"/>
          <w:b w:val="0"/>
          <w:sz w:val="28"/>
          <w:szCs w:val="28"/>
        </w:rPr>
        <w:t xml:space="preserve"> No. </w:t>
      </w:r>
      <w:r w:rsidR="00DC4CDF">
        <w:rPr>
          <w:rFonts w:ascii="Bookman Old Style" w:hAnsi="Bookman Old Style"/>
          <w:sz w:val="24"/>
          <w:szCs w:val="28"/>
        </w:rPr>
        <w:t xml:space="preserve">008038 </w:t>
      </w:r>
      <w:r w:rsidR="00535EC7" w:rsidRPr="00095ECD">
        <w:rPr>
          <w:rFonts w:ascii="Bookman Old Style" w:hAnsi="Bookman Old Style"/>
          <w:b w:val="0"/>
          <w:sz w:val="24"/>
          <w:szCs w:val="28"/>
        </w:rPr>
        <w:t>dated</w:t>
      </w:r>
      <w:r w:rsidR="00535EC7" w:rsidRPr="004B606B">
        <w:rPr>
          <w:rFonts w:ascii="Bookman Old Style" w:hAnsi="Bookman Old Style"/>
          <w:sz w:val="24"/>
          <w:szCs w:val="28"/>
        </w:rPr>
        <w:t xml:space="preserve"> </w:t>
      </w:r>
      <w:r w:rsidR="00DC4CDF">
        <w:rPr>
          <w:rFonts w:ascii="Bookman Old Style" w:hAnsi="Bookman Old Style"/>
          <w:sz w:val="24"/>
          <w:szCs w:val="28"/>
        </w:rPr>
        <w:t>21-09-2022</w:t>
      </w:r>
      <w:r w:rsidR="00535EC7">
        <w:rPr>
          <w:rFonts w:ascii="Bookman Old Style" w:hAnsi="Bookman Old Style"/>
          <w:sz w:val="24"/>
          <w:szCs w:val="28"/>
        </w:rPr>
        <w:t xml:space="preserve"> </w:t>
      </w:r>
      <w:r w:rsidR="00535EC7" w:rsidRPr="00095ECD">
        <w:rPr>
          <w:rFonts w:ascii="Bookman Old Style" w:hAnsi="Bookman Old Style"/>
          <w:b w:val="0"/>
          <w:sz w:val="24"/>
          <w:szCs w:val="28"/>
        </w:rPr>
        <w:t>drawn on</w:t>
      </w:r>
      <w:r w:rsidR="00535EC7">
        <w:rPr>
          <w:rFonts w:ascii="Bookman Old Style" w:hAnsi="Bookman Old Style"/>
          <w:b w:val="0"/>
          <w:sz w:val="24"/>
          <w:szCs w:val="28"/>
        </w:rPr>
        <w:t xml:space="preserve"> </w:t>
      </w:r>
      <w:r w:rsidR="00C45F33">
        <w:rPr>
          <w:rFonts w:ascii="Bookman Old Style" w:hAnsi="Bookman Old Style"/>
          <w:sz w:val="24"/>
          <w:szCs w:val="28"/>
        </w:rPr>
        <w:t>IDBI</w:t>
      </w:r>
      <w:r w:rsidR="00535EC7">
        <w:rPr>
          <w:rFonts w:ascii="Bookman Old Style" w:hAnsi="Bookman Old Style"/>
          <w:b w:val="0"/>
          <w:sz w:val="24"/>
          <w:szCs w:val="28"/>
        </w:rPr>
        <w:t xml:space="preserve"> </w:t>
      </w:r>
      <w:r w:rsidR="0033126C">
        <w:rPr>
          <w:rFonts w:ascii="Bookman Old Style" w:hAnsi="Bookman Old Style"/>
          <w:b w:val="0"/>
          <w:sz w:val="24"/>
          <w:szCs w:val="28"/>
        </w:rPr>
        <w:t xml:space="preserve">Bank Ltd, </w:t>
      </w:r>
      <w:r w:rsidR="00C45F33">
        <w:rPr>
          <w:rFonts w:ascii="Bookman Old Style" w:hAnsi="Bookman Old Style"/>
          <w:b w:val="0"/>
          <w:sz w:val="24"/>
          <w:szCs w:val="28"/>
        </w:rPr>
        <w:t xml:space="preserve">           </w:t>
      </w:r>
      <w:proofErr w:type="spellStart"/>
      <w:r w:rsidR="00DC4CDF">
        <w:rPr>
          <w:rFonts w:ascii="Bookman Old Style" w:hAnsi="Bookman Old Style"/>
          <w:b w:val="0"/>
          <w:sz w:val="24"/>
          <w:szCs w:val="28"/>
        </w:rPr>
        <w:t>Vishwamanava</w:t>
      </w:r>
      <w:proofErr w:type="spellEnd"/>
      <w:r w:rsidR="00DC4CDF">
        <w:rPr>
          <w:rFonts w:ascii="Bookman Old Style" w:hAnsi="Bookman Old Style"/>
          <w:b w:val="0"/>
          <w:sz w:val="24"/>
          <w:szCs w:val="28"/>
        </w:rPr>
        <w:t xml:space="preserve"> Double Road</w:t>
      </w:r>
      <w:r w:rsidR="0033126C">
        <w:rPr>
          <w:rFonts w:ascii="Bookman Old Style" w:hAnsi="Bookman Old Style"/>
          <w:b w:val="0"/>
          <w:sz w:val="24"/>
          <w:szCs w:val="28"/>
        </w:rPr>
        <w:t xml:space="preserve"> Branch, </w:t>
      </w:r>
      <w:proofErr w:type="spellStart"/>
      <w:r w:rsidR="00DC4CDF">
        <w:rPr>
          <w:rFonts w:ascii="Bookman Old Style" w:hAnsi="Bookman Old Style"/>
          <w:b w:val="0"/>
          <w:sz w:val="24"/>
          <w:szCs w:val="28"/>
        </w:rPr>
        <w:t>Saraswathipuram</w:t>
      </w:r>
      <w:proofErr w:type="spellEnd"/>
      <w:r w:rsidR="00DC4CDF">
        <w:rPr>
          <w:rFonts w:ascii="Bookman Old Style" w:hAnsi="Bookman Old Style"/>
          <w:b w:val="0"/>
          <w:sz w:val="24"/>
          <w:szCs w:val="28"/>
        </w:rPr>
        <w:t xml:space="preserve">, </w:t>
      </w:r>
      <w:proofErr w:type="spellStart"/>
      <w:r w:rsidR="00DC4CDF">
        <w:rPr>
          <w:rFonts w:ascii="Bookman Old Style" w:hAnsi="Bookman Old Style"/>
          <w:b w:val="0"/>
          <w:sz w:val="24"/>
          <w:szCs w:val="28"/>
        </w:rPr>
        <w:t>Kuvempunagar</w:t>
      </w:r>
      <w:proofErr w:type="spellEnd"/>
      <w:r w:rsidR="00DC4CDF">
        <w:rPr>
          <w:rFonts w:ascii="Bookman Old Style" w:hAnsi="Bookman Old Style"/>
          <w:b w:val="0"/>
          <w:sz w:val="24"/>
          <w:szCs w:val="28"/>
        </w:rPr>
        <w:t xml:space="preserve">, </w:t>
      </w:r>
      <w:r w:rsidR="0033126C">
        <w:rPr>
          <w:rFonts w:ascii="Bookman Old Style" w:hAnsi="Bookman Old Style"/>
          <w:b w:val="0"/>
          <w:sz w:val="24"/>
          <w:szCs w:val="28"/>
        </w:rPr>
        <w:t xml:space="preserve">Mysore. </w:t>
      </w:r>
    </w:p>
    <w:p w14:paraId="6109F837" w14:textId="77777777" w:rsidR="0056181E" w:rsidRPr="0056181E" w:rsidRDefault="0056181E" w:rsidP="0056181E">
      <w:pPr>
        <w:ind w:left="720"/>
        <w:jc w:val="both"/>
        <w:rPr>
          <w:rFonts w:ascii="Bookman Old Style" w:hAnsi="Bookman Old Style"/>
          <w:b w:val="0"/>
          <w:color w:val="000000"/>
          <w:sz w:val="16"/>
          <w:szCs w:val="16"/>
        </w:rPr>
      </w:pPr>
    </w:p>
    <w:p w14:paraId="5684322E" w14:textId="77777777" w:rsidR="0056181E" w:rsidRDefault="0056181E" w:rsidP="0056181E">
      <w:pPr>
        <w:pStyle w:val="BodyText"/>
        <w:numPr>
          <w:ilvl w:val="0"/>
          <w:numId w:val="8"/>
        </w:numPr>
        <w:tabs>
          <w:tab w:val="left" w:pos="142"/>
        </w:tabs>
        <w:rPr>
          <w:rFonts w:ascii="Bookman Old Style" w:hAnsi="Bookman Old Style"/>
          <w:b/>
          <w:sz w:val="24"/>
        </w:rPr>
      </w:pPr>
      <w:r w:rsidRPr="007A57FF">
        <w:rPr>
          <w:rFonts w:ascii="Bookman Old Style" w:hAnsi="Bookman Old Style"/>
          <w:b/>
          <w:sz w:val="24"/>
        </w:rPr>
        <w:t xml:space="preserve">MARKETABLE TITLE: </w:t>
      </w:r>
    </w:p>
    <w:p w14:paraId="2885E8ED" w14:textId="77777777" w:rsidR="0056181E" w:rsidRPr="001A07B2" w:rsidRDefault="0056181E" w:rsidP="0056181E">
      <w:pPr>
        <w:pStyle w:val="BodyText"/>
        <w:tabs>
          <w:tab w:val="left" w:pos="142"/>
        </w:tabs>
        <w:ind w:left="666"/>
        <w:rPr>
          <w:rFonts w:ascii="Bookman Old Style" w:hAnsi="Bookman Old Style"/>
          <w:b/>
          <w:sz w:val="16"/>
          <w:szCs w:val="16"/>
        </w:rPr>
      </w:pPr>
    </w:p>
    <w:p w14:paraId="34459A40" w14:textId="77777777" w:rsidR="0056181E" w:rsidRDefault="0056181E" w:rsidP="0056181E">
      <w:pPr>
        <w:pStyle w:val="BodyText"/>
        <w:ind w:left="576"/>
        <w:rPr>
          <w:rFonts w:ascii="Bookman Old Style" w:hAnsi="Bookman Old Style"/>
          <w:sz w:val="24"/>
        </w:rPr>
      </w:pPr>
      <w:r w:rsidRPr="007A57FF">
        <w:rPr>
          <w:rFonts w:ascii="Bookman Old Style" w:hAnsi="Bookman Old Style"/>
          <w:sz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w:t>
      </w:r>
      <w:proofErr w:type="spellStart"/>
      <w:r w:rsidRPr="007A57FF">
        <w:rPr>
          <w:rFonts w:ascii="Bookman Old Style" w:hAnsi="Bookman Old Style"/>
          <w:sz w:val="24"/>
        </w:rPr>
        <w:t>lispendences</w:t>
      </w:r>
      <w:proofErr w:type="spellEnd"/>
      <w:r w:rsidRPr="007A57FF">
        <w:rPr>
          <w:rFonts w:ascii="Bookman Old Style" w:hAnsi="Bookman Old Style"/>
          <w:sz w:val="24"/>
        </w:rPr>
        <w:t xml:space="preserve">, court attachments, notice of acquisitions, fraudulent transfer, minor claims, etc., </w:t>
      </w:r>
    </w:p>
    <w:p w14:paraId="6D3B4E08" w14:textId="77777777" w:rsidR="0056181E" w:rsidRDefault="0056181E" w:rsidP="0056181E">
      <w:pPr>
        <w:pStyle w:val="BodyText"/>
        <w:numPr>
          <w:ilvl w:val="0"/>
          <w:numId w:val="8"/>
        </w:numPr>
        <w:rPr>
          <w:rFonts w:ascii="Bookman Old Style" w:hAnsi="Bookman Old Style"/>
          <w:b/>
          <w:sz w:val="24"/>
        </w:rPr>
      </w:pPr>
      <w:r w:rsidRPr="00DC7ECA">
        <w:rPr>
          <w:rFonts w:ascii="Bookman Old Style" w:hAnsi="Bookman Old Style"/>
          <w:b/>
          <w:sz w:val="24"/>
        </w:rPr>
        <w:t xml:space="preserve">TITLE FOREVER : </w:t>
      </w:r>
    </w:p>
    <w:p w14:paraId="172D7F5F" w14:textId="77777777" w:rsidR="0056181E" w:rsidRPr="001A07B2" w:rsidRDefault="0056181E" w:rsidP="0056181E">
      <w:pPr>
        <w:pStyle w:val="BodyText"/>
        <w:ind w:left="666"/>
        <w:rPr>
          <w:rFonts w:ascii="Bookman Old Style" w:hAnsi="Bookman Old Style"/>
          <w:sz w:val="16"/>
          <w:szCs w:val="16"/>
        </w:rPr>
      </w:pPr>
    </w:p>
    <w:p w14:paraId="477C19BB" w14:textId="77777777" w:rsidR="0056181E" w:rsidRPr="007A57FF" w:rsidRDefault="0056181E" w:rsidP="0056181E">
      <w:pPr>
        <w:pStyle w:val="BodyText"/>
        <w:ind w:left="576"/>
        <w:rPr>
          <w:rFonts w:ascii="Bookman Old Style" w:hAnsi="Bookman Old Style"/>
          <w:sz w:val="24"/>
        </w:rPr>
      </w:pPr>
      <w:r w:rsidRPr="007A57FF">
        <w:rPr>
          <w:rFonts w:ascii="Bookman Old Style" w:hAnsi="Bookman Old Style"/>
          <w:sz w:val="24"/>
        </w:rPr>
        <w:t xml:space="preserve">That the Vendor grants to the Purchaser ‘TO HAVE AND TO HOLD’ the Schedule property for the use of the Purchaser absolutely and forever together with writings and other evidences of title. </w:t>
      </w:r>
    </w:p>
    <w:p w14:paraId="7EF3F9F0" w14:textId="77777777" w:rsidR="0056181E" w:rsidRPr="007A57FF" w:rsidRDefault="0056181E" w:rsidP="0056181E">
      <w:pPr>
        <w:pStyle w:val="BodyText"/>
        <w:rPr>
          <w:rFonts w:ascii="Bookman Old Style" w:hAnsi="Bookman Old Style"/>
          <w:b/>
          <w:sz w:val="16"/>
          <w:szCs w:val="16"/>
        </w:rPr>
      </w:pPr>
    </w:p>
    <w:p w14:paraId="70C878AD" w14:textId="77777777" w:rsidR="0056181E" w:rsidRDefault="0056181E" w:rsidP="0056181E">
      <w:pPr>
        <w:pStyle w:val="BodyText"/>
        <w:numPr>
          <w:ilvl w:val="0"/>
          <w:numId w:val="8"/>
        </w:numPr>
        <w:rPr>
          <w:rFonts w:ascii="Bookman Old Style" w:hAnsi="Bookman Old Style"/>
          <w:b/>
          <w:sz w:val="24"/>
        </w:rPr>
      </w:pPr>
      <w:r w:rsidRPr="007A57FF">
        <w:rPr>
          <w:rFonts w:ascii="Bookman Old Style" w:hAnsi="Bookman Old Style"/>
          <w:b/>
          <w:sz w:val="24"/>
        </w:rPr>
        <w:t>OUTGOING:</w:t>
      </w:r>
    </w:p>
    <w:p w14:paraId="55CA74DD" w14:textId="77777777" w:rsidR="0056181E" w:rsidRPr="007A57FF" w:rsidRDefault="0056181E" w:rsidP="0056181E">
      <w:pPr>
        <w:pStyle w:val="BodyText"/>
        <w:ind w:left="720"/>
        <w:rPr>
          <w:rFonts w:ascii="Bookman Old Style" w:hAnsi="Bookman Old Style"/>
          <w:b/>
          <w:sz w:val="24"/>
        </w:rPr>
      </w:pPr>
      <w:r w:rsidRPr="007A57FF">
        <w:rPr>
          <w:rFonts w:ascii="Bookman Old Style" w:hAnsi="Bookman Old Style"/>
          <w:b/>
          <w:sz w:val="24"/>
        </w:rPr>
        <w:t xml:space="preserve"> </w:t>
      </w:r>
    </w:p>
    <w:p w14:paraId="52F23167" w14:textId="77777777" w:rsidR="0056181E" w:rsidRPr="007A57FF" w:rsidRDefault="0056181E" w:rsidP="0056181E">
      <w:pPr>
        <w:pStyle w:val="BodyText"/>
        <w:ind w:left="576"/>
        <w:rPr>
          <w:rFonts w:ascii="Bookman Old Style" w:hAnsi="Bookman Old Style"/>
          <w:sz w:val="24"/>
        </w:rPr>
      </w:pPr>
      <w:r w:rsidRPr="007A57FF">
        <w:rPr>
          <w:rFonts w:ascii="Bookman Old Style" w:hAnsi="Bookman Old Style"/>
          <w:sz w:val="24"/>
        </w:rPr>
        <w:t xml:space="preserve">That the Vendor assure to the Purchaser that, the amount due to any Government or Semi Government or other statutory bodies in the form of taxes, rates, </w:t>
      </w:r>
      <w:proofErr w:type="spellStart"/>
      <w:r w:rsidRPr="007A57FF">
        <w:rPr>
          <w:rFonts w:ascii="Bookman Old Style" w:hAnsi="Bookman Old Style"/>
          <w:sz w:val="24"/>
        </w:rPr>
        <w:t>cesses</w:t>
      </w:r>
      <w:proofErr w:type="spellEnd"/>
      <w:r w:rsidRPr="007A57FF">
        <w:rPr>
          <w:rFonts w:ascii="Bookman Old Style" w:hAnsi="Bookman Old Style"/>
          <w:sz w:val="24"/>
        </w:rPr>
        <w:t xml:space="preserve">, etc. are duly paid till this date. By oversight, if any of the dues payable to aforesaid bodies are not paid till this date, the Vendor assure to the Purchaser that he is liable for such payment(s). </w:t>
      </w:r>
    </w:p>
    <w:p w14:paraId="305E2492" w14:textId="77777777" w:rsidR="0056181E" w:rsidRPr="007A57FF" w:rsidRDefault="0056181E" w:rsidP="0056181E">
      <w:pPr>
        <w:pStyle w:val="BodyText"/>
        <w:rPr>
          <w:rFonts w:ascii="Bookman Old Style" w:hAnsi="Bookman Old Style"/>
          <w:sz w:val="16"/>
          <w:szCs w:val="16"/>
        </w:rPr>
      </w:pPr>
    </w:p>
    <w:p w14:paraId="26ADBAF3" w14:textId="77777777" w:rsidR="0056181E" w:rsidRDefault="0056181E" w:rsidP="0056181E">
      <w:pPr>
        <w:pStyle w:val="BodyText"/>
        <w:numPr>
          <w:ilvl w:val="0"/>
          <w:numId w:val="8"/>
        </w:numPr>
        <w:rPr>
          <w:rFonts w:ascii="Bookman Old Style" w:hAnsi="Bookman Old Style"/>
          <w:b/>
          <w:sz w:val="24"/>
        </w:rPr>
      </w:pPr>
      <w:r w:rsidRPr="007A57FF">
        <w:rPr>
          <w:rFonts w:ascii="Bookman Old Style" w:hAnsi="Bookman Old Style"/>
          <w:b/>
          <w:sz w:val="24"/>
        </w:rPr>
        <w:t xml:space="preserve">DELIVERY OF DOCUMENTS: </w:t>
      </w:r>
    </w:p>
    <w:p w14:paraId="71E9C1CF" w14:textId="77777777" w:rsidR="0056181E" w:rsidRPr="001A07B2" w:rsidRDefault="0056181E" w:rsidP="0056181E">
      <w:pPr>
        <w:pStyle w:val="BodyText"/>
        <w:ind w:left="720"/>
        <w:rPr>
          <w:rFonts w:ascii="Bookman Old Style" w:hAnsi="Bookman Old Style"/>
          <w:b/>
          <w:sz w:val="16"/>
          <w:szCs w:val="16"/>
        </w:rPr>
      </w:pPr>
    </w:p>
    <w:p w14:paraId="2FBD119E" w14:textId="77777777" w:rsidR="0056181E" w:rsidRPr="007A57FF" w:rsidRDefault="0056181E" w:rsidP="0056181E">
      <w:pPr>
        <w:pStyle w:val="BodyText"/>
        <w:ind w:left="576"/>
        <w:rPr>
          <w:rFonts w:ascii="Bookman Old Style" w:hAnsi="Bookman Old Style"/>
          <w:sz w:val="24"/>
        </w:rPr>
      </w:pPr>
      <w:r w:rsidRPr="007A57FF">
        <w:rPr>
          <w:rFonts w:ascii="Bookman Old Style" w:hAnsi="Bookman Old Style"/>
          <w:sz w:val="24"/>
        </w:rPr>
        <w:t>That the Vendor on the da</w:t>
      </w:r>
      <w:r>
        <w:rPr>
          <w:rFonts w:ascii="Bookman Old Style" w:hAnsi="Bookman Old Style"/>
          <w:sz w:val="24"/>
        </w:rPr>
        <w:t xml:space="preserve">te of registration of this Sale </w:t>
      </w:r>
      <w:r w:rsidRPr="007A57FF">
        <w:rPr>
          <w:rFonts w:ascii="Bookman Old Style" w:hAnsi="Bookman Old Style"/>
          <w:sz w:val="24"/>
        </w:rPr>
        <w:t>deed, has delivered all the copies of the mother deed to the Purchaser. The Purchaser hereby acknowledges the receipt of the same.</w:t>
      </w:r>
    </w:p>
    <w:p w14:paraId="0359B823" w14:textId="77777777" w:rsidR="0056181E" w:rsidRPr="007A57FF" w:rsidRDefault="0056181E" w:rsidP="0056181E">
      <w:pPr>
        <w:pStyle w:val="BodyText"/>
        <w:ind w:left="576"/>
        <w:rPr>
          <w:rFonts w:ascii="Bookman Old Style" w:hAnsi="Bookman Old Style"/>
          <w:sz w:val="16"/>
          <w:szCs w:val="16"/>
        </w:rPr>
      </w:pPr>
    </w:p>
    <w:p w14:paraId="23F9D31C" w14:textId="77777777" w:rsidR="0056181E" w:rsidRDefault="00A97DC7" w:rsidP="0056181E">
      <w:pPr>
        <w:pStyle w:val="BodyText"/>
        <w:numPr>
          <w:ilvl w:val="0"/>
          <w:numId w:val="8"/>
        </w:numPr>
        <w:rPr>
          <w:rFonts w:ascii="Bookman Old Style" w:hAnsi="Bookman Old Style"/>
          <w:b/>
          <w:sz w:val="24"/>
        </w:rPr>
      </w:pPr>
      <w:r>
        <w:rPr>
          <w:rFonts w:ascii="Bookman Old Style" w:hAnsi="Bookman Old Style"/>
          <w:b/>
          <w:sz w:val="24"/>
        </w:rPr>
        <w:br w:type="page"/>
      </w:r>
      <w:r w:rsidR="0056181E" w:rsidRPr="007A57FF">
        <w:rPr>
          <w:rFonts w:ascii="Bookman Old Style" w:hAnsi="Bookman Old Style"/>
          <w:b/>
          <w:sz w:val="24"/>
        </w:rPr>
        <w:t>VACANT POSSESSION:</w:t>
      </w:r>
    </w:p>
    <w:p w14:paraId="42249C15" w14:textId="77777777" w:rsidR="0056181E" w:rsidRPr="007A57FF" w:rsidRDefault="0056181E" w:rsidP="0056181E">
      <w:pPr>
        <w:pStyle w:val="BodyText"/>
        <w:ind w:left="720"/>
        <w:rPr>
          <w:rFonts w:ascii="Bookman Old Style" w:hAnsi="Bookman Old Style"/>
          <w:b/>
          <w:sz w:val="24"/>
        </w:rPr>
      </w:pPr>
      <w:r w:rsidRPr="007A57FF">
        <w:rPr>
          <w:rFonts w:ascii="Bookman Old Style" w:hAnsi="Bookman Old Style"/>
          <w:b/>
          <w:sz w:val="24"/>
        </w:rPr>
        <w:t xml:space="preserve"> </w:t>
      </w:r>
    </w:p>
    <w:p w14:paraId="1184B357" w14:textId="77777777" w:rsidR="0056181E" w:rsidRPr="007A57FF" w:rsidRDefault="0056181E" w:rsidP="0056181E">
      <w:pPr>
        <w:pStyle w:val="BodyText"/>
        <w:ind w:left="576"/>
        <w:rPr>
          <w:rFonts w:ascii="Bookman Old Style" w:hAnsi="Bookman Old Style"/>
          <w:sz w:val="24"/>
        </w:rPr>
      </w:pPr>
      <w:r w:rsidRPr="007A57FF">
        <w:rPr>
          <w:rFonts w:ascii="Bookman Old Style" w:hAnsi="Bookman Old Style"/>
          <w:sz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14:paraId="2AE0BEB0" w14:textId="77777777" w:rsidR="0056181E" w:rsidRPr="007A57FF" w:rsidRDefault="0056181E" w:rsidP="0056181E">
      <w:pPr>
        <w:pStyle w:val="BodyText"/>
        <w:rPr>
          <w:rFonts w:ascii="Bookman Old Style" w:hAnsi="Bookman Old Style"/>
          <w:sz w:val="16"/>
          <w:szCs w:val="16"/>
        </w:rPr>
      </w:pPr>
    </w:p>
    <w:p w14:paraId="0B00349E" w14:textId="77777777" w:rsidR="0056181E" w:rsidRDefault="0056181E" w:rsidP="0056181E">
      <w:pPr>
        <w:pStyle w:val="BodyText"/>
        <w:numPr>
          <w:ilvl w:val="0"/>
          <w:numId w:val="8"/>
        </w:numPr>
        <w:rPr>
          <w:rFonts w:ascii="Bookman Old Style" w:hAnsi="Bookman Old Style"/>
          <w:b/>
          <w:sz w:val="24"/>
        </w:rPr>
      </w:pPr>
      <w:r w:rsidRPr="007A57FF">
        <w:rPr>
          <w:rFonts w:ascii="Bookman Old Style" w:hAnsi="Bookman Old Style"/>
          <w:b/>
          <w:sz w:val="24"/>
        </w:rPr>
        <w:t>INDEMNITY:</w:t>
      </w:r>
    </w:p>
    <w:p w14:paraId="21EF3A3D" w14:textId="77777777" w:rsidR="0056181E" w:rsidRPr="001A07B2" w:rsidRDefault="0056181E" w:rsidP="0056181E">
      <w:pPr>
        <w:pStyle w:val="BodyText"/>
        <w:ind w:left="720"/>
        <w:rPr>
          <w:rFonts w:ascii="Bookman Old Style" w:hAnsi="Bookman Old Style"/>
          <w:b/>
          <w:sz w:val="16"/>
          <w:szCs w:val="16"/>
        </w:rPr>
      </w:pPr>
    </w:p>
    <w:p w14:paraId="7199E969" w14:textId="77777777" w:rsidR="0056181E" w:rsidRPr="007A57FF" w:rsidRDefault="0056181E" w:rsidP="0056181E">
      <w:pPr>
        <w:pStyle w:val="BodyText"/>
        <w:ind w:left="576"/>
        <w:rPr>
          <w:rFonts w:ascii="Bookman Old Style" w:hAnsi="Bookman Old Style"/>
          <w:b/>
          <w:sz w:val="24"/>
        </w:rPr>
      </w:pPr>
      <w:r w:rsidRPr="007A57FF">
        <w:rPr>
          <w:rFonts w:ascii="Bookman Old Style" w:hAnsi="Bookman Old Style"/>
          <w:sz w:val="24"/>
        </w:rPr>
        <w:t>That furthermore, Vendor assure to indemnify and keep indemnified the Purchaser against losses, damage, costs, charges and expenses, if any, suffered by reason of any defect in the title of the Vendor any breach of covenants hereunder contained.</w:t>
      </w:r>
      <w:r w:rsidRPr="007A57FF">
        <w:rPr>
          <w:rFonts w:ascii="Bookman Old Style" w:hAnsi="Bookman Old Style"/>
          <w:b/>
          <w:sz w:val="24"/>
        </w:rPr>
        <w:tab/>
      </w:r>
    </w:p>
    <w:p w14:paraId="389C4447" w14:textId="77777777" w:rsidR="0056181E" w:rsidRPr="007A57FF" w:rsidRDefault="0056181E" w:rsidP="0056181E">
      <w:pPr>
        <w:pStyle w:val="BodyText"/>
        <w:rPr>
          <w:rFonts w:ascii="Bookman Old Style" w:hAnsi="Bookman Old Style"/>
          <w:b/>
          <w:sz w:val="16"/>
          <w:szCs w:val="16"/>
        </w:rPr>
      </w:pPr>
    </w:p>
    <w:p w14:paraId="5DF41741" w14:textId="77777777" w:rsidR="0056181E" w:rsidRDefault="0056181E" w:rsidP="0056181E">
      <w:pPr>
        <w:pStyle w:val="BodyText"/>
        <w:numPr>
          <w:ilvl w:val="0"/>
          <w:numId w:val="8"/>
        </w:numPr>
        <w:rPr>
          <w:rFonts w:ascii="Bookman Old Style" w:hAnsi="Bookman Old Style"/>
          <w:b/>
          <w:sz w:val="24"/>
        </w:rPr>
      </w:pPr>
      <w:r w:rsidRPr="007A57FF">
        <w:rPr>
          <w:rFonts w:ascii="Bookman Old Style" w:hAnsi="Bookman Old Style"/>
          <w:b/>
          <w:sz w:val="24"/>
        </w:rPr>
        <w:t>LAWFUL ACTS :</w:t>
      </w:r>
    </w:p>
    <w:p w14:paraId="782D130B" w14:textId="77777777" w:rsidR="0056181E" w:rsidRPr="001A07B2" w:rsidRDefault="0056181E" w:rsidP="0056181E">
      <w:pPr>
        <w:pStyle w:val="BodyText"/>
        <w:ind w:left="720"/>
        <w:rPr>
          <w:rFonts w:ascii="Bookman Old Style" w:hAnsi="Bookman Old Style"/>
          <w:b/>
          <w:sz w:val="16"/>
          <w:szCs w:val="16"/>
        </w:rPr>
      </w:pPr>
    </w:p>
    <w:p w14:paraId="7440858E" w14:textId="77777777" w:rsidR="0056181E" w:rsidRDefault="0056181E" w:rsidP="0056181E">
      <w:pPr>
        <w:pStyle w:val="BodyText"/>
        <w:ind w:left="576"/>
        <w:rPr>
          <w:rFonts w:ascii="Bookman Old Style" w:hAnsi="Bookman Old Style"/>
          <w:sz w:val="24"/>
        </w:rPr>
      </w:pPr>
      <w:r w:rsidRPr="007A57FF">
        <w:rPr>
          <w:rFonts w:ascii="Bookman Old Style" w:hAnsi="Bookman Old Style"/>
          <w:sz w:val="24"/>
        </w:rPr>
        <w:t>That the Vendor shall at the request and cost of the Purchaser do or create or cause to be done or execute all such lawful acts, deeds and things whatsoever for further and more perfectly conveying and assuring the schedule property in the manner aforesaid according to the true i</w:t>
      </w:r>
      <w:r>
        <w:rPr>
          <w:rFonts w:ascii="Bookman Old Style" w:hAnsi="Bookman Old Style"/>
          <w:sz w:val="24"/>
        </w:rPr>
        <w:t>ntent and meaning of this deed.</w:t>
      </w:r>
    </w:p>
    <w:p w14:paraId="6A507C77" w14:textId="77777777" w:rsidR="0056181E" w:rsidRDefault="0056181E" w:rsidP="0056181E">
      <w:pPr>
        <w:pStyle w:val="BodyText"/>
        <w:ind w:left="576"/>
        <w:rPr>
          <w:rFonts w:ascii="Bookman Old Style" w:hAnsi="Bookman Old Style"/>
          <w:sz w:val="24"/>
        </w:rPr>
      </w:pPr>
    </w:p>
    <w:p w14:paraId="2CC3C004" w14:textId="77777777" w:rsidR="0056181E" w:rsidRPr="001A07B2" w:rsidRDefault="0056181E" w:rsidP="0056181E">
      <w:pPr>
        <w:pStyle w:val="BodyText"/>
        <w:numPr>
          <w:ilvl w:val="0"/>
          <w:numId w:val="8"/>
        </w:numPr>
        <w:tabs>
          <w:tab w:val="left" w:pos="990"/>
        </w:tabs>
        <w:rPr>
          <w:rFonts w:ascii="Bookman Old Style" w:hAnsi="Bookman Old Style"/>
          <w:sz w:val="24"/>
        </w:rPr>
      </w:pPr>
      <w:r>
        <w:rPr>
          <w:rFonts w:ascii="Bookman Old Style" w:hAnsi="Bookman Old Style"/>
          <w:b/>
          <w:sz w:val="24"/>
        </w:rPr>
        <w:t>KHATHA TRANSFER</w:t>
      </w:r>
    </w:p>
    <w:p w14:paraId="6CAA2AAC" w14:textId="77777777" w:rsidR="0056181E" w:rsidRPr="001A07B2" w:rsidRDefault="0056181E" w:rsidP="0056181E">
      <w:pPr>
        <w:pStyle w:val="BodyText"/>
        <w:tabs>
          <w:tab w:val="left" w:pos="990"/>
        </w:tabs>
        <w:ind w:left="720"/>
        <w:rPr>
          <w:rFonts w:ascii="Bookman Old Style" w:hAnsi="Bookman Old Style"/>
          <w:sz w:val="16"/>
          <w:szCs w:val="16"/>
        </w:rPr>
      </w:pPr>
    </w:p>
    <w:p w14:paraId="573404CA" w14:textId="77777777" w:rsidR="0056181E" w:rsidRPr="00DC7ECA" w:rsidRDefault="0056181E" w:rsidP="0056181E">
      <w:pPr>
        <w:pStyle w:val="BodyText"/>
        <w:ind w:left="990"/>
        <w:rPr>
          <w:rFonts w:ascii="Bookman Old Style" w:hAnsi="Bookman Old Style"/>
          <w:sz w:val="24"/>
        </w:rPr>
      </w:pPr>
      <w:r w:rsidRPr="00DC7ECA">
        <w:rPr>
          <w:rFonts w:ascii="Bookman Old Style" w:hAnsi="Bookman Old Style"/>
          <w:sz w:val="24"/>
        </w:rPr>
        <w:t xml:space="preserve">That, the vendor </w:t>
      </w:r>
      <w:r>
        <w:rPr>
          <w:rFonts w:ascii="Bookman Old Style" w:hAnsi="Bookman Old Style"/>
          <w:sz w:val="24"/>
        </w:rPr>
        <w:t xml:space="preserve">has no objection for the </w:t>
      </w:r>
      <w:proofErr w:type="spellStart"/>
      <w:r>
        <w:rPr>
          <w:rFonts w:ascii="Bookman Old Style" w:hAnsi="Bookman Old Style"/>
          <w:sz w:val="24"/>
        </w:rPr>
        <w:t>khatha</w:t>
      </w:r>
      <w:proofErr w:type="spellEnd"/>
      <w:r>
        <w:rPr>
          <w:rFonts w:ascii="Bookman Old Style" w:hAnsi="Bookman Old Style"/>
          <w:sz w:val="24"/>
        </w:rPr>
        <w:t xml:space="preserve"> of the schedule property being transferred and registered in the name of the purchaser in the records of Competent Authority.</w:t>
      </w:r>
    </w:p>
    <w:p w14:paraId="01A8A06A" w14:textId="77777777" w:rsidR="0056181E" w:rsidRPr="007A57FF" w:rsidRDefault="0056181E" w:rsidP="0056181E">
      <w:pPr>
        <w:pStyle w:val="BodyText"/>
        <w:ind w:left="360"/>
        <w:rPr>
          <w:rFonts w:ascii="Bookman Old Style" w:hAnsi="Bookman Old Style"/>
          <w:sz w:val="24"/>
        </w:rPr>
      </w:pPr>
    </w:p>
    <w:p w14:paraId="3D1EAC9E" w14:textId="77777777" w:rsidR="0056181E" w:rsidRPr="002775A8" w:rsidRDefault="00A97DC7" w:rsidP="0056181E">
      <w:pPr>
        <w:pStyle w:val="ListParagraph"/>
        <w:numPr>
          <w:ilvl w:val="0"/>
          <w:numId w:val="8"/>
        </w:numPr>
        <w:tabs>
          <w:tab w:val="left" w:pos="990"/>
        </w:tabs>
        <w:spacing w:after="200" w:line="276" w:lineRule="auto"/>
        <w:rPr>
          <w:rFonts w:ascii="Bookman Old Style" w:hAnsi="Bookman Old Style"/>
          <w:b w:val="0"/>
          <w:sz w:val="24"/>
        </w:rPr>
      </w:pPr>
      <w:r>
        <w:rPr>
          <w:rFonts w:ascii="Bookman Old Style" w:hAnsi="Bookman Old Style"/>
          <w:sz w:val="24"/>
        </w:rPr>
        <w:br w:type="page"/>
      </w:r>
      <w:r w:rsidR="0056181E" w:rsidRPr="002775A8">
        <w:rPr>
          <w:rFonts w:ascii="Bookman Old Style" w:hAnsi="Bookman Old Style"/>
          <w:sz w:val="24"/>
        </w:rPr>
        <w:t>STAMP DUTY AND REGISTRATION EXPENSES :</w:t>
      </w:r>
    </w:p>
    <w:p w14:paraId="5CD10662" w14:textId="77777777" w:rsidR="0056181E" w:rsidRDefault="0056181E" w:rsidP="0056181E">
      <w:pPr>
        <w:pStyle w:val="BodyText"/>
        <w:ind w:left="720"/>
        <w:rPr>
          <w:rFonts w:ascii="Bookman Old Style" w:hAnsi="Bookman Old Style"/>
          <w:sz w:val="24"/>
        </w:rPr>
      </w:pPr>
      <w:r>
        <w:rPr>
          <w:rFonts w:ascii="Bookman Old Style" w:hAnsi="Bookman Old Style"/>
          <w:sz w:val="24"/>
        </w:rPr>
        <w:t xml:space="preserve">   </w:t>
      </w:r>
      <w:r w:rsidRPr="007A57FF">
        <w:rPr>
          <w:rFonts w:ascii="Bookman Old Style" w:hAnsi="Bookman Old Style"/>
          <w:sz w:val="24"/>
        </w:rPr>
        <w:t xml:space="preserve">That the stamp duty and registration expenses for the registration of </w:t>
      </w:r>
      <w:r>
        <w:rPr>
          <w:rFonts w:ascii="Bookman Old Style" w:hAnsi="Bookman Old Style"/>
          <w:sz w:val="24"/>
        </w:rPr>
        <w:t xml:space="preserve">    </w:t>
      </w:r>
    </w:p>
    <w:p w14:paraId="59EED2DD" w14:textId="77777777" w:rsidR="0056181E" w:rsidRDefault="0056181E" w:rsidP="0056181E">
      <w:pPr>
        <w:pStyle w:val="BodyText"/>
        <w:ind w:left="720"/>
        <w:rPr>
          <w:rFonts w:ascii="Bookman Old Style" w:hAnsi="Bookman Old Style"/>
          <w:sz w:val="24"/>
        </w:rPr>
      </w:pPr>
      <w:r>
        <w:rPr>
          <w:rFonts w:ascii="Bookman Old Style" w:hAnsi="Bookman Old Style"/>
          <w:sz w:val="24"/>
        </w:rPr>
        <w:t xml:space="preserve">   </w:t>
      </w:r>
      <w:r w:rsidRPr="007A57FF">
        <w:rPr>
          <w:rFonts w:ascii="Bookman Old Style" w:hAnsi="Bookman Old Style"/>
          <w:sz w:val="24"/>
        </w:rPr>
        <w:t>this Deed of Sale, are borne by the Purchaser.</w:t>
      </w:r>
    </w:p>
    <w:p w14:paraId="3A1C4C64" w14:textId="77777777" w:rsidR="0056181E" w:rsidRDefault="0056181E" w:rsidP="0056181E">
      <w:pPr>
        <w:pStyle w:val="BodyText"/>
        <w:rPr>
          <w:rFonts w:ascii="Bookman Old Style" w:hAnsi="Bookman Old Style"/>
          <w:sz w:val="24"/>
        </w:rPr>
      </w:pPr>
    </w:p>
    <w:p w14:paraId="6AAB6594"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4C64C305" w14:textId="77777777" w:rsidR="00B26437" w:rsidRPr="002B7355" w:rsidRDefault="00B26437">
      <w:pPr>
        <w:jc w:val="both"/>
        <w:rPr>
          <w:rFonts w:ascii="Bookman Old Style" w:hAnsi="Bookman Old Style"/>
          <w:b w:val="0"/>
          <w:sz w:val="30"/>
          <w:szCs w:val="30"/>
        </w:rPr>
      </w:pPr>
    </w:p>
    <w:p w14:paraId="509A7201"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9D72B4" w:rsidRPr="004B606B">
        <w:rPr>
          <w:rFonts w:ascii="Bookman Old Style" w:hAnsi="Bookman Old Style"/>
          <w:sz w:val="28"/>
          <w:szCs w:val="28"/>
        </w:rPr>
        <w:t xml:space="preserve">Site No. </w:t>
      </w:r>
      <w:r w:rsidR="009D72B4">
        <w:rPr>
          <w:rFonts w:ascii="Bookman Old Style" w:hAnsi="Bookman Old Style"/>
          <w:sz w:val="28"/>
          <w:szCs w:val="28"/>
        </w:rPr>
        <w:t>11</w:t>
      </w:r>
      <w:r w:rsidR="009D72B4" w:rsidRPr="004B606B">
        <w:rPr>
          <w:rFonts w:ascii="Bookman Old Style" w:hAnsi="Bookman Old Style"/>
          <w:sz w:val="28"/>
          <w:szCs w:val="28"/>
        </w:rPr>
        <w:t xml:space="preserve">, </w:t>
      </w:r>
      <w:r w:rsidR="009D72B4">
        <w:rPr>
          <w:rFonts w:ascii="Bookman Old Style" w:hAnsi="Bookman Old Style"/>
          <w:b w:val="0"/>
          <w:sz w:val="28"/>
          <w:szCs w:val="28"/>
        </w:rPr>
        <w:t xml:space="preserve">formed in the alienated lands for Residential purpose bearing </w:t>
      </w:r>
      <w:proofErr w:type="spellStart"/>
      <w:r w:rsidR="009D72B4">
        <w:rPr>
          <w:rFonts w:ascii="Bookman Old Style" w:hAnsi="Bookman Old Style"/>
          <w:b w:val="0"/>
          <w:sz w:val="28"/>
          <w:szCs w:val="28"/>
        </w:rPr>
        <w:t>Sy.No</w:t>
      </w:r>
      <w:proofErr w:type="spellEnd"/>
      <w:r w:rsidR="009D72B4">
        <w:rPr>
          <w:rFonts w:ascii="Bookman Old Style" w:hAnsi="Bookman Old Style"/>
          <w:b w:val="0"/>
          <w:sz w:val="28"/>
          <w:szCs w:val="28"/>
        </w:rPr>
        <w:t xml:space="preserve">. 96/9, measuring 38 </w:t>
      </w:r>
      <w:proofErr w:type="spellStart"/>
      <w:r w:rsidR="009D72B4">
        <w:rPr>
          <w:rFonts w:ascii="Bookman Old Style" w:hAnsi="Bookman Old Style"/>
          <w:b w:val="0"/>
          <w:sz w:val="28"/>
          <w:szCs w:val="28"/>
        </w:rPr>
        <w:t>Guntas</w:t>
      </w:r>
      <w:proofErr w:type="spellEnd"/>
      <w:r w:rsidR="009D72B4">
        <w:rPr>
          <w:rFonts w:ascii="Bookman Old Style" w:hAnsi="Bookman Old Style"/>
          <w:b w:val="0"/>
          <w:sz w:val="28"/>
          <w:szCs w:val="28"/>
        </w:rPr>
        <w:t xml:space="preserve"> situated at </w:t>
      </w:r>
      <w:proofErr w:type="spellStart"/>
      <w:r w:rsidR="009D72B4">
        <w:rPr>
          <w:rFonts w:ascii="Bookman Old Style" w:hAnsi="Bookman Old Style"/>
          <w:b w:val="0"/>
          <w:sz w:val="28"/>
          <w:szCs w:val="28"/>
        </w:rPr>
        <w:t>Dadadahalli</w:t>
      </w:r>
      <w:proofErr w:type="spellEnd"/>
      <w:r w:rsidR="009D72B4">
        <w:rPr>
          <w:rFonts w:ascii="Bookman Old Style" w:hAnsi="Bookman Old Style"/>
          <w:b w:val="0"/>
          <w:sz w:val="28"/>
          <w:szCs w:val="28"/>
        </w:rPr>
        <w:t xml:space="preserve"> Village, </w:t>
      </w:r>
      <w:proofErr w:type="spellStart"/>
      <w:r w:rsidR="009D72B4">
        <w:rPr>
          <w:rFonts w:ascii="Bookman Old Style" w:hAnsi="Bookman Old Style"/>
          <w:b w:val="0"/>
          <w:sz w:val="28"/>
          <w:szCs w:val="28"/>
        </w:rPr>
        <w:t>Jayapura</w:t>
      </w:r>
      <w:proofErr w:type="spellEnd"/>
      <w:r w:rsidR="009D72B4">
        <w:rPr>
          <w:rFonts w:ascii="Bookman Old Style" w:hAnsi="Bookman Old Style"/>
          <w:b w:val="0"/>
          <w:sz w:val="28"/>
          <w:szCs w:val="28"/>
        </w:rPr>
        <w:t xml:space="preserve"> </w:t>
      </w:r>
      <w:proofErr w:type="spellStart"/>
      <w:r w:rsidR="009D72B4">
        <w:rPr>
          <w:rFonts w:ascii="Bookman Old Style" w:hAnsi="Bookman Old Style"/>
          <w:b w:val="0"/>
          <w:sz w:val="28"/>
          <w:szCs w:val="28"/>
        </w:rPr>
        <w:t>Hobli</w:t>
      </w:r>
      <w:proofErr w:type="spellEnd"/>
      <w:r w:rsidR="009D72B4">
        <w:rPr>
          <w:rFonts w:ascii="Bookman Old Style" w:hAnsi="Bookman Old Style"/>
          <w:b w:val="0"/>
          <w:sz w:val="28"/>
          <w:szCs w:val="28"/>
        </w:rPr>
        <w:t xml:space="preserve">, Mysore </w:t>
      </w:r>
      <w:proofErr w:type="spellStart"/>
      <w:r w:rsidR="009D72B4">
        <w:rPr>
          <w:rFonts w:ascii="Bookman Old Style" w:hAnsi="Bookman Old Style"/>
          <w:b w:val="0"/>
          <w:sz w:val="28"/>
          <w:szCs w:val="28"/>
        </w:rPr>
        <w:t>Taluk</w:t>
      </w:r>
      <w:proofErr w:type="spellEnd"/>
      <w:r w:rsidR="009D72B4">
        <w:rPr>
          <w:rFonts w:ascii="Bookman Old Style" w:hAnsi="Bookman Old Style"/>
          <w:b w:val="0"/>
          <w:sz w:val="28"/>
          <w:szCs w:val="28"/>
        </w:rPr>
        <w:t xml:space="preserve"> and District</w:t>
      </w:r>
      <w:r w:rsidR="00685890">
        <w:rPr>
          <w:rFonts w:ascii="Bookman Old Style" w:hAnsi="Bookman Old Style"/>
          <w:b w:val="0"/>
          <w:sz w:val="28"/>
          <w:szCs w:val="28"/>
        </w:rPr>
        <w:t xml:space="preserve"> Measuring</w:t>
      </w:r>
      <w:r w:rsidR="009D72B4">
        <w:rPr>
          <w:rFonts w:ascii="Bookman Old Style" w:hAnsi="Bookman Old Style"/>
          <w:b w:val="0"/>
          <w:sz w:val="28"/>
          <w:szCs w:val="28"/>
        </w:rPr>
        <w:t xml:space="preserve"> </w:t>
      </w:r>
      <w:r w:rsidR="009D72B4" w:rsidRPr="004B606B">
        <w:rPr>
          <w:rFonts w:ascii="Bookman Old Style" w:hAnsi="Bookman Old Style"/>
          <w:bCs/>
          <w:sz w:val="24"/>
          <w:szCs w:val="28"/>
        </w:rPr>
        <w:t xml:space="preserve">East to West : </w:t>
      </w:r>
      <w:r w:rsidR="009D72B4">
        <w:rPr>
          <w:rFonts w:ascii="Bookman Old Style" w:hAnsi="Bookman Old Style"/>
          <w:bCs/>
          <w:sz w:val="24"/>
          <w:szCs w:val="28"/>
        </w:rPr>
        <w:t>12.00</w:t>
      </w:r>
      <w:r w:rsidR="009D72B4" w:rsidRPr="004B606B">
        <w:rPr>
          <w:rFonts w:ascii="Bookman Old Style" w:hAnsi="Bookman Old Style"/>
          <w:bCs/>
          <w:sz w:val="24"/>
          <w:szCs w:val="28"/>
        </w:rPr>
        <w:t xml:space="preserve"> </w:t>
      </w:r>
      <w:proofErr w:type="spellStart"/>
      <w:r w:rsidR="009D72B4" w:rsidRPr="004B606B">
        <w:rPr>
          <w:rFonts w:ascii="Bookman Old Style" w:hAnsi="Bookman Old Style"/>
          <w:bCs/>
          <w:sz w:val="24"/>
          <w:szCs w:val="28"/>
        </w:rPr>
        <w:t>Mtrs</w:t>
      </w:r>
      <w:proofErr w:type="spellEnd"/>
      <w:r w:rsidR="009D72B4" w:rsidRPr="004B606B">
        <w:rPr>
          <w:rFonts w:ascii="Bookman Old Style" w:hAnsi="Bookman Old Style"/>
          <w:bCs/>
          <w:sz w:val="24"/>
          <w:szCs w:val="28"/>
        </w:rPr>
        <w:t xml:space="preserve">, North to South : </w:t>
      </w:r>
      <w:r w:rsidR="009D72B4">
        <w:rPr>
          <w:rFonts w:ascii="Bookman Old Style" w:hAnsi="Bookman Old Style"/>
          <w:bCs/>
          <w:sz w:val="24"/>
          <w:szCs w:val="28"/>
        </w:rPr>
        <w:t>9.00</w:t>
      </w:r>
      <w:r w:rsidR="009D72B4" w:rsidRPr="004B606B">
        <w:rPr>
          <w:rFonts w:ascii="Bookman Old Style" w:hAnsi="Bookman Old Style"/>
          <w:bCs/>
          <w:sz w:val="24"/>
          <w:szCs w:val="28"/>
        </w:rPr>
        <w:t xml:space="preserve"> </w:t>
      </w:r>
      <w:proofErr w:type="spellStart"/>
      <w:r w:rsidR="009D72B4" w:rsidRPr="004B606B">
        <w:rPr>
          <w:rFonts w:ascii="Bookman Old Style" w:hAnsi="Bookman Old Style"/>
          <w:bCs/>
          <w:sz w:val="24"/>
          <w:szCs w:val="28"/>
        </w:rPr>
        <w:t>Mtrs</w:t>
      </w:r>
      <w:proofErr w:type="spellEnd"/>
      <w:r w:rsidR="009D72B4" w:rsidRPr="004B606B">
        <w:rPr>
          <w:rFonts w:ascii="Bookman Old Style" w:hAnsi="Bookman Old Style"/>
          <w:bCs/>
          <w:sz w:val="24"/>
          <w:szCs w:val="28"/>
        </w:rPr>
        <w:t>.,</w:t>
      </w:r>
      <w:r w:rsidR="009D72B4" w:rsidRPr="004B606B">
        <w:rPr>
          <w:rFonts w:ascii="Bookman Old Style" w:hAnsi="Bookman Old Style"/>
          <w:b w:val="0"/>
          <w:bCs/>
          <w:sz w:val="28"/>
          <w:szCs w:val="28"/>
        </w:rPr>
        <w:t xml:space="preserve"> totally measuring </w:t>
      </w:r>
      <w:r w:rsidR="009D72B4" w:rsidRPr="009D72B4">
        <w:rPr>
          <w:rFonts w:ascii="Bookman Old Style" w:hAnsi="Bookman Old Style"/>
          <w:bCs/>
          <w:sz w:val="24"/>
          <w:szCs w:val="28"/>
        </w:rPr>
        <w:t xml:space="preserve">108.00 </w:t>
      </w:r>
      <w:proofErr w:type="spellStart"/>
      <w:r w:rsidR="009D72B4" w:rsidRPr="009D72B4">
        <w:rPr>
          <w:rFonts w:ascii="Bookman Old Style" w:hAnsi="Bookman Old Style"/>
          <w:bCs/>
          <w:sz w:val="24"/>
          <w:szCs w:val="28"/>
        </w:rPr>
        <w:t>Sq.Mtrs</w:t>
      </w:r>
      <w:proofErr w:type="spellEnd"/>
      <w:r w:rsidR="0065588D">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50146C60" w14:textId="77777777" w:rsidR="00B26437" w:rsidRPr="004B606B" w:rsidRDefault="00B26437">
      <w:pPr>
        <w:pStyle w:val="Heading3"/>
        <w:spacing w:line="288" w:lineRule="auto"/>
        <w:ind w:left="720"/>
        <w:rPr>
          <w:rFonts w:ascii="Bookman Old Style" w:hAnsi="Bookman Old Style"/>
          <w:sz w:val="16"/>
          <w:szCs w:val="16"/>
        </w:rPr>
      </w:pPr>
    </w:p>
    <w:p w14:paraId="3A8E7AD0"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6F0DDD">
        <w:rPr>
          <w:rFonts w:ascii="Bookman Old Style" w:hAnsi="Bookman Old Style"/>
          <w:szCs w:val="28"/>
        </w:rPr>
        <w:t>Road</w:t>
      </w:r>
    </w:p>
    <w:p w14:paraId="070A5289" w14:textId="77777777" w:rsidR="002B7355" w:rsidRPr="002B7355" w:rsidRDefault="002B7355" w:rsidP="002B7355">
      <w:pPr>
        <w:rPr>
          <w:sz w:val="16"/>
          <w:szCs w:val="16"/>
        </w:rPr>
      </w:pPr>
    </w:p>
    <w:p w14:paraId="320D047F"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 xml:space="preserve">Site No. </w:t>
      </w:r>
      <w:r w:rsidR="006F0DDD">
        <w:rPr>
          <w:rFonts w:ascii="Bookman Old Style" w:hAnsi="Bookman Old Style"/>
          <w:szCs w:val="28"/>
        </w:rPr>
        <w:t>08</w:t>
      </w:r>
    </w:p>
    <w:p w14:paraId="387254DA" w14:textId="77777777" w:rsidR="002B7355" w:rsidRPr="002B7355" w:rsidRDefault="002B7355" w:rsidP="002B7355">
      <w:pPr>
        <w:rPr>
          <w:sz w:val="16"/>
          <w:szCs w:val="16"/>
        </w:rPr>
      </w:pPr>
    </w:p>
    <w:p w14:paraId="152E0B6F"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634C7A">
        <w:rPr>
          <w:rFonts w:ascii="Bookman Old Style" w:hAnsi="Bookman Old Style"/>
          <w:szCs w:val="28"/>
        </w:rPr>
        <w:t xml:space="preserve">Site No. </w:t>
      </w:r>
      <w:r w:rsidR="006F0DDD">
        <w:rPr>
          <w:rFonts w:ascii="Bookman Old Style" w:hAnsi="Bookman Old Style"/>
          <w:szCs w:val="28"/>
        </w:rPr>
        <w:t>10</w:t>
      </w:r>
      <w:r w:rsidR="00095ECD" w:rsidRPr="004B606B">
        <w:rPr>
          <w:rFonts w:ascii="Bookman Old Style" w:hAnsi="Bookman Old Style"/>
          <w:szCs w:val="28"/>
        </w:rPr>
        <w:t xml:space="preserve"> </w:t>
      </w:r>
    </w:p>
    <w:p w14:paraId="22796BCE" w14:textId="77777777" w:rsidR="002B7355" w:rsidRPr="002B7355" w:rsidRDefault="002B7355" w:rsidP="002B7355">
      <w:pPr>
        <w:rPr>
          <w:sz w:val="16"/>
          <w:szCs w:val="16"/>
        </w:rPr>
      </w:pPr>
    </w:p>
    <w:p w14:paraId="27298671" w14:textId="77777777" w:rsidR="006F0DDD" w:rsidRDefault="00B26437" w:rsidP="006F0DD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6F0DDD">
        <w:rPr>
          <w:rFonts w:ascii="Bookman Old Style" w:hAnsi="Bookman Old Style"/>
          <w:szCs w:val="28"/>
        </w:rPr>
        <w:t>Site No. 12</w:t>
      </w:r>
      <w:r w:rsidR="006F0DDD" w:rsidRPr="004B606B">
        <w:rPr>
          <w:rFonts w:ascii="Bookman Old Style" w:hAnsi="Bookman Old Style"/>
          <w:szCs w:val="28"/>
        </w:rPr>
        <w:t xml:space="preserve"> </w:t>
      </w:r>
    </w:p>
    <w:p w14:paraId="7F177743" w14:textId="77777777" w:rsidR="006F0DDD" w:rsidRDefault="006F0DDD" w:rsidP="00095ECD">
      <w:pPr>
        <w:jc w:val="both"/>
        <w:rPr>
          <w:rFonts w:ascii="Bookman Old Style" w:hAnsi="Bookman Old Style"/>
          <w:sz w:val="28"/>
          <w:szCs w:val="28"/>
        </w:rPr>
      </w:pPr>
    </w:p>
    <w:p w14:paraId="424739DB"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095ECD" w:rsidRPr="004B606B">
        <w:rPr>
          <w:rFonts w:ascii="Bookman Old Style" w:hAnsi="Bookman Old Style"/>
          <w:bCs/>
          <w:sz w:val="24"/>
          <w:szCs w:val="28"/>
        </w:rPr>
        <w:t xml:space="preserve">East to West : </w:t>
      </w:r>
      <w:r w:rsidR="009D72B4">
        <w:rPr>
          <w:rFonts w:ascii="Bookman Old Style" w:hAnsi="Bookman Old Style"/>
          <w:bCs/>
          <w:sz w:val="24"/>
          <w:szCs w:val="28"/>
        </w:rPr>
        <w:t>12</w:t>
      </w:r>
      <w:r w:rsidR="00095ECD">
        <w:rPr>
          <w:rFonts w:ascii="Bookman Old Style" w:hAnsi="Bookman Old Style"/>
          <w:bCs/>
          <w:sz w:val="24"/>
          <w:szCs w:val="28"/>
        </w:rPr>
        <w:t>.00</w:t>
      </w:r>
      <w:r w:rsidR="00095ECD" w:rsidRPr="004B606B">
        <w:rPr>
          <w:rFonts w:ascii="Bookman Old Style" w:hAnsi="Bookman Old Style"/>
          <w:bCs/>
          <w:sz w:val="24"/>
          <w:szCs w:val="28"/>
        </w:rPr>
        <w:t xml:space="preserve"> Mtrs, North to South : </w:t>
      </w:r>
      <w:r w:rsidR="009D72B4">
        <w:rPr>
          <w:rFonts w:ascii="Bookman Old Style" w:hAnsi="Bookman Old Style"/>
          <w:bCs/>
          <w:sz w:val="24"/>
          <w:szCs w:val="28"/>
        </w:rPr>
        <w:t>9</w:t>
      </w:r>
      <w:r w:rsidR="00DF6B95">
        <w:rPr>
          <w:rFonts w:ascii="Bookman Old Style" w:hAnsi="Bookman Old Style"/>
          <w:bCs/>
          <w:sz w:val="24"/>
          <w:szCs w:val="28"/>
        </w:rPr>
        <w:t>.00</w:t>
      </w:r>
      <w:r w:rsidR="00095ECD" w:rsidRPr="004B606B">
        <w:rPr>
          <w:rFonts w:ascii="Bookman Old Style" w:hAnsi="Bookman Old Style"/>
          <w:bCs/>
          <w:sz w:val="24"/>
          <w:szCs w:val="28"/>
        </w:rPr>
        <w:t xml:space="preserve"> </w:t>
      </w:r>
      <w:proofErr w:type="spellStart"/>
      <w:r w:rsidR="00095ECD" w:rsidRPr="004B606B">
        <w:rPr>
          <w:rFonts w:ascii="Bookman Old Style" w:hAnsi="Bookman Old Style"/>
          <w:bCs/>
          <w:sz w:val="24"/>
          <w:szCs w:val="28"/>
        </w:rPr>
        <w:t>Mtrs</w:t>
      </w:r>
      <w:proofErr w:type="spellEnd"/>
      <w:r w:rsidR="00095ECD" w:rsidRPr="004B606B">
        <w:rPr>
          <w:rFonts w:ascii="Bookman Old Style" w:hAnsi="Bookman Old Style"/>
          <w:bCs/>
          <w:sz w:val="24"/>
          <w:szCs w:val="28"/>
        </w:rPr>
        <w:t>.,</w:t>
      </w:r>
      <w:r w:rsidR="00095ECD" w:rsidRPr="004B606B">
        <w:rPr>
          <w:rFonts w:ascii="Bookman Old Style" w:hAnsi="Bookman Old Style"/>
          <w:b w:val="0"/>
          <w:bCs/>
          <w:sz w:val="28"/>
          <w:szCs w:val="28"/>
        </w:rPr>
        <w:t xml:space="preserve"> totally measuring </w:t>
      </w:r>
      <w:r w:rsidR="009D72B4" w:rsidRPr="00F51DC5">
        <w:rPr>
          <w:rFonts w:ascii="Bookman Old Style" w:hAnsi="Bookman Old Style"/>
          <w:bCs/>
          <w:sz w:val="24"/>
          <w:szCs w:val="28"/>
        </w:rPr>
        <w:t>108</w:t>
      </w:r>
      <w:r w:rsidR="00DF6B95" w:rsidRPr="00F51DC5">
        <w:rPr>
          <w:rFonts w:ascii="Bookman Old Style" w:hAnsi="Bookman Old Style"/>
          <w:bCs/>
          <w:sz w:val="24"/>
          <w:szCs w:val="28"/>
        </w:rPr>
        <w:t>.00</w:t>
      </w:r>
      <w:r w:rsidR="00095ECD" w:rsidRPr="00F51DC5">
        <w:rPr>
          <w:rFonts w:ascii="Bookman Old Style" w:hAnsi="Bookman Old Style"/>
          <w:bCs/>
          <w:sz w:val="24"/>
          <w:szCs w:val="28"/>
        </w:rPr>
        <w:t xml:space="preserve"> </w:t>
      </w:r>
      <w:proofErr w:type="spellStart"/>
      <w:r w:rsidR="00095ECD" w:rsidRPr="00F51DC5">
        <w:rPr>
          <w:rFonts w:ascii="Bookman Old Style" w:hAnsi="Bookman Old Style"/>
          <w:bCs/>
          <w:sz w:val="24"/>
          <w:szCs w:val="28"/>
        </w:rPr>
        <w:t>Sq.Mtrs</w:t>
      </w:r>
      <w:proofErr w:type="spellEnd"/>
      <w:r w:rsidR="00F51DC5">
        <w:rPr>
          <w:rFonts w:ascii="Bookman Old Style" w:hAnsi="Bookman Old Style"/>
          <w:b w:val="0"/>
          <w:sz w:val="28"/>
          <w:szCs w:val="28"/>
        </w:rPr>
        <w:t>.</w:t>
      </w:r>
      <w:r w:rsidR="00095ECD">
        <w:rPr>
          <w:rFonts w:ascii="Bookman Old Style" w:hAnsi="Bookman Old Style"/>
          <w:b w:val="0"/>
          <w:sz w:val="28"/>
          <w:szCs w:val="28"/>
        </w:rPr>
        <w:t xml:space="preserve"> </w:t>
      </w:r>
    </w:p>
    <w:p w14:paraId="41834B6B" w14:textId="77777777" w:rsidR="00095ECD" w:rsidRDefault="00095ECD" w:rsidP="00095ECD">
      <w:pPr>
        <w:jc w:val="both"/>
        <w:rPr>
          <w:rFonts w:ascii="Bookman Old Style" w:hAnsi="Bookman Old Style"/>
          <w:b w:val="0"/>
          <w:sz w:val="28"/>
          <w:szCs w:val="28"/>
        </w:rPr>
      </w:pPr>
    </w:p>
    <w:p w14:paraId="64F11EF0" w14:textId="77777777" w:rsidR="00B26437" w:rsidRPr="004B606B" w:rsidRDefault="00156C33" w:rsidP="00095EC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13CB994" w14:textId="77777777" w:rsidR="00B26437" w:rsidRPr="002B7355" w:rsidRDefault="00B26437">
      <w:pPr>
        <w:jc w:val="both"/>
        <w:rPr>
          <w:rFonts w:ascii="Bookman Old Style" w:hAnsi="Bookman Old Style"/>
          <w:b w:val="0"/>
          <w:sz w:val="16"/>
          <w:szCs w:val="16"/>
        </w:rPr>
      </w:pPr>
    </w:p>
    <w:p w14:paraId="61A814D1"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w:t>
      </w:r>
      <w:proofErr w:type="spellStart"/>
      <w:r w:rsidR="00BE1F82">
        <w:rPr>
          <w:rFonts w:ascii="Bookman Old Style" w:hAnsi="Bookman Old Style"/>
          <w:b w:val="0"/>
          <w:sz w:val="28"/>
          <w:szCs w:val="28"/>
        </w:rPr>
        <w:t>favour</w:t>
      </w:r>
      <w:proofErr w:type="spellEnd"/>
      <w:r w:rsidR="00BE1F82">
        <w:rPr>
          <w:rFonts w:ascii="Bookman Old Style" w:hAnsi="Bookman Old Style"/>
          <w:b w:val="0"/>
          <w:sz w:val="28"/>
          <w:szCs w:val="28"/>
        </w:rPr>
        <w:t xml:space="preserve"> </w:t>
      </w:r>
      <w:r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535EC7">
        <w:rPr>
          <w:rFonts w:ascii="Bookman Old Style" w:hAnsi="Bookman Old Style"/>
          <w:b w:val="0"/>
          <w:sz w:val="28"/>
          <w:szCs w:val="28"/>
        </w:rPr>
        <w:t>purchaser</w:t>
      </w:r>
      <w:r w:rsidR="001E24F9">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08337CA8" w14:textId="77777777" w:rsidR="00B26437" w:rsidRPr="004B606B" w:rsidRDefault="00B26437">
      <w:pPr>
        <w:jc w:val="both"/>
        <w:rPr>
          <w:rFonts w:ascii="Bookman Old Style" w:hAnsi="Bookman Old Style"/>
          <w:b w:val="0"/>
          <w:sz w:val="28"/>
          <w:szCs w:val="28"/>
        </w:rPr>
      </w:pPr>
    </w:p>
    <w:p w14:paraId="3A41EDA2"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0E4626F6"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34516D4E"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32DB1D2F" w14:textId="77777777" w:rsidR="00B26437" w:rsidRPr="004B606B" w:rsidRDefault="00B26437" w:rsidP="00446CA3">
      <w:pPr>
        <w:spacing w:line="120" w:lineRule="auto"/>
        <w:rPr>
          <w:rFonts w:ascii="Bookman Old Style" w:hAnsi="Bookman Old Style"/>
          <w:b w:val="0"/>
          <w:sz w:val="28"/>
          <w:szCs w:val="28"/>
        </w:rPr>
      </w:pPr>
    </w:p>
    <w:p w14:paraId="1AFB515E" w14:textId="77777777" w:rsidR="00A85AD6" w:rsidRDefault="00BD3FCE" w:rsidP="00B22F86">
      <w:pPr>
        <w:ind w:left="4320" w:firstLine="720"/>
        <w:rPr>
          <w:rFonts w:ascii="Bookman Old Style" w:hAnsi="Bookman Old Style"/>
          <w:b w:val="0"/>
          <w:sz w:val="28"/>
          <w:szCs w:val="28"/>
        </w:rPr>
      </w:pPr>
      <w:r>
        <w:rPr>
          <w:rFonts w:ascii="Bookman Old Style" w:hAnsi="Bookman Old Style"/>
          <w:b w:val="0"/>
          <w:sz w:val="28"/>
          <w:szCs w:val="28"/>
        </w:rPr>
        <w:t xml:space="preserve"> </w:t>
      </w:r>
      <w:r w:rsidR="00446CA3" w:rsidRPr="00446CA3">
        <w:rPr>
          <w:rFonts w:ascii="Bookman Old Style" w:hAnsi="Bookman Old Style"/>
          <w:b w:val="0"/>
          <w:sz w:val="28"/>
          <w:szCs w:val="28"/>
        </w:rPr>
        <w:t xml:space="preserve">  </w:t>
      </w:r>
      <w:r w:rsidR="00DC4CDF">
        <w:rPr>
          <w:rFonts w:ascii="Bookman Old Style" w:hAnsi="Bookman Old Style"/>
          <w:b w:val="0"/>
          <w:sz w:val="28"/>
          <w:szCs w:val="28"/>
        </w:rPr>
        <w:t xml:space="preserve"> </w:t>
      </w:r>
      <w:r w:rsidR="00B22F86">
        <w:rPr>
          <w:rFonts w:ascii="Bookman Old Style" w:hAnsi="Bookman Old Style"/>
          <w:b w:val="0"/>
          <w:sz w:val="28"/>
          <w:szCs w:val="28"/>
        </w:rPr>
        <w:t xml:space="preserve"> </w:t>
      </w:r>
      <w:r w:rsidR="001C669E">
        <w:rPr>
          <w:rFonts w:ascii="Bookman Old Style" w:hAnsi="Bookman Old Style"/>
          <w:b w:val="0"/>
          <w:sz w:val="28"/>
          <w:szCs w:val="28"/>
        </w:rPr>
        <w:t xml:space="preserve">  </w:t>
      </w:r>
      <w:r w:rsidR="00446CA3" w:rsidRPr="00446CA3">
        <w:rPr>
          <w:rFonts w:ascii="Bookman Old Style" w:hAnsi="Bookman Old Style"/>
          <w:b w:val="0"/>
          <w:sz w:val="28"/>
          <w:szCs w:val="28"/>
        </w:rPr>
        <w:t xml:space="preserve">(Sri. </w:t>
      </w:r>
      <w:r w:rsidR="001C669E">
        <w:rPr>
          <w:rFonts w:ascii="Bookman Old Style" w:hAnsi="Bookman Old Style"/>
          <w:b w:val="0"/>
          <w:sz w:val="28"/>
          <w:szCs w:val="28"/>
        </w:rPr>
        <w:t>GANESH.M</w:t>
      </w:r>
      <w:r w:rsidR="00446CA3" w:rsidRPr="00446CA3">
        <w:rPr>
          <w:rFonts w:ascii="Bookman Old Style" w:hAnsi="Bookman Old Style"/>
          <w:b w:val="0"/>
          <w:sz w:val="28"/>
          <w:szCs w:val="28"/>
        </w:rPr>
        <w:t>)</w:t>
      </w:r>
    </w:p>
    <w:p w14:paraId="366D4CF4" w14:textId="77777777" w:rsidR="00B26437" w:rsidRPr="004B606B" w:rsidRDefault="00A85AD6" w:rsidP="001C669E">
      <w:pPr>
        <w:rPr>
          <w:sz w:val="28"/>
          <w:szCs w:val="28"/>
        </w:rPr>
      </w:pPr>
      <w:r>
        <w:rPr>
          <w:rFonts w:ascii="Bookman Old Style" w:hAnsi="Bookman Old Style"/>
          <w:b w:val="0"/>
          <w:sz w:val="28"/>
          <w:szCs w:val="28"/>
        </w:rPr>
        <w:t xml:space="preserve">                 </w:t>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446CA3" w:rsidRPr="00446CA3">
        <w:rPr>
          <w:rFonts w:ascii="Bookman Old Style" w:hAnsi="Bookman Old Style"/>
          <w:b w:val="0"/>
          <w:sz w:val="28"/>
          <w:szCs w:val="28"/>
        </w:rPr>
        <w:tab/>
      </w:r>
      <w:r w:rsidR="00446CA3" w:rsidRPr="00446CA3">
        <w:rPr>
          <w:rFonts w:ascii="Bookman Old Style" w:hAnsi="Bookman Old Style"/>
          <w:b w:val="0"/>
          <w:sz w:val="28"/>
          <w:szCs w:val="28"/>
        </w:rPr>
        <w:tab/>
      </w:r>
      <w:r w:rsidR="00693579" w:rsidRPr="00504668">
        <w:rPr>
          <w:rFonts w:ascii="Bookman Old Style" w:hAnsi="Bookman Old Style"/>
          <w:sz w:val="28"/>
          <w:szCs w:val="28"/>
        </w:rPr>
        <w:t xml:space="preserve">       </w:t>
      </w:r>
      <w:r w:rsidR="00446CA3" w:rsidRPr="00504668">
        <w:rPr>
          <w:rFonts w:ascii="Bookman Old Style" w:hAnsi="Bookman Old Style"/>
          <w:sz w:val="28"/>
          <w:szCs w:val="28"/>
        </w:rPr>
        <w:t xml:space="preserve">    (VENDOR)</w:t>
      </w:r>
      <w:r w:rsidR="00693579" w:rsidRPr="004B606B">
        <w:rPr>
          <w:sz w:val="28"/>
          <w:szCs w:val="28"/>
        </w:rPr>
        <w:t xml:space="preserve">                              </w:t>
      </w:r>
      <w:r w:rsidR="004B606B">
        <w:rPr>
          <w:sz w:val="28"/>
          <w:szCs w:val="28"/>
        </w:rPr>
        <w:t xml:space="preserve">                         </w:t>
      </w:r>
      <w:r w:rsidR="00365129">
        <w:rPr>
          <w:sz w:val="28"/>
          <w:szCs w:val="28"/>
        </w:rPr>
        <w:t xml:space="preserve"> </w:t>
      </w:r>
    </w:p>
    <w:p w14:paraId="1A2E0343" w14:textId="77777777" w:rsidR="00B26437" w:rsidRPr="004B606B" w:rsidRDefault="00B26437" w:rsidP="00446CA3">
      <w:pPr>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723FD3EA" w14:textId="77777777" w:rsidR="00B26437" w:rsidRPr="004B606B" w:rsidRDefault="003D1800">
      <w:pPr>
        <w:spacing w:line="288" w:lineRule="auto"/>
        <w:rPr>
          <w:rFonts w:ascii="Bookman Old Style" w:hAnsi="Bookman Old Style"/>
          <w:sz w:val="28"/>
          <w:szCs w:val="28"/>
        </w:rPr>
      </w:pPr>
      <w:r w:rsidRPr="004B606B">
        <w:rPr>
          <w:rFonts w:ascii="Bookman Old Style" w:hAnsi="Bookman Old Style"/>
          <w:sz w:val="28"/>
          <w:szCs w:val="28"/>
        </w:rPr>
        <w:t>2.</w:t>
      </w:r>
    </w:p>
    <w:p w14:paraId="15B1A927"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ab/>
      </w:r>
    </w:p>
    <w:p w14:paraId="5BB2FB6F" w14:textId="77777777" w:rsidR="00B26437" w:rsidRPr="00535EC7"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r>
    </w:p>
    <w:p w14:paraId="7C64A8FD" w14:textId="77777777" w:rsidR="00B26437" w:rsidRDefault="00B26437">
      <w:pPr>
        <w:spacing w:line="288" w:lineRule="auto"/>
        <w:ind w:left="5040"/>
        <w:rPr>
          <w:rFonts w:ascii="Bookman Old Style" w:hAnsi="Bookman Old Style"/>
          <w:b w:val="0"/>
          <w:sz w:val="28"/>
          <w:szCs w:val="28"/>
        </w:rPr>
      </w:pPr>
    </w:p>
    <w:p w14:paraId="3CB3DFAE" w14:textId="77777777" w:rsidR="00535EC7" w:rsidRPr="004B606B" w:rsidRDefault="00535EC7">
      <w:pPr>
        <w:spacing w:line="288" w:lineRule="auto"/>
        <w:ind w:left="5040"/>
        <w:rPr>
          <w:rFonts w:ascii="Bookman Old Style" w:hAnsi="Bookman Old Style"/>
          <w:b w:val="0"/>
          <w:sz w:val="28"/>
          <w:szCs w:val="28"/>
        </w:rPr>
      </w:pPr>
    </w:p>
    <w:p w14:paraId="5B98F418" w14:textId="77777777" w:rsidR="00B26437" w:rsidRPr="00B0109F" w:rsidRDefault="00446CA3" w:rsidP="00B0109F">
      <w:pPr>
        <w:ind w:left="2430"/>
        <w:jc w:val="both"/>
        <w:rPr>
          <w:rFonts w:ascii="Bookman Old Style" w:hAnsi="Bookman Old Style"/>
          <w:b w:val="0"/>
          <w:bCs/>
          <w:sz w:val="28"/>
          <w:szCs w:val="28"/>
        </w:rPr>
      </w:pPr>
      <w:r>
        <w:rPr>
          <w:rFonts w:ascii="Bookman Old Style" w:hAnsi="Bookman Old Style"/>
          <w:b w:val="0"/>
          <w:bCs/>
          <w:sz w:val="28"/>
          <w:szCs w:val="28"/>
        </w:rPr>
        <w:t xml:space="preserve">                               </w:t>
      </w:r>
      <w:r w:rsidR="001C669E">
        <w:rPr>
          <w:rFonts w:ascii="Bookman Old Style" w:hAnsi="Bookman Old Style"/>
          <w:b w:val="0"/>
          <w:bCs/>
          <w:sz w:val="28"/>
          <w:szCs w:val="28"/>
        </w:rPr>
        <w:t xml:space="preserve">        </w:t>
      </w:r>
      <w:r w:rsidR="0011370A">
        <w:rPr>
          <w:rFonts w:ascii="Bookman Old Style" w:hAnsi="Bookman Old Style"/>
          <w:b w:val="0"/>
          <w:bCs/>
          <w:sz w:val="28"/>
          <w:szCs w:val="28"/>
        </w:rPr>
        <w:t xml:space="preserve">  </w:t>
      </w:r>
      <w:r>
        <w:rPr>
          <w:rFonts w:ascii="Bookman Old Style" w:hAnsi="Bookman Old Style"/>
          <w:b w:val="0"/>
          <w:bCs/>
          <w:sz w:val="28"/>
          <w:szCs w:val="28"/>
        </w:rPr>
        <w:t>(</w:t>
      </w:r>
      <w:proofErr w:type="spellStart"/>
      <w:r w:rsidR="001C669E">
        <w:rPr>
          <w:rFonts w:ascii="Bookman Old Style" w:hAnsi="Bookman Old Style"/>
          <w:b w:val="0"/>
          <w:bCs/>
          <w:sz w:val="28"/>
          <w:szCs w:val="28"/>
        </w:rPr>
        <w:t>Smt.DEEPA.S</w:t>
      </w:r>
      <w:proofErr w:type="spellEnd"/>
      <w:r>
        <w:rPr>
          <w:rFonts w:ascii="Bookman Old Style" w:hAnsi="Bookman Old Style"/>
          <w:b w:val="0"/>
          <w:bCs/>
          <w:sz w:val="28"/>
          <w:szCs w:val="28"/>
        </w:rPr>
        <w:t>)</w:t>
      </w:r>
    </w:p>
    <w:p w14:paraId="15D92D6A"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446CA3">
        <w:rPr>
          <w:sz w:val="28"/>
          <w:szCs w:val="28"/>
        </w:rPr>
        <w:t xml:space="preserve"> PURCHASER</w:t>
      </w:r>
    </w:p>
    <w:p w14:paraId="47AFF62D" w14:textId="77777777" w:rsidR="00B26437" w:rsidRPr="004B606B" w:rsidRDefault="00B26437">
      <w:pPr>
        <w:spacing w:line="288" w:lineRule="auto"/>
        <w:rPr>
          <w:sz w:val="28"/>
          <w:szCs w:val="28"/>
        </w:rPr>
      </w:pPr>
    </w:p>
    <w:p w14:paraId="4483FECE" w14:textId="77777777" w:rsidR="00B26437" w:rsidRDefault="00B26437">
      <w:pPr>
        <w:spacing w:line="288" w:lineRule="auto"/>
      </w:pPr>
    </w:p>
    <w:p w14:paraId="16D2F23D"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5A3D9FD" w14:textId="77777777" w:rsidR="00F50034" w:rsidRDefault="00F50034" w:rsidP="00F50034">
      <w:pPr>
        <w:pStyle w:val="Title"/>
        <w:spacing w:line="288" w:lineRule="auto"/>
        <w:jc w:val="left"/>
        <w:rPr>
          <w:rFonts w:ascii="Bookman Old Style" w:hAnsi="Bookman Old Style"/>
          <w:sz w:val="24"/>
        </w:rPr>
      </w:pPr>
    </w:p>
    <w:p w14:paraId="69EE91DB"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154FC8">
      <w:footerReference w:type="even" r:id="rId8"/>
      <w:footerReference w:type="default" r:id="rId9"/>
      <w:pgSz w:w="11909" w:h="16834" w:code="9"/>
      <w:pgMar w:top="561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64FCB" w14:textId="77777777" w:rsidR="001E0C36" w:rsidRDefault="001E0C36">
      <w:r>
        <w:separator/>
      </w:r>
    </w:p>
  </w:endnote>
  <w:endnote w:type="continuationSeparator" w:id="0">
    <w:p w14:paraId="6FF9C69E" w14:textId="77777777" w:rsidR="001E0C36" w:rsidRDefault="001E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A52D3"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685EE4"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E4C1C"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685890">
      <w:rPr>
        <w:rStyle w:val="PageNumber"/>
        <w:rFonts w:ascii="Times New Roman" w:hAnsi="Times New Roman"/>
        <w:noProof/>
        <w:sz w:val="22"/>
      </w:rPr>
      <w:t>10</w:t>
    </w:r>
    <w:r>
      <w:rPr>
        <w:rStyle w:val="PageNumber"/>
        <w:rFonts w:ascii="Times New Roman" w:hAnsi="Times New Roman"/>
        <w:sz w:val="22"/>
      </w:rPr>
      <w:fldChar w:fldCharType="end"/>
    </w:r>
  </w:p>
  <w:p w14:paraId="6C8A88B0"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22DAF" w14:textId="77777777" w:rsidR="001E0C36" w:rsidRDefault="001E0C36">
      <w:r>
        <w:separator/>
      </w:r>
    </w:p>
  </w:footnote>
  <w:footnote w:type="continuationSeparator" w:id="0">
    <w:p w14:paraId="31C6EBE3" w14:textId="77777777" w:rsidR="001E0C36" w:rsidRDefault="001E0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78A69CA"/>
    <w:multiLevelType w:val="hybridMultilevel"/>
    <w:tmpl w:val="8128713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4233"/>
    <w:multiLevelType w:val="hybridMultilevel"/>
    <w:tmpl w:val="02AE46AE"/>
    <w:lvl w:ilvl="0" w:tplc="54F26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67D8070F"/>
    <w:multiLevelType w:val="multilevel"/>
    <w:tmpl w:val="15A49A54"/>
    <w:lvl w:ilvl="0">
      <w:start w:val="1"/>
      <w:numFmt w:val="decimal"/>
      <w:lvlText w:val="%1."/>
      <w:lvlJc w:val="left"/>
      <w:pPr>
        <w:tabs>
          <w:tab w:val="num" w:pos="576"/>
        </w:tabs>
        <w:ind w:left="576" w:hanging="576"/>
      </w:pPr>
      <w:rPr>
        <w:rFonts w:hint="default"/>
      </w:rPr>
    </w:lvl>
    <w:lvl w:ilvl="1">
      <w:start w:val="1"/>
      <w:numFmt w:val="decimal"/>
      <w:isLgl/>
      <w:lvlText w:val="%1.%2"/>
      <w:lvlJc w:val="left"/>
      <w:pPr>
        <w:ind w:left="810" w:hanging="720"/>
      </w:pPr>
      <w:rPr>
        <w:rFonts w:hint="default"/>
        <w:b w:val="0"/>
      </w:rPr>
    </w:lvl>
    <w:lvl w:ilvl="2">
      <w:start w:val="1"/>
      <w:numFmt w:val="decimal"/>
      <w:isLgl/>
      <w:lvlText w:val="%1.%2.%3"/>
      <w:lvlJc w:val="left"/>
      <w:pPr>
        <w:ind w:left="630" w:hanging="720"/>
      </w:pPr>
      <w:rPr>
        <w:rFonts w:hint="default"/>
        <w:b w:val="0"/>
      </w:rPr>
    </w:lvl>
    <w:lvl w:ilvl="3">
      <w:start w:val="1"/>
      <w:numFmt w:val="decimal"/>
      <w:isLgl/>
      <w:lvlText w:val="%1.%2.%3.%4"/>
      <w:lvlJc w:val="left"/>
      <w:pPr>
        <w:ind w:left="990" w:hanging="1080"/>
      </w:pPr>
      <w:rPr>
        <w:rFonts w:hint="default"/>
        <w:b w:val="0"/>
      </w:rPr>
    </w:lvl>
    <w:lvl w:ilvl="4">
      <w:start w:val="1"/>
      <w:numFmt w:val="decimal"/>
      <w:isLgl/>
      <w:lvlText w:val="%1.%2.%3.%4.%5"/>
      <w:lvlJc w:val="left"/>
      <w:pPr>
        <w:ind w:left="990" w:hanging="1080"/>
      </w:pPr>
      <w:rPr>
        <w:rFonts w:hint="default"/>
        <w:b w:val="0"/>
      </w:rPr>
    </w:lvl>
    <w:lvl w:ilvl="5">
      <w:start w:val="1"/>
      <w:numFmt w:val="decimal"/>
      <w:isLgl/>
      <w:lvlText w:val="%1.%2.%3.%4.%5.%6"/>
      <w:lvlJc w:val="left"/>
      <w:pPr>
        <w:ind w:left="1350" w:hanging="1440"/>
      </w:pPr>
      <w:rPr>
        <w:rFonts w:hint="default"/>
        <w:b w:val="0"/>
      </w:rPr>
    </w:lvl>
    <w:lvl w:ilvl="6">
      <w:start w:val="1"/>
      <w:numFmt w:val="decimal"/>
      <w:isLgl/>
      <w:lvlText w:val="%1.%2.%3.%4.%5.%6.%7"/>
      <w:lvlJc w:val="left"/>
      <w:pPr>
        <w:ind w:left="1710" w:hanging="1800"/>
      </w:pPr>
      <w:rPr>
        <w:rFonts w:hint="default"/>
        <w:b w:val="0"/>
      </w:rPr>
    </w:lvl>
    <w:lvl w:ilvl="7">
      <w:start w:val="1"/>
      <w:numFmt w:val="decimal"/>
      <w:isLgl/>
      <w:lvlText w:val="%1.%2.%3.%4.%5.%6.%7.%8"/>
      <w:lvlJc w:val="left"/>
      <w:pPr>
        <w:ind w:left="1710" w:hanging="1800"/>
      </w:pPr>
      <w:rPr>
        <w:rFonts w:hint="default"/>
        <w:b w:val="0"/>
      </w:rPr>
    </w:lvl>
    <w:lvl w:ilvl="8">
      <w:start w:val="1"/>
      <w:numFmt w:val="decimal"/>
      <w:isLgl/>
      <w:lvlText w:val="%1.%2.%3.%4.%5.%6.%7.%8.%9"/>
      <w:lvlJc w:val="left"/>
      <w:pPr>
        <w:ind w:left="2070" w:hanging="2160"/>
      </w:pPr>
      <w:rPr>
        <w:rFonts w:hint="default"/>
        <w:b w:val="0"/>
      </w:rPr>
    </w:lvl>
  </w:abstractNum>
  <w:num w:numId="1" w16cid:durableId="25066230">
    <w:abstractNumId w:val="8"/>
  </w:num>
  <w:num w:numId="2" w16cid:durableId="115834837">
    <w:abstractNumId w:val="2"/>
  </w:num>
  <w:num w:numId="3" w16cid:durableId="1807120039">
    <w:abstractNumId w:val="1"/>
  </w:num>
  <w:num w:numId="4" w16cid:durableId="1184512366">
    <w:abstractNumId w:val="6"/>
  </w:num>
  <w:num w:numId="5" w16cid:durableId="43481900">
    <w:abstractNumId w:val="7"/>
  </w:num>
  <w:num w:numId="6" w16cid:durableId="716320316">
    <w:abstractNumId w:val="0"/>
  </w:num>
  <w:num w:numId="7" w16cid:durableId="1770737973">
    <w:abstractNumId w:val="4"/>
  </w:num>
  <w:num w:numId="8" w16cid:durableId="889421052">
    <w:abstractNumId w:val="9"/>
  </w:num>
  <w:num w:numId="9" w16cid:durableId="662123018">
    <w:abstractNumId w:val="3"/>
  </w:num>
  <w:num w:numId="10" w16cid:durableId="1638488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090C"/>
    <w:rsid w:val="00017E0C"/>
    <w:rsid w:val="00024D98"/>
    <w:rsid w:val="00036603"/>
    <w:rsid w:val="000373B7"/>
    <w:rsid w:val="000379FB"/>
    <w:rsid w:val="00045348"/>
    <w:rsid w:val="00053EC1"/>
    <w:rsid w:val="000543E7"/>
    <w:rsid w:val="000544E4"/>
    <w:rsid w:val="0005723E"/>
    <w:rsid w:val="000636FE"/>
    <w:rsid w:val="000676A9"/>
    <w:rsid w:val="00075107"/>
    <w:rsid w:val="00075A03"/>
    <w:rsid w:val="00076695"/>
    <w:rsid w:val="00095ECD"/>
    <w:rsid w:val="000A03C3"/>
    <w:rsid w:val="000A2608"/>
    <w:rsid w:val="000A314D"/>
    <w:rsid w:val="000B7D26"/>
    <w:rsid w:val="000C0624"/>
    <w:rsid w:val="000D29B9"/>
    <w:rsid w:val="000D29CF"/>
    <w:rsid w:val="000D47A3"/>
    <w:rsid w:val="000E10CE"/>
    <w:rsid w:val="000E27D8"/>
    <w:rsid w:val="000E32F4"/>
    <w:rsid w:val="000E61F2"/>
    <w:rsid w:val="000F051B"/>
    <w:rsid w:val="000F2A2E"/>
    <w:rsid w:val="000F3E99"/>
    <w:rsid w:val="0011370A"/>
    <w:rsid w:val="00114D54"/>
    <w:rsid w:val="00125061"/>
    <w:rsid w:val="001335A9"/>
    <w:rsid w:val="00136A5C"/>
    <w:rsid w:val="00154F0D"/>
    <w:rsid w:val="00154FC8"/>
    <w:rsid w:val="00156C33"/>
    <w:rsid w:val="00166B90"/>
    <w:rsid w:val="00172C1C"/>
    <w:rsid w:val="00181119"/>
    <w:rsid w:val="00184C15"/>
    <w:rsid w:val="0019039B"/>
    <w:rsid w:val="00194A37"/>
    <w:rsid w:val="00196E64"/>
    <w:rsid w:val="001A3085"/>
    <w:rsid w:val="001A59BB"/>
    <w:rsid w:val="001B1C3A"/>
    <w:rsid w:val="001B3CA9"/>
    <w:rsid w:val="001C1D11"/>
    <w:rsid w:val="001C64A9"/>
    <w:rsid w:val="001C669E"/>
    <w:rsid w:val="001C6DEA"/>
    <w:rsid w:val="001D254E"/>
    <w:rsid w:val="001D2966"/>
    <w:rsid w:val="001D79D3"/>
    <w:rsid w:val="001E0C36"/>
    <w:rsid w:val="001E24F9"/>
    <w:rsid w:val="001F1F0C"/>
    <w:rsid w:val="002022DB"/>
    <w:rsid w:val="0020267D"/>
    <w:rsid w:val="0021120F"/>
    <w:rsid w:val="0022732A"/>
    <w:rsid w:val="0022760A"/>
    <w:rsid w:val="00227FB7"/>
    <w:rsid w:val="002424FC"/>
    <w:rsid w:val="00247063"/>
    <w:rsid w:val="00254988"/>
    <w:rsid w:val="00255714"/>
    <w:rsid w:val="00256C82"/>
    <w:rsid w:val="002626AF"/>
    <w:rsid w:val="002634E7"/>
    <w:rsid w:val="00266347"/>
    <w:rsid w:val="00272975"/>
    <w:rsid w:val="002841E3"/>
    <w:rsid w:val="00290401"/>
    <w:rsid w:val="002949AF"/>
    <w:rsid w:val="0029511A"/>
    <w:rsid w:val="002A2B6A"/>
    <w:rsid w:val="002A4B26"/>
    <w:rsid w:val="002A5259"/>
    <w:rsid w:val="002A6833"/>
    <w:rsid w:val="002A6B13"/>
    <w:rsid w:val="002B2035"/>
    <w:rsid w:val="002B3218"/>
    <w:rsid w:val="002B7355"/>
    <w:rsid w:val="002C0A4E"/>
    <w:rsid w:val="002C603B"/>
    <w:rsid w:val="002E20DB"/>
    <w:rsid w:val="002E4531"/>
    <w:rsid w:val="002E4BDF"/>
    <w:rsid w:val="002F0108"/>
    <w:rsid w:val="002F0C69"/>
    <w:rsid w:val="002F195A"/>
    <w:rsid w:val="0030676D"/>
    <w:rsid w:val="00306C95"/>
    <w:rsid w:val="00310D18"/>
    <w:rsid w:val="003121EA"/>
    <w:rsid w:val="00317D65"/>
    <w:rsid w:val="00317EBE"/>
    <w:rsid w:val="00327C4E"/>
    <w:rsid w:val="0033126C"/>
    <w:rsid w:val="00331580"/>
    <w:rsid w:val="00333696"/>
    <w:rsid w:val="00334170"/>
    <w:rsid w:val="0033580F"/>
    <w:rsid w:val="003363AE"/>
    <w:rsid w:val="00343AFF"/>
    <w:rsid w:val="00365129"/>
    <w:rsid w:val="00366F43"/>
    <w:rsid w:val="0036796B"/>
    <w:rsid w:val="00376988"/>
    <w:rsid w:val="0039151B"/>
    <w:rsid w:val="00391D45"/>
    <w:rsid w:val="00394558"/>
    <w:rsid w:val="003A1421"/>
    <w:rsid w:val="003B025E"/>
    <w:rsid w:val="003B1ACD"/>
    <w:rsid w:val="003B29CA"/>
    <w:rsid w:val="003B6078"/>
    <w:rsid w:val="003C153F"/>
    <w:rsid w:val="003C3FC9"/>
    <w:rsid w:val="003C75C1"/>
    <w:rsid w:val="003D1800"/>
    <w:rsid w:val="003E2428"/>
    <w:rsid w:val="003E3978"/>
    <w:rsid w:val="003F6BE3"/>
    <w:rsid w:val="003F787F"/>
    <w:rsid w:val="00411A55"/>
    <w:rsid w:val="00413891"/>
    <w:rsid w:val="004447E9"/>
    <w:rsid w:val="00446CA3"/>
    <w:rsid w:val="00460650"/>
    <w:rsid w:val="004663BC"/>
    <w:rsid w:val="00471C31"/>
    <w:rsid w:val="00483453"/>
    <w:rsid w:val="004906DB"/>
    <w:rsid w:val="004931D1"/>
    <w:rsid w:val="0049613A"/>
    <w:rsid w:val="00497458"/>
    <w:rsid w:val="00497CF8"/>
    <w:rsid w:val="004A0C19"/>
    <w:rsid w:val="004A29B0"/>
    <w:rsid w:val="004A5DF1"/>
    <w:rsid w:val="004B606B"/>
    <w:rsid w:val="004C2B9F"/>
    <w:rsid w:val="004E4979"/>
    <w:rsid w:val="004E73D7"/>
    <w:rsid w:val="004F0332"/>
    <w:rsid w:val="004F09FE"/>
    <w:rsid w:val="004F2DE3"/>
    <w:rsid w:val="004F35CF"/>
    <w:rsid w:val="00500FA9"/>
    <w:rsid w:val="0050368F"/>
    <w:rsid w:val="00504668"/>
    <w:rsid w:val="00510391"/>
    <w:rsid w:val="00512E5C"/>
    <w:rsid w:val="00514506"/>
    <w:rsid w:val="00515F59"/>
    <w:rsid w:val="00527D98"/>
    <w:rsid w:val="00535EC7"/>
    <w:rsid w:val="00536D20"/>
    <w:rsid w:val="0055547A"/>
    <w:rsid w:val="005579EA"/>
    <w:rsid w:val="00560DE5"/>
    <w:rsid w:val="0056181E"/>
    <w:rsid w:val="0056275C"/>
    <w:rsid w:val="00562F2E"/>
    <w:rsid w:val="005637C9"/>
    <w:rsid w:val="00564DE8"/>
    <w:rsid w:val="0056718B"/>
    <w:rsid w:val="0057004F"/>
    <w:rsid w:val="005767F1"/>
    <w:rsid w:val="00590114"/>
    <w:rsid w:val="00590EE0"/>
    <w:rsid w:val="00596907"/>
    <w:rsid w:val="005A05A7"/>
    <w:rsid w:val="005A5EC1"/>
    <w:rsid w:val="005B0143"/>
    <w:rsid w:val="005B1B48"/>
    <w:rsid w:val="005B2FA8"/>
    <w:rsid w:val="005B6DB5"/>
    <w:rsid w:val="005B72AB"/>
    <w:rsid w:val="005C245A"/>
    <w:rsid w:val="005D3FDF"/>
    <w:rsid w:val="005E3E0C"/>
    <w:rsid w:val="005E6259"/>
    <w:rsid w:val="005F3778"/>
    <w:rsid w:val="005F424C"/>
    <w:rsid w:val="005F6485"/>
    <w:rsid w:val="006075A8"/>
    <w:rsid w:val="006136AE"/>
    <w:rsid w:val="00614134"/>
    <w:rsid w:val="006212C5"/>
    <w:rsid w:val="006221E1"/>
    <w:rsid w:val="00622C1A"/>
    <w:rsid w:val="00623E85"/>
    <w:rsid w:val="00626BA9"/>
    <w:rsid w:val="0063204A"/>
    <w:rsid w:val="00634C7A"/>
    <w:rsid w:val="00636937"/>
    <w:rsid w:val="0064569A"/>
    <w:rsid w:val="006465D9"/>
    <w:rsid w:val="00646C1A"/>
    <w:rsid w:val="0065588D"/>
    <w:rsid w:val="00655D8C"/>
    <w:rsid w:val="006651F0"/>
    <w:rsid w:val="006809F2"/>
    <w:rsid w:val="00684F2C"/>
    <w:rsid w:val="00685890"/>
    <w:rsid w:val="00693474"/>
    <w:rsid w:val="00693579"/>
    <w:rsid w:val="006A6C94"/>
    <w:rsid w:val="006B3C4D"/>
    <w:rsid w:val="006B47E3"/>
    <w:rsid w:val="006D6306"/>
    <w:rsid w:val="006D7E6E"/>
    <w:rsid w:val="006E00E0"/>
    <w:rsid w:val="006E3755"/>
    <w:rsid w:val="006E51E5"/>
    <w:rsid w:val="006F0DDD"/>
    <w:rsid w:val="006F30DF"/>
    <w:rsid w:val="00701C46"/>
    <w:rsid w:val="00701DE5"/>
    <w:rsid w:val="0070380A"/>
    <w:rsid w:val="00706AB8"/>
    <w:rsid w:val="0071151D"/>
    <w:rsid w:val="00716E6F"/>
    <w:rsid w:val="00717C3D"/>
    <w:rsid w:val="007229F1"/>
    <w:rsid w:val="00723EED"/>
    <w:rsid w:val="007260D5"/>
    <w:rsid w:val="007324C8"/>
    <w:rsid w:val="00735E28"/>
    <w:rsid w:val="00747331"/>
    <w:rsid w:val="0075058B"/>
    <w:rsid w:val="0075195B"/>
    <w:rsid w:val="007608A2"/>
    <w:rsid w:val="00764113"/>
    <w:rsid w:val="00771818"/>
    <w:rsid w:val="0077237B"/>
    <w:rsid w:val="00772387"/>
    <w:rsid w:val="00772B12"/>
    <w:rsid w:val="00773598"/>
    <w:rsid w:val="007832FD"/>
    <w:rsid w:val="00783E2A"/>
    <w:rsid w:val="00796556"/>
    <w:rsid w:val="007A06A9"/>
    <w:rsid w:val="007A2C81"/>
    <w:rsid w:val="007A3E52"/>
    <w:rsid w:val="007A457E"/>
    <w:rsid w:val="007A5246"/>
    <w:rsid w:val="007A75FF"/>
    <w:rsid w:val="007B4E79"/>
    <w:rsid w:val="007B7EE6"/>
    <w:rsid w:val="007C1928"/>
    <w:rsid w:val="007C43A4"/>
    <w:rsid w:val="007C4882"/>
    <w:rsid w:val="007C6EFF"/>
    <w:rsid w:val="007C6F19"/>
    <w:rsid w:val="007D147C"/>
    <w:rsid w:val="007D153B"/>
    <w:rsid w:val="007D4452"/>
    <w:rsid w:val="007D452D"/>
    <w:rsid w:val="007D659F"/>
    <w:rsid w:val="007E272D"/>
    <w:rsid w:val="007F0EEA"/>
    <w:rsid w:val="0080233A"/>
    <w:rsid w:val="0080329C"/>
    <w:rsid w:val="00813CB0"/>
    <w:rsid w:val="00817C4C"/>
    <w:rsid w:val="00820E67"/>
    <w:rsid w:val="0082226F"/>
    <w:rsid w:val="00822CB0"/>
    <w:rsid w:val="00827CA3"/>
    <w:rsid w:val="00830E03"/>
    <w:rsid w:val="00831A98"/>
    <w:rsid w:val="00833E8A"/>
    <w:rsid w:val="00837108"/>
    <w:rsid w:val="00841806"/>
    <w:rsid w:val="008545E0"/>
    <w:rsid w:val="008551F4"/>
    <w:rsid w:val="00855D34"/>
    <w:rsid w:val="008627C8"/>
    <w:rsid w:val="00863C59"/>
    <w:rsid w:val="008644EE"/>
    <w:rsid w:val="00865019"/>
    <w:rsid w:val="00866728"/>
    <w:rsid w:val="00867E08"/>
    <w:rsid w:val="008750EF"/>
    <w:rsid w:val="00875285"/>
    <w:rsid w:val="008807A7"/>
    <w:rsid w:val="0088337D"/>
    <w:rsid w:val="00886353"/>
    <w:rsid w:val="00886D45"/>
    <w:rsid w:val="00886D4C"/>
    <w:rsid w:val="008916DD"/>
    <w:rsid w:val="0089358E"/>
    <w:rsid w:val="008966DB"/>
    <w:rsid w:val="00896B5C"/>
    <w:rsid w:val="008A7F35"/>
    <w:rsid w:val="008D41C2"/>
    <w:rsid w:val="008E4CC0"/>
    <w:rsid w:val="008E4FA2"/>
    <w:rsid w:val="008F22D0"/>
    <w:rsid w:val="008F54B4"/>
    <w:rsid w:val="00911DB1"/>
    <w:rsid w:val="00916A1E"/>
    <w:rsid w:val="00917D3D"/>
    <w:rsid w:val="009307CA"/>
    <w:rsid w:val="00934D72"/>
    <w:rsid w:val="00936623"/>
    <w:rsid w:val="00937005"/>
    <w:rsid w:val="00942744"/>
    <w:rsid w:val="00952B0C"/>
    <w:rsid w:val="00952E86"/>
    <w:rsid w:val="00955760"/>
    <w:rsid w:val="009674DC"/>
    <w:rsid w:val="00975E27"/>
    <w:rsid w:val="0098395B"/>
    <w:rsid w:val="009902A2"/>
    <w:rsid w:val="00992AEF"/>
    <w:rsid w:val="009960D3"/>
    <w:rsid w:val="009B56EC"/>
    <w:rsid w:val="009C0190"/>
    <w:rsid w:val="009C2EC7"/>
    <w:rsid w:val="009D72B4"/>
    <w:rsid w:val="009E5D48"/>
    <w:rsid w:val="009E7B1A"/>
    <w:rsid w:val="009F3454"/>
    <w:rsid w:val="009F6296"/>
    <w:rsid w:val="009F6ED1"/>
    <w:rsid w:val="00A00573"/>
    <w:rsid w:val="00A02600"/>
    <w:rsid w:val="00A03769"/>
    <w:rsid w:val="00A03A23"/>
    <w:rsid w:val="00A05663"/>
    <w:rsid w:val="00A13823"/>
    <w:rsid w:val="00A142D6"/>
    <w:rsid w:val="00A15C33"/>
    <w:rsid w:val="00A17690"/>
    <w:rsid w:val="00A20EDC"/>
    <w:rsid w:val="00A2236D"/>
    <w:rsid w:val="00A2383E"/>
    <w:rsid w:val="00A300B7"/>
    <w:rsid w:val="00A309DB"/>
    <w:rsid w:val="00A35360"/>
    <w:rsid w:val="00A428D2"/>
    <w:rsid w:val="00A56EEF"/>
    <w:rsid w:val="00A6088B"/>
    <w:rsid w:val="00A65980"/>
    <w:rsid w:val="00A66187"/>
    <w:rsid w:val="00A67C82"/>
    <w:rsid w:val="00A77A57"/>
    <w:rsid w:val="00A84955"/>
    <w:rsid w:val="00A855F9"/>
    <w:rsid w:val="00A85AD6"/>
    <w:rsid w:val="00A90F58"/>
    <w:rsid w:val="00A9227B"/>
    <w:rsid w:val="00A97D80"/>
    <w:rsid w:val="00A97DC7"/>
    <w:rsid w:val="00AA0AE0"/>
    <w:rsid w:val="00AA3C50"/>
    <w:rsid w:val="00AA6967"/>
    <w:rsid w:val="00AA75EB"/>
    <w:rsid w:val="00AB07A2"/>
    <w:rsid w:val="00AB4491"/>
    <w:rsid w:val="00AB53ED"/>
    <w:rsid w:val="00AE743D"/>
    <w:rsid w:val="00AF74D2"/>
    <w:rsid w:val="00AF755F"/>
    <w:rsid w:val="00B00CAF"/>
    <w:rsid w:val="00B0109F"/>
    <w:rsid w:val="00B01F0C"/>
    <w:rsid w:val="00B033F8"/>
    <w:rsid w:val="00B0493D"/>
    <w:rsid w:val="00B0517F"/>
    <w:rsid w:val="00B10F61"/>
    <w:rsid w:val="00B118EE"/>
    <w:rsid w:val="00B22F86"/>
    <w:rsid w:val="00B24229"/>
    <w:rsid w:val="00B26437"/>
    <w:rsid w:val="00B32C0E"/>
    <w:rsid w:val="00B36F88"/>
    <w:rsid w:val="00B51FC6"/>
    <w:rsid w:val="00B52EF5"/>
    <w:rsid w:val="00B53CE8"/>
    <w:rsid w:val="00B56ABE"/>
    <w:rsid w:val="00B577EC"/>
    <w:rsid w:val="00B638D9"/>
    <w:rsid w:val="00B6640D"/>
    <w:rsid w:val="00B775C1"/>
    <w:rsid w:val="00B775EB"/>
    <w:rsid w:val="00BA0F6E"/>
    <w:rsid w:val="00BA2454"/>
    <w:rsid w:val="00BA28A2"/>
    <w:rsid w:val="00BA5392"/>
    <w:rsid w:val="00BB19D7"/>
    <w:rsid w:val="00BC2AA1"/>
    <w:rsid w:val="00BC38D4"/>
    <w:rsid w:val="00BC488B"/>
    <w:rsid w:val="00BC6045"/>
    <w:rsid w:val="00BC7A2A"/>
    <w:rsid w:val="00BD3FCE"/>
    <w:rsid w:val="00BD762B"/>
    <w:rsid w:val="00BE1F82"/>
    <w:rsid w:val="00BE4B82"/>
    <w:rsid w:val="00BF28A5"/>
    <w:rsid w:val="00C0165D"/>
    <w:rsid w:val="00C032AC"/>
    <w:rsid w:val="00C13F47"/>
    <w:rsid w:val="00C15A76"/>
    <w:rsid w:val="00C16ADA"/>
    <w:rsid w:val="00C24D76"/>
    <w:rsid w:val="00C27066"/>
    <w:rsid w:val="00C3372F"/>
    <w:rsid w:val="00C33BE5"/>
    <w:rsid w:val="00C4546A"/>
    <w:rsid w:val="00C45F33"/>
    <w:rsid w:val="00C67301"/>
    <w:rsid w:val="00C8030E"/>
    <w:rsid w:val="00C808A9"/>
    <w:rsid w:val="00C83B79"/>
    <w:rsid w:val="00C944EA"/>
    <w:rsid w:val="00C9506B"/>
    <w:rsid w:val="00CB3865"/>
    <w:rsid w:val="00CB3A60"/>
    <w:rsid w:val="00CC2F50"/>
    <w:rsid w:val="00CC3A3F"/>
    <w:rsid w:val="00CC7F43"/>
    <w:rsid w:val="00CD1ECE"/>
    <w:rsid w:val="00CD29E7"/>
    <w:rsid w:val="00CD58D7"/>
    <w:rsid w:val="00CE0B17"/>
    <w:rsid w:val="00CE0DE6"/>
    <w:rsid w:val="00CF6D39"/>
    <w:rsid w:val="00D01DFA"/>
    <w:rsid w:val="00D32758"/>
    <w:rsid w:val="00D33D67"/>
    <w:rsid w:val="00D44295"/>
    <w:rsid w:val="00D479CC"/>
    <w:rsid w:val="00D47FE8"/>
    <w:rsid w:val="00D57D74"/>
    <w:rsid w:val="00D60A1F"/>
    <w:rsid w:val="00D60CC4"/>
    <w:rsid w:val="00D62432"/>
    <w:rsid w:val="00D62939"/>
    <w:rsid w:val="00D64BDE"/>
    <w:rsid w:val="00D65BA7"/>
    <w:rsid w:val="00D6726B"/>
    <w:rsid w:val="00D73113"/>
    <w:rsid w:val="00D753AC"/>
    <w:rsid w:val="00D77BB0"/>
    <w:rsid w:val="00D85C08"/>
    <w:rsid w:val="00D94744"/>
    <w:rsid w:val="00DB6CB9"/>
    <w:rsid w:val="00DB7DE0"/>
    <w:rsid w:val="00DC1497"/>
    <w:rsid w:val="00DC3950"/>
    <w:rsid w:val="00DC4CDF"/>
    <w:rsid w:val="00DC6BA0"/>
    <w:rsid w:val="00DD5544"/>
    <w:rsid w:val="00DE4B4C"/>
    <w:rsid w:val="00DE60CC"/>
    <w:rsid w:val="00DE70E4"/>
    <w:rsid w:val="00DF164C"/>
    <w:rsid w:val="00DF6B95"/>
    <w:rsid w:val="00E002EF"/>
    <w:rsid w:val="00E004EC"/>
    <w:rsid w:val="00E01674"/>
    <w:rsid w:val="00E03B39"/>
    <w:rsid w:val="00E07F4A"/>
    <w:rsid w:val="00E125B7"/>
    <w:rsid w:val="00E1512A"/>
    <w:rsid w:val="00E17FDB"/>
    <w:rsid w:val="00E22728"/>
    <w:rsid w:val="00E239A7"/>
    <w:rsid w:val="00E33B3C"/>
    <w:rsid w:val="00E34E3A"/>
    <w:rsid w:val="00E5290F"/>
    <w:rsid w:val="00E52AB4"/>
    <w:rsid w:val="00E56C14"/>
    <w:rsid w:val="00E65A05"/>
    <w:rsid w:val="00E74346"/>
    <w:rsid w:val="00E86696"/>
    <w:rsid w:val="00E87A9B"/>
    <w:rsid w:val="00E94843"/>
    <w:rsid w:val="00E9634A"/>
    <w:rsid w:val="00E96AC4"/>
    <w:rsid w:val="00EA484A"/>
    <w:rsid w:val="00EA6D52"/>
    <w:rsid w:val="00EA775B"/>
    <w:rsid w:val="00EB4680"/>
    <w:rsid w:val="00EB58F5"/>
    <w:rsid w:val="00EC372B"/>
    <w:rsid w:val="00EC7224"/>
    <w:rsid w:val="00ED1863"/>
    <w:rsid w:val="00ED4B24"/>
    <w:rsid w:val="00ED7276"/>
    <w:rsid w:val="00ED7585"/>
    <w:rsid w:val="00EE1900"/>
    <w:rsid w:val="00EE3378"/>
    <w:rsid w:val="00EF2F16"/>
    <w:rsid w:val="00EF7E96"/>
    <w:rsid w:val="00F02853"/>
    <w:rsid w:val="00F148E7"/>
    <w:rsid w:val="00F20E12"/>
    <w:rsid w:val="00F22587"/>
    <w:rsid w:val="00F25CB3"/>
    <w:rsid w:val="00F31B39"/>
    <w:rsid w:val="00F36447"/>
    <w:rsid w:val="00F46F01"/>
    <w:rsid w:val="00F50034"/>
    <w:rsid w:val="00F51DC5"/>
    <w:rsid w:val="00F603D8"/>
    <w:rsid w:val="00F612F6"/>
    <w:rsid w:val="00F76B5C"/>
    <w:rsid w:val="00F8191E"/>
    <w:rsid w:val="00F83E92"/>
    <w:rsid w:val="00F84A46"/>
    <w:rsid w:val="00F9090F"/>
    <w:rsid w:val="00FA01F3"/>
    <w:rsid w:val="00FA18DC"/>
    <w:rsid w:val="00FA4478"/>
    <w:rsid w:val="00FA4DE5"/>
    <w:rsid w:val="00FB0FA9"/>
    <w:rsid w:val="00FB4497"/>
    <w:rsid w:val="00FB572E"/>
    <w:rsid w:val="00FC3AEA"/>
    <w:rsid w:val="00FC44B3"/>
    <w:rsid w:val="00FD21E9"/>
    <w:rsid w:val="00FD4394"/>
    <w:rsid w:val="00FD4BA9"/>
    <w:rsid w:val="00FD55EC"/>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6105E7"/>
  <w15:chartTrackingRefBased/>
  <w15:docId w15:val="{04A4B06D-9F4E-437D-BA77-D5365F79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qFormat/>
    <w:rsid w:val="00E34E3A"/>
    <w:pPr>
      <w:ind w:left="720"/>
    </w:pPr>
  </w:style>
  <w:style w:type="paragraph" w:styleId="BalloonText">
    <w:name w:val="Balloon Text"/>
    <w:basedOn w:val="Normal"/>
    <w:link w:val="BalloonTextChar"/>
    <w:uiPriority w:val="99"/>
    <w:semiHidden/>
    <w:unhideWhenUsed/>
    <w:rsid w:val="00E65A05"/>
    <w:rPr>
      <w:rFonts w:ascii="Tahoma" w:hAnsi="Tahoma" w:cs="Tahoma"/>
      <w:sz w:val="16"/>
      <w:szCs w:val="16"/>
    </w:rPr>
  </w:style>
  <w:style w:type="character" w:customStyle="1" w:styleId="BalloonTextChar">
    <w:name w:val="Balloon Text Char"/>
    <w:link w:val="BalloonText"/>
    <w:uiPriority w:val="99"/>
    <w:semiHidden/>
    <w:rsid w:val="00E65A05"/>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A6F41-0A13-48AF-8DE1-D8AF366D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2022-09-29T02:59:00Z</cp:lastPrinted>
  <dcterms:created xsi:type="dcterms:W3CDTF">2024-02-19T07:35:00Z</dcterms:created>
  <dcterms:modified xsi:type="dcterms:W3CDTF">2024-02-19T07:35:00Z</dcterms:modified>
</cp:coreProperties>
</file>