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137DAF" w14:textId="77777777" w:rsidR="008F17D5" w:rsidRDefault="008F17D5" w:rsidP="008F17D5">
      <w:pPr>
        <w:pStyle w:val="Title"/>
        <w:ind w:left="0"/>
        <w:rPr>
          <w:rFonts w:ascii="Bookman Old Style" w:hAnsi="Bookman Old Style"/>
          <w:sz w:val="40"/>
          <w:u w:val="single"/>
        </w:rPr>
      </w:pPr>
      <w:r>
        <w:rPr>
          <w:rFonts w:ascii="Bookman Old Style" w:hAnsi="Bookman Old Style"/>
          <w:sz w:val="40"/>
          <w:u w:val="single"/>
        </w:rPr>
        <w:t>GIFT DEED</w:t>
      </w:r>
    </w:p>
    <w:p w14:paraId="1BC965B6" w14:textId="77777777" w:rsidR="008F17D5" w:rsidRDefault="008F17D5" w:rsidP="008F17D5">
      <w:pPr>
        <w:pStyle w:val="Title"/>
        <w:jc w:val="both"/>
        <w:rPr>
          <w:rFonts w:ascii="Bookman Old Style" w:hAnsi="Bookman Old Style"/>
          <w:sz w:val="26"/>
          <w:u w:val="single"/>
        </w:rPr>
      </w:pPr>
    </w:p>
    <w:p w14:paraId="184FC75E" w14:textId="77777777" w:rsidR="008F17D5" w:rsidRDefault="008F17D5" w:rsidP="008F17D5">
      <w:pPr>
        <w:pStyle w:val="Title"/>
        <w:ind w:left="0"/>
        <w:jc w:val="both"/>
        <w:rPr>
          <w:rFonts w:ascii="Bookman Old Style" w:hAnsi="Bookman Old Style"/>
          <w:b w:val="0"/>
          <w:sz w:val="24"/>
        </w:rPr>
      </w:pPr>
      <w:r>
        <w:rPr>
          <w:rFonts w:ascii="Bookman Old Style" w:hAnsi="Bookman Old Style"/>
          <w:b w:val="0"/>
          <w:sz w:val="24"/>
        </w:rPr>
        <w:t xml:space="preserve">This Gift Deed of the scheduled mentioned property executed this </w:t>
      </w:r>
      <w:r w:rsidR="007C69F4">
        <w:rPr>
          <w:rFonts w:ascii="Bookman Old Style" w:hAnsi="Bookman Old Style"/>
          <w:b w:val="0"/>
          <w:sz w:val="24"/>
        </w:rPr>
        <w:t>20</w:t>
      </w:r>
      <w:r w:rsidR="008042C7" w:rsidRPr="008042C7">
        <w:rPr>
          <w:rFonts w:ascii="Bookman Old Style" w:hAnsi="Bookman Old Style"/>
          <w:b w:val="0"/>
          <w:sz w:val="24"/>
          <w:vertAlign w:val="superscript"/>
        </w:rPr>
        <w:t>th</w:t>
      </w:r>
      <w:r w:rsidR="008042C7">
        <w:rPr>
          <w:rFonts w:ascii="Bookman Old Style" w:hAnsi="Bookman Old Style"/>
          <w:b w:val="0"/>
          <w:sz w:val="24"/>
        </w:rPr>
        <w:t xml:space="preserve"> </w:t>
      </w:r>
      <w:r>
        <w:rPr>
          <w:rFonts w:ascii="Bookman Old Style" w:hAnsi="Bookman Old Style"/>
          <w:b w:val="0"/>
          <w:sz w:val="24"/>
        </w:rPr>
        <w:t xml:space="preserve">day of </w:t>
      </w:r>
      <w:r w:rsidR="008042C7">
        <w:rPr>
          <w:rFonts w:ascii="Bookman Old Style" w:hAnsi="Bookman Old Style"/>
          <w:b w:val="0"/>
          <w:sz w:val="24"/>
        </w:rPr>
        <w:t>August</w:t>
      </w:r>
      <w:r>
        <w:rPr>
          <w:rFonts w:ascii="Bookman Old Style" w:hAnsi="Bookman Old Style"/>
          <w:b w:val="0"/>
          <w:sz w:val="24"/>
        </w:rPr>
        <w:t>, Two Thousand &amp; Twenty</w:t>
      </w:r>
      <w:r w:rsidR="008042C7">
        <w:rPr>
          <w:rFonts w:ascii="Bookman Old Style" w:hAnsi="Bookman Old Style"/>
          <w:b w:val="0"/>
          <w:sz w:val="24"/>
        </w:rPr>
        <w:t xml:space="preserve"> Two</w:t>
      </w:r>
      <w:r>
        <w:rPr>
          <w:rFonts w:ascii="Bookman Old Style" w:hAnsi="Bookman Old Style"/>
          <w:b w:val="0"/>
          <w:sz w:val="24"/>
        </w:rPr>
        <w:t xml:space="preserve"> </w:t>
      </w:r>
      <w:r>
        <w:rPr>
          <w:rFonts w:ascii="Bookman Old Style" w:hAnsi="Bookman Old Style"/>
          <w:sz w:val="24"/>
        </w:rPr>
        <w:t>(</w:t>
      </w:r>
      <w:r w:rsidR="007C69F4">
        <w:rPr>
          <w:rFonts w:ascii="Bookman Old Style" w:hAnsi="Bookman Old Style"/>
          <w:sz w:val="24"/>
        </w:rPr>
        <w:t>20</w:t>
      </w:r>
      <w:r w:rsidR="008042C7">
        <w:rPr>
          <w:rFonts w:ascii="Bookman Old Style" w:hAnsi="Bookman Old Style"/>
          <w:sz w:val="24"/>
        </w:rPr>
        <w:t>-08-2022</w:t>
      </w:r>
      <w:r>
        <w:rPr>
          <w:rFonts w:ascii="Bookman Old Style" w:hAnsi="Bookman Old Style"/>
          <w:sz w:val="24"/>
        </w:rPr>
        <w:t>)</w:t>
      </w:r>
      <w:r>
        <w:rPr>
          <w:rFonts w:ascii="Bookman Old Style" w:hAnsi="Bookman Old Style"/>
          <w:b w:val="0"/>
          <w:sz w:val="24"/>
        </w:rPr>
        <w:t xml:space="preserve"> by:</w:t>
      </w:r>
    </w:p>
    <w:p w14:paraId="47A0293B" w14:textId="77777777" w:rsidR="008F17D5" w:rsidRPr="00F7570F" w:rsidRDefault="008F17D5" w:rsidP="008F17D5">
      <w:pPr>
        <w:jc w:val="both"/>
        <w:rPr>
          <w:rFonts w:ascii="Bookman Old Style" w:hAnsi="Bookman Old Style"/>
          <w:b/>
          <w:sz w:val="16"/>
          <w:szCs w:val="16"/>
        </w:rPr>
      </w:pPr>
    </w:p>
    <w:p w14:paraId="665A8C3B" w14:textId="77777777" w:rsidR="008F17D5" w:rsidRDefault="008D7CC3" w:rsidP="008F17D5">
      <w:pPr>
        <w:jc w:val="both"/>
        <w:rPr>
          <w:rFonts w:ascii="Bookman Old Style" w:hAnsi="Bookman Old Style"/>
          <w:sz w:val="24"/>
        </w:rPr>
      </w:pPr>
      <w:r>
        <w:rPr>
          <w:rFonts w:ascii="Bookman Old Style" w:hAnsi="Bookman Old Style"/>
          <w:b/>
          <w:sz w:val="24"/>
        </w:rPr>
        <w:t>SRI. RAJENDRA</w:t>
      </w:r>
      <w:r w:rsidR="008042C7" w:rsidRPr="008042C7">
        <w:rPr>
          <w:rFonts w:ascii="Bookman Old Style" w:hAnsi="Bookman Old Style"/>
          <w:sz w:val="24"/>
        </w:rPr>
        <w:t xml:space="preserve"> </w:t>
      </w:r>
      <w:r w:rsidR="008042C7" w:rsidRPr="008D7CC3">
        <w:rPr>
          <w:rFonts w:ascii="Bookman Old Style" w:hAnsi="Bookman Old Style"/>
          <w:b/>
          <w:sz w:val="22"/>
        </w:rPr>
        <w:t>(</w:t>
      </w:r>
      <w:r w:rsidRPr="008D7CC3">
        <w:rPr>
          <w:rFonts w:ascii="Bookman Old Style" w:hAnsi="Bookman Old Style"/>
          <w:b/>
          <w:sz w:val="22"/>
        </w:rPr>
        <w:t>PAN NO. AKKP</w:t>
      </w:r>
      <w:r w:rsidR="009F5820">
        <w:rPr>
          <w:rFonts w:ascii="Bookman Old Style" w:hAnsi="Bookman Old Style"/>
          <w:b/>
          <w:sz w:val="22"/>
        </w:rPr>
        <w:t>R</w:t>
      </w:r>
      <w:r w:rsidRPr="008D7CC3">
        <w:rPr>
          <w:rFonts w:ascii="Bookman Old Style" w:hAnsi="Bookman Old Style"/>
          <w:b/>
          <w:sz w:val="22"/>
        </w:rPr>
        <w:t xml:space="preserve">4631G, </w:t>
      </w:r>
      <w:r w:rsidR="008042C7" w:rsidRPr="008D7CC3">
        <w:rPr>
          <w:rFonts w:ascii="Bookman Old Style" w:hAnsi="Bookman Old Style"/>
          <w:b/>
          <w:sz w:val="22"/>
        </w:rPr>
        <w:t xml:space="preserve">AADHAAR NO. </w:t>
      </w:r>
      <w:r w:rsidRPr="008D7CC3">
        <w:rPr>
          <w:rFonts w:ascii="Bookman Old Style" w:hAnsi="Bookman Old Style"/>
          <w:b/>
          <w:sz w:val="22"/>
        </w:rPr>
        <w:t>5987 0706 3351</w:t>
      </w:r>
      <w:r w:rsidR="008042C7" w:rsidRPr="008D7CC3">
        <w:rPr>
          <w:rFonts w:ascii="Bookman Old Style" w:hAnsi="Bookman Old Style"/>
          <w:b/>
          <w:sz w:val="22"/>
        </w:rPr>
        <w:t>),</w:t>
      </w:r>
      <w:r w:rsidR="008042C7" w:rsidRPr="008D7CC3">
        <w:rPr>
          <w:rFonts w:ascii="Bookman Old Style" w:hAnsi="Bookman Old Style"/>
          <w:sz w:val="22"/>
        </w:rPr>
        <w:t xml:space="preserve"> </w:t>
      </w:r>
      <w:r w:rsidR="008042C7" w:rsidRPr="008042C7">
        <w:rPr>
          <w:rFonts w:ascii="Bookman Old Style" w:hAnsi="Bookman Old Style"/>
          <w:sz w:val="24"/>
        </w:rPr>
        <w:t>aged about 5</w:t>
      </w:r>
      <w:r w:rsidRPr="008042C7">
        <w:rPr>
          <w:rFonts w:ascii="Bookman Old Style" w:hAnsi="Bookman Old Style"/>
          <w:sz w:val="24"/>
        </w:rPr>
        <w:t>8</w:t>
      </w:r>
      <w:r w:rsidR="008042C7" w:rsidRPr="008042C7">
        <w:rPr>
          <w:rFonts w:ascii="Bookman Old Style" w:hAnsi="Bookman Old Style"/>
          <w:sz w:val="24"/>
        </w:rPr>
        <w:t xml:space="preserve"> years, S/o. </w:t>
      </w:r>
      <w:r>
        <w:rPr>
          <w:rFonts w:ascii="Bookman Old Style" w:hAnsi="Bookman Old Style"/>
          <w:sz w:val="24"/>
        </w:rPr>
        <w:t xml:space="preserve">Late. </w:t>
      </w:r>
      <w:proofErr w:type="spellStart"/>
      <w:r>
        <w:rPr>
          <w:rFonts w:ascii="Bookman Old Style" w:hAnsi="Bookman Old Style"/>
          <w:sz w:val="24"/>
        </w:rPr>
        <w:t>Chikkegowda</w:t>
      </w:r>
      <w:proofErr w:type="spellEnd"/>
      <w:r w:rsidR="008042C7" w:rsidRPr="008042C7">
        <w:rPr>
          <w:rFonts w:ascii="Bookman Old Style" w:hAnsi="Bookman Old Style"/>
          <w:sz w:val="24"/>
        </w:rPr>
        <w:t xml:space="preserve">, residing at No. </w:t>
      </w:r>
      <w:r>
        <w:rPr>
          <w:rFonts w:ascii="Bookman Old Style" w:hAnsi="Bookman Old Style"/>
          <w:sz w:val="24"/>
        </w:rPr>
        <w:t xml:space="preserve">4340/4159/9, Lakshmi Mill Layout, </w:t>
      </w:r>
      <w:proofErr w:type="spellStart"/>
      <w:r>
        <w:rPr>
          <w:rFonts w:ascii="Bookman Old Style" w:hAnsi="Bookman Old Style"/>
          <w:sz w:val="24"/>
        </w:rPr>
        <w:t>Hullahalli</w:t>
      </w:r>
      <w:proofErr w:type="spellEnd"/>
      <w:r>
        <w:rPr>
          <w:rFonts w:ascii="Bookman Old Style" w:hAnsi="Bookman Old Style"/>
          <w:sz w:val="24"/>
        </w:rPr>
        <w:t xml:space="preserve"> Road, </w:t>
      </w:r>
      <w:proofErr w:type="spellStart"/>
      <w:r>
        <w:rPr>
          <w:rFonts w:ascii="Bookman Old Style" w:hAnsi="Bookman Old Style"/>
          <w:sz w:val="24"/>
        </w:rPr>
        <w:t>Nanjangud</w:t>
      </w:r>
      <w:proofErr w:type="spellEnd"/>
      <w:r>
        <w:rPr>
          <w:rFonts w:ascii="Bookman Old Style" w:hAnsi="Bookman Old Style"/>
          <w:sz w:val="24"/>
        </w:rPr>
        <w:t xml:space="preserve"> Town, Mysore District-571301.</w:t>
      </w:r>
      <w:r w:rsidR="008F17D5">
        <w:rPr>
          <w:sz w:val="25"/>
        </w:rPr>
        <w:t xml:space="preserve"> </w:t>
      </w:r>
      <w:r w:rsidR="008F17D5">
        <w:rPr>
          <w:rFonts w:ascii="Bookman Old Style" w:hAnsi="Bookman Old Style"/>
          <w:sz w:val="24"/>
        </w:rPr>
        <w:t xml:space="preserve">hereinafter referred to as the </w:t>
      </w:r>
      <w:r w:rsidR="008F17D5">
        <w:rPr>
          <w:rFonts w:ascii="Bookman Old Style" w:hAnsi="Bookman Old Style"/>
          <w:b/>
          <w:sz w:val="24"/>
        </w:rPr>
        <w:t>‘DONOR’</w:t>
      </w:r>
      <w:r w:rsidR="008F17D5">
        <w:rPr>
          <w:rFonts w:ascii="Bookman Old Style" w:hAnsi="Bookman Old Style"/>
          <w:sz w:val="24"/>
        </w:rPr>
        <w:t xml:space="preserve"> (which expression unless repugnant to the context shall mean and includes her heirs, assigns, successors and representatives in interest). </w:t>
      </w:r>
    </w:p>
    <w:p w14:paraId="3AC29E6F" w14:textId="77777777" w:rsidR="008F17D5" w:rsidRDefault="008F17D5" w:rsidP="008F17D5">
      <w:pPr>
        <w:pStyle w:val="Heading1"/>
        <w:rPr>
          <w:rFonts w:ascii="Bookman Old Style" w:hAnsi="Bookman Old Style"/>
          <w:i w:val="0"/>
          <w:caps/>
          <w:sz w:val="16"/>
        </w:rPr>
      </w:pPr>
    </w:p>
    <w:p w14:paraId="5744CA7C" w14:textId="77777777" w:rsidR="008F17D5" w:rsidRDefault="008F17D5" w:rsidP="008F17D5">
      <w:pPr>
        <w:pStyle w:val="Heading1"/>
        <w:rPr>
          <w:rFonts w:ascii="Bookman Old Style" w:hAnsi="Bookman Old Style"/>
          <w:b w:val="0"/>
          <w:i w:val="0"/>
          <w:caps/>
          <w:sz w:val="24"/>
        </w:rPr>
      </w:pPr>
      <w:r>
        <w:rPr>
          <w:rFonts w:ascii="Bookman Old Style" w:hAnsi="Bookman Old Style"/>
          <w:i w:val="0"/>
          <w:caps/>
          <w:sz w:val="24"/>
        </w:rPr>
        <w:t>In favour of my DAUGHTER</w:t>
      </w:r>
    </w:p>
    <w:p w14:paraId="0518DFCD" w14:textId="77777777" w:rsidR="008F17D5" w:rsidRDefault="008F17D5" w:rsidP="008F17D5">
      <w:pPr>
        <w:jc w:val="both"/>
        <w:rPr>
          <w:rFonts w:ascii="Bookman Old Style" w:hAnsi="Bookman Old Style"/>
          <w:b/>
          <w:sz w:val="16"/>
          <w:u w:val="single"/>
        </w:rPr>
      </w:pPr>
    </w:p>
    <w:p w14:paraId="264E6C67" w14:textId="77777777" w:rsidR="008F17D5" w:rsidRPr="00AE76DA" w:rsidRDefault="008D7CC3" w:rsidP="008F17D5">
      <w:pPr>
        <w:pStyle w:val="Heading3"/>
        <w:keepNext w:val="0"/>
        <w:jc w:val="both"/>
        <w:rPr>
          <w:rFonts w:ascii="Bookman Old Style" w:hAnsi="Bookman Old Style"/>
          <w:b w:val="0"/>
          <w:szCs w:val="24"/>
        </w:rPr>
      </w:pPr>
      <w:r>
        <w:rPr>
          <w:rFonts w:ascii="Bookman Old Style" w:hAnsi="Bookman Old Style"/>
        </w:rPr>
        <w:t>MISS. BINDU.R</w:t>
      </w:r>
      <w:r w:rsidR="008042C7">
        <w:rPr>
          <w:rFonts w:ascii="Bookman Old Style" w:hAnsi="Bookman Old Style"/>
        </w:rPr>
        <w:t xml:space="preserve"> </w:t>
      </w:r>
      <w:r w:rsidRPr="008D7CC3">
        <w:rPr>
          <w:rFonts w:ascii="Bookman Old Style" w:hAnsi="Bookman Old Style"/>
          <w:sz w:val="22"/>
        </w:rPr>
        <w:t xml:space="preserve">(PAN NO. </w:t>
      </w:r>
      <w:r>
        <w:rPr>
          <w:rFonts w:ascii="Bookman Old Style" w:hAnsi="Bookman Old Style"/>
          <w:sz w:val="22"/>
        </w:rPr>
        <w:t>DYVPR2919P</w:t>
      </w:r>
      <w:r w:rsidRPr="008D7CC3">
        <w:rPr>
          <w:rFonts w:ascii="Bookman Old Style" w:hAnsi="Bookman Old Style"/>
          <w:sz w:val="22"/>
        </w:rPr>
        <w:t xml:space="preserve">, AADHAAR NO. </w:t>
      </w:r>
      <w:r>
        <w:rPr>
          <w:rFonts w:ascii="Bookman Old Style" w:hAnsi="Bookman Old Style"/>
          <w:sz w:val="22"/>
        </w:rPr>
        <w:t>6682 8263 8204</w:t>
      </w:r>
      <w:r w:rsidRPr="008D7CC3">
        <w:rPr>
          <w:rFonts w:ascii="Bookman Old Style" w:hAnsi="Bookman Old Style"/>
          <w:sz w:val="22"/>
        </w:rPr>
        <w:t>)</w:t>
      </w:r>
      <w:r w:rsidR="00860C15">
        <w:rPr>
          <w:rFonts w:ascii="Bookman Old Style" w:hAnsi="Bookman Old Style"/>
          <w:b w:val="0"/>
        </w:rPr>
        <w:t xml:space="preserve"> </w:t>
      </w:r>
      <w:r w:rsidR="00860C15" w:rsidRPr="008F0AD0">
        <w:rPr>
          <w:rFonts w:ascii="Bookman Old Style" w:hAnsi="Bookman Old Style"/>
          <w:b w:val="0"/>
          <w:szCs w:val="24"/>
        </w:rPr>
        <w:t xml:space="preserve">aged about </w:t>
      </w:r>
      <w:r>
        <w:rPr>
          <w:rFonts w:ascii="Bookman Old Style" w:hAnsi="Bookman Old Style"/>
          <w:b w:val="0"/>
        </w:rPr>
        <w:t>23</w:t>
      </w:r>
      <w:r w:rsidR="00860C15" w:rsidRPr="008F0AD0">
        <w:rPr>
          <w:rFonts w:ascii="Bookman Old Style" w:hAnsi="Bookman Old Style"/>
          <w:b w:val="0"/>
          <w:szCs w:val="24"/>
        </w:rPr>
        <w:t xml:space="preserve"> years, </w:t>
      </w:r>
      <w:r>
        <w:rPr>
          <w:rFonts w:ascii="Bookman Old Style" w:hAnsi="Bookman Old Style"/>
          <w:b w:val="0"/>
          <w:szCs w:val="24"/>
        </w:rPr>
        <w:t>D</w:t>
      </w:r>
      <w:r w:rsidR="00860C15" w:rsidRPr="008F0AD0">
        <w:rPr>
          <w:rFonts w:ascii="Bookman Old Style" w:hAnsi="Bookman Old Style"/>
          <w:b w:val="0"/>
          <w:szCs w:val="24"/>
        </w:rPr>
        <w:t xml:space="preserve">/o. </w:t>
      </w:r>
      <w:r w:rsidR="00860C15" w:rsidRPr="008808B4">
        <w:rPr>
          <w:rFonts w:ascii="Bookman Old Style" w:hAnsi="Bookman Old Style"/>
          <w:b w:val="0"/>
          <w:szCs w:val="24"/>
        </w:rPr>
        <w:t>Sri.</w:t>
      </w:r>
      <w:r w:rsidR="00860C15">
        <w:rPr>
          <w:rFonts w:ascii="Bookman Old Style" w:hAnsi="Bookman Old Style"/>
          <w:b w:val="0"/>
          <w:szCs w:val="24"/>
        </w:rPr>
        <w:t xml:space="preserve"> </w:t>
      </w:r>
      <w:proofErr w:type="spellStart"/>
      <w:r>
        <w:rPr>
          <w:rFonts w:ascii="Bookman Old Style" w:hAnsi="Bookman Old Style"/>
          <w:b w:val="0"/>
          <w:szCs w:val="24"/>
        </w:rPr>
        <w:t>Rajendra</w:t>
      </w:r>
      <w:proofErr w:type="spellEnd"/>
      <w:r w:rsidR="00860C15">
        <w:rPr>
          <w:rFonts w:ascii="Bookman Old Style" w:hAnsi="Bookman Old Style"/>
          <w:b w:val="0"/>
          <w:szCs w:val="24"/>
        </w:rPr>
        <w:t>,</w:t>
      </w:r>
      <w:r w:rsidR="00860C15" w:rsidRPr="00BB2FAC">
        <w:rPr>
          <w:rFonts w:ascii="Bookman Old Style" w:hAnsi="Bookman Old Style"/>
          <w:b w:val="0"/>
          <w:szCs w:val="24"/>
        </w:rPr>
        <w:t xml:space="preserve"> residing at No. </w:t>
      </w:r>
      <w:r w:rsidRPr="008D7CC3">
        <w:rPr>
          <w:rFonts w:ascii="Bookman Old Style" w:hAnsi="Bookman Old Style"/>
          <w:b w:val="0"/>
        </w:rPr>
        <w:t xml:space="preserve">4340/4159/9, Lakshmi Mill Layout, </w:t>
      </w:r>
      <w:proofErr w:type="spellStart"/>
      <w:r w:rsidRPr="008D7CC3">
        <w:rPr>
          <w:rFonts w:ascii="Bookman Old Style" w:hAnsi="Bookman Old Style"/>
          <w:b w:val="0"/>
        </w:rPr>
        <w:t>Hullahalli</w:t>
      </w:r>
      <w:proofErr w:type="spellEnd"/>
      <w:r w:rsidRPr="008D7CC3">
        <w:rPr>
          <w:rFonts w:ascii="Bookman Old Style" w:hAnsi="Bookman Old Style"/>
          <w:b w:val="0"/>
        </w:rPr>
        <w:t xml:space="preserve"> Road, </w:t>
      </w:r>
      <w:proofErr w:type="spellStart"/>
      <w:r w:rsidRPr="008D7CC3">
        <w:rPr>
          <w:rFonts w:ascii="Bookman Old Style" w:hAnsi="Bookman Old Style"/>
          <w:b w:val="0"/>
        </w:rPr>
        <w:t>Nanjangud</w:t>
      </w:r>
      <w:proofErr w:type="spellEnd"/>
      <w:r w:rsidRPr="008D7CC3">
        <w:rPr>
          <w:rFonts w:ascii="Bookman Old Style" w:hAnsi="Bookman Old Style"/>
          <w:b w:val="0"/>
        </w:rPr>
        <w:t xml:space="preserve"> Town, Mysore District-571301</w:t>
      </w:r>
      <w:r>
        <w:rPr>
          <w:rFonts w:ascii="Bookman Old Style" w:hAnsi="Bookman Old Style"/>
          <w:b w:val="0"/>
        </w:rPr>
        <w:t>.</w:t>
      </w:r>
      <w:r w:rsidR="00860C15">
        <w:rPr>
          <w:rFonts w:ascii="Bookman Old Style" w:hAnsi="Bookman Old Style"/>
          <w:b w:val="0"/>
        </w:rPr>
        <w:t xml:space="preserve"> </w:t>
      </w:r>
      <w:r w:rsidR="00454713">
        <w:rPr>
          <w:rFonts w:ascii="Bookman Old Style" w:hAnsi="Bookman Old Style"/>
          <w:b w:val="0"/>
        </w:rPr>
        <w:t>H</w:t>
      </w:r>
      <w:r w:rsidR="008F17D5">
        <w:rPr>
          <w:rFonts w:ascii="Bookman Old Style" w:hAnsi="Bookman Old Style"/>
          <w:b w:val="0"/>
        </w:rPr>
        <w:t xml:space="preserve">ereinafter referred to as the </w:t>
      </w:r>
      <w:r w:rsidR="008F17D5">
        <w:rPr>
          <w:rFonts w:ascii="Bookman Old Style" w:hAnsi="Bookman Old Style"/>
        </w:rPr>
        <w:t>‘DONEE’</w:t>
      </w:r>
      <w:r w:rsidR="008F17D5">
        <w:rPr>
          <w:rFonts w:ascii="Bookman Old Style" w:hAnsi="Bookman Old Style"/>
          <w:b w:val="0"/>
        </w:rPr>
        <w:t xml:space="preserve"> (which expression unless repugnant to the context shall mean and includes his heirs, assigns, successors and representatives in interest).</w:t>
      </w:r>
    </w:p>
    <w:p w14:paraId="29A17659" w14:textId="77777777" w:rsidR="008F17D5" w:rsidRDefault="008F17D5" w:rsidP="008F17D5">
      <w:pPr>
        <w:rPr>
          <w:sz w:val="16"/>
          <w:u w:val="single"/>
        </w:rPr>
      </w:pPr>
    </w:p>
    <w:p w14:paraId="32460063" w14:textId="77777777" w:rsidR="008F17D5" w:rsidRDefault="008F17D5" w:rsidP="008F17D5">
      <w:pPr>
        <w:jc w:val="both"/>
        <w:rPr>
          <w:rFonts w:ascii="Bookman Old Style" w:hAnsi="Bookman Old Style"/>
          <w:bCs/>
          <w:sz w:val="24"/>
        </w:rPr>
      </w:pPr>
      <w:r>
        <w:rPr>
          <w:rFonts w:ascii="Bookman Old Style" w:hAnsi="Bookman Old Style"/>
          <w:sz w:val="24"/>
        </w:rPr>
        <w:t>Whereas the Donor is the absolute owner and in possession</w:t>
      </w:r>
      <w:r w:rsidRPr="00355E47">
        <w:rPr>
          <w:rFonts w:ascii="Bookman Old Style" w:hAnsi="Bookman Old Style"/>
          <w:sz w:val="24"/>
          <w:szCs w:val="24"/>
        </w:rPr>
        <w:t xml:space="preserve"> of the </w:t>
      </w:r>
      <w:r w:rsidR="008042C7" w:rsidRPr="008042C7">
        <w:rPr>
          <w:rFonts w:ascii="Bookman Old Style" w:hAnsi="Bookman Old Style"/>
          <w:bCs/>
          <w:sz w:val="24"/>
        </w:rPr>
        <w:t xml:space="preserve">Residential </w:t>
      </w:r>
      <w:r w:rsidR="008042C7" w:rsidRPr="00453E49">
        <w:rPr>
          <w:rFonts w:ascii="Bookman Old Style" w:hAnsi="Bookman Old Style"/>
          <w:b/>
          <w:bCs/>
          <w:sz w:val="24"/>
        </w:rPr>
        <w:t>Site bearing No.</w:t>
      </w:r>
      <w:r w:rsidR="008042C7" w:rsidRPr="008042C7">
        <w:rPr>
          <w:rFonts w:ascii="Bookman Old Style" w:hAnsi="Bookman Old Style"/>
          <w:bCs/>
          <w:sz w:val="24"/>
        </w:rPr>
        <w:t xml:space="preserve"> </w:t>
      </w:r>
      <w:r w:rsidR="00AA6D3B">
        <w:rPr>
          <w:rFonts w:ascii="Bookman Old Style" w:hAnsi="Bookman Old Style"/>
          <w:b/>
          <w:bCs/>
          <w:sz w:val="24"/>
        </w:rPr>
        <w:t>353</w:t>
      </w:r>
      <w:r w:rsidR="008042C7" w:rsidRPr="008042C7">
        <w:rPr>
          <w:rFonts w:ascii="Bookman Old Style" w:hAnsi="Bookman Old Style"/>
          <w:bCs/>
          <w:sz w:val="24"/>
        </w:rPr>
        <w:t xml:space="preserve">, A Block, </w:t>
      </w:r>
      <w:r w:rsidR="008042C7" w:rsidRPr="00453E49">
        <w:rPr>
          <w:rFonts w:ascii="Bookman Old Style" w:hAnsi="Bookman Old Style"/>
          <w:b/>
          <w:bCs/>
          <w:sz w:val="24"/>
        </w:rPr>
        <w:t>‘H.V RAJEEVA TOWNSHIP’</w:t>
      </w:r>
      <w:r w:rsidR="008042C7" w:rsidRPr="008042C7">
        <w:rPr>
          <w:rFonts w:ascii="Bookman Old Style" w:hAnsi="Bookman Old Style"/>
          <w:bCs/>
          <w:sz w:val="24"/>
        </w:rPr>
        <w:t xml:space="preserve"> carved out of residential converted land bearing </w:t>
      </w:r>
      <w:proofErr w:type="spellStart"/>
      <w:r w:rsidR="008042C7" w:rsidRPr="008042C7">
        <w:rPr>
          <w:rFonts w:ascii="Bookman Old Style" w:hAnsi="Bookman Old Style"/>
          <w:bCs/>
          <w:sz w:val="24"/>
        </w:rPr>
        <w:t>Sy</w:t>
      </w:r>
      <w:proofErr w:type="spellEnd"/>
      <w:r w:rsidR="008042C7" w:rsidRPr="008042C7">
        <w:rPr>
          <w:rFonts w:ascii="Bookman Old Style" w:hAnsi="Bookman Old Style"/>
          <w:bCs/>
          <w:sz w:val="24"/>
        </w:rPr>
        <w:t xml:space="preserve"> Nos. 93/3, 93/2A, 101/4 &amp; 138/2B and others totally measuring 95 Acres 05 </w:t>
      </w:r>
      <w:proofErr w:type="spellStart"/>
      <w:r w:rsidR="008042C7" w:rsidRPr="008042C7">
        <w:rPr>
          <w:rFonts w:ascii="Bookman Old Style" w:hAnsi="Bookman Old Style"/>
          <w:bCs/>
          <w:sz w:val="24"/>
        </w:rPr>
        <w:t>Guntas</w:t>
      </w:r>
      <w:proofErr w:type="spellEnd"/>
      <w:r w:rsidR="008042C7" w:rsidRPr="008042C7">
        <w:rPr>
          <w:rFonts w:ascii="Bookman Old Style" w:hAnsi="Bookman Old Style"/>
          <w:bCs/>
          <w:sz w:val="24"/>
        </w:rPr>
        <w:t xml:space="preserve"> </w:t>
      </w:r>
      <w:r w:rsidR="00AF24D3">
        <w:rPr>
          <w:rFonts w:ascii="Bookman Old Style" w:hAnsi="Bookman Old Style"/>
          <w:bCs/>
          <w:sz w:val="24"/>
        </w:rPr>
        <w:t xml:space="preserve">measuring </w:t>
      </w:r>
      <w:r w:rsidR="00AF24D3" w:rsidRPr="00AF24D3">
        <w:rPr>
          <w:rFonts w:ascii="Bookman Old Style" w:hAnsi="Bookman Old Style"/>
          <w:b/>
          <w:bCs/>
          <w:sz w:val="24"/>
        </w:rPr>
        <w:t xml:space="preserve">East to West : 9.00 </w:t>
      </w:r>
      <w:proofErr w:type="spellStart"/>
      <w:r w:rsidR="00AF24D3" w:rsidRPr="00AF24D3">
        <w:rPr>
          <w:rFonts w:ascii="Bookman Old Style" w:hAnsi="Bookman Old Style"/>
          <w:b/>
          <w:bCs/>
          <w:sz w:val="24"/>
        </w:rPr>
        <w:t>Mtrs</w:t>
      </w:r>
      <w:proofErr w:type="spellEnd"/>
      <w:r w:rsidR="00AF24D3" w:rsidRPr="00AF24D3">
        <w:rPr>
          <w:rFonts w:ascii="Bookman Old Style" w:hAnsi="Bookman Old Style"/>
          <w:b/>
          <w:bCs/>
          <w:sz w:val="24"/>
        </w:rPr>
        <w:t xml:space="preserve">, North to South : 12.00 </w:t>
      </w:r>
      <w:proofErr w:type="spellStart"/>
      <w:r w:rsidR="00AF24D3" w:rsidRPr="00AF24D3">
        <w:rPr>
          <w:rFonts w:ascii="Bookman Old Style" w:hAnsi="Bookman Old Style"/>
          <w:b/>
          <w:bCs/>
          <w:sz w:val="24"/>
        </w:rPr>
        <w:t>Mtrs</w:t>
      </w:r>
      <w:proofErr w:type="spellEnd"/>
      <w:r w:rsidR="00AF24D3" w:rsidRPr="00AF24D3">
        <w:rPr>
          <w:rFonts w:ascii="Bookman Old Style" w:hAnsi="Bookman Old Style"/>
          <w:b/>
          <w:bCs/>
          <w:sz w:val="24"/>
        </w:rPr>
        <w:t xml:space="preserve"> totally measuring 108.00 </w:t>
      </w:r>
      <w:proofErr w:type="spellStart"/>
      <w:r w:rsidR="00AF24D3" w:rsidRPr="00AF24D3">
        <w:rPr>
          <w:rFonts w:ascii="Bookman Old Style" w:hAnsi="Bookman Old Style"/>
          <w:b/>
          <w:bCs/>
          <w:sz w:val="24"/>
        </w:rPr>
        <w:t>Sq.Mtrs</w:t>
      </w:r>
      <w:proofErr w:type="spellEnd"/>
      <w:r w:rsidR="00AF24D3">
        <w:rPr>
          <w:rFonts w:ascii="Bookman Old Style" w:hAnsi="Bookman Old Style"/>
          <w:bCs/>
          <w:sz w:val="24"/>
        </w:rPr>
        <w:t xml:space="preserve"> </w:t>
      </w:r>
      <w:r w:rsidR="008042C7" w:rsidRPr="008042C7">
        <w:rPr>
          <w:rFonts w:ascii="Bookman Old Style" w:hAnsi="Bookman Old Style"/>
          <w:bCs/>
          <w:sz w:val="24"/>
        </w:rPr>
        <w:t xml:space="preserve">situated at </w:t>
      </w:r>
      <w:proofErr w:type="spellStart"/>
      <w:r w:rsidR="008042C7" w:rsidRPr="008042C7">
        <w:rPr>
          <w:rFonts w:ascii="Bookman Old Style" w:hAnsi="Bookman Old Style"/>
          <w:bCs/>
          <w:sz w:val="24"/>
        </w:rPr>
        <w:t>Dhanagalli</w:t>
      </w:r>
      <w:proofErr w:type="spellEnd"/>
      <w:r w:rsidR="008042C7" w:rsidRPr="008042C7">
        <w:rPr>
          <w:rFonts w:ascii="Bookman Old Style" w:hAnsi="Bookman Old Style"/>
          <w:bCs/>
          <w:sz w:val="24"/>
        </w:rPr>
        <w:t xml:space="preserve"> Village, </w:t>
      </w:r>
      <w:proofErr w:type="spellStart"/>
      <w:r w:rsidR="008042C7" w:rsidRPr="008042C7">
        <w:rPr>
          <w:rFonts w:ascii="Bookman Old Style" w:hAnsi="Bookman Old Style"/>
          <w:bCs/>
          <w:sz w:val="24"/>
        </w:rPr>
        <w:t>Jayapura</w:t>
      </w:r>
      <w:proofErr w:type="spellEnd"/>
      <w:r w:rsidR="008042C7" w:rsidRPr="008042C7">
        <w:rPr>
          <w:rFonts w:ascii="Bookman Old Style" w:hAnsi="Bookman Old Style"/>
          <w:bCs/>
          <w:sz w:val="24"/>
        </w:rPr>
        <w:t xml:space="preserve"> </w:t>
      </w:r>
      <w:proofErr w:type="spellStart"/>
      <w:r w:rsidR="008042C7" w:rsidRPr="008042C7">
        <w:rPr>
          <w:rFonts w:ascii="Bookman Old Style" w:hAnsi="Bookman Old Style"/>
          <w:bCs/>
          <w:sz w:val="24"/>
        </w:rPr>
        <w:t>Hobli</w:t>
      </w:r>
      <w:proofErr w:type="spellEnd"/>
      <w:r w:rsidR="008042C7" w:rsidRPr="008042C7">
        <w:rPr>
          <w:rFonts w:ascii="Bookman Old Style" w:hAnsi="Bookman Old Style"/>
          <w:bCs/>
          <w:sz w:val="24"/>
        </w:rPr>
        <w:t xml:space="preserve">, Mysore </w:t>
      </w:r>
      <w:proofErr w:type="spellStart"/>
      <w:r w:rsidR="008042C7" w:rsidRPr="008042C7">
        <w:rPr>
          <w:rFonts w:ascii="Bookman Old Style" w:hAnsi="Bookman Old Style"/>
          <w:bCs/>
          <w:sz w:val="24"/>
        </w:rPr>
        <w:t>Taluk</w:t>
      </w:r>
      <w:proofErr w:type="spellEnd"/>
      <w:r w:rsidRPr="008042C7">
        <w:rPr>
          <w:rFonts w:ascii="Bookman Old Style" w:hAnsi="Bookman Old Style"/>
          <w:bCs/>
          <w:sz w:val="24"/>
        </w:rPr>
        <w:t xml:space="preserve"> </w:t>
      </w:r>
      <w:proofErr w:type="spellStart"/>
      <w:r>
        <w:rPr>
          <w:rFonts w:ascii="Bookman Old Style" w:hAnsi="Bookman Old Style"/>
          <w:bCs/>
          <w:sz w:val="24"/>
        </w:rPr>
        <w:t>morefully</w:t>
      </w:r>
      <w:proofErr w:type="spellEnd"/>
      <w:r>
        <w:rPr>
          <w:rFonts w:ascii="Bookman Old Style" w:hAnsi="Bookman Old Style"/>
          <w:bCs/>
          <w:sz w:val="24"/>
        </w:rPr>
        <w:t xml:space="preserve"> described in the schedule hereunder written and hereinafter called the “</w:t>
      </w:r>
      <w:r w:rsidRPr="008042C7">
        <w:rPr>
          <w:rFonts w:ascii="Bookman Old Style" w:hAnsi="Bookman Old Style"/>
          <w:b/>
          <w:bCs/>
          <w:sz w:val="24"/>
        </w:rPr>
        <w:t>schedule property</w:t>
      </w:r>
      <w:r>
        <w:rPr>
          <w:rFonts w:ascii="Bookman Old Style" w:hAnsi="Bookman Old Style"/>
          <w:bCs/>
          <w:sz w:val="24"/>
        </w:rPr>
        <w:t xml:space="preserve">”. The Donor holds marketable title &amp; possession of the schedule property. </w:t>
      </w:r>
    </w:p>
    <w:p w14:paraId="42899774" w14:textId="77777777" w:rsidR="008F17D5" w:rsidRDefault="008F17D5" w:rsidP="008F17D5">
      <w:pPr>
        <w:jc w:val="both"/>
        <w:rPr>
          <w:rFonts w:ascii="Bookman Old Style" w:hAnsi="Bookman Old Style"/>
          <w:sz w:val="26"/>
        </w:rPr>
      </w:pPr>
    </w:p>
    <w:p w14:paraId="33840D8A" w14:textId="77777777" w:rsidR="008F17D5" w:rsidRDefault="008F17D5" w:rsidP="008F17D5">
      <w:pPr>
        <w:jc w:val="both"/>
        <w:rPr>
          <w:rFonts w:ascii="Bookman Old Style" w:hAnsi="Bookman Old Style"/>
          <w:sz w:val="24"/>
          <w:szCs w:val="24"/>
        </w:rPr>
      </w:pPr>
      <w:r w:rsidRPr="00355E47">
        <w:rPr>
          <w:rFonts w:ascii="Bookman Old Style" w:hAnsi="Bookman Old Style"/>
          <w:sz w:val="24"/>
          <w:szCs w:val="24"/>
        </w:rPr>
        <w:t>Whereas, the scheduled pro</w:t>
      </w:r>
      <w:r w:rsidR="00AA6D3B">
        <w:rPr>
          <w:rFonts w:ascii="Bookman Old Style" w:hAnsi="Bookman Old Style"/>
          <w:sz w:val="24"/>
          <w:szCs w:val="24"/>
        </w:rPr>
        <w:t xml:space="preserve">perty was allotted in </w:t>
      </w:r>
      <w:proofErr w:type="spellStart"/>
      <w:r w:rsidR="00AA6D3B">
        <w:rPr>
          <w:rFonts w:ascii="Bookman Old Style" w:hAnsi="Bookman Old Style"/>
          <w:sz w:val="24"/>
          <w:szCs w:val="24"/>
        </w:rPr>
        <w:t>favour</w:t>
      </w:r>
      <w:proofErr w:type="spellEnd"/>
      <w:r w:rsidR="00AA6D3B">
        <w:rPr>
          <w:rFonts w:ascii="Bookman Old Style" w:hAnsi="Bookman Old Style"/>
          <w:sz w:val="24"/>
          <w:szCs w:val="24"/>
        </w:rPr>
        <w:t xml:space="preserve"> of the Donor </w:t>
      </w:r>
      <w:r w:rsidR="001B1B76">
        <w:rPr>
          <w:rFonts w:ascii="Bookman Old Style" w:hAnsi="Bookman Old Style"/>
          <w:sz w:val="24"/>
          <w:szCs w:val="24"/>
        </w:rPr>
        <w:t xml:space="preserve">          </w:t>
      </w:r>
      <w:r w:rsidR="00453E49">
        <w:rPr>
          <w:rFonts w:ascii="Bookman Old Style" w:hAnsi="Bookman Old Style"/>
          <w:sz w:val="24"/>
          <w:szCs w:val="24"/>
        </w:rPr>
        <w:t xml:space="preserve">Sri. </w:t>
      </w:r>
      <w:proofErr w:type="spellStart"/>
      <w:r w:rsidR="00AA6D3B">
        <w:rPr>
          <w:rFonts w:ascii="Bookman Old Style" w:hAnsi="Bookman Old Style"/>
          <w:sz w:val="24"/>
          <w:szCs w:val="24"/>
        </w:rPr>
        <w:t>Rajendra</w:t>
      </w:r>
      <w:proofErr w:type="spellEnd"/>
      <w:r>
        <w:rPr>
          <w:rFonts w:ascii="Bookman Old Style" w:hAnsi="Bookman Old Style"/>
          <w:sz w:val="24"/>
          <w:szCs w:val="24"/>
        </w:rPr>
        <w:t xml:space="preserve"> </w:t>
      </w:r>
      <w:r w:rsidRPr="00355E47">
        <w:rPr>
          <w:rFonts w:ascii="Bookman Old Style" w:hAnsi="Bookman Old Style"/>
          <w:sz w:val="24"/>
          <w:szCs w:val="24"/>
        </w:rPr>
        <w:t>by the society</w:t>
      </w:r>
      <w:r w:rsidR="00AA6D3B">
        <w:rPr>
          <w:rFonts w:ascii="Bookman Old Style" w:hAnsi="Bookman Old Style"/>
          <w:sz w:val="24"/>
          <w:szCs w:val="24"/>
        </w:rPr>
        <w:t xml:space="preserve"> on 26-02-2017</w:t>
      </w:r>
      <w:r w:rsidRPr="00355E47">
        <w:rPr>
          <w:rFonts w:ascii="Bookman Old Style" w:hAnsi="Bookman Old Style"/>
          <w:sz w:val="24"/>
          <w:szCs w:val="24"/>
        </w:rPr>
        <w:t xml:space="preserve"> and </w:t>
      </w:r>
      <w:r>
        <w:rPr>
          <w:rFonts w:ascii="Bookman Old Style" w:hAnsi="Bookman Old Style"/>
          <w:sz w:val="24"/>
          <w:szCs w:val="24"/>
        </w:rPr>
        <w:t>he has</w:t>
      </w:r>
      <w:r w:rsidRPr="00355E47">
        <w:rPr>
          <w:rFonts w:ascii="Bookman Old Style" w:hAnsi="Bookman Old Style"/>
          <w:sz w:val="24"/>
          <w:szCs w:val="24"/>
        </w:rPr>
        <w:t xml:space="preserve"> remitted the amount to the society and obtained Title Deed (</w:t>
      </w:r>
      <w:r>
        <w:rPr>
          <w:rFonts w:ascii="Bookman Old Style" w:hAnsi="Bookman Old Style"/>
          <w:sz w:val="24"/>
          <w:szCs w:val="24"/>
        </w:rPr>
        <w:t xml:space="preserve">Sale Deed) from the society on </w:t>
      </w:r>
      <w:r w:rsidR="00453E49">
        <w:rPr>
          <w:rFonts w:ascii="Bookman Old Style" w:hAnsi="Bookman Old Style"/>
          <w:sz w:val="24"/>
          <w:szCs w:val="24"/>
        </w:rPr>
        <w:t xml:space="preserve">           </w:t>
      </w:r>
      <w:r w:rsidR="00AA6D3B">
        <w:rPr>
          <w:rFonts w:ascii="Bookman Old Style" w:hAnsi="Bookman Old Style"/>
          <w:sz w:val="24"/>
          <w:szCs w:val="24"/>
        </w:rPr>
        <w:t>12-01-2018</w:t>
      </w:r>
      <w:r>
        <w:rPr>
          <w:rFonts w:ascii="Bookman Old Style" w:hAnsi="Bookman Old Style"/>
          <w:sz w:val="24"/>
          <w:szCs w:val="24"/>
        </w:rPr>
        <w:t xml:space="preserve"> </w:t>
      </w:r>
      <w:r w:rsidRPr="00355E47">
        <w:rPr>
          <w:rFonts w:ascii="Bookman Old Style" w:hAnsi="Bookman Old Style"/>
          <w:sz w:val="24"/>
          <w:szCs w:val="24"/>
        </w:rPr>
        <w:t xml:space="preserve">and the same has been registered in the office of the </w:t>
      </w:r>
      <w:r w:rsidR="00D11C33">
        <w:rPr>
          <w:rFonts w:ascii="Bookman Old Style" w:hAnsi="Bookman Old Style"/>
          <w:sz w:val="24"/>
          <w:szCs w:val="24"/>
        </w:rPr>
        <w:br w:type="page"/>
      </w:r>
      <w:r w:rsidRPr="00355E47">
        <w:rPr>
          <w:rFonts w:ascii="Bookman Old Style" w:hAnsi="Bookman Old Style"/>
          <w:sz w:val="24"/>
          <w:szCs w:val="24"/>
        </w:rPr>
        <w:lastRenderedPageBreak/>
        <w:t xml:space="preserve">Sub-Registrar, Mysore </w:t>
      </w:r>
      <w:r>
        <w:rPr>
          <w:rFonts w:ascii="Bookman Old Style" w:hAnsi="Bookman Old Style"/>
          <w:sz w:val="24"/>
          <w:szCs w:val="24"/>
        </w:rPr>
        <w:t>West</w:t>
      </w:r>
      <w:r w:rsidRPr="00355E47">
        <w:rPr>
          <w:rFonts w:ascii="Bookman Old Style" w:hAnsi="Bookman Old Style"/>
          <w:sz w:val="24"/>
          <w:szCs w:val="24"/>
        </w:rPr>
        <w:t xml:space="preserve">, Mysore as document No. </w:t>
      </w:r>
      <w:r w:rsidRPr="00B46D40">
        <w:rPr>
          <w:rFonts w:ascii="Bookman Old Style" w:hAnsi="Bookman Old Style"/>
          <w:b/>
          <w:sz w:val="22"/>
          <w:szCs w:val="24"/>
        </w:rPr>
        <w:t>MYW-1-</w:t>
      </w:r>
      <w:r w:rsidR="00AA6D3B">
        <w:rPr>
          <w:rFonts w:ascii="Bookman Old Style" w:hAnsi="Bookman Old Style"/>
          <w:b/>
          <w:sz w:val="22"/>
          <w:szCs w:val="24"/>
        </w:rPr>
        <w:t>07948</w:t>
      </w:r>
      <w:r w:rsidRPr="00B46D40">
        <w:rPr>
          <w:rFonts w:ascii="Bookman Old Style" w:hAnsi="Bookman Old Style"/>
          <w:b/>
          <w:sz w:val="22"/>
          <w:szCs w:val="24"/>
        </w:rPr>
        <w:t>/20</w:t>
      </w:r>
      <w:r w:rsidR="00AA6D3B">
        <w:rPr>
          <w:rFonts w:ascii="Bookman Old Style" w:hAnsi="Bookman Old Style"/>
          <w:b/>
          <w:sz w:val="22"/>
          <w:szCs w:val="24"/>
        </w:rPr>
        <w:t>17</w:t>
      </w:r>
      <w:r w:rsidRPr="00B46D40">
        <w:rPr>
          <w:rFonts w:ascii="Bookman Old Style" w:hAnsi="Bookman Old Style"/>
          <w:b/>
          <w:sz w:val="22"/>
          <w:szCs w:val="24"/>
        </w:rPr>
        <w:t>-</w:t>
      </w:r>
      <w:r w:rsidR="00AA6D3B">
        <w:rPr>
          <w:rFonts w:ascii="Bookman Old Style" w:hAnsi="Bookman Old Style"/>
          <w:b/>
          <w:sz w:val="22"/>
          <w:szCs w:val="24"/>
        </w:rPr>
        <w:t>18</w:t>
      </w:r>
      <w:r w:rsidRPr="00355E47">
        <w:rPr>
          <w:rFonts w:ascii="Bookman Old Style" w:hAnsi="Bookman Old Style"/>
          <w:sz w:val="24"/>
          <w:szCs w:val="24"/>
        </w:rPr>
        <w:t xml:space="preserve"> of Book-I stored at </w:t>
      </w:r>
      <w:proofErr w:type="spellStart"/>
      <w:r w:rsidRPr="00355E47">
        <w:rPr>
          <w:rFonts w:ascii="Bookman Old Style" w:hAnsi="Bookman Old Style"/>
          <w:sz w:val="24"/>
          <w:szCs w:val="24"/>
        </w:rPr>
        <w:t>C.D.No</w:t>
      </w:r>
      <w:proofErr w:type="spellEnd"/>
      <w:r w:rsidRPr="00355E47">
        <w:rPr>
          <w:rFonts w:ascii="Bookman Old Style" w:hAnsi="Bookman Old Style"/>
          <w:sz w:val="24"/>
          <w:szCs w:val="24"/>
        </w:rPr>
        <w:t xml:space="preserve">. </w:t>
      </w:r>
      <w:r w:rsidRPr="00B46D40">
        <w:rPr>
          <w:rFonts w:ascii="Bookman Old Style" w:hAnsi="Bookman Old Style"/>
          <w:b/>
          <w:sz w:val="22"/>
          <w:szCs w:val="24"/>
        </w:rPr>
        <w:t>MYWD</w:t>
      </w:r>
      <w:r w:rsidR="00AA6D3B">
        <w:rPr>
          <w:rFonts w:ascii="Bookman Old Style" w:hAnsi="Bookman Old Style"/>
          <w:b/>
          <w:sz w:val="22"/>
          <w:szCs w:val="24"/>
        </w:rPr>
        <w:t>94</w:t>
      </w:r>
      <w:r>
        <w:rPr>
          <w:rFonts w:ascii="Bookman Old Style" w:hAnsi="Bookman Old Style"/>
          <w:sz w:val="24"/>
          <w:szCs w:val="24"/>
        </w:rPr>
        <w:t xml:space="preserve"> </w:t>
      </w:r>
      <w:r w:rsidRPr="00355E47">
        <w:rPr>
          <w:rFonts w:ascii="Bookman Old Style" w:hAnsi="Bookman Old Style"/>
          <w:sz w:val="24"/>
          <w:szCs w:val="24"/>
        </w:rPr>
        <w:t xml:space="preserve">and the </w:t>
      </w:r>
      <w:proofErr w:type="spellStart"/>
      <w:r w:rsidRPr="00355E47">
        <w:rPr>
          <w:rFonts w:ascii="Bookman Old Style" w:hAnsi="Bookman Old Style"/>
          <w:sz w:val="24"/>
          <w:szCs w:val="24"/>
        </w:rPr>
        <w:t>khata</w:t>
      </w:r>
      <w:proofErr w:type="spellEnd"/>
      <w:r w:rsidRPr="00355E47">
        <w:rPr>
          <w:rFonts w:ascii="Bookman Old Style" w:hAnsi="Bookman Old Style"/>
          <w:sz w:val="24"/>
          <w:szCs w:val="24"/>
        </w:rPr>
        <w:t xml:space="preserve"> was </w:t>
      </w:r>
      <w:r>
        <w:rPr>
          <w:rFonts w:ascii="Bookman Old Style" w:hAnsi="Bookman Old Style"/>
          <w:sz w:val="24"/>
          <w:szCs w:val="24"/>
        </w:rPr>
        <w:t>transferred</w:t>
      </w:r>
      <w:r w:rsidRPr="00355E47">
        <w:rPr>
          <w:rFonts w:ascii="Bookman Old Style" w:hAnsi="Bookman Old Style"/>
          <w:sz w:val="24"/>
          <w:szCs w:val="24"/>
        </w:rPr>
        <w:t xml:space="preserve"> in </w:t>
      </w:r>
      <w:proofErr w:type="spellStart"/>
      <w:r w:rsidRPr="00355E47">
        <w:rPr>
          <w:rFonts w:ascii="Bookman Old Style" w:hAnsi="Bookman Old Style"/>
          <w:sz w:val="24"/>
          <w:szCs w:val="24"/>
        </w:rPr>
        <w:t>favour</w:t>
      </w:r>
      <w:proofErr w:type="spellEnd"/>
      <w:r w:rsidRPr="00355E47">
        <w:rPr>
          <w:rFonts w:ascii="Bookman Old Style" w:hAnsi="Bookman Old Style"/>
          <w:sz w:val="24"/>
          <w:szCs w:val="24"/>
        </w:rPr>
        <w:t xml:space="preserve"> of </w:t>
      </w:r>
      <w:r w:rsidR="00453E49">
        <w:rPr>
          <w:rFonts w:ascii="Bookman Old Style" w:hAnsi="Bookman Old Style"/>
          <w:sz w:val="24"/>
          <w:szCs w:val="24"/>
        </w:rPr>
        <w:t xml:space="preserve">Sri. </w:t>
      </w:r>
      <w:proofErr w:type="spellStart"/>
      <w:r w:rsidR="00AA6D3B">
        <w:rPr>
          <w:rFonts w:ascii="Bookman Old Style" w:hAnsi="Bookman Old Style"/>
          <w:sz w:val="24"/>
          <w:szCs w:val="24"/>
        </w:rPr>
        <w:t>Rajendra</w:t>
      </w:r>
      <w:proofErr w:type="spellEnd"/>
      <w:r w:rsidR="00453E49" w:rsidRPr="00355E47">
        <w:rPr>
          <w:rFonts w:ascii="Bookman Old Style" w:hAnsi="Bookman Old Style"/>
          <w:sz w:val="24"/>
          <w:szCs w:val="24"/>
        </w:rPr>
        <w:t xml:space="preserve"> </w:t>
      </w:r>
      <w:r w:rsidRPr="00355E47">
        <w:rPr>
          <w:rFonts w:ascii="Bookman Old Style" w:hAnsi="Bookman Old Style"/>
          <w:sz w:val="24"/>
          <w:szCs w:val="24"/>
        </w:rPr>
        <w:t>by Mysore Urban Development Authority Mysore o</w:t>
      </w:r>
      <w:r>
        <w:rPr>
          <w:rFonts w:ascii="Bookman Old Style" w:hAnsi="Bookman Old Style"/>
          <w:sz w:val="24"/>
          <w:szCs w:val="24"/>
        </w:rPr>
        <w:t xml:space="preserve">n </w:t>
      </w:r>
      <w:r w:rsidR="00AA6D3B">
        <w:rPr>
          <w:rFonts w:ascii="Bookman Old Style" w:hAnsi="Bookman Old Style"/>
          <w:b/>
          <w:sz w:val="22"/>
          <w:szCs w:val="24"/>
        </w:rPr>
        <w:t>05-02-2018</w:t>
      </w:r>
      <w:r w:rsidRPr="00355E47">
        <w:rPr>
          <w:rFonts w:ascii="Bookman Old Style" w:hAnsi="Bookman Old Style"/>
          <w:sz w:val="24"/>
          <w:szCs w:val="24"/>
        </w:rPr>
        <w:t xml:space="preserve"> vide No. </w:t>
      </w:r>
      <w:r w:rsidRPr="00B46D40">
        <w:rPr>
          <w:rFonts w:ascii="Nudi Akshar-10" w:hAnsi="Nudi Akshar-10"/>
          <w:b/>
          <w:bCs/>
          <w:sz w:val="24"/>
          <w:szCs w:val="31"/>
        </w:rPr>
        <w:t>ªÉÄÊ.£À.¥</w:t>
      </w:r>
      <w:proofErr w:type="spellStart"/>
      <w:r w:rsidRPr="00B46D40">
        <w:rPr>
          <w:rFonts w:ascii="Nudi Akshar-10" w:hAnsi="Nudi Akshar-10"/>
          <w:b/>
          <w:bCs/>
          <w:sz w:val="24"/>
          <w:szCs w:val="31"/>
        </w:rPr>
        <w:t>Áæ</w:t>
      </w:r>
      <w:proofErr w:type="spellEnd"/>
      <w:r w:rsidRPr="00B46D40">
        <w:rPr>
          <w:rFonts w:ascii="Nudi Akshar-10" w:hAnsi="Nudi Akshar-10"/>
          <w:b/>
          <w:bCs/>
          <w:sz w:val="24"/>
          <w:szCs w:val="31"/>
        </w:rPr>
        <w:t>/SÁ.ªÀ</w:t>
      </w:r>
      <w:r w:rsidRPr="00B46D40">
        <w:rPr>
          <w:rFonts w:ascii="Nudi Akshar-10" w:hAnsi="Nudi Akshar-10"/>
          <w:b/>
          <w:bCs/>
          <w:sz w:val="28"/>
          <w:szCs w:val="31"/>
        </w:rPr>
        <w:t>-</w:t>
      </w:r>
      <w:r w:rsidR="00AA6D3B">
        <w:rPr>
          <w:rFonts w:ascii="Bookman Old Style" w:hAnsi="Bookman Old Style"/>
          <w:b/>
          <w:sz w:val="22"/>
          <w:szCs w:val="24"/>
        </w:rPr>
        <w:t>new</w:t>
      </w:r>
      <w:r w:rsidRPr="00B46D40">
        <w:rPr>
          <w:rFonts w:ascii="Bookman Old Style" w:hAnsi="Bookman Old Style"/>
          <w:b/>
          <w:sz w:val="22"/>
          <w:szCs w:val="24"/>
        </w:rPr>
        <w:t>-</w:t>
      </w:r>
      <w:r w:rsidR="00AA6D3B">
        <w:rPr>
          <w:rFonts w:ascii="Bookman Old Style" w:hAnsi="Bookman Old Style"/>
          <w:b/>
          <w:sz w:val="22"/>
          <w:szCs w:val="24"/>
        </w:rPr>
        <w:t>16333</w:t>
      </w:r>
      <w:r w:rsidRPr="00B46D40">
        <w:rPr>
          <w:rFonts w:ascii="Bookman Old Style" w:hAnsi="Bookman Old Style"/>
          <w:b/>
          <w:sz w:val="22"/>
          <w:szCs w:val="24"/>
        </w:rPr>
        <w:t>/</w:t>
      </w:r>
      <w:r w:rsidR="00AA6D3B">
        <w:rPr>
          <w:rFonts w:ascii="Bookman Old Style" w:hAnsi="Bookman Old Style"/>
          <w:b/>
          <w:sz w:val="22"/>
          <w:szCs w:val="24"/>
        </w:rPr>
        <w:t>17-18</w:t>
      </w:r>
      <w:r w:rsidRPr="00B46D40">
        <w:rPr>
          <w:rFonts w:ascii="Bookman Old Style" w:hAnsi="Bookman Old Style"/>
          <w:sz w:val="22"/>
          <w:szCs w:val="24"/>
        </w:rPr>
        <w:t>.</w:t>
      </w:r>
      <w:r w:rsidRPr="00355E47">
        <w:rPr>
          <w:rFonts w:ascii="Bookman Old Style" w:hAnsi="Bookman Old Style"/>
          <w:sz w:val="24"/>
          <w:szCs w:val="24"/>
        </w:rPr>
        <w:t xml:space="preserve"> </w:t>
      </w:r>
    </w:p>
    <w:p w14:paraId="6C083D26" w14:textId="77777777" w:rsidR="008F17D5" w:rsidRPr="00C0493B" w:rsidRDefault="008F17D5" w:rsidP="008F17D5">
      <w:pPr>
        <w:spacing w:line="264" w:lineRule="auto"/>
        <w:jc w:val="both"/>
        <w:rPr>
          <w:rFonts w:ascii="Bookman Old Style" w:hAnsi="Bookman Old Style"/>
          <w:sz w:val="16"/>
          <w:szCs w:val="16"/>
        </w:rPr>
      </w:pPr>
    </w:p>
    <w:p w14:paraId="131EC8BA" w14:textId="77777777" w:rsidR="008F17D5" w:rsidRDefault="008F17D5" w:rsidP="008F17D5">
      <w:pPr>
        <w:spacing w:line="264" w:lineRule="auto"/>
        <w:jc w:val="both"/>
        <w:rPr>
          <w:rFonts w:ascii="Bookman Old Style" w:hAnsi="Bookman Old Style"/>
          <w:sz w:val="26"/>
        </w:rPr>
      </w:pPr>
      <w:r>
        <w:rPr>
          <w:rFonts w:ascii="Bookman Old Style" w:hAnsi="Bookman Old Style"/>
          <w:sz w:val="26"/>
        </w:rPr>
        <w:t xml:space="preserve">The Donor has paid </w:t>
      </w:r>
      <w:proofErr w:type="spellStart"/>
      <w:r>
        <w:rPr>
          <w:rFonts w:ascii="Bookman Old Style" w:hAnsi="Bookman Old Style"/>
          <w:sz w:val="26"/>
        </w:rPr>
        <w:t>upto</w:t>
      </w:r>
      <w:proofErr w:type="spellEnd"/>
      <w:r>
        <w:rPr>
          <w:rFonts w:ascii="Bookman Old Style" w:hAnsi="Bookman Old Style"/>
          <w:sz w:val="26"/>
        </w:rPr>
        <w:t xml:space="preserve"> date site tax to the concerned authority and enjoying the same without any obstructions or interference from any other persons. Donor has got absolute right to dispose, gift and alienate the schedule mentioned property in any manner.</w:t>
      </w:r>
    </w:p>
    <w:p w14:paraId="1F074D08" w14:textId="77777777" w:rsidR="008F17D5" w:rsidRPr="00C0493B" w:rsidRDefault="008F17D5" w:rsidP="008F17D5">
      <w:pPr>
        <w:spacing w:line="264" w:lineRule="auto"/>
        <w:jc w:val="both"/>
        <w:rPr>
          <w:rFonts w:ascii="Bookman Old Style" w:hAnsi="Bookman Old Style"/>
          <w:sz w:val="16"/>
          <w:szCs w:val="16"/>
        </w:rPr>
      </w:pPr>
    </w:p>
    <w:p w14:paraId="7622EDFD" w14:textId="77777777" w:rsidR="008F17D5" w:rsidRDefault="008F17D5" w:rsidP="008F17D5">
      <w:pPr>
        <w:spacing w:line="264" w:lineRule="auto"/>
        <w:jc w:val="both"/>
        <w:rPr>
          <w:rFonts w:ascii="Bookman Old Style" w:hAnsi="Bookman Old Style"/>
          <w:b/>
          <w:snapToGrid w:val="0"/>
          <w:sz w:val="26"/>
          <w:u w:val="single"/>
        </w:rPr>
      </w:pPr>
      <w:r>
        <w:rPr>
          <w:rFonts w:ascii="Bookman Old Style" w:hAnsi="Bookman Old Style"/>
          <w:b/>
          <w:snapToGrid w:val="0"/>
          <w:sz w:val="26"/>
          <w:u w:val="single"/>
        </w:rPr>
        <w:t>NOW THIS DEED OF GIFT DEED WITNESSES AS FOLLOWS:</w:t>
      </w:r>
    </w:p>
    <w:p w14:paraId="35110B0E" w14:textId="77777777" w:rsidR="008F17D5" w:rsidRPr="00F533B6" w:rsidRDefault="008F17D5" w:rsidP="008F17D5">
      <w:pPr>
        <w:pStyle w:val="Title"/>
        <w:spacing w:line="264" w:lineRule="auto"/>
        <w:ind w:left="360" w:hanging="360"/>
        <w:jc w:val="both"/>
        <w:rPr>
          <w:rFonts w:ascii="Bookman Old Style" w:hAnsi="Bookman Old Style"/>
          <w:b w:val="0"/>
          <w:snapToGrid w:val="0"/>
          <w:sz w:val="16"/>
          <w:szCs w:val="16"/>
        </w:rPr>
      </w:pPr>
    </w:p>
    <w:p w14:paraId="69E1F392" w14:textId="77777777" w:rsidR="008F17D5" w:rsidRDefault="008F17D5" w:rsidP="008F17D5">
      <w:pPr>
        <w:pStyle w:val="Title"/>
        <w:numPr>
          <w:ilvl w:val="0"/>
          <w:numId w:val="2"/>
        </w:numPr>
        <w:spacing w:line="264" w:lineRule="auto"/>
        <w:jc w:val="both"/>
        <w:rPr>
          <w:rFonts w:ascii="Bookman Old Style" w:hAnsi="Bookman Old Style"/>
          <w:b w:val="0"/>
          <w:sz w:val="26"/>
        </w:rPr>
      </w:pPr>
      <w:r>
        <w:rPr>
          <w:rFonts w:ascii="Bookman Old Style" w:hAnsi="Bookman Old Style"/>
          <w:b w:val="0"/>
          <w:sz w:val="26"/>
        </w:rPr>
        <w:t>The DONOR is the absolute owner having full right, title and interest in the schedule property and the DONOR is entitled to dispose of the schedule property in any manner he may choose.</w:t>
      </w:r>
    </w:p>
    <w:p w14:paraId="1C4A1FED" w14:textId="77777777" w:rsidR="008F17D5" w:rsidRPr="00F533B6" w:rsidRDefault="008F17D5" w:rsidP="008F17D5">
      <w:pPr>
        <w:pStyle w:val="Title"/>
        <w:spacing w:line="264" w:lineRule="auto"/>
        <w:ind w:left="0"/>
        <w:jc w:val="both"/>
        <w:rPr>
          <w:rFonts w:ascii="Bookman Old Style" w:hAnsi="Bookman Old Style"/>
          <w:b w:val="0"/>
          <w:sz w:val="16"/>
          <w:szCs w:val="16"/>
        </w:rPr>
      </w:pPr>
    </w:p>
    <w:p w14:paraId="62B7928C" w14:textId="77777777" w:rsidR="008F17D5" w:rsidRDefault="008F17D5" w:rsidP="008F17D5">
      <w:pPr>
        <w:pStyle w:val="Title"/>
        <w:numPr>
          <w:ilvl w:val="0"/>
          <w:numId w:val="2"/>
        </w:numPr>
        <w:spacing w:line="264" w:lineRule="auto"/>
        <w:jc w:val="both"/>
        <w:rPr>
          <w:rFonts w:ascii="Bookman Old Style" w:hAnsi="Bookman Old Style"/>
          <w:b w:val="0"/>
          <w:sz w:val="26"/>
        </w:rPr>
      </w:pPr>
      <w:r>
        <w:rPr>
          <w:rFonts w:ascii="Bookman Old Style" w:hAnsi="Bookman Old Style"/>
          <w:b w:val="0"/>
          <w:sz w:val="26"/>
        </w:rPr>
        <w:t>The DONOR desires to alienate the schedule property to the DONEE as gift without any monitory consideration and in consideration of natural love and affection as hereinafter mentioned.</w:t>
      </w:r>
    </w:p>
    <w:p w14:paraId="377E01B1" w14:textId="77777777" w:rsidR="008F17D5" w:rsidRPr="00C0493B" w:rsidRDefault="008F17D5" w:rsidP="008F17D5">
      <w:pPr>
        <w:pStyle w:val="Title"/>
        <w:spacing w:line="264" w:lineRule="auto"/>
        <w:jc w:val="both"/>
        <w:rPr>
          <w:rFonts w:ascii="Bookman Old Style" w:hAnsi="Bookman Old Style"/>
          <w:b w:val="0"/>
          <w:sz w:val="16"/>
          <w:szCs w:val="16"/>
        </w:rPr>
      </w:pPr>
    </w:p>
    <w:p w14:paraId="7813AE4D" w14:textId="77777777" w:rsidR="008F17D5" w:rsidRDefault="008F17D5" w:rsidP="008F17D5">
      <w:pPr>
        <w:pStyle w:val="Title"/>
        <w:numPr>
          <w:ilvl w:val="0"/>
          <w:numId w:val="2"/>
        </w:numPr>
        <w:spacing w:line="264" w:lineRule="auto"/>
        <w:jc w:val="both"/>
        <w:rPr>
          <w:rFonts w:ascii="Bookman Old Style" w:hAnsi="Bookman Old Style"/>
          <w:b w:val="0"/>
          <w:sz w:val="26"/>
        </w:rPr>
      </w:pPr>
      <w:r>
        <w:rPr>
          <w:rFonts w:ascii="Bookman Old Style" w:hAnsi="Bookman Old Style"/>
          <w:sz w:val="26"/>
        </w:rPr>
        <w:t>The DONEE is the Daughter of the DONOR</w:t>
      </w:r>
      <w:r>
        <w:rPr>
          <w:rFonts w:ascii="Bookman Old Style" w:hAnsi="Bookman Old Style"/>
          <w:b w:val="0"/>
          <w:sz w:val="26"/>
        </w:rPr>
        <w:t>.</w:t>
      </w:r>
    </w:p>
    <w:p w14:paraId="2612B95C" w14:textId="77777777" w:rsidR="008F17D5" w:rsidRPr="00C0493B" w:rsidRDefault="008F17D5" w:rsidP="008F17D5">
      <w:pPr>
        <w:pStyle w:val="Title"/>
        <w:spacing w:line="264" w:lineRule="auto"/>
        <w:ind w:left="360"/>
        <w:jc w:val="both"/>
        <w:rPr>
          <w:rFonts w:ascii="Bookman Old Style" w:hAnsi="Bookman Old Style"/>
          <w:b w:val="0"/>
          <w:sz w:val="16"/>
          <w:szCs w:val="16"/>
        </w:rPr>
      </w:pPr>
    </w:p>
    <w:p w14:paraId="375DBBCA" w14:textId="77777777" w:rsidR="008F17D5" w:rsidRDefault="008F17D5" w:rsidP="008F17D5">
      <w:pPr>
        <w:pStyle w:val="Title"/>
        <w:numPr>
          <w:ilvl w:val="0"/>
          <w:numId w:val="2"/>
        </w:numPr>
        <w:spacing w:line="264" w:lineRule="auto"/>
        <w:jc w:val="both"/>
        <w:rPr>
          <w:rFonts w:ascii="Bookman Old Style" w:hAnsi="Bookman Old Style"/>
          <w:b w:val="0"/>
          <w:sz w:val="26"/>
        </w:rPr>
      </w:pPr>
      <w:r>
        <w:rPr>
          <w:rFonts w:ascii="Bookman Old Style" w:hAnsi="Bookman Old Style"/>
          <w:b w:val="0"/>
          <w:sz w:val="26"/>
        </w:rPr>
        <w:t>The DONEE has agreed to accept the gift as is evidenced by executing these presents.</w:t>
      </w:r>
    </w:p>
    <w:p w14:paraId="21FA0528" w14:textId="77777777" w:rsidR="008F17D5" w:rsidRDefault="008F17D5" w:rsidP="008F17D5">
      <w:pPr>
        <w:pStyle w:val="Title"/>
        <w:ind w:left="0"/>
        <w:jc w:val="both"/>
        <w:rPr>
          <w:rFonts w:ascii="Bookman Old Style" w:hAnsi="Bookman Old Style"/>
          <w:sz w:val="26"/>
          <w:u w:val="single"/>
        </w:rPr>
      </w:pPr>
    </w:p>
    <w:p w14:paraId="0FA4A208" w14:textId="77777777" w:rsidR="008F17D5" w:rsidRDefault="008F17D5" w:rsidP="008F17D5">
      <w:pPr>
        <w:pStyle w:val="Title"/>
        <w:ind w:left="0"/>
        <w:jc w:val="left"/>
        <w:rPr>
          <w:rFonts w:ascii="Bookman Old Style" w:hAnsi="Bookman Old Style"/>
          <w:sz w:val="26"/>
          <w:u w:val="single"/>
        </w:rPr>
      </w:pPr>
      <w:r>
        <w:rPr>
          <w:rFonts w:ascii="Bookman Old Style" w:hAnsi="Bookman Old Style"/>
          <w:sz w:val="26"/>
          <w:u w:val="single"/>
        </w:rPr>
        <w:t>NOW THIS DEED WITNESSETH AS UNDER:</w:t>
      </w:r>
    </w:p>
    <w:p w14:paraId="39E8BFDC" w14:textId="77777777" w:rsidR="008F17D5" w:rsidRPr="00C0493B" w:rsidRDefault="008F17D5" w:rsidP="008F17D5">
      <w:pPr>
        <w:pStyle w:val="Title"/>
        <w:jc w:val="both"/>
        <w:rPr>
          <w:rFonts w:ascii="Bookman Old Style" w:hAnsi="Bookman Old Style"/>
          <w:b w:val="0"/>
          <w:sz w:val="16"/>
          <w:szCs w:val="16"/>
        </w:rPr>
      </w:pPr>
    </w:p>
    <w:p w14:paraId="3115222E" w14:textId="77777777" w:rsidR="00D11C33" w:rsidRDefault="008F17D5" w:rsidP="008F17D5">
      <w:pPr>
        <w:numPr>
          <w:ilvl w:val="0"/>
          <w:numId w:val="1"/>
        </w:numPr>
        <w:jc w:val="both"/>
        <w:rPr>
          <w:rFonts w:ascii="Bookman Old Style" w:hAnsi="Bookman Old Style"/>
          <w:sz w:val="26"/>
        </w:rPr>
      </w:pPr>
      <w:r>
        <w:rPr>
          <w:rFonts w:ascii="Bookman Old Style" w:hAnsi="Bookman Old Style"/>
          <w:sz w:val="26"/>
        </w:rPr>
        <w:t xml:space="preserve">The DONOR has hereby delivered possession of the schedule mentioned property to the </w:t>
      </w:r>
      <w:proofErr w:type="spellStart"/>
      <w:r>
        <w:rPr>
          <w:rFonts w:ascii="Bookman Old Style" w:hAnsi="Bookman Old Style"/>
          <w:sz w:val="26"/>
        </w:rPr>
        <w:t>Donee</w:t>
      </w:r>
      <w:proofErr w:type="spellEnd"/>
      <w:r>
        <w:rPr>
          <w:rFonts w:ascii="Bookman Old Style" w:hAnsi="Bookman Old Style"/>
          <w:sz w:val="26"/>
        </w:rPr>
        <w:t xml:space="preserve"> and she shall enter into possession of the scheduled property and enjoy the same </w:t>
      </w:r>
    </w:p>
    <w:p w14:paraId="12CD0E96" w14:textId="77777777" w:rsidR="008F17D5" w:rsidRDefault="00D11C33" w:rsidP="00D11C33">
      <w:pPr>
        <w:ind w:left="720"/>
        <w:jc w:val="both"/>
        <w:rPr>
          <w:rFonts w:ascii="Bookman Old Style" w:hAnsi="Bookman Old Style"/>
          <w:sz w:val="26"/>
        </w:rPr>
      </w:pPr>
      <w:r>
        <w:rPr>
          <w:rFonts w:ascii="Bookman Old Style" w:hAnsi="Bookman Old Style"/>
          <w:sz w:val="26"/>
        </w:rPr>
        <w:br w:type="page"/>
      </w:r>
      <w:r w:rsidR="008F17D5">
        <w:rPr>
          <w:rFonts w:ascii="Bookman Old Style" w:hAnsi="Bookman Old Style"/>
          <w:sz w:val="26"/>
        </w:rPr>
        <w:lastRenderedPageBreak/>
        <w:t>without any interruption or disturbance by the Donor or any person claiming through or under his without any lawful disturbance or interruption by any other person whomsoever.</w:t>
      </w:r>
    </w:p>
    <w:p w14:paraId="5FB55C18" w14:textId="77777777" w:rsidR="008F17D5" w:rsidRPr="00C0493B" w:rsidRDefault="008F17D5" w:rsidP="008F17D5">
      <w:pPr>
        <w:jc w:val="both"/>
        <w:rPr>
          <w:rFonts w:ascii="Bookman Old Style" w:hAnsi="Bookman Old Style"/>
          <w:sz w:val="16"/>
          <w:szCs w:val="16"/>
        </w:rPr>
      </w:pPr>
    </w:p>
    <w:p w14:paraId="4B9AE91F" w14:textId="77777777" w:rsidR="008F17D5" w:rsidRDefault="008F17D5" w:rsidP="008F17D5">
      <w:pPr>
        <w:numPr>
          <w:ilvl w:val="0"/>
          <w:numId w:val="1"/>
        </w:numPr>
        <w:jc w:val="both"/>
        <w:rPr>
          <w:rFonts w:ascii="Bookman Old Style" w:hAnsi="Bookman Old Style"/>
          <w:sz w:val="26"/>
        </w:rPr>
      </w:pPr>
      <w:r>
        <w:rPr>
          <w:rFonts w:ascii="Bookman Old Style" w:hAnsi="Bookman Old Style"/>
          <w:sz w:val="26"/>
        </w:rPr>
        <w:t>The Donor will, at h</w:t>
      </w:r>
      <w:r w:rsidR="00D11C33">
        <w:rPr>
          <w:rFonts w:ascii="Bookman Old Style" w:hAnsi="Bookman Old Style"/>
          <w:sz w:val="26"/>
        </w:rPr>
        <w:t>is</w:t>
      </w:r>
      <w:r>
        <w:rPr>
          <w:rFonts w:ascii="Bookman Old Style" w:hAnsi="Bookman Old Style"/>
          <w:sz w:val="26"/>
        </w:rPr>
        <w:t xml:space="preserve"> cost, execute and do every such assurance or thing necessary for further and more perfectly assuring the gift property to the </w:t>
      </w:r>
      <w:proofErr w:type="spellStart"/>
      <w:r>
        <w:rPr>
          <w:rFonts w:ascii="Bookman Old Style" w:hAnsi="Bookman Old Style"/>
          <w:sz w:val="26"/>
        </w:rPr>
        <w:t>Donee</w:t>
      </w:r>
      <w:proofErr w:type="spellEnd"/>
      <w:r>
        <w:rPr>
          <w:rFonts w:ascii="Bookman Old Style" w:hAnsi="Bookman Old Style"/>
          <w:sz w:val="26"/>
        </w:rPr>
        <w:t>, her heirs, or assigns, as may reasonably be required.</w:t>
      </w:r>
    </w:p>
    <w:p w14:paraId="10EE3364" w14:textId="77777777" w:rsidR="008F17D5" w:rsidRPr="00C0493B" w:rsidRDefault="008F17D5" w:rsidP="008F17D5">
      <w:pPr>
        <w:jc w:val="both"/>
        <w:rPr>
          <w:rFonts w:ascii="Bookman Old Style" w:hAnsi="Bookman Old Style"/>
          <w:sz w:val="16"/>
          <w:szCs w:val="16"/>
        </w:rPr>
      </w:pPr>
    </w:p>
    <w:p w14:paraId="1D3630BD" w14:textId="77777777" w:rsidR="008F17D5" w:rsidRDefault="008F17D5" w:rsidP="008F17D5">
      <w:pPr>
        <w:pStyle w:val="BodyTextIndent2"/>
        <w:numPr>
          <w:ilvl w:val="0"/>
          <w:numId w:val="1"/>
        </w:numPr>
        <w:rPr>
          <w:rFonts w:ascii="Bookman Old Style" w:hAnsi="Bookman Old Style"/>
          <w:sz w:val="26"/>
        </w:rPr>
      </w:pPr>
      <w:r>
        <w:rPr>
          <w:rFonts w:ascii="Bookman Old Style" w:hAnsi="Bookman Old Style"/>
          <w:sz w:val="26"/>
        </w:rPr>
        <w:t xml:space="preserve">The Donor hereby declares and assures the </w:t>
      </w:r>
      <w:proofErr w:type="spellStart"/>
      <w:r>
        <w:rPr>
          <w:rFonts w:ascii="Bookman Old Style" w:hAnsi="Bookman Old Style"/>
          <w:sz w:val="26"/>
        </w:rPr>
        <w:t>Donee</w:t>
      </w:r>
      <w:proofErr w:type="spellEnd"/>
      <w:r>
        <w:rPr>
          <w:rFonts w:ascii="Bookman Old Style" w:hAnsi="Bookman Old Style"/>
          <w:sz w:val="26"/>
        </w:rPr>
        <w:t xml:space="preserve"> that the Donor is the absolute owner of the scheduled property and he has a subsisting and marketable title thereto and that the scheduled property is free from all encumbrances, liens, attachments and claims of every kind.</w:t>
      </w:r>
    </w:p>
    <w:p w14:paraId="42F878FC" w14:textId="77777777" w:rsidR="008F17D5" w:rsidRDefault="008F17D5" w:rsidP="008F17D5">
      <w:pPr>
        <w:pStyle w:val="BodyTextIndent2"/>
        <w:ind w:left="0"/>
        <w:rPr>
          <w:rFonts w:ascii="Bookman Old Style" w:hAnsi="Bookman Old Style"/>
          <w:sz w:val="26"/>
        </w:rPr>
      </w:pPr>
    </w:p>
    <w:p w14:paraId="51462979" w14:textId="77777777" w:rsidR="008F17D5" w:rsidRDefault="008F17D5" w:rsidP="008F17D5">
      <w:pPr>
        <w:numPr>
          <w:ilvl w:val="0"/>
          <w:numId w:val="1"/>
        </w:numPr>
        <w:jc w:val="both"/>
        <w:rPr>
          <w:rFonts w:ascii="Bookman Old Style" w:hAnsi="Bookman Old Style"/>
          <w:sz w:val="26"/>
        </w:rPr>
      </w:pPr>
      <w:r>
        <w:rPr>
          <w:rFonts w:ascii="Bookman Old Style" w:hAnsi="Bookman Old Style"/>
          <w:sz w:val="26"/>
        </w:rPr>
        <w:t xml:space="preserve">The Donor hereby assures and declares that incase the scheduled property is found to be subject to any encumbrances, liens, attachments and claims of any kind contrary to the aforesaid assurances, the same shall be duly cleared by the Donor, so that the </w:t>
      </w:r>
      <w:proofErr w:type="spellStart"/>
      <w:r>
        <w:rPr>
          <w:rFonts w:ascii="Bookman Old Style" w:hAnsi="Bookman Old Style"/>
          <w:sz w:val="26"/>
        </w:rPr>
        <w:t>Donee</w:t>
      </w:r>
      <w:proofErr w:type="spellEnd"/>
      <w:r>
        <w:rPr>
          <w:rFonts w:ascii="Bookman Old Style" w:hAnsi="Bookman Old Style"/>
          <w:sz w:val="26"/>
        </w:rPr>
        <w:t xml:space="preserve"> shall get Title free from all such encumbrances and claims.</w:t>
      </w:r>
    </w:p>
    <w:p w14:paraId="0BB1DD34" w14:textId="77777777" w:rsidR="008F17D5" w:rsidRPr="00B93165" w:rsidRDefault="008F17D5" w:rsidP="008F17D5">
      <w:pPr>
        <w:jc w:val="both"/>
        <w:rPr>
          <w:rFonts w:ascii="Bookman Old Style" w:hAnsi="Bookman Old Style"/>
          <w:sz w:val="16"/>
          <w:szCs w:val="16"/>
        </w:rPr>
      </w:pPr>
    </w:p>
    <w:p w14:paraId="417FC9FD" w14:textId="77777777" w:rsidR="008F17D5" w:rsidRDefault="008F17D5" w:rsidP="008F17D5">
      <w:pPr>
        <w:numPr>
          <w:ilvl w:val="0"/>
          <w:numId w:val="1"/>
        </w:numPr>
        <w:jc w:val="both"/>
        <w:rPr>
          <w:rFonts w:ascii="Bookman Old Style" w:hAnsi="Bookman Old Style"/>
          <w:sz w:val="26"/>
        </w:rPr>
      </w:pPr>
      <w:r>
        <w:rPr>
          <w:rFonts w:ascii="Bookman Old Style" w:hAnsi="Bookman Old Style"/>
          <w:sz w:val="26"/>
        </w:rPr>
        <w:t xml:space="preserve">The </w:t>
      </w:r>
      <w:proofErr w:type="spellStart"/>
      <w:r>
        <w:rPr>
          <w:rFonts w:ascii="Bookman Old Style" w:hAnsi="Bookman Old Style"/>
          <w:sz w:val="26"/>
        </w:rPr>
        <w:t>Donee</w:t>
      </w:r>
      <w:proofErr w:type="spellEnd"/>
      <w:r>
        <w:rPr>
          <w:rFonts w:ascii="Bookman Old Style" w:hAnsi="Bookman Old Style"/>
          <w:sz w:val="26"/>
        </w:rPr>
        <w:t xml:space="preserve"> is entitled to enjoy the schedule property hereinafter by way of sale, mortgage, lease, gift etc., and shall enjoy all the available resources like water, minerals, etc., and enjoy the benefits accrued in the schedule property.</w:t>
      </w:r>
    </w:p>
    <w:p w14:paraId="5E74CE4B" w14:textId="77777777" w:rsidR="008F17D5" w:rsidRPr="00B93165" w:rsidRDefault="008F17D5" w:rsidP="008F17D5">
      <w:pPr>
        <w:ind w:left="720"/>
        <w:jc w:val="both"/>
        <w:rPr>
          <w:rFonts w:ascii="Bookman Old Style" w:hAnsi="Bookman Old Style"/>
          <w:sz w:val="16"/>
          <w:szCs w:val="16"/>
        </w:rPr>
      </w:pPr>
    </w:p>
    <w:p w14:paraId="421AF5DA" w14:textId="77777777" w:rsidR="008F17D5" w:rsidRDefault="008F17D5" w:rsidP="008F17D5">
      <w:pPr>
        <w:numPr>
          <w:ilvl w:val="0"/>
          <w:numId w:val="1"/>
        </w:numPr>
        <w:spacing w:line="264" w:lineRule="auto"/>
        <w:jc w:val="both"/>
        <w:rPr>
          <w:rFonts w:ascii="Bookman Old Style" w:hAnsi="Bookman Old Style"/>
          <w:sz w:val="26"/>
        </w:rPr>
      </w:pPr>
      <w:r>
        <w:rPr>
          <w:rFonts w:ascii="Bookman Old Style" w:hAnsi="Bookman Old Style"/>
          <w:sz w:val="26"/>
        </w:rPr>
        <w:t xml:space="preserve">The Donor hereby declares that he has no objection regarding the transfer of </w:t>
      </w:r>
      <w:proofErr w:type="spellStart"/>
      <w:r>
        <w:rPr>
          <w:rFonts w:ascii="Bookman Old Style" w:hAnsi="Bookman Old Style"/>
          <w:sz w:val="26"/>
        </w:rPr>
        <w:t>khata</w:t>
      </w:r>
      <w:proofErr w:type="spellEnd"/>
      <w:r>
        <w:rPr>
          <w:rFonts w:ascii="Bookman Old Style" w:hAnsi="Bookman Old Style"/>
          <w:sz w:val="26"/>
        </w:rPr>
        <w:t xml:space="preserve"> in favour of </w:t>
      </w:r>
      <w:proofErr w:type="spellStart"/>
      <w:r>
        <w:rPr>
          <w:rFonts w:ascii="Bookman Old Style" w:hAnsi="Bookman Old Style"/>
          <w:sz w:val="26"/>
        </w:rPr>
        <w:t>Donee</w:t>
      </w:r>
      <w:proofErr w:type="spellEnd"/>
      <w:r>
        <w:rPr>
          <w:rFonts w:ascii="Bookman Old Style" w:hAnsi="Bookman Old Style"/>
          <w:sz w:val="26"/>
        </w:rPr>
        <w:t xml:space="preserve"> in concerned authorities with </w:t>
      </w:r>
      <w:r w:rsidR="008E0DF5">
        <w:rPr>
          <w:rFonts w:ascii="Bookman Old Style" w:hAnsi="Bookman Old Style"/>
          <w:sz w:val="26"/>
        </w:rPr>
        <w:t>her</w:t>
      </w:r>
      <w:r>
        <w:rPr>
          <w:rFonts w:ascii="Bookman Old Style" w:hAnsi="Bookman Old Style"/>
          <w:sz w:val="26"/>
        </w:rPr>
        <w:t xml:space="preserve"> own cost.</w:t>
      </w:r>
    </w:p>
    <w:p w14:paraId="1F568789" w14:textId="77777777" w:rsidR="008F17D5" w:rsidRDefault="008F17D5" w:rsidP="008F17D5">
      <w:pPr>
        <w:spacing w:line="264" w:lineRule="auto"/>
        <w:ind w:left="720"/>
        <w:jc w:val="both"/>
        <w:rPr>
          <w:rFonts w:ascii="Bookman Old Style" w:hAnsi="Bookman Old Style"/>
          <w:sz w:val="26"/>
        </w:rPr>
      </w:pPr>
    </w:p>
    <w:p w14:paraId="559A565B" w14:textId="77777777" w:rsidR="008F17D5" w:rsidRDefault="00D11C33" w:rsidP="008F17D5">
      <w:pPr>
        <w:numPr>
          <w:ilvl w:val="0"/>
          <w:numId w:val="1"/>
        </w:numPr>
        <w:spacing w:line="264" w:lineRule="auto"/>
        <w:jc w:val="both"/>
        <w:rPr>
          <w:rFonts w:ascii="Bookman Old Style" w:hAnsi="Bookman Old Style"/>
          <w:sz w:val="26"/>
        </w:rPr>
      </w:pPr>
      <w:r>
        <w:rPr>
          <w:rFonts w:ascii="Bookman Old Style" w:hAnsi="Bookman Old Style"/>
          <w:sz w:val="26"/>
        </w:rPr>
        <w:br w:type="page"/>
      </w:r>
      <w:r w:rsidR="008F17D5">
        <w:rPr>
          <w:rFonts w:ascii="Bookman Old Style" w:hAnsi="Bookman Old Style"/>
          <w:sz w:val="26"/>
        </w:rPr>
        <w:t xml:space="preserve">The Donor has no objection regarding the development of the property or to raise loans or advances from any Nationalized banks, Private banks, Schedule banks or any other Financial Institutions and to repay the same and against the said gift. </w:t>
      </w:r>
    </w:p>
    <w:p w14:paraId="1CEFB4C2" w14:textId="77777777" w:rsidR="008F17D5" w:rsidRPr="00B93165" w:rsidRDefault="008F17D5" w:rsidP="008F17D5">
      <w:pPr>
        <w:spacing w:line="264" w:lineRule="auto"/>
        <w:jc w:val="both"/>
        <w:rPr>
          <w:rFonts w:ascii="Bookman Old Style" w:hAnsi="Bookman Old Style"/>
          <w:sz w:val="16"/>
          <w:szCs w:val="16"/>
        </w:rPr>
      </w:pPr>
    </w:p>
    <w:p w14:paraId="32F625D5" w14:textId="77777777" w:rsidR="008F17D5" w:rsidRDefault="008F17D5" w:rsidP="008F17D5">
      <w:pPr>
        <w:spacing w:line="264" w:lineRule="auto"/>
        <w:jc w:val="both"/>
        <w:rPr>
          <w:rFonts w:ascii="Bookman Old Style" w:hAnsi="Bookman Old Style"/>
          <w:sz w:val="26"/>
        </w:rPr>
      </w:pPr>
      <w:r>
        <w:rPr>
          <w:rFonts w:ascii="Bookman Old Style" w:hAnsi="Bookman Old Style"/>
          <w:sz w:val="26"/>
        </w:rPr>
        <w:t xml:space="preserve">The expression ‘DONOR’ and ‘DONEE’ hereinafter used includes their respective heirs, legal representatives, successors and assigns. </w:t>
      </w:r>
    </w:p>
    <w:p w14:paraId="28162E6D" w14:textId="77777777" w:rsidR="008F17D5" w:rsidRPr="00B93165" w:rsidRDefault="008F17D5" w:rsidP="008F17D5">
      <w:pPr>
        <w:spacing w:line="264" w:lineRule="auto"/>
        <w:jc w:val="both"/>
        <w:rPr>
          <w:rFonts w:ascii="Bookman Old Style" w:hAnsi="Bookman Old Style"/>
          <w:sz w:val="16"/>
          <w:szCs w:val="16"/>
        </w:rPr>
      </w:pPr>
    </w:p>
    <w:p w14:paraId="75FFE176" w14:textId="77777777" w:rsidR="008F17D5" w:rsidRDefault="008F17D5" w:rsidP="008F17D5">
      <w:pPr>
        <w:pStyle w:val="Heading2"/>
        <w:spacing w:line="264" w:lineRule="auto"/>
        <w:rPr>
          <w:rFonts w:ascii="Bookman Old Style" w:hAnsi="Bookman Old Style"/>
          <w:i w:val="0"/>
          <w:sz w:val="26"/>
        </w:rPr>
      </w:pPr>
      <w:r>
        <w:rPr>
          <w:rFonts w:ascii="Bookman Old Style" w:hAnsi="Bookman Old Style"/>
          <w:i w:val="0"/>
          <w:sz w:val="26"/>
        </w:rPr>
        <w:t>SCHEDULE OF THE PROPERTY</w:t>
      </w:r>
    </w:p>
    <w:p w14:paraId="74797236" w14:textId="77777777" w:rsidR="008F17D5" w:rsidRPr="00B93165" w:rsidRDefault="008F17D5" w:rsidP="008F17D5">
      <w:pPr>
        <w:spacing w:line="264" w:lineRule="auto"/>
        <w:rPr>
          <w:rFonts w:ascii="Bookman Old Style" w:hAnsi="Bookman Old Style"/>
          <w:sz w:val="16"/>
          <w:szCs w:val="16"/>
        </w:rPr>
      </w:pPr>
    </w:p>
    <w:p w14:paraId="721F75AE" w14:textId="77777777" w:rsidR="008F17D5" w:rsidRPr="000E04CB" w:rsidRDefault="008F17D5" w:rsidP="00B3345B">
      <w:pPr>
        <w:pStyle w:val="BodyText3"/>
        <w:rPr>
          <w:rFonts w:ascii="Bookman Old Style" w:hAnsi="Bookman Old Style"/>
          <w:sz w:val="24"/>
          <w:szCs w:val="24"/>
        </w:rPr>
      </w:pPr>
      <w:r>
        <w:rPr>
          <w:rFonts w:ascii="Bookman Old Style" w:hAnsi="Bookman Old Style"/>
          <w:sz w:val="24"/>
          <w:szCs w:val="24"/>
        </w:rPr>
        <w:t xml:space="preserve">ALL THAT PIECE AND PARCEL OF THE residential property bearing </w:t>
      </w:r>
      <w:r w:rsidR="00B3345B">
        <w:rPr>
          <w:rFonts w:ascii="Bookman Old Style" w:hAnsi="Bookman Old Style"/>
          <w:sz w:val="24"/>
          <w:szCs w:val="24"/>
        </w:rPr>
        <w:t xml:space="preserve">                </w:t>
      </w:r>
      <w:r w:rsidR="00453E49" w:rsidRPr="00453E49">
        <w:rPr>
          <w:rFonts w:ascii="Bookman Old Style" w:hAnsi="Bookman Old Style"/>
          <w:b/>
          <w:bCs/>
          <w:sz w:val="24"/>
        </w:rPr>
        <w:t>Site bearing No.</w:t>
      </w:r>
      <w:r w:rsidR="00453E49" w:rsidRPr="008042C7">
        <w:rPr>
          <w:rFonts w:ascii="Bookman Old Style" w:hAnsi="Bookman Old Style"/>
          <w:bCs/>
          <w:sz w:val="24"/>
        </w:rPr>
        <w:t xml:space="preserve"> </w:t>
      </w:r>
      <w:r w:rsidR="00AA6D3B">
        <w:rPr>
          <w:rFonts w:ascii="Bookman Old Style" w:hAnsi="Bookman Old Style"/>
          <w:b/>
          <w:bCs/>
          <w:sz w:val="24"/>
        </w:rPr>
        <w:t>353</w:t>
      </w:r>
      <w:r w:rsidR="00453E49" w:rsidRPr="008042C7">
        <w:rPr>
          <w:rFonts w:ascii="Bookman Old Style" w:hAnsi="Bookman Old Style"/>
          <w:bCs/>
          <w:sz w:val="24"/>
        </w:rPr>
        <w:t xml:space="preserve">, A Block, </w:t>
      </w:r>
      <w:r w:rsidR="00453E49" w:rsidRPr="00453E49">
        <w:rPr>
          <w:rFonts w:ascii="Bookman Old Style" w:hAnsi="Bookman Old Style"/>
          <w:b/>
          <w:bCs/>
          <w:sz w:val="24"/>
        </w:rPr>
        <w:t>‘H.V RAJEEVA TOWNSHIP’</w:t>
      </w:r>
      <w:r w:rsidR="00453E49" w:rsidRPr="008042C7">
        <w:rPr>
          <w:rFonts w:ascii="Bookman Old Style" w:hAnsi="Bookman Old Style"/>
          <w:bCs/>
          <w:sz w:val="24"/>
        </w:rPr>
        <w:t xml:space="preserve"> carved out of residential converted land bearing </w:t>
      </w:r>
      <w:proofErr w:type="spellStart"/>
      <w:r w:rsidR="00453E49" w:rsidRPr="008042C7">
        <w:rPr>
          <w:rFonts w:ascii="Bookman Old Style" w:hAnsi="Bookman Old Style"/>
          <w:bCs/>
          <w:sz w:val="24"/>
        </w:rPr>
        <w:t>Sy</w:t>
      </w:r>
      <w:proofErr w:type="spellEnd"/>
      <w:r w:rsidR="00453E49" w:rsidRPr="008042C7">
        <w:rPr>
          <w:rFonts w:ascii="Bookman Old Style" w:hAnsi="Bookman Old Style"/>
          <w:bCs/>
          <w:sz w:val="24"/>
        </w:rPr>
        <w:t xml:space="preserve"> Nos. 93/3, 93/2A, 101/4 &amp; 138/2B and others totally measuring 95 Acres 05 </w:t>
      </w:r>
      <w:proofErr w:type="spellStart"/>
      <w:r w:rsidR="00453E49" w:rsidRPr="008042C7">
        <w:rPr>
          <w:rFonts w:ascii="Bookman Old Style" w:hAnsi="Bookman Old Style"/>
          <w:bCs/>
          <w:sz w:val="24"/>
        </w:rPr>
        <w:t>Guntas</w:t>
      </w:r>
      <w:proofErr w:type="spellEnd"/>
      <w:r w:rsidR="00B3345B">
        <w:rPr>
          <w:rFonts w:ascii="Bookman Old Style" w:hAnsi="Bookman Old Style"/>
          <w:bCs/>
          <w:sz w:val="24"/>
        </w:rPr>
        <w:t xml:space="preserve"> </w:t>
      </w:r>
      <w:proofErr w:type="spellStart"/>
      <w:r w:rsidR="00B3345B">
        <w:rPr>
          <w:rFonts w:ascii="Bookman Old Style" w:hAnsi="Bookman Old Style"/>
          <w:bCs/>
          <w:sz w:val="24"/>
        </w:rPr>
        <w:t>mesuring</w:t>
      </w:r>
      <w:proofErr w:type="spellEnd"/>
      <w:r w:rsidR="00453E49" w:rsidRPr="008042C7">
        <w:rPr>
          <w:rFonts w:ascii="Bookman Old Style" w:hAnsi="Bookman Old Style"/>
          <w:bCs/>
          <w:sz w:val="24"/>
        </w:rPr>
        <w:t xml:space="preserve"> </w:t>
      </w:r>
      <w:r w:rsidR="00B3345B" w:rsidRPr="00453E49">
        <w:rPr>
          <w:rFonts w:ascii="Bookman Old Style" w:hAnsi="Bookman Old Style"/>
          <w:b/>
          <w:sz w:val="24"/>
          <w:szCs w:val="24"/>
        </w:rPr>
        <w:t xml:space="preserve">East to West : </w:t>
      </w:r>
      <w:r w:rsidR="00B3345B">
        <w:rPr>
          <w:rFonts w:ascii="Bookman Old Style" w:hAnsi="Bookman Old Style"/>
          <w:b/>
          <w:sz w:val="24"/>
          <w:szCs w:val="24"/>
        </w:rPr>
        <w:t>9.00</w:t>
      </w:r>
      <w:r w:rsidR="00B3345B" w:rsidRPr="00453E49">
        <w:rPr>
          <w:rFonts w:ascii="Bookman Old Style" w:hAnsi="Bookman Old Style"/>
          <w:b/>
          <w:sz w:val="24"/>
          <w:szCs w:val="24"/>
        </w:rPr>
        <w:t xml:space="preserve"> </w:t>
      </w:r>
      <w:proofErr w:type="spellStart"/>
      <w:r w:rsidR="00B3345B" w:rsidRPr="00453E49">
        <w:rPr>
          <w:rFonts w:ascii="Bookman Old Style" w:hAnsi="Bookman Old Style"/>
          <w:b/>
          <w:sz w:val="24"/>
          <w:szCs w:val="24"/>
        </w:rPr>
        <w:t>mtrs</w:t>
      </w:r>
      <w:proofErr w:type="spellEnd"/>
      <w:r w:rsidR="00B3345B" w:rsidRPr="00453E49">
        <w:rPr>
          <w:rFonts w:ascii="Bookman Old Style" w:hAnsi="Bookman Old Style"/>
          <w:b/>
          <w:sz w:val="24"/>
          <w:szCs w:val="24"/>
        </w:rPr>
        <w:t xml:space="preserve">. and North to South: 12.00 </w:t>
      </w:r>
      <w:proofErr w:type="spellStart"/>
      <w:r w:rsidR="00B3345B" w:rsidRPr="00453E49">
        <w:rPr>
          <w:rFonts w:ascii="Bookman Old Style" w:hAnsi="Bookman Old Style"/>
          <w:b/>
          <w:sz w:val="24"/>
          <w:szCs w:val="24"/>
        </w:rPr>
        <w:t>mtrs</w:t>
      </w:r>
      <w:proofErr w:type="spellEnd"/>
      <w:r w:rsidR="00B3345B" w:rsidRPr="00453E49">
        <w:rPr>
          <w:rFonts w:ascii="Bookman Old Style" w:hAnsi="Bookman Old Style"/>
          <w:b/>
          <w:sz w:val="24"/>
          <w:szCs w:val="24"/>
        </w:rPr>
        <w:t xml:space="preserve">. in all </w:t>
      </w:r>
      <w:r w:rsidR="00B3345B">
        <w:rPr>
          <w:rFonts w:ascii="Bookman Old Style" w:hAnsi="Bookman Old Style"/>
          <w:b/>
          <w:sz w:val="24"/>
          <w:szCs w:val="24"/>
        </w:rPr>
        <w:t>108.00</w:t>
      </w:r>
      <w:r w:rsidR="00B3345B" w:rsidRPr="00453E49">
        <w:rPr>
          <w:rFonts w:ascii="Bookman Old Style" w:hAnsi="Bookman Old Style"/>
          <w:b/>
          <w:sz w:val="24"/>
          <w:szCs w:val="24"/>
        </w:rPr>
        <w:t xml:space="preserve"> </w:t>
      </w:r>
      <w:proofErr w:type="spellStart"/>
      <w:r w:rsidR="00B3345B" w:rsidRPr="00453E49">
        <w:rPr>
          <w:rFonts w:ascii="Bookman Old Style" w:hAnsi="Bookman Old Style"/>
          <w:b/>
          <w:sz w:val="24"/>
          <w:szCs w:val="24"/>
        </w:rPr>
        <w:t>Sq.mtrs</w:t>
      </w:r>
      <w:proofErr w:type="spellEnd"/>
      <w:r w:rsidR="00B3345B" w:rsidRPr="00453E49">
        <w:rPr>
          <w:rFonts w:ascii="Bookman Old Style" w:hAnsi="Bookman Old Style"/>
          <w:b/>
          <w:sz w:val="24"/>
          <w:szCs w:val="24"/>
        </w:rPr>
        <w:t>.</w:t>
      </w:r>
      <w:r w:rsidR="00B3345B" w:rsidRPr="00453E49">
        <w:rPr>
          <w:rFonts w:ascii="Bookman Old Style" w:hAnsi="Bookman Old Style"/>
          <w:sz w:val="24"/>
          <w:szCs w:val="24"/>
        </w:rPr>
        <w:t xml:space="preserve"> </w:t>
      </w:r>
      <w:r w:rsidR="00453E49" w:rsidRPr="008042C7">
        <w:rPr>
          <w:rFonts w:ascii="Bookman Old Style" w:hAnsi="Bookman Old Style"/>
          <w:bCs/>
          <w:sz w:val="24"/>
        </w:rPr>
        <w:t xml:space="preserve">situated at </w:t>
      </w:r>
      <w:proofErr w:type="spellStart"/>
      <w:r w:rsidR="00453E49" w:rsidRPr="008042C7">
        <w:rPr>
          <w:rFonts w:ascii="Bookman Old Style" w:hAnsi="Bookman Old Style"/>
          <w:bCs/>
          <w:sz w:val="24"/>
        </w:rPr>
        <w:t>Dhanagalli</w:t>
      </w:r>
      <w:proofErr w:type="spellEnd"/>
      <w:r w:rsidR="00453E49" w:rsidRPr="008042C7">
        <w:rPr>
          <w:rFonts w:ascii="Bookman Old Style" w:hAnsi="Bookman Old Style"/>
          <w:bCs/>
          <w:sz w:val="24"/>
        </w:rPr>
        <w:t xml:space="preserve"> Village, </w:t>
      </w:r>
      <w:proofErr w:type="spellStart"/>
      <w:r w:rsidR="00453E49" w:rsidRPr="008042C7">
        <w:rPr>
          <w:rFonts w:ascii="Bookman Old Style" w:hAnsi="Bookman Old Style"/>
          <w:bCs/>
          <w:sz w:val="24"/>
        </w:rPr>
        <w:t>Jayapura</w:t>
      </w:r>
      <w:proofErr w:type="spellEnd"/>
      <w:r w:rsidR="00453E49" w:rsidRPr="008042C7">
        <w:rPr>
          <w:rFonts w:ascii="Bookman Old Style" w:hAnsi="Bookman Old Style"/>
          <w:bCs/>
          <w:sz w:val="24"/>
        </w:rPr>
        <w:t xml:space="preserve"> </w:t>
      </w:r>
      <w:proofErr w:type="spellStart"/>
      <w:r w:rsidR="00453E49" w:rsidRPr="008042C7">
        <w:rPr>
          <w:rFonts w:ascii="Bookman Old Style" w:hAnsi="Bookman Old Style"/>
          <w:bCs/>
          <w:sz w:val="24"/>
        </w:rPr>
        <w:t>Hobli</w:t>
      </w:r>
      <w:proofErr w:type="spellEnd"/>
      <w:r w:rsidR="00453E49" w:rsidRPr="008042C7">
        <w:rPr>
          <w:rFonts w:ascii="Bookman Old Style" w:hAnsi="Bookman Old Style"/>
          <w:bCs/>
          <w:sz w:val="24"/>
        </w:rPr>
        <w:t xml:space="preserve">, Mysore </w:t>
      </w:r>
      <w:proofErr w:type="spellStart"/>
      <w:r w:rsidR="00453E49" w:rsidRPr="008042C7">
        <w:rPr>
          <w:rFonts w:ascii="Bookman Old Style" w:hAnsi="Bookman Old Style"/>
          <w:bCs/>
          <w:sz w:val="24"/>
        </w:rPr>
        <w:t>Taluk</w:t>
      </w:r>
      <w:proofErr w:type="spellEnd"/>
      <w:r w:rsidR="008E0DF5" w:rsidRPr="00355E47">
        <w:rPr>
          <w:rFonts w:ascii="Bookman Old Style" w:hAnsi="Bookman Old Style"/>
          <w:sz w:val="24"/>
          <w:szCs w:val="24"/>
        </w:rPr>
        <w:t xml:space="preserve"> formed and developed by </w:t>
      </w:r>
      <w:r w:rsidR="008E0DF5" w:rsidRPr="00355E47">
        <w:rPr>
          <w:rFonts w:ascii="Bookman Old Style" w:hAnsi="Bookman Old Style"/>
          <w:caps/>
          <w:sz w:val="24"/>
          <w:szCs w:val="24"/>
        </w:rPr>
        <w:t>JNANAGANGA House building Co-Operative Society (R), Mysore</w:t>
      </w:r>
      <w:r>
        <w:rPr>
          <w:rFonts w:ascii="Bookman Old Style" w:hAnsi="Bookman Old Style"/>
          <w:caps/>
          <w:sz w:val="24"/>
          <w:szCs w:val="24"/>
        </w:rPr>
        <w:t xml:space="preserve"> </w:t>
      </w:r>
      <w:r>
        <w:rPr>
          <w:rFonts w:ascii="Bookman Old Style" w:hAnsi="Bookman Old Style"/>
          <w:sz w:val="24"/>
          <w:szCs w:val="24"/>
        </w:rPr>
        <w:t>and bounded on:-</w:t>
      </w:r>
    </w:p>
    <w:p w14:paraId="3BF27BFD" w14:textId="77777777" w:rsidR="008F17D5" w:rsidRPr="00F7570F" w:rsidRDefault="008F17D5" w:rsidP="008F17D5">
      <w:pPr>
        <w:ind w:left="1440"/>
        <w:jc w:val="both"/>
        <w:rPr>
          <w:rFonts w:ascii="Bookman Old Style" w:hAnsi="Bookman Old Style"/>
          <w:sz w:val="10"/>
          <w:szCs w:val="10"/>
        </w:rPr>
      </w:pPr>
    </w:p>
    <w:p w14:paraId="608B626A" w14:textId="77777777" w:rsidR="00453E49" w:rsidRPr="00453E49" w:rsidRDefault="00453E49" w:rsidP="00453E49">
      <w:pPr>
        <w:pStyle w:val="Heading7"/>
        <w:ind w:left="1440"/>
        <w:rPr>
          <w:rFonts w:ascii="Bookman Old Style" w:hAnsi="Bookman Old Style"/>
          <w:sz w:val="24"/>
          <w:szCs w:val="24"/>
        </w:rPr>
      </w:pPr>
      <w:r w:rsidRPr="00453E49">
        <w:rPr>
          <w:rFonts w:ascii="Bookman Old Style" w:hAnsi="Bookman Old Style"/>
          <w:sz w:val="24"/>
          <w:szCs w:val="24"/>
        </w:rPr>
        <w:t>East</w:t>
      </w:r>
      <w:r w:rsidRPr="00453E49">
        <w:rPr>
          <w:rFonts w:ascii="Bookman Old Style" w:hAnsi="Bookman Old Style"/>
          <w:sz w:val="24"/>
          <w:szCs w:val="24"/>
        </w:rPr>
        <w:tab/>
        <w:t>:</w:t>
      </w:r>
      <w:r w:rsidRPr="00453E49">
        <w:rPr>
          <w:rFonts w:ascii="Bookman Old Style" w:hAnsi="Bookman Old Style"/>
          <w:sz w:val="24"/>
          <w:szCs w:val="24"/>
        </w:rPr>
        <w:tab/>
      </w:r>
      <w:r w:rsidR="00AA6D3B" w:rsidRPr="00453E49">
        <w:rPr>
          <w:rFonts w:ascii="Bookman Old Style" w:hAnsi="Bookman Old Style"/>
          <w:sz w:val="24"/>
          <w:szCs w:val="24"/>
        </w:rPr>
        <w:t xml:space="preserve">By Site No. </w:t>
      </w:r>
      <w:r w:rsidR="00AA6D3B">
        <w:rPr>
          <w:rFonts w:ascii="Bookman Old Style" w:hAnsi="Bookman Old Style"/>
          <w:sz w:val="24"/>
          <w:szCs w:val="24"/>
        </w:rPr>
        <w:t>352</w:t>
      </w:r>
      <w:r w:rsidRPr="00453E49">
        <w:rPr>
          <w:rFonts w:ascii="Bookman Old Style" w:hAnsi="Bookman Old Style"/>
          <w:sz w:val="24"/>
          <w:szCs w:val="24"/>
        </w:rPr>
        <w:t xml:space="preserve"> </w:t>
      </w:r>
    </w:p>
    <w:p w14:paraId="5E4B5D9D" w14:textId="77777777" w:rsidR="00453E49" w:rsidRPr="00453E49" w:rsidRDefault="00453E49" w:rsidP="00453E49">
      <w:pPr>
        <w:pStyle w:val="Heading7"/>
        <w:ind w:left="1440"/>
        <w:rPr>
          <w:rFonts w:ascii="Bookman Old Style" w:hAnsi="Bookman Old Style"/>
          <w:sz w:val="24"/>
          <w:szCs w:val="24"/>
        </w:rPr>
      </w:pPr>
    </w:p>
    <w:p w14:paraId="0C533976" w14:textId="77777777" w:rsidR="00453E49" w:rsidRPr="00453E49" w:rsidRDefault="00453E49" w:rsidP="00453E49">
      <w:pPr>
        <w:pStyle w:val="Heading7"/>
        <w:ind w:left="1440"/>
        <w:rPr>
          <w:rFonts w:ascii="Bookman Old Style" w:hAnsi="Bookman Old Style"/>
          <w:sz w:val="24"/>
          <w:szCs w:val="24"/>
        </w:rPr>
      </w:pPr>
      <w:r w:rsidRPr="00453E49">
        <w:rPr>
          <w:rFonts w:ascii="Bookman Old Style" w:hAnsi="Bookman Old Style"/>
          <w:sz w:val="24"/>
          <w:szCs w:val="24"/>
        </w:rPr>
        <w:t>West</w:t>
      </w:r>
      <w:r w:rsidRPr="00453E49">
        <w:rPr>
          <w:rFonts w:ascii="Bookman Old Style" w:hAnsi="Bookman Old Style"/>
          <w:sz w:val="24"/>
          <w:szCs w:val="24"/>
        </w:rPr>
        <w:tab/>
        <w:t xml:space="preserve">: </w:t>
      </w:r>
      <w:r w:rsidRPr="00453E49">
        <w:rPr>
          <w:rFonts w:ascii="Bookman Old Style" w:hAnsi="Bookman Old Style"/>
          <w:sz w:val="24"/>
          <w:szCs w:val="24"/>
        </w:rPr>
        <w:tab/>
        <w:t xml:space="preserve">By Site No. </w:t>
      </w:r>
      <w:r w:rsidR="00AA6D3B">
        <w:rPr>
          <w:rFonts w:ascii="Bookman Old Style" w:hAnsi="Bookman Old Style"/>
          <w:sz w:val="24"/>
          <w:szCs w:val="24"/>
        </w:rPr>
        <w:t>354</w:t>
      </w:r>
      <w:r w:rsidRPr="00453E49">
        <w:rPr>
          <w:rFonts w:ascii="Bookman Old Style" w:hAnsi="Bookman Old Style"/>
          <w:sz w:val="24"/>
          <w:szCs w:val="24"/>
        </w:rPr>
        <w:t xml:space="preserve"> </w:t>
      </w:r>
    </w:p>
    <w:p w14:paraId="6FD02D25" w14:textId="77777777" w:rsidR="00453E49" w:rsidRPr="00453E49" w:rsidRDefault="00453E49" w:rsidP="00453E49">
      <w:pPr>
        <w:pStyle w:val="Heading7"/>
        <w:ind w:left="1440"/>
        <w:rPr>
          <w:rFonts w:ascii="Bookman Old Style" w:hAnsi="Bookman Old Style"/>
          <w:sz w:val="24"/>
          <w:szCs w:val="24"/>
        </w:rPr>
      </w:pPr>
      <w:r w:rsidRPr="00453E49">
        <w:rPr>
          <w:rFonts w:ascii="Bookman Old Style" w:hAnsi="Bookman Old Style"/>
          <w:sz w:val="24"/>
          <w:szCs w:val="24"/>
        </w:rPr>
        <w:t xml:space="preserve"> </w:t>
      </w:r>
    </w:p>
    <w:p w14:paraId="2060D702" w14:textId="77777777" w:rsidR="00453E49" w:rsidRPr="00453E49" w:rsidRDefault="00453E49" w:rsidP="00453E49">
      <w:pPr>
        <w:pStyle w:val="Heading7"/>
        <w:ind w:left="1440"/>
        <w:rPr>
          <w:rFonts w:ascii="Bookman Old Style" w:hAnsi="Bookman Old Style"/>
          <w:sz w:val="24"/>
          <w:szCs w:val="24"/>
        </w:rPr>
      </w:pPr>
      <w:r w:rsidRPr="00453E49">
        <w:rPr>
          <w:rFonts w:ascii="Bookman Old Style" w:hAnsi="Bookman Old Style"/>
          <w:sz w:val="24"/>
          <w:szCs w:val="24"/>
        </w:rPr>
        <w:t>North</w:t>
      </w:r>
      <w:r w:rsidRPr="00453E49">
        <w:rPr>
          <w:rFonts w:ascii="Bookman Old Style" w:hAnsi="Bookman Old Style"/>
          <w:sz w:val="24"/>
          <w:szCs w:val="24"/>
        </w:rPr>
        <w:tab/>
        <w:t xml:space="preserve">: </w:t>
      </w:r>
      <w:r w:rsidRPr="00453E49">
        <w:rPr>
          <w:rFonts w:ascii="Bookman Old Style" w:hAnsi="Bookman Old Style"/>
          <w:sz w:val="24"/>
          <w:szCs w:val="24"/>
        </w:rPr>
        <w:tab/>
        <w:t xml:space="preserve">By </w:t>
      </w:r>
      <w:r w:rsidR="00AA6D3B" w:rsidRPr="00453E49">
        <w:rPr>
          <w:rFonts w:ascii="Bookman Old Style" w:hAnsi="Bookman Old Style"/>
          <w:sz w:val="24"/>
          <w:szCs w:val="24"/>
        </w:rPr>
        <w:t xml:space="preserve">Site No. </w:t>
      </w:r>
      <w:r w:rsidR="00AA6D3B">
        <w:rPr>
          <w:rFonts w:ascii="Bookman Old Style" w:hAnsi="Bookman Old Style"/>
          <w:sz w:val="24"/>
          <w:szCs w:val="24"/>
        </w:rPr>
        <w:t>340 &amp; 341</w:t>
      </w:r>
    </w:p>
    <w:p w14:paraId="3E25373A" w14:textId="77777777" w:rsidR="00453E49" w:rsidRPr="00453E49" w:rsidRDefault="00453E49" w:rsidP="00453E49">
      <w:pPr>
        <w:pStyle w:val="Heading7"/>
        <w:ind w:left="1440"/>
        <w:rPr>
          <w:rFonts w:ascii="Bookman Old Style" w:hAnsi="Bookman Old Style"/>
          <w:sz w:val="24"/>
          <w:szCs w:val="24"/>
        </w:rPr>
      </w:pPr>
    </w:p>
    <w:p w14:paraId="34C47B32" w14:textId="77777777" w:rsidR="00453E49" w:rsidRPr="00453E49" w:rsidRDefault="00453E49" w:rsidP="00453E49">
      <w:pPr>
        <w:pStyle w:val="Heading7"/>
        <w:ind w:left="1440"/>
        <w:rPr>
          <w:rFonts w:ascii="Bookman Old Style" w:hAnsi="Bookman Old Style"/>
          <w:sz w:val="24"/>
          <w:szCs w:val="24"/>
        </w:rPr>
      </w:pPr>
      <w:r w:rsidRPr="00453E49">
        <w:rPr>
          <w:rFonts w:ascii="Bookman Old Style" w:hAnsi="Bookman Old Style"/>
          <w:sz w:val="24"/>
          <w:szCs w:val="24"/>
        </w:rPr>
        <w:t>South</w:t>
      </w:r>
      <w:r w:rsidRPr="00453E49">
        <w:rPr>
          <w:rFonts w:ascii="Bookman Old Style" w:hAnsi="Bookman Old Style"/>
          <w:sz w:val="24"/>
          <w:szCs w:val="24"/>
        </w:rPr>
        <w:tab/>
        <w:t>:</w:t>
      </w:r>
      <w:r w:rsidRPr="00453E49">
        <w:rPr>
          <w:rFonts w:ascii="Bookman Old Style" w:hAnsi="Bookman Old Style"/>
          <w:sz w:val="24"/>
          <w:szCs w:val="24"/>
        </w:rPr>
        <w:tab/>
      </w:r>
      <w:r w:rsidR="00AA6D3B" w:rsidRPr="00453E49">
        <w:rPr>
          <w:rFonts w:ascii="Bookman Old Style" w:hAnsi="Bookman Old Style"/>
          <w:sz w:val="24"/>
          <w:szCs w:val="24"/>
        </w:rPr>
        <w:t xml:space="preserve">By Road </w:t>
      </w:r>
    </w:p>
    <w:p w14:paraId="70B6FFCF" w14:textId="77777777" w:rsidR="00453E49" w:rsidRPr="00453E49" w:rsidRDefault="00453E49" w:rsidP="00453E49">
      <w:pPr>
        <w:jc w:val="both"/>
        <w:rPr>
          <w:rFonts w:ascii="Bookman Old Style" w:hAnsi="Bookman Old Style"/>
          <w:sz w:val="24"/>
          <w:szCs w:val="24"/>
        </w:rPr>
      </w:pPr>
    </w:p>
    <w:p w14:paraId="37808F74" w14:textId="77777777" w:rsidR="00453E49" w:rsidRDefault="00453E49" w:rsidP="00453E49">
      <w:pPr>
        <w:pStyle w:val="BodyText3"/>
        <w:rPr>
          <w:rFonts w:ascii="Bookman Old Style" w:hAnsi="Bookman Old Style"/>
          <w:sz w:val="24"/>
          <w:szCs w:val="24"/>
        </w:rPr>
      </w:pPr>
      <w:r w:rsidRPr="00453E49">
        <w:rPr>
          <w:rFonts w:ascii="Bookman Old Style" w:hAnsi="Bookman Old Style"/>
          <w:sz w:val="24"/>
          <w:szCs w:val="24"/>
        </w:rPr>
        <w:t xml:space="preserve">Measuring </w:t>
      </w:r>
      <w:r w:rsidRPr="00453E49">
        <w:rPr>
          <w:rFonts w:ascii="Bookman Old Style" w:hAnsi="Bookman Old Style"/>
          <w:b/>
          <w:sz w:val="24"/>
          <w:szCs w:val="24"/>
        </w:rPr>
        <w:t xml:space="preserve">East to West : </w:t>
      </w:r>
      <w:r w:rsidR="00AA6D3B">
        <w:rPr>
          <w:rFonts w:ascii="Bookman Old Style" w:hAnsi="Bookman Old Style"/>
          <w:b/>
          <w:sz w:val="24"/>
          <w:szCs w:val="24"/>
        </w:rPr>
        <w:t>9.00</w:t>
      </w:r>
      <w:r w:rsidRPr="00453E49">
        <w:rPr>
          <w:rFonts w:ascii="Bookman Old Style" w:hAnsi="Bookman Old Style"/>
          <w:b/>
          <w:sz w:val="24"/>
          <w:szCs w:val="24"/>
        </w:rPr>
        <w:t xml:space="preserve"> </w:t>
      </w:r>
      <w:proofErr w:type="spellStart"/>
      <w:r w:rsidRPr="00453E49">
        <w:rPr>
          <w:rFonts w:ascii="Bookman Old Style" w:hAnsi="Bookman Old Style"/>
          <w:b/>
          <w:sz w:val="24"/>
          <w:szCs w:val="24"/>
        </w:rPr>
        <w:t>mtrs</w:t>
      </w:r>
      <w:proofErr w:type="spellEnd"/>
      <w:r w:rsidRPr="00453E49">
        <w:rPr>
          <w:rFonts w:ascii="Bookman Old Style" w:hAnsi="Bookman Old Style"/>
          <w:b/>
          <w:sz w:val="24"/>
          <w:szCs w:val="24"/>
        </w:rPr>
        <w:t xml:space="preserve">. and North to South: 12.00 </w:t>
      </w:r>
      <w:proofErr w:type="spellStart"/>
      <w:r w:rsidRPr="00453E49">
        <w:rPr>
          <w:rFonts w:ascii="Bookman Old Style" w:hAnsi="Bookman Old Style"/>
          <w:b/>
          <w:sz w:val="24"/>
          <w:szCs w:val="24"/>
        </w:rPr>
        <w:t>mtrs</w:t>
      </w:r>
      <w:proofErr w:type="spellEnd"/>
      <w:r w:rsidRPr="00453E49">
        <w:rPr>
          <w:rFonts w:ascii="Bookman Old Style" w:hAnsi="Bookman Old Style"/>
          <w:b/>
          <w:sz w:val="24"/>
          <w:szCs w:val="24"/>
        </w:rPr>
        <w:t xml:space="preserve">. in all </w:t>
      </w:r>
      <w:r w:rsidR="00AA6D3B">
        <w:rPr>
          <w:rFonts w:ascii="Bookman Old Style" w:hAnsi="Bookman Old Style"/>
          <w:b/>
          <w:sz w:val="24"/>
          <w:szCs w:val="24"/>
        </w:rPr>
        <w:t>108.00</w:t>
      </w:r>
      <w:r w:rsidRPr="00453E49">
        <w:rPr>
          <w:rFonts w:ascii="Bookman Old Style" w:hAnsi="Bookman Old Style"/>
          <w:b/>
          <w:sz w:val="24"/>
          <w:szCs w:val="24"/>
        </w:rPr>
        <w:t xml:space="preserve"> </w:t>
      </w:r>
      <w:proofErr w:type="spellStart"/>
      <w:r w:rsidRPr="00453E49">
        <w:rPr>
          <w:rFonts w:ascii="Bookman Old Style" w:hAnsi="Bookman Old Style"/>
          <w:b/>
          <w:sz w:val="24"/>
          <w:szCs w:val="24"/>
        </w:rPr>
        <w:t>Sq.mtrs</w:t>
      </w:r>
      <w:proofErr w:type="spellEnd"/>
      <w:r w:rsidRPr="00453E49">
        <w:rPr>
          <w:rFonts w:ascii="Bookman Old Style" w:hAnsi="Bookman Old Style"/>
          <w:b/>
          <w:sz w:val="24"/>
          <w:szCs w:val="24"/>
        </w:rPr>
        <w:t>.</w:t>
      </w:r>
      <w:r w:rsidRPr="00453E49">
        <w:rPr>
          <w:rFonts w:ascii="Bookman Old Style" w:hAnsi="Bookman Old Style"/>
          <w:sz w:val="24"/>
          <w:szCs w:val="24"/>
        </w:rPr>
        <w:t xml:space="preserve"> </w:t>
      </w:r>
    </w:p>
    <w:p w14:paraId="5A0C144E" w14:textId="77777777" w:rsidR="008F17D5" w:rsidRDefault="008F17D5" w:rsidP="00453E49">
      <w:pPr>
        <w:pStyle w:val="BodyText3"/>
        <w:rPr>
          <w:rFonts w:ascii="Bookman Old Style" w:hAnsi="Bookman Old Style"/>
          <w:sz w:val="26"/>
        </w:rPr>
      </w:pPr>
      <w:r w:rsidRPr="00453E49">
        <w:rPr>
          <w:rFonts w:ascii="Bookman Old Style" w:hAnsi="Bookman Old Style"/>
          <w:sz w:val="24"/>
          <w:szCs w:val="24"/>
        </w:rPr>
        <w:br w:type="page"/>
      </w:r>
      <w:r w:rsidRPr="00B94CB8">
        <w:rPr>
          <w:rFonts w:ascii="Bookman Old Style" w:hAnsi="Bookman Old Style"/>
          <w:b/>
          <w:caps/>
          <w:sz w:val="26"/>
        </w:rPr>
        <w:t>In witness whereof</w:t>
      </w:r>
      <w:r>
        <w:rPr>
          <w:rFonts w:ascii="Bookman Old Style" w:hAnsi="Bookman Old Style"/>
          <w:sz w:val="26"/>
        </w:rPr>
        <w:t xml:space="preserve">, the Donor and the </w:t>
      </w:r>
      <w:proofErr w:type="spellStart"/>
      <w:r>
        <w:rPr>
          <w:rFonts w:ascii="Bookman Old Style" w:hAnsi="Bookman Old Style"/>
          <w:sz w:val="26"/>
        </w:rPr>
        <w:t>Donee</w:t>
      </w:r>
      <w:proofErr w:type="spellEnd"/>
      <w:r>
        <w:rPr>
          <w:rFonts w:ascii="Bookman Old Style" w:hAnsi="Bookman Old Style"/>
          <w:sz w:val="26"/>
        </w:rPr>
        <w:t xml:space="preserve"> have affixed their signatures to the Gift Deed at Mysore city, on the day, month and the year first above written.</w:t>
      </w:r>
    </w:p>
    <w:p w14:paraId="1C73D2E6" w14:textId="77777777" w:rsidR="008F17D5" w:rsidRPr="004F5186" w:rsidRDefault="008F17D5" w:rsidP="008F17D5">
      <w:pPr>
        <w:pStyle w:val="BodyTextIndent"/>
        <w:ind w:firstLine="0"/>
        <w:jc w:val="both"/>
        <w:rPr>
          <w:rFonts w:ascii="Bookman Old Style" w:hAnsi="Bookman Old Style"/>
          <w:sz w:val="16"/>
          <w:szCs w:val="16"/>
        </w:rPr>
      </w:pPr>
    </w:p>
    <w:p w14:paraId="226E7DE0" w14:textId="77777777" w:rsidR="008F17D5" w:rsidRDefault="008F17D5" w:rsidP="008F17D5">
      <w:pPr>
        <w:rPr>
          <w:rFonts w:ascii="Bookman Old Style" w:hAnsi="Bookman Old Style"/>
          <w:b/>
          <w:sz w:val="26"/>
          <w:u w:val="single"/>
        </w:rPr>
      </w:pPr>
      <w:r>
        <w:rPr>
          <w:rFonts w:ascii="Bookman Old Style" w:hAnsi="Bookman Old Style"/>
          <w:b/>
          <w:sz w:val="26"/>
          <w:u w:val="single"/>
        </w:rPr>
        <w:t>WITNESSES:-</w:t>
      </w:r>
    </w:p>
    <w:p w14:paraId="03DFB652" w14:textId="77777777" w:rsidR="008F17D5" w:rsidRDefault="008F17D5" w:rsidP="008F17D5">
      <w:pPr>
        <w:rPr>
          <w:rFonts w:ascii="Bookman Old Style" w:hAnsi="Bookman Old Style"/>
          <w:b/>
          <w:sz w:val="26"/>
        </w:rPr>
      </w:pPr>
      <w:r>
        <w:rPr>
          <w:rFonts w:ascii="Bookman Old Style" w:hAnsi="Bookman Old Style"/>
          <w:b/>
          <w:sz w:val="26"/>
        </w:rPr>
        <w:t>1)</w:t>
      </w:r>
      <w:r>
        <w:rPr>
          <w:rFonts w:ascii="Bookman Old Style" w:hAnsi="Bookman Old Style"/>
          <w:b/>
          <w:sz w:val="26"/>
        </w:rPr>
        <w:tab/>
      </w:r>
    </w:p>
    <w:p w14:paraId="38622741" w14:textId="77777777" w:rsidR="00B94CB8" w:rsidRDefault="00B94CB8" w:rsidP="008F17D5">
      <w:pPr>
        <w:rPr>
          <w:rFonts w:ascii="Bookman Old Style" w:hAnsi="Bookman Old Style"/>
          <w:b/>
          <w:sz w:val="26"/>
        </w:rPr>
      </w:pPr>
    </w:p>
    <w:p w14:paraId="2888BCAF" w14:textId="77777777" w:rsidR="00B94CB8" w:rsidRDefault="00B94CB8" w:rsidP="008F17D5">
      <w:pPr>
        <w:rPr>
          <w:rFonts w:ascii="Bookman Old Style" w:hAnsi="Bookman Old Style"/>
          <w:b/>
          <w:sz w:val="26"/>
        </w:rPr>
      </w:pPr>
    </w:p>
    <w:p w14:paraId="20BB57C6" w14:textId="77777777" w:rsidR="008F17D5" w:rsidRDefault="008F17D5" w:rsidP="008F17D5">
      <w:pPr>
        <w:rPr>
          <w:rFonts w:ascii="Bookman Old Style" w:hAnsi="Bookman Old Style"/>
          <w:b/>
          <w:sz w:val="26"/>
        </w:rPr>
      </w:pPr>
      <w:r>
        <w:rPr>
          <w:rFonts w:ascii="Bookman Old Style" w:hAnsi="Bookman Old Style"/>
          <w:b/>
          <w:sz w:val="26"/>
        </w:rPr>
        <w:tab/>
      </w:r>
    </w:p>
    <w:p w14:paraId="4E23045F" w14:textId="77777777" w:rsidR="008F17D5" w:rsidRDefault="008F17D5" w:rsidP="008F17D5">
      <w:pPr>
        <w:rPr>
          <w:rFonts w:ascii="Bookman Old Style" w:hAnsi="Bookman Old Style"/>
          <w:b/>
          <w:sz w:val="26"/>
        </w:rPr>
      </w:pPr>
      <w:r>
        <w:rPr>
          <w:rFonts w:ascii="Bookman Old Style" w:hAnsi="Bookman Old Style"/>
          <w:b/>
          <w:sz w:val="26"/>
        </w:rPr>
        <w:tab/>
      </w:r>
    </w:p>
    <w:p w14:paraId="306B8841" w14:textId="77777777" w:rsidR="008F17D5" w:rsidRDefault="008F17D5" w:rsidP="008F17D5">
      <w:pPr>
        <w:rPr>
          <w:rFonts w:ascii="Bookman Old Style" w:hAnsi="Bookman Old Style"/>
          <w:b/>
          <w:sz w:val="26"/>
        </w:rPr>
      </w:pPr>
      <w:r>
        <w:rPr>
          <w:rFonts w:ascii="Bookman Old Style" w:hAnsi="Bookman Old Style"/>
          <w:b/>
          <w:sz w:val="26"/>
        </w:rPr>
        <w:tab/>
      </w:r>
      <w:r>
        <w:rPr>
          <w:rFonts w:ascii="Bookman Old Style" w:hAnsi="Bookman Old Style"/>
          <w:b/>
          <w:sz w:val="26"/>
        </w:rPr>
        <w:tab/>
      </w:r>
      <w:r>
        <w:rPr>
          <w:rFonts w:ascii="Bookman Old Style" w:hAnsi="Bookman Old Style"/>
          <w:b/>
          <w:sz w:val="26"/>
        </w:rPr>
        <w:tab/>
      </w:r>
      <w:r>
        <w:rPr>
          <w:rFonts w:ascii="Bookman Old Style" w:hAnsi="Bookman Old Style"/>
          <w:b/>
          <w:sz w:val="26"/>
        </w:rPr>
        <w:tab/>
      </w:r>
      <w:r>
        <w:rPr>
          <w:rFonts w:ascii="Bookman Old Style" w:hAnsi="Bookman Old Style"/>
          <w:b/>
          <w:sz w:val="26"/>
        </w:rPr>
        <w:tab/>
      </w:r>
      <w:r>
        <w:rPr>
          <w:rFonts w:ascii="Bookman Old Style" w:hAnsi="Bookman Old Style"/>
          <w:b/>
          <w:sz w:val="26"/>
        </w:rPr>
        <w:tab/>
      </w:r>
      <w:r>
        <w:rPr>
          <w:rFonts w:ascii="Bookman Old Style" w:hAnsi="Bookman Old Style"/>
          <w:b/>
          <w:sz w:val="26"/>
        </w:rPr>
        <w:tab/>
      </w:r>
      <w:r>
        <w:rPr>
          <w:rFonts w:ascii="Bookman Old Style" w:hAnsi="Bookman Old Style"/>
          <w:b/>
          <w:sz w:val="26"/>
        </w:rPr>
        <w:tab/>
      </w:r>
      <w:r w:rsidR="00B94CB8">
        <w:rPr>
          <w:rFonts w:ascii="Bookman Old Style" w:hAnsi="Bookman Old Style"/>
          <w:b/>
          <w:sz w:val="26"/>
        </w:rPr>
        <w:tab/>
      </w:r>
      <w:r>
        <w:rPr>
          <w:rFonts w:ascii="Bookman Old Style" w:hAnsi="Bookman Old Style"/>
          <w:b/>
          <w:sz w:val="26"/>
        </w:rPr>
        <w:t>DONOR</w:t>
      </w:r>
    </w:p>
    <w:p w14:paraId="2856F3FD" w14:textId="77777777" w:rsidR="008F17D5" w:rsidRDefault="008F17D5" w:rsidP="008F17D5">
      <w:pPr>
        <w:rPr>
          <w:rFonts w:ascii="Bookman Old Style" w:hAnsi="Bookman Old Style"/>
          <w:b/>
          <w:sz w:val="26"/>
        </w:rPr>
      </w:pPr>
      <w:r>
        <w:rPr>
          <w:rFonts w:ascii="Bookman Old Style" w:hAnsi="Bookman Old Style"/>
          <w:b/>
          <w:sz w:val="26"/>
        </w:rPr>
        <w:t xml:space="preserve"> </w:t>
      </w:r>
    </w:p>
    <w:p w14:paraId="2ADB0A9A" w14:textId="77777777" w:rsidR="008F17D5" w:rsidRDefault="008F17D5" w:rsidP="008F17D5">
      <w:pPr>
        <w:rPr>
          <w:rFonts w:ascii="Bookman Old Style" w:hAnsi="Bookman Old Style"/>
          <w:b/>
          <w:sz w:val="26"/>
        </w:rPr>
      </w:pPr>
      <w:r>
        <w:rPr>
          <w:rFonts w:ascii="Bookman Old Style" w:hAnsi="Bookman Old Style"/>
          <w:b/>
          <w:sz w:val="26"/>
        </w:rPr>
        <w:t xml:space="preserve"> </w:t>
      </w:r>
    </w:p>
    <w:p w14:paraId="303279AF" w14:textId="77777777" w:rsidR="008F17D5" w:rsidRDefault="008F17D5" w:rsidP="008F17D5">
      <w:pPr>
        <w:rPr>
          <w:rFonts w:ascii="Bookman Old Style" w:hAnsi="Bookman Old Style"/>
          <w:b/>
          <w:sz w:val="26"/>
        </w:rPr>
      </w:pPr>
      <w:r>
        <w:rPr>
          <w:rFonts w:ascii="Bookman Old Style" w:hAnsi="Bookman Old Style"/>
          <w:b/>
          <w:sz w:val="26"/>
        </w:rPr>
        <w:t xml:space="preserve">2)  </w:t>
      </w:r>
    </w:p>
    <w:p w14:paraId="1B72E9D8" w14:textId="77777777" w:rsidR="008F17D5" w:rsidRDefault="008F17D5" w:rsidP="008F17D5">
      <w:pPr>
        <w:rPr>
          <w:rFonts w:ascii="Bookman Old Style" w:hAnsi="Bookman Old Style"/>
          <w:b/>
          <w:sz w:val="26"/>
        </w:rPr>
      </w:pPr>
    </w:p>
    <w:p w14:paraId="2281D0F2" w14:textId="77777777" w:rsidR="008F17D5" w:rsidRDefault="008F17D5" w:rsidP="008F17D5">
      <w:pPr>
        <w:rPr>
          <w:rFonts w:ascii="Bookman Old Style" w:hAnsi="Bookman Old Style"/>
          <w:b/>
          <w:sz w:val="26"/>
        </w:rPr>
      </w:pPr>
    </w:p>
    <w:p w14:paraId="6939A6B5" w14:textId="77777777" w:rsidR="008F17D5" w:rsidRDefault="008F17D5" w:rsidP="008F17D5">
      <w:pPr>
        <w:rPr>
          <w:rFonts w:ascii="Bookman Old Style" w:hAnsi="Bookman Old Style"/>
          <w:b/>
          <w:sz w:val="26"/>
        </w:rPr>
      </w:pPr>
    </w:p>
    <w:p w14:paraId="63BD62F1" w14:textId="77777777" w:rsidR="008F17D5" w:rsidRDefault="008F17D5" w:rsidP="00B94CB8">
      <w:pPr>
        <w:pStyle w:val="Heading1"/>
        <w:ind w:left="5760" w:firstLine="720"/>
        <w:jc w:val="left"/>
        <w:rPr>
          <w:rFonts w:ascii="Bookman Old Style" w:hAnsi="Bookman Old Style"/>
          <w:i w:val="0"/>
          <w:sz w:val="26"/>
        </w:rPr>
      </w:pPr>
      <w:r>
        <w:rPr>
          <w:rFonts w:ascii="Bookman Old Style" w:hAnsi="Bookman Old Style"/>
          <w:i w:val="0"/>
          <w:sz w:val="26"/>
        </w:rPr>
        <w:t>DONEE</w:t>
      </w:r>
    </w:p>
    <w:p w14:paraId="738994AF" w14:textId="77777777" w:rsidR="008F17D5" w:rsidRPr="00C8645D" w:rsidRDefault="008F17D5" w:rsidP="008F17D5">
      <w:pPr>
        <w:pStyle w:val="Heading1"/>
        <w:jc w:val="left"/>
        <w:rPr>
          <w:rFonts w:ascii="Bookman Old Style" w:hAnsi="Bookman Old Style"/>
          <w:i w:val="0"/>
          <w:sz w:val="26"/>
        </w:rPr>
      </w:pPr>
      <w:r>
        <w:rPr>
          <w:rFonts w:ascii="Bookman Old Style" w:hAnsi="Bookman Old Style"/>
          <w:i w:val="0"/>
          <w:sz w:val="26"/>
        </w:rPr>
        <w:t xml:space="preserve">                                                           </w:t>
      </w:r>
      <w:r w:rsidR="00B94CB8">
        <w:rPr>
          <w:rFonts w:ascii="Bookman Old Style" w:hAnsi="Bookman Old Style"/>
          <w:i w:val="0"/>
          <w:sz w:val="26"/>
        </w:rPr>
        <w:tab/>
        <w:t xml:space="preserve">  </w:t>
      </w:r>
      <w:r>
        <w:rPr>
          <w:rFonts w:ascii="Bookman Old Style" w:hAnsi="Bookman Old Style"/>
          <w:i w:val="0"/>
          <w:sz w:val="26"/>
        </w:rPr>
        <w:t xml:space="preserve">  </w:t>
      </w:r>
      <w:r>
        <w:rPr>
          <w:rFonts w:ascii="Bookman Old Style" w:hAnsi="Bookman Old Style"/>
          <w:b w:val="0"/>
          <w:i w:val="0"/>
          <w:sz w:val="26"/>
        </w:rPr>
        <w:t>(Gift accepted)</w:t>
      </w:r>
    </w:p>
    <w:p w14:paraId="0019F550" w14:textId="77777777" w:rsidR="008F17D5" w:rsidRPr="00C8645D" w:rsidRDefault="008F17D5" w:rsidP="008F17D5">
      <w:pPr>
        <w:pStyle w:val="Title"/>
        <w:ind w:left="0"/>
        <w:rPr>
          <w:rFonts w:ascii="Bookman Old Style" w:hAnsi="Bookman Old Style"/>
          <w:i/>
          <w:sz w:val="26"/>
        </w:rPr>
      </w:pPr>
    </w:p>
    <w:p w14:paraId="7EE4BBBA" w14:textId="77777777" w:rsidR="00813DBF" w:rsidRPr="00A96F92" w:rsidRDefault="00813DBF" w:rsidP="00A96F92"/>
    <w:sectPr w:rsidR="00813DBF" w:rsidRPr="00A96F92" w:rsidSect="00B94CB8">
      <w:footerReference w:type="even" r:id="rId7"/>
      <w:footerReference w:type="default" r:id="rId8"/>
      <w:pgSz w:w="11909" w:h="16834" w:code="9"/>
      <w:pgMar w:top="4464" w:right="1440" w:bottom="720" w:left="1440" w:header="706" w:footer="706" w:gutter="0"/>
      <w:paperSrc w:first="261" w:other="26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BBB5FC6" w14:textId="77777777" w:rsidR="0036142C" w:rsidRDefault="0036142C">
      <w:r>
        <w:separator/>
      </w:r>
    </w:p>
  </w:endnote>
  <w:endnote w:type="continuationSeparator" w:id="0">
    <w:p w14:paraId="6575E0EB" w14:textId="77777777" w:rsidR="0036142C" w:rsidRDefault="003614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Book Antiqua">
    <w:charset w:val="00"/>
    <w:family w:val="roman"/>
    <w:pitch w:val="variable"/>
    <w:sig w:usb0="00000287" w:usb1="00000000" w:usb2="00000000" w:usb3="00000000" w:csb0="0000009F" w:csb1="00000000"/>
  </w:font>
  <w:font w:name="Bookman Old Style">
    <w:charset w:val="00"/>
    <w:family w:val="roman"/>
    <w:pitch w:val="variable"/>
    <w:sig w:usb0="00000287" w:usb1="00000000" w:usb2="00000000" w:usb3="00000000" w:csb0="0000009F" w:csb1="00000000"/>
  </w:font>
  <w:font w:name="AGaramond">
    <w:panose1 w:val="00000000000000000000"/>
    <w:charset w:val="00"/>
    <w:family w:val="roman"/>
    <w:notTrueType/>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Century Schoolbook">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Nudi Akshar-10">
    <w:altName w:val="Calibri"/>
    <w:charset w:val="00"/>
    <w:family w:val="auto"/>
    <w:pitch w:val="variable"/>
    <w:sig w:usb0="00000003" w:usb1="00000000" w:usb2="00000000" w:usb3="00000000" w:csb0="0000000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0343CCF" w14:textId="77777777" w:rsidR="005D4163" w:rsidRDefault="005D416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1F0DCACF" w14:textId="77777777" w:rsidR="005D4163" w:rsidRDefault="005D416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EE7B3D" w14:textId="77777777" w:rsidR="005D4163" w:rsidRDefault="005D416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9F5820">
      <w:rPr>
        <w:rStyle w:val="PageNumber"/>
        <w:noProof/>
      </w:rPr>
      <w:t>1</w:t>
    </w:r>
    <w:r>
      <w:rPr>
        <w:rStyle w:val="PageNumber"/>
      </w:rPr>
      <w:fldChar w:fldCharType="end"/>
    </w:r>
  </w:p>
  <w:p w14:paraId="74FAA2CE" w14:textId="77777777" w:rsidR="005D4163" w:rsidRDefault="005D4163">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BD52325" w14:textId="77777777" w:rsidR="0036142C" w:rsidRDefault="0036142C">
      <w:r>
        <w:separator/>
      </w:r>
    </w:p>
  </w:footnote>
  <w:footnote w:type="continuationSeparator" w:id="0">
    <w:p w14:paraId="6AC64C6D" w14:textId="77777777" w:rsidR="0036142C" w:rsidRDefault="0036142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87648B1"/>
    <w:multiLevelType w:val="singleLevel"/>
    <w:tmpl w:val="0409000B"/>
    <w:lvl w:ilvl="0">
      <w:start w:val="1"/>
      <w:numFmt w:val="bullet"/>
      <w:lvlText w:val=""/>
      <w:lvlJc w:val="left"/>
      <w:pPr>
        <w:tabs>
          <w:tab w:val="num" w:pos="720"/>
        </w:tabs>
        <w:ind w:left="720" w:hanging="360"/>
      </w:pPr>
      <w:rPr>
        <w:rFonts w:ascii="Wingdings" w:hAnsi="Wingdings" w:hint="default"/>
      </w:rPr>
    </w:lvl>
  </w:abstractNum>
  <w:abstractNum w:abstractNumId="1" w15:restartNumberingAfterBreak="0">
    <w:nsid w:val="784C46F8"/>
    <w:multiLevelType w:val="singleLevel"/>
    <w:tmpl w:val="11901322"/>
    <w:lvl w:ilvl="0">
      <w:start w:val="1"/>
      <w:numFmt w:val="decimal"/>
      <w:lvlText w:val="%1."/>
      <w:lvlJc w:val="left"/>
      <w:pPr>
        <w:tabs>
          <w:tab w:val="num" w:pos="360"/>
        </w:tabs>
        <w:ind w:left="360" w:hanging="360"/>
      </w:pPr>
      <w:rPr>
        <w:rFonts w:hint="default"/>
      </w:rPr>
    </w:lvl>
  </w:abstractNum>
  <w:num w:numId="1" w16cid:durableId="1434937902">
    <w:abstractNumId w:val="0"/>
  </w:num>
  <w:num w:numId="2" w16cid:durableId="574555635">
    <w:abstractNumId w:val="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hideSpellingErrors/>
  <w:hideGrammaticalErrors/>
  <w:proofState w:spelling="clean" w:grammar="clean"/>
  <w:doNotTrackMove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usePrinterMetrics/>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F3DE7"/>
    <w:rsid w:val="00011DA5"/>
    <w:rsid w:val="00013778"/>
    <w:rsid w:val="00021121"/>
    <w:rsid w:val="00024440"/>
    <w:rsid w:val="00025691"/>
    <w:rsid w:val="00037F87"/>
    <w:rsid w:val="00041278"/>
    <w:rsid w:val="000572DC"/>
    <w:rsid w:val="00057763"/>
    <w:rsid w:val="00063CCA"/>
    <w:rsid w:val="0007159B"/>
    <w:rsid w:val="000868EC"/>
    <w:rsid w:val="00090453"/>
    <w:rsid w:val="00094DC4"/>
    <w:rsid w:val="0009739C"/>
    <w:rsid w:val="000A100A"/>
    <w:rsid w:val="000B6BC4"/>
    <w:rsid w:val="000C3ADB"/>
    <w:rsid w:val="000D3F35"/>
    <w:rsid w:val="000D4E3A"/>
    <w:rsid w:val="000E3B4C"/>
    <w:rsid w:val="000E3CB0"/>
    <w:rsid w:val="001064AA"/>
    <w:rsid w:val="00112576"/>
    <w:rsid w:val="001271C7"/>
    <w:rsid w:val="001313A1"/>
    <w:rsid w:val="00135F20"/>
    <w:rsid w:val="0014607C"/>
    <w:rsid w:val="0015446F"/>
    <w:rsid w:val="001568EB"/>
    <w:rsid w:val="00166CB3"/>
    <w:rsid w:val="00180AC9"/>
    <w:rsid w:val="00181687"/>
    <w:rsid w:val="001867F8"/>
    <w:rsid w:val="0019428A"/>
    <w:rsid w:val="001B1B76"/>
    <w:rsid w:val="001B250B"/>
    <w:rsid w:val="001B5986"/>
    <w:rsid w:val="001D4237"/>
    <w:rsid w:val="001D4B34"/>
    <w:rsid w:val="001E00F5"/>
    <w:rsid w:val="001E108B"/>
    <w:rsid w:val="001E30DC"/>
    <w:rsid w:val="001F3662"/>
    <w:rsid w:val="001F3B33"/>
    <w:rsid w:val="00205FBD"/>
    <w:rsid w:val="00206FC3"/>
    <w:rsid w:val="0021276B"/>
    <w:rsid w:val="00237655"/>
    <w:rsid w:val="00253FE0"/>
    <w:rsid w:val="002548A6"/>
    <w:rsid w:val="00255DDC"/>
    <w:rsid w:val="0025618A"/>
    <w:rsid w:val="00261FC7"/>
    <w:rsid w:val="002664BA"/>
    <w:rsid w:val="00267D7A"/>
    <w:rsid w:val="002741E4"/>
    <w:rsid w:val="00277630"/>
    <w:rsid w:val="00277AD3"/>
    <w:rsid w:val="002A193E"/>
    <w:rsid w:val="002A4B24"/>
    <w:rsid w:val="002C5935"/>
    <w:rsid w:val="002D0BA3"/>
    <w:rsid w:val="002D0C30"/>
    <w:rsid w:val="002D3061"/>
    <w:rsid w:val="002D736F"/>
    <w:rsid w:val="002D7394"/>
    <w:rsid w:val="002E02BA"/>
    <w:rsid w:val="002E4EE8"/>
    <w:rsid w:val="00306F0A"/>
    <w:rsid w:val="00314349"/>
    <w:rsid w:val="00314DEF"/>
    <w:rsid w:val="00315986"/>
    <w:rsid w:val="00333E0D"/>
    <w:rsid w:val="0034389C"/>
    <w:rsid w:val="0036005C"/>
    <w:rsid w:val="00360CE6"/>
    <w:rsid w:val="0036142C"/>
    <w:rsid w:val="0036407E"/>
    <w:rsid w:val="00370C43"/>
    <w:rsid w:val="00391709"/>
    <w:rsid w:val="003A46F8"/>
    <w:rsid w:val="003A4B31"/>
    <w:rsid w:val="003A69B1"/>
    <w:rsid w:val="003A7C5D"/>
    <w:rsid w:val="003B0684"/>
    <w:rsid w:val="003C291A"/>
    <w:rsid w:val="003C77E0"/>
    <w:rsid w:val="003D751D"/>
    <w:rsid w:val="003E056A"/>
    <w:rsid w:val="003E224C"/>
    <w:rsid w:val="003E2A7A"/>
    <w:rsid w:val="003E354B"/>
    <w:rsid w:val="003F18A3"/>
    <w:rsid w:val="003F7EA5"/>
    <w:rsid w:val="0041236C"/>
    <w:rsid w:val="0042029E"/>
    <w:rsid w:val="00432EA4"/>
    <w:rsid w:val="004444DE"/>
    <w:rsid w:val="00453E49"/>
    <w:rsid w:val="00454713"/>
    <w:rsid w:val="00457CA7"/>
    <w:rsid w:val="004837DD"/>
    <w:rsid w:val="00484774"/>
    <w:rsid w:val="004848F5"/>
    <w:rsid w:val="004856EB"/>
    <w:rsid w:val="00485B0B"/>
    <w:rsid w:val="00492C36"/>
    <w:rsid w:val="004931CD"/>
    <w:rsid w:val="004B0F1E"/>
    <w:rsid w:val="004B5CF7"/>
    <w:rsid w:val="004C1278"/>
    <w:rsid w:val="004C1471"/>
    <w:rsid w:val="004C2869"/>
    <w:rsid w:val="004E0483"/>
    <w:rsid w:val="004F165F"/>
    <w:rsid w:val="004F3D1F"/>
    <w:rsid w:val="004F5186"/>
    <w:rsid w:val="004F701F"/>
    <w:rsid w:val="00500242"/>
    <w:rsid w:val="00516A55"/>
    <w:rsid w:val="0051741C"/>
    <w:rsid w:val="005276FD"/>
    <w:rsid w:val="0055576B"/>
    <w:rsid w:val="005632A4"/>
    <w:rsid w:val="00576CAA"/>
    <w:rsid w:val="00585FCE"/>
    <w:rsid w:val="005A5CFA"/>
    <w:rsid w:val="005A79E8"/>
    <w:rsid w:val="005B2B32"/>
    <w:rsid w:val="005B2E7B"/>
    <w:rsid w:val="005B6EA4"/>
    <w:rsid w:val="005D23CC"/>
    <w:rsid w:val="005D4163"/>
    <w:rsid w:val="005D491A"/>
    <w:rsid w:val="005F057C"/>
    <w:rsid w:val="005F194C"/>
    <w:rsid w:val="005F1C4F"/>
    <w:rsid w:val="00603E95"/>
    <w:rsid w:val="0060441E"/>
    <w:rsid w:val="00606D48"/>
    <w:rsid w:val="00613A2B"/>
    <w:rsid w:val="00613BFB"/>
    <w:rsid w:val="0062445D"/>
    <w:rsid w:val="006326AB"/>
    <w:rsid w:val="0063392B"/>
    <w:rsid w:val="0063635C"/>
    <w:rsid w:val="00647FAB"/>
    <w:rsid w:val="00656F55"/>
    <w:rsid w:val="00660645"/>
    <w:rsid w:val="00660849"/>
    <w:rsid w:val="006618DE"/>
    <w:rsid w:val="006776DD"/>
    <w:rsid w:val="00682433"/>
    <w:rsid w:val="00697723"/>
    <w:rsid w:val="006A387C"/>
    <w:rsid w:val="006C38F8"/>
    <w:rsid w:val="006C75FD"/>
    <w:rsid w:val="006D0C45"/>
    <w:rsid w:val="006E5956"/>
    <w:rsid w:val="006F14A5"/>
    <w:rsid w:val="006F3DCA"/>
    <w:rsid w:val="00715BFC"/>
    <w:rsid w:val="007335D4"/>
    <w:rsid w:val="00736C84"/>
    <w:rsid w:val="0074336A"/>
    <w:rsid w:val="007437F8"/>
    <w:rsid w:val="00753758"/>
    <w:rsid w:val="00764C54"/>
    <w:rsid w:val="00765007"/>
    <w:rsid w:val="007764B5"/>
    <w:rsid w:val="0078668A"/>
    <w:rsid w:val="007920DB"/>
    <w:rsid w:val="007A30B9"/>
    <w:rsid w:val="007B1E2B"/>
    <w:rsid w:val="007C69F4"/>
    <w:rsid w:val="007D3396"/>
    <w:rsid w:val="007D6CF6"/>
    <w:rsid w:val="007E5F0D"/>
    <w:rsid w:val="00800BEC"/>
    <w:rsid w:val="008014C3"/>
    <w:rsid w:val="008042C7"/>
    <w:rsid w:val="0080629F"/>
    <w:rsid w:val="00812558"/>
    <w:rsid w:val="00813605"/>
    <w:rsid w:val="00813DBF"/>
    <w:rsid w:val="00826A54"/>
    <w:rsid w:val="008425D5"/>
    <w:rsid w:val="00853BDE"/>
    <w:rsid w:val="00860C15"/>
    <w:rsid w:val="008627A5"/>
    <w:rsid w:val="008669BA"/>
    <w:rsid w:val="00875FB2"/>
    <w:rsid w:val="008808B4"/>
    <w:rsid w:val="0088406A"/>
    <w:rsid w:val="00897B32"/>
    <w:rsid w:val="008A30C3"/>
    <w:rsid w:val="008A3D3B"/>
    <w:rsid w:val="008B375A"/>
    <w:rsid w:val="008C2571"/>
    <w:rsid w:val="008D7CC3"/>
    <w:rsid w:val="008E0DF5"/>
    <w:rsid w:val="008E6CD7"/>
    <w:rsid w:val="008E7275"/>
    <w:rsid w:val="008F17D5"/>
    <w:rsid w:val="00900E1A"/>
    <w:rsid w:val="00905E1D"/>
    <w:rsid w:val="0093066E"/>
    <w:rsid w:val="00942469"/>
    <w:rsid w:val="0096013B"/>
    <w:rsid w:val="009801AE"/>
    <w:rsid w:val="00985C06"/>
    <w:rsid w:val="00994350"/>
    <w:rsid w:val="009A0AFD"/>
    <w:rsid w:val="009A1B4F"/>
    <w:rsid w:val="009A4526"/>
    <w:rsid w:val="009B54B2"/>
    <w:rsid w:val="009B7255"/>
    <w:rsid w:val="009C2390"/>
    <w:rsid w:val="009C35BB"/>
    <w:rsid w:val="009D0DBF"/>
    <w:rsid w:val="009D0FF9"/>
    <w:rsid w:val="009D25D6"/>
    <w:rsid w:val="009D32C6"/>
    <w:rsid w:val="009D665B"/>
    <w:rsid w:val="009E0192"/>
    <w:rsid w:val="009F3DE7"/>
    <w:rsid w:val="009F5820"/>
    <w:rsid w:val="00A346D2"/>
    <w:rsid w:val="00A353FF"/>
    <w:rsid w:val="00A40E1E"/>
    <w:rsid w:val="00A504F5"/>
    <w:rsid w:val="00A512A3"/>
    <w:rsid w:val="00A53B05"/>
    <w:rsid w:val="00A57670"/>
    <w:rsid w:val="00A61467"/>
    <w:rsid w:val="00A64A97"/>
    <w:rsid w:val="00A65ABF"/>
    <w:rsid w:val="00A65B59"/>
    <w:rsid w:val="00A7119C"/>
    <w:rsid w:val="00A71DE7"/>
    <w:rsid w:val="00A803FD"/>
    <w:rsid w:val="00A96F92"/>
    <w:rsid w:val="00AA3249"/>
    <w:rsid w:val="00AA5D96"/>
    <w:rsid w:val="00AA6D3B"/>
    <w:rsid w:val="00AB053D"/>
    <w:rsid w:val="00AB6C6C"/>
    <w:rsid w:val="00AC0431"/>
    <w:rsid w:val="00AD0AB5"/>
    <w:rsid w:val="00AF24D3"/>
    <w:rsid w:val="00B01EFB"/>
    <w:rsid w:val="00B107E4"/>
    <w:rsid w:val="00B1542B"/>
    <w:rsid w:val="00B250B5"/>
    <w:rsid w:val="00B311E0"/>
    <w:rsid w:val="00B3345B"/>
    <w:rsid w:val="00B34F23"/>
    <w:rsid w:val="00B41854"/>
    <w:rsid w:val="00B43C50"/>
    <w:rsid w:val="00B46BE1"/>
    <w:rsid w:val="00B46D40"/>
    <w:rsid w:val="00B6578F"/>
    <w:rsid w:val="00B70FDF"/>
    <w:rsid w:val="00B7236E"/>
    <w:rsid w:val="00B84822"/>
    <w:rsid w:val="00B93165"/>
    <w:rsid w:val="00B944C6"/>
    <w:rsid w:val="00B94CB8"/>
    <w:rsid w:val="00B96558"/>
    <w:rsid w:val="00BA4CEF"/>
    <w:rsid w:val="00BD4CC9"/>
    <w:rsid w:val="00BE3727"/>
    <w:rsid w:val="00BE4A5F"/>
    <w:rsid w:val="00BE6560"/>
    <w:rsid w:val="00BE786D"/>
    <w:rsid w:val="00BF4AE6"/>
    <w:rsid w:val="00BF65EF"/>
    <w:rsid w:val="00C0493B"/>
    <w:rsid w:val="00C13A53"/>
    <w:rsid w:val="00C521A4"/>
    <w:rsid w:val="00C54D59"/>
    <w:rsid w:val="00C629C0"/>
    <w:rsid w:val="00C75CAD"/>
    <w:rsid w:val="00C80C55"/>
    <w:rsid w:val="00C82ACF"/>
    <w:rsid w:val="00C838B3"/>
    <w:rsid w:val="00C8457E"/>
    <w:rsid w:val="00C8645D"/>
    <w:rsid w:val="00CA4165"/>
    <w:rsid w:val="00CA6FFF"/>
    <w:rsid w:val="00CB3772"/>
    <w:rsid w:val="00CC12DC"/>
    <w:rsid w:val="00CC5FE5"/>
    <w:rsid w:val="00CD0E19"/>
    <w:rsid w:val="00CD1862"/>
    <w:rsid w:val="00CD3222"/>
    <w:rsid w:val="00CE742E"/>
    <w:rsid w:val="00CF65E0"/>
    <w:rsid w:val="00CF687A"/>
    <w:rsid w:val="00D04A1F"/>
    <w:rsid w:val="00D11C33"/>
    <w:rsid w:val="00D208AF"/>
    <w:rsid w:val="00D24E16"/>
    <w:rsid w:val="00D307BE"/>
    <w:rsid w:val="00D340B2"/>
    <w:rsid w:val="00D36178"/>
    <w:rsid w:val="00D418A4"/>
    <w:rsid w:val="00D52F4D"/>
    <w:rsid w:val="00D839E7"/>
    <w:rsid w:val="00D94EF4"/>
    <w:rsid w:val="00DA5F14"/>
    <w:rsid w:val="00DA77A6"/>
    <w:rsid w:val="00DA78A1"/>
    <w:rsid w:val="00DB1871"/>
    <w:rsid w:val="00DB70A8"/>
    <w:rsid w:val="00DC59C9"/>
    <w:rsid w:val="00DD728B"/>
    <w:rsid w:val="00DE2FFE"/>
    <w:rsid w:val="00DE3FF4"/>
    <w:rsid w:val="00DF6651"/>
    <w:rsid w:val="00DF7E5F"/>
    <w:rsid w:val="00E217D6"/>
    <w:rsid w:val="00E21FBD"/>
    <w:rsid w:val="00E31407"/>
    <w:rsid w:val="00E46058"/>
    <w:rsid w:val="00E61382"/>
    <w:rsid w:val="00E64C6E"/>
    <w:rsid w:val="00E6534A"/>
    <w:rsid w:val="00E65BE1"/>
    <w:rsid w:val="00E6648B"/>
    <w:rsid w:val="00E72692"/>
    <w:rsid w:val="00E741F3"/>
    <w:rsid w:val="00E868D0"/>
    <w:rsid w:val="00E93E6E"/>
    <w:rsid w:val="00E95CE5"/>
    <w:rsid w:val="00EA375E"/>
    <w:rsid w:val="00EA45ED"/>
    <w:rsid w:val="00EB3481"/>
    <w:rsid w:val="00EB4D13"/>
    <w:rsid w:val="00EC2AAA"/>
    <w:rsid w:val="00EE0C5B"/>
    <w:rsid w:val="00EF57A2"/>
    <w:rsid w:val="00F07796"/>
    <w:rsid w:val="00F07EFE"/>
    <w:rsid w:val="00F15753"/>
    <w:rsid w:val="00F20D4F"/>
    <w:rsid w:val="00F43956"/>
    <w:rsid w:val="00F533B6"/>
    <w:rsid w:val="00F6550A"/>
    <w:rsid w:val="00F67190"/>
    <w:rsid w:val="00F70BEF"/>
    <w:rsid w:val="00F70C03"/>
    <w:rsid w:val="00F71809"/>
    <w:rsid w:val="00F72972"/>
    <w:rsid w:val="00F7605F"/>
    <w:rsid w:val="00F81067"/>
    <w:rsid w:val="00F9554A"/>
    <w:rsid w:val="00F96138"/>
    <w:rsid w:val="00FA1824"/>
    <w:rsid w:val="00FA63F9"/>
    <w:rsid w:val="00FB2902"/>
    <w:rsid w:val="00FC615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73B0F54B"/>
  <w15:chartTrackingRefBased/>
  <w15:docId w15:val="{FCC2B06A-137D-43FB-AE05-19F731A4FE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eastAsia="en-US"/>
    </w:rPr>
  </w:style>
  <w:style w:type="paragraph" w:styleId="Heading1">
    <w:name w:val="heading 1"/>
    <w:basedOn w:val="Normal"/>
    <w:next w:val="Normal"/>
    <w:link w:val="Heading1Char"/>
    <w:qFormat/>
    <w:pPr>
      <w:keepNext/>
      <w:jc w:val="center"/>
      <w:outlineLvl w:val="0"/>
    </w:pPr>
    <w:rPr>
      <w:rFonts w:ascii="Book Antiqua" w:hAnsi="Book Antiqua"/>
      <w:b/>
      <w:i/>
      <w:sz w:val="36"/>
    </w:rPr>
  </w:style>
  <w:style w:type="paragraph" w:styleId="Heading2">
    <w:name w:val="heading 2"/>
    <w:basedOn w:val="Normal"/>
    <w:next w:val="Normal"/>
    <w:link w:val="Heading2Char"/>
    <w:qFormat/>
    <w:pPr>
      <w:keepNext/>
      <w:jc w:val="center"/>
      <w:outlineLvl w:val="1"/>
    </w:pPr>
    <w:rPr>
      <w:b/>
      <w:i/>
      <w:sz w:val="40"/>
      <w:u w:val="single"/>
    </w:rPr>
  </w:style>
  <w:style w:type="paragraph" w:styleId="Heading3">
    <w:name w:val="heading 3"/>
    <w:basedOn w:val="Normal"/>
    <w:next w:val="Normal"/>
    <w:link w:val="Heading3Char"/>
    <w:qFormat/>
    <w:pPr>
      <w:keepNext/>
      <w:jc w:val="center"/>
      <w:outlineLvl w:val="2"/>
    </w:pPr>
    <w:rPr>
      <w:b/>
      <w:sz w:val="24"/>
    </w:rPr>
  </w:style>
  <w:style w:type="paragraph" w:styleId="Heading4">
    <w:name w:val="heading 4"/>
    <w:basedOn w:val="Normal"/>
    <w:next w:val="Normal"/>
    <w:qFormat/>
    <w:pPr>
      <w:keepNext/>
      <w:jc w:val="center"/>
      <w:outlineLvl w:val="3"/>
    </w:pPr>
    <w:rPr>
      <w:b/>
      <w:i/>
      <w:sz w:val="28"/>
      <w:u w:val="single"/>
    </w:rPr>
  </w:style>
  <w:style w:type="paragraph" w:styleId="Heading5">
    <w:name w:val="heading 5"/>
    <w:basedOn w:val="Normal"/>
    <w:next w:val="Normal"/>
    <w:qFormat/>
    <w:pPr>
      <w:keepNext/>
      <w:jc w:val="center"/>
      <w:outlineLvl w:val="4"/>
    </w:pPr>
    <w:rPr>
      <w:b/>
      <w:sz w:val="28"/>
    </w:rPr>
  </w:style>
  <w:style w:type="paragraph" w:styleId="Heading6">
    <w:name w:val="heading 6"/>
    <w:basedOn w:val="Normal"/>
    <w:next w:val="Normal"/>
    <w:qFormat/>
    <w:pPr>
      <w:keepNext/>
      <w:jc w:val="center"/>
      <w:outlineLvl w:val="5"/>
    </w:pPr>
    <w:rPr>
      <w:sz w:val="28"/>
    </w:rPr>
  </w:style>
  <w:style w:type="paragraph" w:styleId="Heading7">
    <w:name w:val="heading 7"/>
    <w:basedOn w:val="Normal"/>
    <w:next w:val="Normal"/>
    <w:link w:val="Heading7Char"/>
    <w:qFormat/>
    <w:pPr>
      <w:keepNext/>
      <w:jc w:val="both"/>
      <w:outlineLvl w:val="6"/>
    </w:pPr>
    <w:rPr>
      <w:sz w:val="28"/>
    </w:rPr>
  </w:style>
  <w:style w:type="paragraph" w:styleId="Heading8">
    <w:name w:val="heading 8"/>
    <w:basedOn w:val="Normal"/>
    <w:next w:val="Normal"/>
    <w:qFormat/>
    <w:pPr>
      <w:keepNext/>
      <w:outlineLvl w:val="7"/>
    </w:pPr>
    <w:rPr>
      <w:sz w:val="28"/>
    </w:rPr>
  </w:style>
  <w:style w:type="paragraph" w:styleId="Heading9">
    <w:name w:val="heading 9"/>
    <w:basedOn w:val="Normal"/>
    <w:next w:val="Normal"/>
    <w:qFormat/>
    <w:pPr>
      <w:keepNext/>
      <w:jc w:val="both"/>
      <w:outlineLvl w:val="8"/>
    </w:pPr>
    <w:rPr>
      <w:rFonts w:ascii="Bookman Old Style" w:hAnsi="Bookman Old Style"/>
      <w:b/>
      <w:sz w:val="24"/>
      <w:u w:val="single"/>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jc w:val="both"/>
    </w:pPr>
    <w:rPr>
      <w:sz w:val="27"/>
    </w:rPr>
  </w:style>
  <w:style w:type="paragraph" w:styleId="BodyTextIndent">
    <w:name w:val="Body Text Indent"/>
    <w:basedOn w:val="Normal"/>
    <w:link w:val="BodyTextIndentChar"/>
    <w:semiHidden/>
    <w:pPr>
      <w:ind w:firstLine="720"/>
    </w:pPr>
    <w:rPr>
      <w:sz w:val="28"/>
    </w:rPr>
  </w:style>
  <w:style w:type="paragraph" w:styleId="BodyTextIndent2">
    <w:name w:val="Body Text Indent 2"/>
    <w:basedOn w:val="Normal"/>
    <w:link w:val="BodyTextIndent2Char"/>
    <w:semiHidden/>
    <w:pPr>
      <w:ind w:left="283"/>
      <w:jc w:val="both"/>
    </w:pPr>
    <w:rPr>
      <w:sz w:val="28"/>
    </w:rPr>
  </w:style>
  <w:style w:type="paragraph" w:styleId="Title">
    <w:name w:val="Title"/>
    <w:basedOn w:val="Normal"/>
    <w:link w:val="TitleChar"/>
    <w:qFormat/>
    <w:pPr>
      <w:ind w:left="720"/>
      <w:jc w:val="center"/>
    </w:pPr>
    <w:rPr>
      <w:rFonts w:ascii="AGaramond" w:hAnsi="AGaramond"/>
      <w:b/>
      <w:sz w:val="48"/>
    </w:rPr>
  </w:style>
  <w:style w:type="paragraph" w:styleId="BodyText2">
    <w:name w:val="Body Text 2"/>
    <w:basedOn w:val="Normal"/>
    <w:semiHidden/>
    <w:pPr>
      <w:jc w:val="center"/>
    </w:pPr>
    <w:rPr>
      <w:sz w:val="32"/>
    </w:r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styleId="BodyText3">
    <w:name w:val="Body Text 3"/>
    <w:basedOn w:val="Normal"/>
    <w:link w:val="BodyText3Char"/>
    <w:semiHidden/>
    <w:pPr>
      <w:jc w:val="both"/>
    </w:pPr>
    <w:rPr>
      <w:sz w:val="28"/>
    </w:rPr>
  </w:style>
  <w:style w:type="character" w:styleId="Hyperlink">
    <w:name w:val="Hyperlink"/>
    <w:semiHidden/>
    <w:rPr>
      <w:color w:val="0000FF"/>
      <w:u w:val="single"/>
    </w:rPr>
  </w:style>
  <w:style w:type="paragraph" w:styleId="Header">
    <w:name w:val="header"/>
    <w:basedOn w:val="Normal"/>
    <w:semiHidden/>
    <w:pPr>
      <w:tabs>
        <w:tab w:val="center" w:pos="4320"/>
        <w:tab w:val="right" w:pos="8640"/>
      </w:tabs>
    </w:pPr>
  </w:style>
  <w:style w:type="paragraph" w:styleId="Subtitle">
    <w:name w:val="Subtitle"/>
    <w:basedOn w:val="Normal"/>
    <w:qFormat/>
    <w:pPr>
      <w:jc w:val="center"/>
    </w:pPr>
    <w:rPr>
      <w:rFonts w:ascii="Bookman Old Style" w:hAnsi="Bookman Old Style"/>
      <w:i/>
      <w:sz w:val="24"/>
    </w:rPr>
  </w:style>
  <w:style w:type="character" w:styleId="FollowedHyperlink">
    <w:name w:val="FollowedHyperlink"/>
    <w:semiHidden/>
    <w:rPr>
      <w:color w:val="800080"/>
      <w:u w:val="single"/>
    </w:rPr>
  </w:style>
  <w:style w:type="paragraph" w:styleId="PlainText">
    <w:name w:val="Plain Text"/>
    <w:basedOn w:val="Normal"/>
    <w:semiHidden/>
    <w:rPr>
      <w:rFonts w:ascii="Courier New" w:hAnsi="Courier New" w:cs="Courier New"/>
    </w:rPr>
  </w:style>
  <w:style w:type="paragraph" w:styleId="ListParagraph">
    <w:name w:val="List Paragraph"/>
    <w:basedOn w:val="Normal"/>
    <w:qFormat/>
    <w:pPr>
      <w:ind w:left="720"/>
    </w:pPr>
    <w:rPr>
      <w:rFonts w:ascii="Century Schoolbook" w:hAnsi="Century Schoolbook"/>
      <w:b/>
      <w:color w:val="008000"/>
      <w:sz w:val="36"/>
      <w:u w:val="single"/>
    </w:rPr>
  </w:style>
  <w:style w:type="character" w:customStyle="1" w:styleId="apple-converted-space">
    <w:name w:val="apple-converted-space"/>
    <w:basedOn w:val="DefaultParagraphFont"/>
  </w:style>
  <w:style w:type="paragraph" w:styleId="BodyTextIndent3">
    <w:name w:val="Body Text Indent 3"/>
    <w:basedOn w:val="Normal"/>
    <w:semiHidden/>
    <w:pPr>
      <w:ind w:left="720"/>
      <w:jc w:val="both"/>
    </w:pPr>
    <w:rPr>
      <w:rFonts w:ascii="Bookman Old Style" w:hAnsi="Bookman Old Style"/>
      <w:sz w:val="24"/>
    </w:rPr>
  </w:style>
  <w:style w:type="character" w:customStyle="1" w:styleId="Heading1Char">
    <w:name w:val="Heading 1 Char"/>
    <w:link w:val="Heading1"/>
    <w:rsid w:val="008F17D5"/>
    <w:rPr>
      <w:rFonts w:ascii="Book Antiqua" w:hAnsi="Book Antiqua"/>
      <w:b/>
      <w:i/>
      <w:sz w:val="36"/>
      <w:lang w:val="en-US" w:eastAsia="en-US"/>
    </w:rPr>
  </w:style>
  <w:style w:type="character" w:customStyle="1" w:styleId="Heading2Char">
    <w:name w:val="Heading 2 Char"/>
    <w:link w:val="Heading2"/>
    <w:rsid w:val="008F17D5"/>
    <w:rPr>
      <w:b/>
      <w:i/>
      <w:sz w:val="40"/>
      <w:u w:val="single"/>
      <w:lang w:val="en-US" w:eastAsia="en-US"/>
    </w:rPr>
  </w:style>
  <w:style w:type="character" w:customStyle="1" w:styleId="Heading3Char">
    <w:name w:val="Heading 3 Char"/>
    <w:link w:val="Heading3"/>
    <w:rsid w:val="008F17D5"/>
    <w:rPr>
      <w:b/>
      <w:sz w:val="24"/>
      <w:lang w:val="en-US" w:eastAsia="en-US"/>
    </w:rPr>
  </w:style>
  <w:style w:type="character" w:customStyle="1" w:styleId="Heading7Char">
    <w:name w:val="Heading 7 Char"/>
    <w:link w:val="Heading7"/>
    <w:rsid w:val="008F17D5"/>
    <w:rPr>
      <w:sz w:val="28"/>
      <w:lang w:val="en-US" w:eastAsia="en-US"/>
    </w:rPr>
  </w:style>
  <w:style w:type="character" w:customStyle="1" w:styleId="BodyTextIndentChar">
    <w:name w:val="Body Text Indent Char"/>
    <w:link w:val="BodyTextIndent"/>
    <w:semiHidden/>
    <w:rsid w:val="008F17D5"/>
    <w:rPr>
      <w:sz w:val="28"/>
      <w:lang w:val="en-US" w:eastAsia="en-US"/>
    </w:rPr>
  </w:style>
  <w:style w:type="character" w:customStyle="1" w:styleId="BodyTextIndent2Char">
    <w:name w:val="Body Text Indent 2 Char"/>
    <w:link w:val="BodyTextIndent2"/>
    <w:semiHidden/>
    <w:rsid w:val="008F17D5"/>
    <w:rPr>
      <w:sz w:val="28"/>
      <w:lang w:val="en-US" w:eastAsia="en-US"/>
    </w:rPr>
  </w:style>
  <w:style w:type="character" w:customStyle="1" w:styleId="TitleChar">
    <w:name w:val="Title Char"/>
    <w:link w:val="Title"/>
    <w:rsid w:val="008F17D5"/>
    <w:rPr>
      <w:rFonts w:ascii="AGaramond" w:hAnsi="AGaramond"/>
      <w:b/>
      <w:sz w:val="48"/>
      <w:lang w:val="en-US" w:eastAsia="en-US"/>
    </w:rPr>
  </w:style>
  <w:style w:type="character" w:customStyle="1" w:styleId="BodyText3Char">
    <w:name w:val="Body Text 3 Char"/>
    <w:link w:val="BodyText3"/>
    <w:semiHidden/>
    <w:rsid w:val="008F17D5"/>
    <w:rPr>
      <w:sz w:val="28"/>
      <w:lang w:val="en-US" w:eastAsia="en-US"/>
    </w:rPr>
  </w:style>
  <w:style w:type="paragraph" w:styleId="BalloonText">
    <w:name w:val="Balloon Text"/>
    <w:basedOn w:val="Normal"/>
    <w:link w:val="BalloonTextChar"/>
    <w:uiPriority w:val="99"/>
    <w:semiHidden/>
    <w:unhideWhenUsed/>
    <w:rsid w:val="00D11C33"/>
    <w:rPr>
      <w:rFonts w:ascii="Tahoma" w:hAnsi="Tahoma" w:cs="Tahoma"/>
      <w:sz w:val="16"/>
      <w:szCs w:val="16"/>
    </w:rPr>
  </w:style>
  <w:style w:type="character" w:customStyle="1" w:styleId="BalloonTextChar">
    <w:name w:val="Balloon Text Char"/>
    <w:link w:val="BalloonText"/>
    <w:uiPriority w:val="99"/>
    <w:semiHidden/>
    <w:rsid w:val="00D11C33"/>
    <w:rPr>
      <w:rFonts w:ascii="Tahoma" w:hAnsi="Tahoma" w:cs="Tahoma"/>
      <w:sz w:val="16"/>
      <w:szCs w:val="16"/>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883</Words>
  <Characters>5036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Are You suprised ?</vt:lpstr>
    </vt:vector>
  </TitlesOfParts>
  <Company>Personal</Company>
  <LinksUpToDate>false</LinksUpToDate>
  <CharactersWithSpaces>5908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Are You suprised ?</dc:title>
  <dc:subject>Birthday</dc:subject>
  <dc:creator>LSK</dc:creator>
  <cp:keywords>Birthday</cp:keywords>
  <dc:description>Shankar's Birthday falls on 25th July.  Don't Forget to wish him</dc:description>
  <cp:lastModifiedBy>SHAMANTH K S</cp:lastModifiedBy>
  <cp:revision>2</cp:revision>
  <cp:lastPrinted>2022-08-16T10:07:00Z</cp:lastPrinted>
  <dcterms:created xsi:type="dcterms:W3CDTF">2024-02-19T07:35:00Z</dcterms:created>
  <dcterms:modified xsi:type="dcterms:W3CDTF">2024-02-19T07:35:00Z</dcterms:modified>
</cp:coreProperties>
</file>