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8E6" w:rsidRPr="005A3B0F" w:rsidRDefault="007E18E6" w:rsidP="005A3B0F">
      <w:pPr>
        <w:pStyle w:val="Heading3"/>
        <w:jc w:val="left"/>
        <w:rPr>
          <w:rFonts w:ascii="Bookman Old Style" w:hAnsi="Bookman Old Style"/>
          <w:sz w:val="40"/>
          <w:u w:val="none"/>
        </w:rPr>
      </w:pPr>
      <w:r w:rsidRPr="007A57FF">
        <w:rPr>
          <w:rFonts w:ascii="Bookman Old Style" w:hAnsi="Bookman Old Style"/>
          <w:sz w:val="40"/>
        </w:rPr>
        <w:t>SALE DEED</w:t>
      </w:r>
      <w:r w:rsidR="005A3B0F">
        <w:rPr>
          <w:rFonts w:ascii="Bookman Old Style" w:hAnsi="Bookman Old Style"/>
          <w:sz w:val="40"/>
          <w:u w:val="none"/>
        </w:rPr>
        <w:tab/>
      </w:r>
      <w:r w:rsidR="005A3B0F">
        <w:rPr>
          <w:rFonts w:ascii="Bookman Old Style" w:hAnsi="Bookman Old Style"/>
          <w:sz w:val="40"/>
          <w:u w:val="none"/>
        </w:rPr>
        <w:tab/>
      </w:r>
      <w:r w:rsidR="005A3B0F">
        <w:rPr>
          <w:rFonts w:ascii="Bookman Old Style" w:hAnsi="Bookman Old Style"/>
          <w:sz w:val="40"/>
          <w:u w:val="none"/>
        </w:rPr>
        <w:tab/>
      </w:r>
      <w:r w:rsidR="005A3B0F">
        <w:rPr>
          <w:rFonts w:ascii="Bookman Old Style" w:hAnsi="Bookman Old Style"/>
          <w:sz w:val="40"/>
          <w:u w:val="none"/>
        </w:rPr>
        <w:tab/>
      </w:r>
      <w:r w:rsidR="005A3B0F">
        <w:rPr>
          <w:rFonts w:ascii="Bookman Old Style" w:hAnsi="Bookman Old Style"/>
          <w:sz w:val="40"/>
          <w:u w:val="none"/>
        </w:rPr>
        <w:tab/>
      </w:r>
      <w:r w:rsidR="005A3B0F">
        <w:rPr>
          <w:rFonts w:ascii="Bookman Old Style" w:hAnsi="Bookman Old Style"/>
          <w:sz w:val="40"/>
          <w:u w:val="none"/>
        </w:rPr>
        <w:tab/>
      </w:r>
      <w:r w:rsidR="005A3B0F">
        <w:rPr>
          <w:rFonts w:ascii="Bookman Old Style" w:hAnsi="Bookman Old Style"/>
          <w:sz w:val="40"/>
          <w:u w:val="none"/>
        </w:rPr>
        <w:tab/>
      </w:r>
      <w:r w:rsidR="005A3B0F" w:rsidRPr="005A3B0F">
        <w:rPr>
          <w:rFonts w:ascii="Bookman Old Style" w:hAnsi="Bookman Old Style"/>
          <w:sz w:val="28"/>
        </w:rPr>
        <w:t>SITE NO.13</w:t>
      </w:r>
    </w:p>
    <w:p w:rsidR="007E18E6" w:rsidRPr="00DA410A" w:rsidRDefault="007E18E6" w:rsidP="007E18E6">
      <w:pPr>
        <w:rPr>
          <w:rFonts w:ascii="Book Antiqua" w:hAnsi="Book Antiqua"/>
          <w:b w:val="0"/>
          <w:color w:val="auto"/>
          <w:sz w:val="24"/>
          <w:u w:val="none"/>
        </w:rPr>
      </w:pPr>
    </w:p>
    <w:p w:rsidR="007E18E6" w:rsidRDefault="007E18E6" w:rsidP="007E18E6">
      <w:pPr>
        <w:jc w:val="both"/>
        <w:rPr>
          <w:rFonts w:ascii="Bookman Old Style" w:hAnsi="Bookman Old Style"/>
          <w:b w:val="0"/>
          <w:color w:val="auto"/>
          <w:sz w:val="24"/>
          <w:u w:val="none"/>
        </w:rPr>
      </w:pPr>
      <w:r w:rsidRPr="007A57FF">
        <w:rPr>
          <w:rFonts w:ascii="Bookman Old Style" w:hAnsi="Bookman Old Style"/>
          <w:color w:val="auto"/>
          <w:sz w:val="24"/>
          <w:u w:val="none"/>
        </w:rPr>
        <w:t>THIS DEED OF SALE</w:t>
      </w:r>
      <w:r w:rsidRPr="007A57FF">
        <w:rPr>
          <w:rFonts w:ascii="Bookman Old Style" w:hAnsi="Bookman Old Style"/>
          <w:b w:val="0"/>
          <w:color w:val="auto"/>
          <w:sz w:val="24"/>
          <w:u w:val="none"/>
        </w:rPr>
        <w:t xml:space="preserve"> is made and executed on this </w:t>
      </w:r>
      <w:r w:rsidR="00B40414">
        <w:rPr>
          <w:rFonts w:ascii="Bookman Old Style" w:hAnsi="Bookman Old Style"/>
          <w:b w:val="0"/>
          <w:color w:val="auto"/>
          <w:sz w:val="24"/>
          <w:u w:val="none"/>
        </w:rPr>
        <w:t>Sixteenth</w:t>
      </w:r>
      <w:r w:rsidRPr="007A57FF">
        <w:rPr>
          <w:rFonts w:ascii="Bookman Old Style" w:hAnsi="Bookman Old Style"/>
          <w:b w:val="0"/>
          <w:color w:val="auto"/>
          <w:sz w:val="24"/>
          <w:u w:val="none"/>
        </w:rPr>
        <w:t xml:space="preserve"> day of </w:t>
      </w:r>
      <w:r w:rsidR="00EC5D3A">
        <w:rPr>
          <w:rFonts w:ascii="Bookman Old Style" w:hAnsi="Bookman Old Style"/>
          <w:b w:val="0"/>
          <w:color w:val="auto"/>
          <w:sz w:val="24"/>
          <w:u w:val="none"/>
        </w:rPr>
        <w:t>August</w:t>
      </w:r>
      <w:r w:rsidRPr="007A57FF">
        <w:rPr>
          <w:rFonts w:ascii="Bookman Old Style" w:hAnsi="Bookman Old Style"/>
          <w:b w:val="0"/>
          <w:color w:val="auto"/>
          <w:sz w:val="24"/>
          <w:u w:val="none"/>
        </w:rPr>
        <w:t>, Two Thousand and Twenty</w:t>
      </w:r>
      <w:r>
        <w:rPr>
          <w:rFonts w:ascii="Bookman Old Style" w:hAnsi="Bookman Old Style"/>
          <w:b w:val="0"/>
          <w:color w:val="auto"/>
          <w:sz w:val="24"/>
          <w:u w:val="none"/>
        </w:rPr>
        <w:t xml:space="preserve"> One</w:t>
      </w:r>
      <w:r w:rsidRPr="007A57FF">
        <w:rPr>
          <w:rFonts w:ascii="Bookman Old Style" w:hAnsi="Bookman Old Style"/>
          <w:b w:val="0"/>
          <w:color w:val="auto"/>
          <w:sz w:val="24"/>
          <w:u w:val="none"/>
        </w:rPr>
        <w:t xml:space="preserve"> </w:t>
      </w:r>
      <w:r w:rsidRPr="007A57FF">
        <w:rPr>
          <w:rFonts w:ascii="Bookman Old Style" w:hAnsi="Bookman Old Style"/>
          <w:color w:val="auto"/>
          <w:sz w:val="24"/>
          <w:u w:val="none"/>
        </w:rPr>
        <w:t>(</w:t>
      </w:r>
      <w:r w:rsidR="00B40414">
        <w:rPr>
          <w:rFonts w:ascii="Bookman Old Style" w:hAnsi="Bookman Old Style"/>
          <w:color w:val="auto"/>
          <w:sz w:val="24"/>
          <w:u w:val="none"/>
        </w:rPr>
        <w:t>16</w:t>
      </w:r>
      <w:r w:rsidR="00F32052">
        <w:rPr>
          <w:rFonts w:ascii="Bookman Old Style" w:hAnsi="Bookman Old Style"/>
          <w:color w:val="auto"/>
          <w:sz w:val="24"/>
          <w:u w:val="none"/>
        </w:rPr>
        <w:t>-0</w:t>
      </w:r>
      <w:r w:rsidR="000A2393">
        <w:rPr>
          <w:rFonts w:ascii="Bookman Old Style" w:hAnsi="Bookman Old Style"/>
          <w:color w:val="auto"/>
          <w:sz w:val="24"/>
          <w:u w:val="none"/>
        </w:rPr>
        <w:t>8</w:t>
      </w:r>
      <w:r w:rsidR="00F32052">
        <w:rPr>
          <w:rFonts w:ascii="Bookman Old Style" w:hAnsi="Bookman Old Style"/>
          <w:color w:val="auto"/>
          <w:sz w:val="24"/>
          <w:u w:val="none"/>
        </w:rPr>
        <w:t>-2021</w:t>
      </w:r>
      <w:r w:rsidRPr="007A57FF">
        <w:rPr>
          <w:rFonts w:ascii="Bookman Old Style" w:hAnsi="Bookman Old Style"/>
          <w:color w:val="auto"/>
          <w:sz w:val="24"/>
          <w:u w:val="none"/>
        </w:rPr>
        <w:t>)</w:t>
      </w:r>
      <w:r>
        <w:rPr>
          <w:rFonts w:ascii="Bookman Old Style" w:hAnsi="Bookman Old Style"/>
          <w:b w:val="0"/>
          <w:color w:val="auto"/>
          <w:sz w:val="24"/>
          <w:u w:val="none"/>
        </w:rPr>
        <w:t xml:space="preserve"> at Mysore, by,</w:t>
      </w:r>
    </w:p>
    <w:p w:rsidR="007E18E6" w:rsidRPr="007A57FF" w:rsidRDefault="007E18E6" w:rsidP="007E18E6">
      <w:pPr>
        <w:jc w:val="both"/>
        <w:rPr>
          <w:rFonts w:ascii="Bookman Old Style" w:hAnsi="Bookman Old Style"/>
          <w:b w:val="0"/>
          <w:color w:val="auto"/>
          <w:sz w:val="24"/>
          <w:u w:val="none"/>
        </w:rPr>
      </w:pPr>
    </w:p>
    <w:p w:rsidR="007E18E6" w:rsidRPr="007A57FF" w:rsidRDefault="00F32052" w:rsidP="007E18E6">
      <w:pPr>
        <w:jc w:val="both"/>
        <w:rPr>
          <w:rFonts w:ascii="Bookman Old Style" w:hAnsi="Bookman Old Style"/>
          <w:b w:val="0"/>
          <w:color w:val="auto"/>
          <w:sz w:val="24"/>
          <w:u w:val="none"/>
        </w:rPr>
      </w:pPr>
      <w:r>
        <w:rPr>
          <w:rFonts w:ascii="Bookman Old Style" w:hAnsi="Bookman Old Style"/>
          <w:bCs/>
          <w:color w:val="auto"/>
          <w:sz w:val="24"/>
          <w:u w:val="none"/>
        </w:rPr>
        <w:t>SRI.KESHAV KUMAR SINGH</w:t>
      </w:r>
      <w:r w:rsidR="007E18E6">
        <w:rPr>
          <w:rFonts w:ascii="Bookman Old Style" w:hAnsi="Bookman Old Style"/>
          <w:bCs/>
          <w:color w:val="auto"/>
          <w:sz w:val="24"/>
          <w:u w:val="none"/>
        </w:rPr>
        <w:t xml:space="preserve"> (PAN No.</w:t>
      </w:r>
      <w:r>
        <w:rPr>
          <w:rFonts w:ascii="Bookman Old Style" w:hAnsi="Bookman Old Style"/>
          <w:bCs/>
          <w:color w:val="auto"/>
          <w:sz w:val="24"/>
          <w:u w:val="none"/>
        </w:rPr>
        <w:t>APIPS4426H</w:t>
      </w:r>
      <w:r w:rsidR="007E18E6">
        <w:rPr>
          <w:rFonts w:ascii="Bookman Old Style" w:hAnsi="Bookman Old Style"/>
          <w:bCs/>
          <w:color w:val="auto"/>
          <w:sz w:val="24"/>
          <w:u w:val="none"/>
        </w:rPr>
        <w:t xml:space="preserve">, AADHAAR No. </w:t>
      </w:r>
      <w:r>
        <w:rPr>
          <w:rFonts w:ascii="Bookman Old Style" w:hAnsi="Bookman Old Style"/>
          <w:bCs/>
          <w:color w:val="auto"/>
          <w:sz w:val="24"/>
          <w:u w:val="none"/>
        </w:rPr>
        <w:t>5806 8152 4142</w:t>
      </w:r>
      <w:r w:rsidR="007E18E6">
        <w:rPr>
          <w:rFonts w:ascii="Bookman Old Style" w:hAnsi="Bookman Old Style"/>
          <w:bCs/>
          <w:color w:val="auto"/>
          <w:sz w:val="24"/>
          <w:u w:val="none"/>
        </w:rPr>
        <w:t xml:space="preserve">) </w:t>
      </w:r>
      <w:r w:rsidR="007E18E6" w:rsidRPr="007A57FF">
        <w:rPr>
          <w:rFonts w:ascii="Bookman Old Style" w:hAnsi="Bookman Old Style"/>
          <w:b w:val="0"/>
          <w:color w:val="auto"/>
          <w:sz w:val="24"/>
          <w:u w:val="none"/>
        </w:rPr>
        <w:t xml:space="preserve">Aged about </w:t>
      </w:r>
      <w:r>
        <w:rPr>
          <w:rFonts w:ascii="Bookman Old Style" w:hAnsi="Bookman Old Style"/>
          <w:b w:val="0"/>
          <w:color w:val="auto"/>
          <w:sz w:val="24"/>
          <w:u w:val="none"/>
        </w:rPr>
        <w:t>43</w:t>
      </w:r>
      <w:r w:rsidR="007E18E6" w:rsidRPr="007A57FF">
        <w:rPr>
          <w:rFonts w:ascii="Bookman Old Style" w:hAnsi="Bookman Old Style"/>
          <w:b w:val="0"/>
          <w:color w:val="auto"/>
          <w:sz w:val="24"/>
          <w:u w:val="none"/>
        </w:rPr>
        <w:t xml:space="preserve"> years, </w:t>
      </w:r>
      <w:r>
        <w:rPr>
          <w:rFonts w:ascii="Bookman Old Style" w:hAnsi="Bookman Old Style"/>
          <w:b w:val="0"/>
          <w:color w:val="auto"/>
          <w:sz w:val="24"/>
          <w:u w:val="none"/>
        </w:rPr>
        <w:t>S</w:t>
      </w:r>
      <w:r w:rsidR="007E18E6" w:rsidRPr="007A57FF">
        <w:rPr>
          <w:rFonts w:ascii="Bookman Old Style" w:hAnsi="Bookman Old Style"/>
          <w:b w:val="0"/>
          <w:color w:val="auto"/>
          <w:sz w:val="24"/>
          <w:u w:val="none"/>
        </w:rPr>
        <w:t>/o</w:t>
      </w:r>
      <w:r w:rsidR="007E18E6">
        <w:rPr>
          <w:rFonts w:ascii="Bookman Old Style" w:hAnsi="Bookman Old Style"/>
          <w:b w:val="0"/>
          <w:color w:val="auto"/>
          <w:sz w:val="24"/>
          <w:u w:val="none"/>
        </w:rPr>
        <w:t>.</w:t>
      </w:r>
      <w:r w:rsidR="007E18E6" w:rsidRPr="007A57FF">
        <w:rPr>
          <w:rFonts w:ascii="Bookman Old Style" w:hAnsi="Bookman Old Style"/>
          <w:b w:val="0"/>
          <w:color w:val="auto"/>
          <w:sz w:val="24"/>
          <w:u w:val="none"/>
        </w:rPr>
        <w:t xml:space="preserve"> </w:t>
      </w:r>
      <w:r w:rsidR="007E18E6">
        <w:rPr>
          <w:rFonts w:ascii="Bookman Old Style" w:hAnsi="Bookman Old Style"/>
          <w:b w:val="0"/>
          <w:color w:val="auto"/>
          <w:sz w:val="24"/>
          <w:u w:val="none"/>
        </w:rPr>
        <w:t>Sri.</w:t>
      </w:r>
      <w:r>
        <w:rPr>
          <w:rFonts w:ascii="Bookman Old Style" w:hAnsi="Bookman Old Style"/>
          <w:b w:val="0"/>
          <w:color w:val="auto"/>
          <w:sz w:val="24"/>
          <w:u w:val="none"/>
        </w:rPr>
        <w:t xml:space="preserve"> Arun Chandra Singh,</w:t>
      </w:r>
      <w:r w:rsidR="007E18E6">
        <w:rPr>
          <w:rFonts w:ascii="Bookman Old Style" w:hAnsi="Bookman Old Style"/>
          <w:b w:val="0"/>
          <w:color w:val="auto"/>
          <w:sz w:val="24"/>
          <w:u w:val="none"/>
        </w:rPr>
        <w:t xml:space="preserve"> </w:t>
      </w:r>
      <w:r w:rsidR="007E18E6" w:rsidRPr="007A57FF">
        <w:rPr>
          <w:rFonts w:ascii="Bookman Old Style" w:hAnsi="Bookman Old Style"/>
          <w:b w:val="0"/>
          <w:color w:val="auto"/>
          <w:sz w:val="24"/>
          <w:u w:val="none"/>
        </w:rPr>
        <w:t xml:space="preserve">Residing </w:t>
      </w:r>
      <w:r w:rsidR="007E18E6">
        <w:rPr>
          <w:rFonts w:ascii="Bookman Old Style" w:hAnsi="Bookman Old Style"/>
          <w:b w:val="0"/>
          <w:color w:val="auto"/>
          <w:sz w:val="24"/>
          <w:u w:val="none"/>
        </w:rPr>
        <w:t xml:space="preserve">at </w:t>
      </w:r>
      <w:r w:rsidR="007E18E6" w:rsidRPr="007A57FF">
        <w:rPr>
          <w:rFonts w:ascii="Bookman Old Style" w:hAnsi="Bookman Old Style"/>
          <w:b w:val="0"/>
          <w:color w:val="auto"/>
          <w:sz w:val="24"/>
          <w:u w:val="none"/>
        </w:rPr>
        <w:t>No.</w:t>
      </w:r>
      <w:r w:rsidR="007E18E6">
        <w:rPr>
          <w:rFonts w:ascii="Bookman Old Style" w:hAnsi="Bookman Old Style"/>
          <w:b w:val="0"/>
          <w:color w:val="auto"/>
          <w:sz w:val="24"/>
          <w:u w:val="none"/>
        </w:rPr>
        <w:t xml:space="preserve"> </w:t>
      </w:r>
      <w:r>
        <w:rPr>
          <w:rFonts w:ascii="Bookman Old Style" w:hAnsi="Bookman Old Style"/>
          <w:b w:val="0"/>
          <w:color w:val="auto"/>
          <w:sz w:val="24"/>
          <w:u w:val="none"/>
        </w:rPr>
        <w:t>2715/1C, 2</w:t>
      </w:r>
      <w:r w:rsidRPr="00F32052">
        <w:rPr>
          <w:rFonts w:ascii="Bookman Old Style" w:hAnsi="Bookman Old Style"/>
          <w:b w:val="0"/>
          <w:color w:val="auto"/>
          <w:sz w:val="24"/>
          <w:u w:val="none"/>
          <w:vertAlign w:val="superscript"/>
        </w:rPr>
        <w:t>nd</w:t>
      </w:r>
      <w:r>
        <w:rPr>
          <w:rFonts w:ascii="Bookman Old Style" w:hAnsi="Bookman Old Style"/>
          <w:b w:val="0"/>
          <w:color w:val="auto"/>
          <w:sz w:val="24"/>
          <w:u w:val="none"/>
        </w:rPr>
        <w:t xml:space="preserve"> Main, V.V.Mohalla, Mysore-570002</w:t>
      </w:r>
      <w:r w:rsidR="007E18E6">
        <w:rPr>
          <w:rFonts w:ascii="Bookman Old Style" w:hAnsi="Bookman Old Style"/>
          <w:b w:val="0"/>
          <w:color w:val="auto"/>
          <w:sz w:val="24"/>
          <w:u w:val="none"/>
        </w:rPr>
        <w:t>.</w:t>
      </w:r>
      <w:r>
        <w:rPr>
          <w:rFonts w:ascii="Bookman Old Style" w:hAnsi="Bookman Old Style"/>
          <w:b w:val="0"/>
          <w:color w:val="auto"/>
          <w:sz w:val="24"/>
          <w:u w:val="none"/>
        </w:rPr>
        <w:t xml:space="preserve"> </w:t>
      </w:r>
      <w:r w:rsidR="007E18E6">
        <w:rPr>
          <w:rFonts w:ascii="Bookman Old Style" w:hAnsi="Bookman Old Style"/>
          <w:b w:val="0"/>
          <w:color w:val="auto"/>
          <w:sz w:val="24"/>
          <w:u w:val="none"/>
        </w:rPr>
        <w:t>H</w:t>
      </w:r>
      <w:r w:rsidR="007E18E6" w:rsidRPr="007A57FF">
        <w:rPr>
          <w:rFonts w:ascii="Bookman Old Style" w:hAnsi="Bookman Old Style"/>
          <w:b w:val="0"/>
          <w:color w:val="auto"/>
          <w:sz w:val="24"/>
          <w:u w:val="none"/>
        </w:rPr>
        <w:t xml:space="preserve">ereinafter called the </w:t>
      </w:r>
      <w:r w:rsidR="007E18E6" w:rsidRPr="00900E45">
        <w:rPr>
          <w:rFonts w:ascii="Bookman Old Style" w:hAnsi="Bookman Old Style"/>
          <w:color w:val="auto"/>
          <w:sz w:val="24"/>
          <w:u w:val="none"/>
        </w:rPr>
        <w:t>“</w:t>
      </w:r>
      <w:r w:rsidR="007E18E6" w:rsidRPr="007A57FF">
        <w:rPr>
          <w:rFonts w:ascii="Bookman Old Style" w:hAnsi="Bookman Old Style"/>
          <w:bCs/>
          <w:color w:val="auto"/>
          <w:sz w:val="24"/>
          <w:u w:val="none"/>
        </w:rPr>
        <w:t>VENDOR</w:t>
      </w:r>
      <w:r w:rsidR="007E18E6">
        <w:rPr>
          <w:rFonts w:ascii="Bookman Old Style" w:hAnsi="Bookman Old Style"/>
          <w:bCs/>
          <w:color w:val="auto"/>
          <w:sz w:val="24"/>
          <w:u w:val="none"/>
        </w:rPr>
        <w:t>”</w:t>
      </w:r>
      <w:r w:rsidR="007E18E6" w:rsidRPr="007A57FF">
        <w:rPr>
          <w:rFonts w:ascii="Bookman Old Style" w:hAnsi="Bookman Old Style"/>
          <w:b w:val="0"/>
          <w:color w:val="auto"/>
          <w:sz w:val="24"/>
          <w:u w:val="none"/>
        </w:rPr>
        <w:t xml:space="preserve"> (</w:t>
      </w:r>
      <w:r w:rsidR="007E18E6">
        <w:rPr>
          <w:rFonts w:ascii="Bookman Old Style" w:hAnsi="Bookman Old Style"/>
          <w:b w:val="0"/>
          <w:color w:val="auto"/>
          <w:sz w:val="24"/>
          <w:u w:val="none"/>
        </w:rPr>
        <w:t xml:space="preserve">Which </w:t>
      </w:r>
      <w:r w:rsidR="0048694C">
        <w:rPr>
          <w:rFonts w:ascii="Bookman Old Style" w:hAnsi="Bookman Old Style"/>
          <w:b w:val="0"/>
          <w:color w:val="auto"/>
          <w:sz w:val="24"/>
          <w:u w:val="none"/>
        </w:rPr>
        <w:t>expression</w:t>
      </w:r>
      <w:r w:rsidR="007E18E6">
        <w:rPr>
          <w:rFonts w:ascii="Bookman Old Style" w:hAnsi="Bookman Old Style"/>
          <w:b w:val="0"/>
          <w:color w:val="auto"/>
          <w:sz w:val="24"/>
          <w:u w:val="none"/>
        </w:rPr>
        <w:t xml:space="preserve"> unless repugnant to the context shall mean and include her heirs, assignees and legal representatives etc.,</w:t>
      </w:r>
      <w:r w:rsidR="007E18E6" w:rsidRPr="007A57FF">
        <w:rPr>
          <w:rFonts w:ascii="Bookman Old Style" w:hAnsi="Bookman Old Style"/>
          <w:b w:val="0"/>
          <w:color w:val="auto"/>
          <w:sz w:val="24"/>
          <w:u w:val="none"/>
        </w:rPr>
        <w:t>)</w:t>
      </w:r>
      <w:r w:rsidR="007E18E6">
        <w:rPr>
          <w:rFonts w:ascii="Bookman Old Style" w:hAnsi="Bookman Old Style"/>
          <w:b w:val="0"/>
          <w:color w:val="auto"/>
          <w:sz w:val="24"/>
          <w:u w:val="none"/>
        </w:rPr>
        <w:t xml:space="preserve"> of the </w:t>
      </w:r>
      <w:r w:rsidR="0048694C">
        <w:rPr>
          <w:rFonts w:ascii="Bookman Old Style" w:hAnsi="Bookman Old Style"/>
          <w:b w:val="0"/>
          <w:color w:val="auto"/>
          <w:sz w:val="24"/>
          <w:u w:val="none"/>
        </w:rPr>
        <w:t>FIRST</w:t>
      </w:r>
      <w:r w:rsidR="007E18E6">
        <w:rPr>
          <w:rFonts w:ascii="Bookman Old Style" w:hAnsi="Bookman Old Style"/>
          <w:b w:val="0"/>
          <w:color w:val="auto"/>
          <w:sz w:val="24"/>
          <w:u w:val="none"/>
        </w:rPr>
        <w:t xml:space="preserve"> PART</w:t>
      </w:r>
    </w:p>
    <w:p w:rsidR="007E18E6" w:rsidRPr="007A57FF" w:rsidRDefault="007E18E6" w:rsidP="007E18E6">
      <w:pPr>
        <w:jc w:val="both"/>
        <w:rPr>
          <w:rFonts w:ascii="Bookman Old Style" w:hAnsi="Bookman Old Style"/>
          <w:b w:val="0"/>
          <w:color w:val="auto"/>
          <w:sz w:val="24"/>
          <w:u w:val="none"/>
        </w:rPr>
      </w:pPr>
    </w:p>
    <w:p w:rsidR="007E18E6" w:rsidRPr="007A57FF" w:rsidRDefault="007E18E6" w:rsidP="007E18E6">
      <w:pPr>
        <w:jc w:val="center"/>
        <w:rPr>
          <w:rFonts w:ascii="Bookman Old Style" w:hAnsi="Bookman Old Style"/>
          <w:bCs/>
          <w:color w:val="auto"/>
          <w:sz w:val="24"/>
          <w:u w:val="none"/>
        </w:rPr>
      </w:pPr>
      <w:r w:rsidRPr="007A57FF">
        <w:rPr>
          <w:rFonts w:ascii="Bookman Old Style" w:hAnsi="Bookman Old Style"/>
          <w:bCs/>
          <w:color w:val="auto"/>
          <w:sz w:val="24"/>
          <w:u w:val="none"/>
        </w:rPr>
        <w:t>IN FAVOUR OF</w:t>
      </w:r>
    </w:p>
    <w:p w:rsidR="007E18E6" w:rsidRPr="00A909AA" w:rsidRDefault="007E18E6" w:rsidP="007E18E6">
      <w:pPr>
        <w:jc w:val="both"/>
        <w:rPr>
          <w:rFonts w:ascii="Bookman Old Style" w:hAnsi="Bookman Old Style"/>
          <w:b w:val="0"/>
          <w:color w:val="auto"/>
          <w:sz w:val="16"/>
          <w:szCs w:val="16"/>
          <w:u w:val="none"/>
        </w:rPr>
      </w:pPr>
    </w:p>
    <w:p w:rsidR="007E18E6" w:rsidRPr="007F5FA4" w:rsidRDefault="007F5FA4" w:rsidP="007F5FA4">
      <w:pPr>
        <w:jc w:val="both"/>
        <w:rPr>
          <w:rFonts w:ascii="Bookman Old Style" w:hAnsi="Bookman Old Style"/>
          <w:b w:val="0"/>
          <w:color w:val="auto"/>
          <w:sz w:val="24"/>
          <w:u w:val="none"/>
        </w:rPr>
      </w:pPr>
      <w:r w:rsidRPr="007F5FA4">
        <w:rPr>
          <w:rFonts w:ascii="Bookman Old Style" w:hAnsi="Bookman Old Style"/>
          <w:bCs/>
          <w:color w:val="auto"/>
          <w:sz w:val="24"/>
          <w:u w:val="none"/>
        </w:rPr>
        <w:t>SRI.HARISH.A</w:t>
      </w:r>
      <w:r w:rsidR="007E18E6" w:rsidRPr="007F5FA4">
        <w:rPr>
          <w:rFonts w:ascii="Bookman Old Style" w:hAnsi="Bookman Old Style"/>
          <w:bCs/>
          <w:color w:val="auto"/>
          <w:sz w:val="24"/>
          <w:u w:val="none"/>
        </w:rPr>
        <w:t xml:space="preserve"> (PAN No.</w:t>
      </w:r>
      <w:r>
        <w:rPr>
          <w:rFonts w:ascii="Bookman Old Style" w:hAnsi="Bookman Old Style"/>
          <w:bCs/>
          <w:color w:val="auto"/>
          <w:sz w:val="24"/>
          <w:u w:val="none"/>
        </w:rPr>
        <w:t>AWKPA5052G,</w:t>
      </w:r>
      <w:r w:rsidR="007E18E6" w:rsidRPr="007F5FA4">
        <w:rPr>
          <w:rFonts w:ascii="Bookman Old Style" w:hAnsi="Bookman Old Style"/>
          <w:bCs/>
          <w:color w:val="auto"/>
          <w:sz w:val="24"/>
          <w:u w:val="none"/>
        </w:rPr>
        <w:t xml:space="preserve"> AADHAAR No. </w:t>
      </w:r>
      <w:r>
        <w:rPr>
          <w:rFonts w:ascii="Bookman Old Style" w:hAnsi="Bookman Old Style"/>
          <w:bCs/>
          <w:color w:val="auto"/>
          <w:sz w:val="24"/>
          <w:u w:val="none"/>
        </w:rPr>
        <w:t>5468 1903 8869</w:t>
      </w:r>
      <w:r w:rsidR="007E18E6" w:rsidRPr="007F5FA4">
        <w:rPr>
          <w:rFonts w:ascii="Bookman Old Style" w:hAnsi="Bookman Old Style"/>
          <w:bCs/>
          <w:color w:val="auto"/>
          <w:sz w:val="24"/>
          <w:u w:val="none"/>
        </w:rPr>
        <w:t xml:space="preserve">) </w:t>
      </w:r>
      <w:r w:rsidR="007E18E6" w:rsidRPr="007F5FA4">
        <w:rPr>
          <w:rFonts w:ascii="Bookman Old Style" w:hAnsi="Bookman Old Style"/>
          <w:b w:val="0"/>
          <w:color w:val="auto"/>
          <w:sz w:val="24"/>
          <w:u w:val="none"/>
        </w:rPr>
        <w:t xml:space="preserve">Aged about </w:t>
      </w:r>
      <w:r w:rsidR="00B13911">
        <w:rPr>
          <w:rFonts w:ascii="Bookman Old Style" w:hAnsi="Bookman Old Style"/>
          <w:b w:val="0"/>
          <w:color w:val="auto"/>
          <w:sz w:val="24"/>
          <w:u w:val="none"/>
        </w:rPr>
        <w:t>35</w:t>
      </w:r>
      <w:r w:rsidR="007E18E6" w:rsidRPr="007F5FA4">
        <w:rPr>
          <w:rFonts w:ascii="Bookman Old Style" w:hAnsi="Bookman Old Style"/>
          <w:b w:val="0"/>
          <w:color w:val="auto"/>
          <w:sz w:val="24"/>
          <w:u w:val="none"/>
        </w:rPr>
        <w:t xml:space="preserve"> years, S/o. Sri. </w:t>
      </w:r>
      <w:r w:rsidR="00B13911">
        <w:rPr>
          <w:rFonts w:ascii="Bookman Old Style" w:hAnsi="Bookman Old Style"/>
          <w:b w:val="0"/>
          <w:color w:val="auto"/>
          <w:sz w:val="24"/>
          <w:u w:val="none"/>
        </w:rPr>
        <w:t>Anuraju</w:t>
      </w:r>
      <w:r w:rsidR="007E18E6" w:rsidRPr="007F5FA4">
        <w:rPr>
          <w:rFonts w:ascii="Bookman Old Style" w:hAnsi="Bookman Old Style"/>
          <w:b w:val="0"/>
          <w:color w:val="auto"/>
          <w:sz w:val="24"/>
          <w:u w:val="none"/>
        </w:rPr>
        <w:t xml:space="preserve">, Residing at No. </w:t>
      </w:r>
      <w:r w:rsidR="00B13911">
        <w:rPr>
          <w:rFonts w:ascii="Bookman Old Style" w:hAnsi="Bookman Old Style"/>
          <w:b w:val="0"/>
          <w:color w:val="auto"/>
          <w:sz w:val="24"/>
          <w:u w:val="none"/>
        </w:rPr>
        <w:t>108, Aralikatte Cross, Koorgalli, Mysore-570018.</w:t>
      </w:r>
      <w:r w:rsidR="007E18E6" w:rsidRPr="007F5FA4">
        <w:rPr>
          <w:rFonts w:ascii="Bookman Old Style" w:hAnsi="Bookman Old Style"/>
          <w:b w:val="0"/>
          <w:color w:val="auto"/>
          <w:sz w:val="24"/>
          <w:u w:val="none"/>
        </w:rPr>
        <w:t xml:space="preserve"> Hereinafter called the </w:t>
      </w:r>
      <w:r w:rsidR="007E18E6" w:rsidRPr="007F5FA4">
        <w:rPr>
          <w:rFonts w:ascii="Bookman Old Style" w:hAnsi="Bookman Old Style"/>
          <w:color w:val="auto"/>
          <w:sz w:val="24"/>
          <w:u w:val="none"/>
        </w:rPr>
        <w:t>“</w:t>
      </w:r>
      <w:r w:rsidR="007E18E6" w:rsidRPr="007F5FA4">
        <w:rPr>
          <w:rFonts w:ascii="Bookman Old Style" w:hAnsi="Bookman Old Style"/>
          <w:bCs/>
          <w:color w:val="auto"/>
          <w:sz w:val="24"/>
          <w:u w:val="none"/>
        </w:rPr>
        <w:t xml:space="preserve">PURCHASER” </w:t>
      </w:r>
      <w:r w:rsidR="0048694C" w:rsidRPr="007F5FA4">
        <w:rPr>
          <w:rFonts w:ascii="Bookman Old Style" w:hAnsi="Bookman Old Style"/>
          <w:b w:val="0"/>
          <w:color w:val="auto"/>
          <w:sz w:val="24"/>
          <w:u w:val="none"/>
        </w:rPr>
        <w:t xml:space="preserve">of the other part </w:t>
      </w:r>
      <w:r w:rsidR="007E18E6" w:rsidRPr="007F5FA4">
        <w:rPr>
          <w:rFonts w:ascii="Bookman Old Style" w:hAnsi="Bookman Old Style"/>
          <w:b w:val="0"/>
          <w:color w:val="auto"/>
          <w:sz w:val="24"/>
          <w:u w:val="none"/>
        </w:rPr>
        <w:t xml:space="preserve">(Which </w:t>
      </w:r>
      <w:r w:rsidR="0048694C" w:rsidRPr="007F5FA4">
        <w:rPr>
          <w:rFonts w:ascii="Bookman Old Style" w:hAnsi="Bookman Old Style"/>
          <w:b w:val="0"/>
          <w:color w:val="auto"/>
          <w:sz w:val="24"/>
          <w:u w:val="none"/>
        </w:rPr>
        <w:t>expression</w:t>
      </w:r>
      <w:r w:rsidR="007E18E6" w:rsidRPr="007F5FA4">
        <w:rPr>
          <w:rFonts w:ascii="Bookman Old Style" w:hAnsi="Bookman Old Style"/>
          <w:b w:val="0"/>
          <w:color w:val="auto"/>
          <w:sz w:val="24"/>
          <w:u w:val="none"/>
        </w:rPr>
        <w:t xml:space="preserve"> unless repugnant to the context shall mean and include his heirs, assignees and legal representatives etc.,) of the </w:t>
      </w:r>
      <w:r w:rsidR="0048694C" w:rsidRPr="007F5FA4">
        <w:rPr>
          <w:rFonts w:ascii="Bookman Old Style" w:hAnsi="Bookman Old Style"/>
          <w:b w:val="0"/>
          <w:color w:val="auto"/>
          <w:sz w:val="24"/>
          <w:u w:val="none"/>
        </w:rPr>
        <w:t>SECOND</w:t>
      </w:r>
      <w:r w:rsidR="007E18E6" w:rsidRPr="007F5FA4">
        <w:rPr>
          <w:rFonts w:ascii="Bookman Old Style" w:hAnsi="Bookman Old Style"/>
          <w:b w:val="0"/>
          <w:color w:val="auto"/>
          <w:sz w:val="24"/>
          <w:u w:val="none"/>
        </w:rPr>
        <w:t xml:space="preserve"> PART.</w:t>
      </w:r>
    </w:p>
    <w:p w:rsidR="007E18E6" w:rsidRPr="007A57FF" w:rsidRDefault="007E18E6" w:rsidP="007E18E6">
      <w:pPr>
        <w:jc w:val="both"/>
        <w:rPr>
          <w:rFonts w:ascii="Bookman Old Style" w:hAnsi="Bookman Old Style"/>
          <w:b w:val="0"/>
          <w:color w:val="auto"/>
          <w:sz w:val="24"/>
          <w:u w:val="none"/>
        </w:rPr>
      </w:pPr>
    </w:p>
    <w:p w:rsidR="007E18E6" w:rsidRDefault="007E18E6" w:rsidP="007E18E6">
      <w:pPr>
        <w:pStyle w:val="BodyTextIndent"/>
        <w:ind w:left="0"/>
        <w:rPr>
          <w:rFonts w:ascii="Bookman Old Style" w:hAnsi="Bookman Old Style"/>
          <w:b/>
          <w:color w:val="auto"/>
          <w:sz w:val="24"/>
        </w:rPr>
      </w:pPr>
      <w:r w:rsidRPr="007A57FF">
        <w:rPr>
          <w:rFonts w:ascii="Bookman Old Style" w:hAnsi="Bookman Old Style"/>
          <w:b/>
          <w:color w:val="auto"/>
          <w:sz w:val="24"/>
        </w:rPr>
        <w:t xml:space="preserve">WHEREAS, </w:t>
      </w:r>
    </w:p>
    <w:p w:rsidR="007E18E6" w:rsidRPr="00337A60" w:rsidRDefault="007E18E6" w:rsidP="007E18E6">
      <w:pPr>
        <w:pStyle w:val="BodyTextIndent"/>
        <w:numPr>
          <w:ilvl w:val="0"/>
          <w:numId w:val="8"/>
        </w:numPr>
        <w:rPr>
          <w:rFonts w:ascii="Bookman Old Style" w:hAnsi="Bookman Old Style"/>
          <w:bCs/>
          <w:color w:val="auto"/>
          <w:sz w:val="24"/>
        </w:rPr>
      </w:pPr>
      <w:r w:rsidRPr="00180620">
        <w:rPr>
          <w:rFonts w:ascii="Bookman Old Style" w:hAnsi="Bookman Old Style"/>
          <w:color w:val="auto"/>
          <w:sz w:val="24"/>
        </w:rPr>
        <w:t>The</w:t>
      </w:r>
      <w:r>
        <w:rPr>
          <w:rFonts w:ascii="Bookman Old Style" w:hAnsi="Bookman Old Style"/>
          <w:b/>
          <w:color w:val="auto"/>
          <w:sz w:val="24"/>
        </w:rPr>
        <w:t xml:space="preserve"> </w:t>
      </w:r>
      <w:r w:rsidRPr="007A57FF">
        <w:rPr>
          <w:rFonts w:ascii="Bookman Old Style" w:hAnsi="Bookman Old Style"/>
          <w:bCs/>
          <w:color w:val="auto"/>
          <w:sz w:val="24"/>
        </w:rPr>
        <w:t xml:space="preserve">Vendor is the absolute owner and in </w:t>
      </w:r>
      <w:r>
        <w:rPr>
          <w:rFonts w:ascii="Bookman Old Style" w:hAnsi="Bookman Old Style"/>
          <w:bCs/>
          <w:color w:val="auto"/>
          <w:sz w:val="24"/>
        </w:rPr>
        <w:t xml:space="preserve">absolute owner in </w:t>
      </w:r>
      <w:r w:rsidRPr="007A57FF">
        <w:rPr>
          <w:rFonts w:ascii="Bookman Old Style" w:hAnsi="Bookman Old Style"/>
          <w:bCs/>
          <w:color w:val="auto"/>
          <w:sz w:val="24"/>
        </w:rPr>
        <w:t xml:space="preserve">possession </w:t>
      </w:r>
      <w:r>
        <w:rPr>
          <w:rFonts w:ascii="Bookman Old Style" w:hAnsi="Bookman Old Style"/>
          <w:bCs/>
          <w:color w:val="auto"/>
          <w:sz w:val="24"/>
        </w:rPr>
        <w:t xml:space="preserve">and enjoyment of the schedule Property </w:t>
      </w:r>
      <w:r w:rsidRPr="008F6204">
        <w:rPr>
          <w:rFonts w:ascii="Bookman Old Style" w:hAnsi="Bookman Old Style"/>
          <w:b/>
          <w:bCs/>
          <w:color w:val="auto"/>
          <w:sz w:val="24"/>
        </w:rPr>
        <w:t>Site No.</w:t>
      </w:r>
      <w:r>
        <w:rPr>
          <w:rFonts w:ascii="Bookman Old Style" w:hAnsi="Bookman Old Style"/>
          <w:bCs/>
          <w:color w:val="auto"/>
          <w:sz w:val="24"/>
        </w:rPr>
        <w:t xml:space="preserve"> </w:t>
      </w:r>
      <w:r w:rsidR="00A82166" w:rsidRPr="008F6204">
        <w:rPr>
          <w:rFonts w:ascii="Bookman Old Style" w:hAnsi="Bookman Old Style"/>
          <w:b/>
          <w:bCs/>
          <w:color w:val="auto"/>
          <w:sz w:val="28"/>
        </w:rPr>
        <w:t>13</w:t>
      </w:r>
      <w:r>
        <w:rPr>
          <w:rFonts w:ascii="Bookman Old Style" w:hAnsi="Bookman Old Style"/>
          <w:b/>
          <w:bCs/>
          <w:color w:val="auto"/>
          <w:sz w:val="24"/>
        </w:rPr>
        <w:t xml:space="preserve"> </w:t>
      </w:r>
      <w:r w:rsidRPr="00337A60">
        <w:rPr>
          <w:rFonts w:ascii="Bookman Old Style" w:hAnsi="Bookman Old Style"/>
          <w:bCs/>
          <w:color w:val="auto"/>
          <w:sz w:val="24"/>
        </w:rPr>
        <w:t>comprised</w:t>
      </w:r>
      <w:r>
        <w:rPr>
          <w:rFonts w:ascii="Bookman Old Style" w:hAnsi="Bookman Old Style"/>
          <w:bCs/>
          <w:color w:val="auto"/>
          <w:sz w:val="24"/>
        </w:rPr>
        <w:t xml:space="preserve"> in the residential layout formed in the alienated land bearing survey No.</w:t>
      </w:r>
      <w:r w:rsidR="00A82166">
        <w:rPr>
          <w:rFonts w:ascii="Bookman Old Style" w:hAnsi="Bookman Old Style"/>
          <w:bCs/>
          <w:color w:val="auto"/>
          <w:sz w:val="24"/>
        </w:rPr>
        <w:t>229/1 an extent of 1 Acres, 240/3A1 an extent of 1 Acre 13 Guntas</w:t>
      </w:r>
      <w:r>
        <w:rPr>
          <w:rFonts w:ascii="Bookman Old Style" w:hAnsi="Bookman Old Style"/>
          <w:bCs/>
          <w:color w:val="auto"/>
          <w:sz w:val="24"/>
        </w:rPr>
        <w:t xml:space="preserve">, </w:t>
      </w:r>
      <w:r w:rsidR="00A82166">
        <w:rPr>
          <w:rFonts w:ascii="Bookman Old Style" w:hAnsi="Bookman Old Style"/>
          <w:bCs/>
          <w:color w:val="auto"/>
          <w:sz w:val="24"/>
        </w:rPr>
        <w:t>240/3A2 an extent of 25 Guntas</w:t>
      </w:r>
      <w:r w:rsidR="00613367">
        <w:rPr>
          <w:rFonts w:ascii="Bookman Old Style" w:hAnsi="Bookman Old Style"/>
          <w:bCs/>
          <w:color w:val="auto"/>
          <w:sz w:val="24"/>
        </w:rPr>
        <w:t xml:space="preserve">, 240/3B an extent of 30 Guntas totally </w:t>
      </w:r>
      <w:r>
        <w:rPr>
          <w:rFonts w:ascii="Bookman Old Style" w:hAnsi="Bookman Old Style"/>
          <w:bCs/>
          <w:color w:val="auto"/>
          <w:sz w:val="24"/>
        </w:rPr>
        <w:t xml:space="preserve">measuring an extent of </w:t>
      </w:r>
      <w:r w:rsidR="00613367">
        <w:rPr>
          <w:rFonts w:ascii="Bookman Old Style" w:hAnsi="Bookman Old Style"/>
          <w:bCs/>
          <w:color w:val="auto"/>
          <w:sz w:val="24"/>
        </w:rPr>
        <w:t xml:space="preserve">3 </w:t>
      </w:r>
      <w:r>
        <w:rPr>
          <w:rFonts w:ascii="Bookman Old Style" w:hAnsi="Bookman Old Style"/>
          <w:bCs/>
          <w:color w:val="auto"/>
          <w:sz w:val="24"/>
        </w:rPr>
        <w:t xml:space="preserve">Acres </w:t>
      </w:r>
      <w:r w:rsidR="00613367">
        <w:rPr>
          <w:rFonts w:ascii="Bookman Old Style" w:hAnsi="Bookman Old Style"/>
          <w:bCs/>
          <w:color w:val="auto"/>
          <w:sz w:val="24"/>
        </w:rPr>
        <w:t>2</w:t>
      </w:r>
      <w:r>
        <w:rPr>
          <w:rFonts w:ascii="Bookman Old Style" w:hAnsi="Bookman Old Style"/>
          <w:bCs/>
          <w:color w:val="auto"/>
          <w:sz w:val="24"/>
        </w:rPr>
        <w:t xml:space="preserve">8 Guntas </w:t>
      </w:r>
      <w:r w:rsidR="00E34E01">
        <w:rPr>
          <w:rFonts w:ascii="Bookman Old Style" w:hAnsi="Bookman Old Style"/>
          <w:bCs/>
          <w:color w:val="auto"/>
          <w:sz w:val="24"/>
        </w:rPr>
        <w:t xml:space="preserve">and the layout known as </w:t>
      </w:r>
      <w:r w:rsidR="00E34E01" w:rsidRPr="008F6204">
        <w:rPr>
          <w:rFonts w:ascii="Bookman Old Style" w:hAnsi="Bookman Old Style"/>
          <w:b/>
          <w:w w:val="114"/>
          <w:sz w:val="24"/>
          <w:szCs w:val="26"/>
          <w:lang w:bidi="he-IL"/>
        </w:rPr>
        <w:t xml:space="preserve">“GREEN WOODS PARK” </w:t>
      </w:r>
      <w:r>
        <w:rPr>
          <w:rFonts w:ascii="Bookman Old Style" w:hAnsi="Bookman Old Style"/>
          <w:bCs/>
          <w:color w:val="auto"/>
          <w:sz w:val="24"/>
        </w:rPr>
        <w:t xml:space="preserve">situated at </w:t>
      </w:r>
      <w:r w:rsidR="00D47FD4">
        <w:rPr>
          <w:rFonts w:ascii="Bookman Old Style" w:hAnsi="Bookman Old Style"/>
          <w:bCs/>
          <w:color w:val="auto"/>
          <w:sz w:val="24"/>
        </w:rPr>
        <w:t xml:space="preserve">Yelwala </w:t>
      </w:r>
      <w:r>
        <w:rPr>
          <w:rFonts w:ascii="Bookman Old Style" w:hAnsi="Bookman Old Style"/>
          <w:bCs/>
          <w:color w:val="auto"/>
          <w:sz w:val="24"/>
        </w:rPr>
        <w:t>Village</w:t>
      </w:r>
      <w:r w:rsidR="00D47FD4">
        <w:rPr>
          <w:rFonts w:ascii="Bookman Old Style" w:hAnsi="Bookman Old Style"/>
          <w:bCs/>
          <w:color w:val="auto"/>
          <w:sz w:val="24"/>
        </w:rPr>
        <w:t>,</w:t>
      </w:r>
      <w:r>
        <w:rPr>
          <w:rFonts w:ascii="Bookman Old Style" w:hAnsi="Bookman Old Style"/>
          <w:bCs/>
          <w:color w:val="auto"/>
          <w:sz w:val="24"/>
        </w:rPr>
        <w:t xml:space="preserve"> </w:t>
      </w:r>
      <w:r w:rsidR="00D47FD4">
        <w:rPr>
          <w:rFonts w:ascii="Bookman Old Style" w:hAnsi="Bookman Old Style"/>
          <w:bCs/>
          <w:color w:val="auto"/>
          <w:sz w:val="24"/>
        </w:rPr>
        <w:t>Yelwala</w:t>
      </w:r>
      <w:r>
        <w:rPr>
          <w:rFonts w:ascii="Bookman Old Style" w:hAnsi="Bookman Old Style"/>
          <w:bCs/>
          <w:color w:val="auto"/>
          <w:sz w:val="24"/>
        </w:rPr>
        <w:t xml:space="preserve"> </w:t>
      </w:r>
      <w:r w:rsidR="00D47FD4">
        <w:rPr>
          <w:rFonts w:ascii="Bookman Old Style" w:hAnsi="Bookman Old Style"/>
          <w:bCs/>
          <w:color w:val="auto"/>
          <w:sz w:val="24"/>
        </w:rPr>
        <w:t>Hobli</w:t>
      </w:r>
      <w:r w:rsidR="00C37B6C">
        <w:rPr>
          <w:rFonts w:ascii="Bookman Old Style" w:hAnsi="Bookman Old Style"/>
          <w:bCs/>
          <w:color w:val="auto"/>
          <w:sz w:val="24"/>
        </w:rPr>
        <w:t>,</w:t>
      </w:r>
      <w:r>
        <w:rPr>
          <w:rFonts w:ascii="Bookman Old Style" w:hAnsi="Bookman Old Style"/>
          <w:bCs/>
          <w:color w:val="auto"/>
          <w:sz w:val="24"/>
        </w:rPr>
        <w:t xml:space="preserve"> Mysuru Taluk, Mysuru District, measuring </w:t>
      </w:r>
      <w:r w:rsidRPr="00337A60">
        <w:rPr>
          <w:rFonts w:ascii="Bookman Old Style" w:hAnsi="Bookman Old Style"/>
          <w:b/>
          <w:bCs/>
          <w:color w:val="auto"/>
          <w:sz w:val="24"/>
        </w:rPr>
        <w:t xml:space="preserve">East to West </w:t>
      </w:r>
      <w:r w:rsidR="00C37B6C">
        <w:rPr>
          <w:rFonts w:ascii="Bookman Old Style" w:hAnsi="Bookman Old Style"/>
          <w:b/>
          <w:bCs/>
          <w:color w:val="auto"/>
          <w:sz w:val="24"/>
        </w:rPr>
        <w:t>12.00</w:t>
      </w:r>
      <w:r>
        <w:rPr>
          <w:rFonts w:ascii="Bookman Old Style" w:hAnsi="Bookman Old Style"/>
          <w:b/>
          <w:bCs/>
          <w:color w:val="auto"/>
          <w:sz w:val="24"/>
        </w:rPr>
        <w:t xml:space="preserve"> </w:t>
      </w:r>
      <w:r w:rsidRPr="00337A60">
        <w:rPr>
          <w:rFonts w:ascii="Bookman Old Style" w:hAnsi="Bookman Old Style"/>
          <w:b/>
          <w:bCs/>
          <w:color w:val="auto"/>
          <w:sz w:val="24"/>
        </w:rPr>
        <w:t xml:space="preserve">Mtrs, North to South </w:t>
      </w:r>
      <w:r w:rsidR="00C37B6C">
        <w:rPr>
          <w:rFonts w:ascii="Bookman Old Style" w:hAnsi="Bookman Old Style"/>
          <w:b/>
          <w:bCs/>
          <w:color w:val="auto"/>
          <w:sz w:val="24"/>
        </w:rPr>
        <w:t>9</w:t>
      </w:r>
      <w:r>
        <w:rPr>
          <w:rFonts w:ascii="Bookman Old Style" w:hAnsi="Bookman Old Style"/>
          <w:b/>
          <w:bCs/>
          <w:color w:val="auto"/>
          <w:sz w:val="24"/>
        </w:rPr>
        <w:t xml:space="preserve">.00 </w:t>
      </w:r>
      <w:r w:rsidRPr="00337A60">
        <w:rPr>
          <w:rFonts w:ascii="Bookman Old Style" w:hAnsi="Bookman Old Style"/>
          <w:b/>
          <w:bCs/>
          <w:color w:val="auto"/>
          <w:sz w:val="24"/>
        </w:rPr>
        <w:t>Mtrs</w:t>
      </w:r>
      <w:r w:rsidRPr="00337A60">
        <w:rPr>
          <w:rFonts w:ascii="Bookman Old Style" w:hAnsi="Bookman Old Style"/>
          <w:bCs/>
          <w:color w:val="auto"/>
          <w:sz w:val="24"/>
        </w:rPr>
        <w:t xml:space="preserve"> </w:t>
      </w:r>
      <w:r>
        <w:rPr>
          <w:rFonts w:ascii="Bookman Old Style" w:hAnsi="Bookman Old Style"/>
          <w:bCs/>
          <w:color w:val="auto"/>
          <w:sz w:val="24"/>
        </w:rPr>
        <w:t>M</w:t>
      </w:r>
      <w:r w:rsidRPr="00337A60">
        <w:rPr>
          <w:rFonts w:ascii="Bookman Old Style" w:hAnsi="Bookman Old Style"/>
          <w:bCs/>
          <w:color w:val="auto"/>
          <w:sz w:val="24"/>
        </w:rPr>
        <w:t>orefully described in the schedule hereunder and refer</w:t>
      </w:r>
      <w:r>
        <w:rPr>
          <w:rFonts w:ascii="Bookman Old Style" w:hAnsi="Bookman Old Style"/>
          <w:bCs/>
          <w:color w:val="auto"/>
          <w:sz w:val="24"/>
        </w:rPr>
        <w:t>r</w:t>
      </w:r>
      <w:r w:rsidRPr="00337A60">
        <w:rPr>
          <w:rFonts w:ascii="Bookman Old Style" w:hAnsi="Bookman Old Style"/>
          <w:bCs/>
          <w:color w:val="auto"/>
          <w:sz w:val="24"/>
        </w:rPr>
        <w:t xml:space="preserve">ed to as </w:t>
      </w:r>
      <w:r w:rsidRPr="00337A60">
        <w:rPr>
          <w:rFonts w:ascii="Bookman Old Style" w:hAnsi="Bookman Old Style"/>
          <w:b/>
          <w:bCs/>
          <w:color w:val="auto"/>
          <w:sz w:val="24"/>
        </w:rPr>
        <w:t>“SCHEDULE PROPERTY”</w:t>
      </w:r>
    </w:p>
    <w:p w:rsidR="00220A73" w:rsidRDefault="00220A73" w:rsidP="00220A73">
      <w:pPr>
        <w:pStyle w:val="BodyTextIndent"/>
        <w:rPr>
          <w:rFonts w:ascii="Bookman Old Style" w:hAnsi="Bookman Old Style"/>
          <w:b/>
        </w:rPr>
      </w:pPr>
    </w:p>
    <w:p w:rsidR="00233537" w:rsidRDefault="00233537">
      <w:pPr>
        <w:spacing w:after="200" w:line="276" w:lineRule="auto"/>
        <w:rPr>
          <w:rFonts w:ascii="Bookman Old Style" w:hAnsi="Bookman Old Style"/>
          <w:color w:val="000000"/>
          <w:sz w:val="25"/>
          <w:u w:val="none"/>
        </w:rPr>
      </w:pPr>
      <w:r>
        <w:rPr>
          <w:rFonts w:ascii="Bookman Old Style" w:hAnsi="Bookman Old Style"/>
          <w:b w:val="0"/>
        </w:rPr>
        <w:br w:type="page"/>
      </w:r>
    </w:p>
    <w:p w:rsidR="007E18E6" w:rsidRPr="00B319F8" w:rsidRDefault="007E18E6" w:rsidP="007E18E6">
      <w:pPr>
        <w:pStyle w:val="BodyTextIndent"/>
        <w:numPr>
          <w:ilvl w:val="0"/>
          <w:numId w:val="8"/>
        </w:numPr>
        <w:rPr>
          <w:rFonts w:ascii="Bookman Old Style" w:hAnsi="Bookman Old Style"/>
          <w:b/>
        </w:rPr>
      </w:pPr>
      <w:r w:rsidRPr="00B319F8">
        <w:rPr>
          <w:rFonts w:ascii="Bookman Old Style" w:hAnsi="Bookman Old Style"/>
          <w:b/>
        </w:rPr>
        <w:lastRenderedPageBreak/>
        <w:t>THE TITLE TO THE SCHEDULE PROPERTY ARE AS FOLLOWS:-</w:t>
      </w:r>
    </w:p>
    <w:p w:rsidR="007E18E6" w:rsidRPr="007A57FF" w:rsidRDefault="007E18E6" w:rsidP="007E18E6">
      <w:pPr>
        <w:pStyle w:val="BodyTextIndent"/>
        <w:ind w:left="576"/>
        <w:rPr>
          <w:rFonts w:ascii="Bookman Old Style" w:hAnsi="Bookman Old Style"/>
          <w:bCs/>
          <w:sz w:val="16"/>
          <w:szCs w:val="16"/>
        </w:rPr>
      </w:pPr>
    </w:p>
    <w:p w:rsidR="004F3DCC" w:rsidRDefault="007E18E6" w:rsidP="00517C4A">
      <w:pPr>
        <w:pStyle w:val="BodyTextIndent"/>
        <w:spacing w:after="200" w:line="276" w:lineRule="auto"/>
        <w:ind w:left="810"/>
        <w:rPr>
          <w:rFonts w:ascii="Bookman Old Style" w:hAnsi="Bookman Old Style"/>
          <w:bCs/>
        </w:rPr>
      </w:pPr>
      <w:r w:rsidRPr="004B526F">
        <w:rPr>
          <w:rFonts w:ascii="Bookman Old Style" w:hAnsi="Bookman Old Style"/>
        </w:rPr>
        <w:t>WHEREAS</w:t>
      </w:r>
      <w:r w:rsidRPr="004B526F">
        <w:rPr>
          <w:rFonts w:ascii="Bookman Old Style" w:hAnsi="Bookman Old Style"/>
          <w:bCs/>
        </w:rPr>
        <w:t xml:space="preserve">, </w:t>
      </w:r>
      <w:r w:rsidR="004F3DCC">
        <w:rPr>
          <w:rFonts w:ascii="Bookman Old Style" w:hAnsi="Bookman Old Style"/>
          <w:bCs/>
        </w:rPr>
        <w:t>basically Smt. Shashi Ashvini Ranjan purchased the land bearing Sy. No. 240/3A</w:t>
      </w:r>
      <w:r w:rsidR="005E4749">
        <w:rPr>
          <w:rFonts w:ascii="Bookman Old Style" w:hAnsi="Bookman Old Style"/>
          <w:bCs/>
        </w:rPr>
        <w:t>1</w:t>
      </w:r>
      <w:r w:rsidR="004F3DCC">
        <w:rPr>
          <w:rFonts w:ascii="Bookman Old Style" w:hAnsi="Bookman Old Style"/>
          <w:bCs/>
        </w:rPr>
        <w:t xml:space="preserve"> measuring 1 Acre </w:t>
      </w:r>
      <w:r w:rsidR="00482CEF">
        <w:rPr>
          <w:rFonts w:ascii="Bookman Old Style" w:hAnsi="Bookman Old Style"/>
          <w:bCs/>
        </w:rPr>
        <w:t>13</w:t>
      </w:r>
      <w:r w:rsidR="004F3DCC">
        <w:rPr>
          <w:rFonts w:ascii="Bookman Old Style" w:hAnsi="Bookman Old Style"/>
          <w:bCs/>
        </w:rPr>
        <w:t xml:space="preserve"> Guntas situated at Yelwala Village, yelwala Hobli, Mysore Taluk, and District from Sri. Chikkegowda and others. Sri. Chikkegowda and along with his family members have jointly executed a Registered Sale Deed dated 25-06-1976 in favour of Smt.Shashi Ashvini Ranjan and the same is registered as document No. 194 at pages 26-28, Vol.566 of Book 1, before the Sub Registrar, Mysore, thereby conveying the absolute right and title over the land bearing Sy.No.240/3A</w:t>
      </w:r>
      <w:r w:rsidR="0050257B">
        <w:rPr>
          <w:rFonts w:ascii="Bookman Old Style" w:hAnsi="Bookman Old Style"/>
          <w:bCs/>
        </w:rPr>
        <w:t>1</w:t>
      </w:r>
      <w:r w:rsidR="004F3DCC">
        <w:rPr>
          <w:rFonts w:ascii="Bookman Old Style" w:hAnsi="Bookman Old Style"/>
          <w:bCs/>
        </w:rPr>
        <w:t xml:space="preserve"> measuring 1 Acre 1</w:t>
      </w:r>
      <w:r w:rsidR="00482CEF">
        <w:rPr>
          <w:rFonts w:ascii="Bookman Old Style" w:hAnsi="Bookman Old Style"/>
          <w:bCs/>
        </w:rPr>
        <w:t>3</w:t>
      </w:r>
      <w:r w:rsidR="004F3DCC">
        <w:rPr>
          <w:rFonts w:ascii="Bookman Old Style" w:hAnsi="Bookman Old Style"/>
          <w:bCs/>
        </w:rPr>
        <w:t xml:space="preserve"> Guntas. After purchase, the khatha of the said land mutated in the name of Smt. Shashi Ashvini Ranjan through mutation Proceedings bearing M.R. No. 16/76-77. After durasth, land bearing Sy. No.240/3A</w:t>
      </w:r>
      <w:r w:rsidR="0050257B">
        <w:rPr>
          <w:rFonts w:ascii="Bookman Old Style" w:hAnsi="Bookman Old Style"/>
          <w:bCs/>
        </w:rPr>
        <w:t>1</w:t>
      </w:r>
      <w:r w:rsidR="004F3DCC">
        <w:rPr>
          <w:rFonts w:ascii="Bookman Old Style" w:hAnsi="Bookman Old Style"/>
          <w:bCs/>
        </w:rPr>
        <w:t xml:space="preserve"> measuring 1 Acre 1</w:t>
      </w:r>
      <w:r w:rsidR="00482CEF">
        <w:rPr>
          <w:rFonts w:ascii="Bookman Old Style" w:hAnsi="Bookman Old Style"/>
          <w:bCs/>
        </w:rPr>
        <w:t>3</w:t>
      </w:r>
      <w:r w:rsidR="004F3DCC">
        <w:rPr>
          <w:rFonts w:ascii="Bookman Old Style" w:hAnsi="Bookman Old Style"/>
          <w:bCs/>
        </w:rPr>
        <w:t xml:space="preserve"> Guntas were assigned new sub number</w:t>
      </w:r>
      <w:r w:rsidR="005570A1">
        <w:rPr>
          <w:rFonts w:ascii="Bookman Old Style" w:hAnsi="Bookman Old Style"/>
          <w:bCs/>
        </w:rPr>
        <w:t>s and renumbered as Sy.No. 240/3A2 measuring 25 Guntas and Sy. No. 240/3B measuring 30 Guntas.</w:t>
      </w:r>
    </w:p>
    <w:p w:rsidR="00233537" w:rsidRDefault="005570A1" w:rsidP="00263C43">
      <w:pPr>
        <w:pStyle w:val="BodyTextIndent"/>
        <w:tabs>
          <w:tab w:val="left" w:pos="720"/>
          <w:tab w:val="left" w:pos="810"/>
        </w:tabs>
        <w:spacing w:after="200" w:line="276" w:lineRule="auto"/>
        <w:rPr>
          <w:rFonts w:ascii="Bookman Old Style" w:hAnsi="Bookman Old Style"/>
          <w:bCs/>
        </w:rPr>
      </w:pPr>
      <w:r w:rsidRPr="005570A1">
        <w:rPr>
          <w:rFonts w:ascii="Bookman Old Style" w:hAnsi="Bookman Old Style"/>
          <w:bCs/>
        </w:rPr>
        <w:t>WHEREAS Smt. Shashi Ashvini Ranjan purchased the land bearing Sy. No. 240/3A</w:t>
      </w:r>
      <w:r w:rsidR="0050257B">
        <w:rPr>
          <w:rFonts w:ascii="Bookman Old Style" w:hAnsi="Bookman Old Style"/>
          <w:bCs/>
        </w:rPr>
        <w:t>1</w:t>
      </w:r>
      <w:r w:rsidRPr="005570A1">
        <w:rPr>
          <w:rFonts w:ascii="Bookman Old Style" w:hAnsi="Bookman Old Style"/>
          <w:bCs/>
        </w:rPr>
        <w:t xml:space="preserve"> measuring 1 Acre 13 Guntas situated at Yelwala Village, yelwala Hobli, Mysore Taluk, and District from Sri. Thomas Kuncheriya Rajakulam through Registered Sale Deed dated </w:t>
      </w:r>
      <w:r w:rsidR="00233537">
        <w:rPr>
          <w:rFonts w:ascii="Bookman Old Style" w:hAnsi="Bookman Old Style"/>
          <w:bCs/>
        </w:rPr>
        <w:t xml:space="preserve">          </w:t>
      </w:r>
      <w:r w:rsidRPr="005570A1">
        <w:rPr>
          <w:rFonts w:ascii="Bookman Old Style" w:hAnsi="Bookman Old Style"/>
          <w:bCs/>
        </w:rPr>
        <w:t>26-02-1984 and the same is registered as document No. 1526 at pages 161-169, Vol.678 of Book 1, before the Sub Registrar, Mysore, thereby conveying the absolute right and title over the land bearing Sy.No.240/3A</w:t>
      </w:r>
      <w:r w:rsidR="0050257B">
        <w:rPr>
          <w:rFonts w:ascii="Bookman Old Style" w:hAnsi="Bookman Old Style"/>
          <w:bCs/>
        </w:rPr>
        <w:t>1</w:t>
      </w:r>
      <w:r w:rsidRPr="005570A1">
        <w:rPr>
          <w:rFonts w:ascii="Bookman Old Style" w:hAnsi="Bookman Old Style"/>
          <w:bCs/>
        </w:rPr>
        <w:t xml:space="preserve"> measuring 1 Acre 13 Guntas. After purchase, the khatha of the said land mutated in the name of Smt. Shashi Ashvini Ranjan through mutation Proceedings bearing M.R. No. 47/1983-84. After durasth, land bearing Sy. No.240/3A</w:t>
      </w:r>
      <w:r w:rsidR="0050257B">
        <w:rPr>
          <w:rFonts w:ascii="Bookman Old Style" w:hAnsi="Bookman Old Style"/>
          <w:bCs/>
        </w:rPr>
        <w:t>1</w:t>
      </w:r>
      <w:r w:rsidRPr="005570A1">
        <w:rPr>
          <w:rFonts w:ascii="Bookman Old Style" w:hAnsi="Bookman Old Style"/>
          <w:bCs/>
        </w:rPr>
        <w:t xml:space="preserve"> measuring 1 Acre 1</w:t>
      </w:r>
      <w:r w:rsidR="00482CEF">
        <w:rPr>
          <w:rFonts w:ascii="Bookman Old Style" w:hAnsi="Bookman Old Style"/>
          <w:bCs/>
        </w:rPr>
        <w:t>3</w:t>
      </w:r>
      <w:r w:rsidRPr="005570A1">
        <w:rPr>
          <w:rFonts w:ascii="Bookman Old Style" w:hAnsi="Bookman Old Style"/>
          <w:bCs/>
        </w:rPr>
        <w:t xml:space="preserve"> Guntas were assigned new sub numbers and </w:t>
      </w:r>
    </w:p>
    <w:p w:rsidR="00233537" w:rsidRDefault="00233537">
      <w:pPr>
        <w:spacing w:after="200" w:line="276" w:lineRule="auto"/>
        <w:rPr>
          <w:rFonts w:ascii="Bookman Old Style" w:hAnsi="Bookman Old Style"/>
          <w:b w:val="0"/>
          <w:bCs/>
          <w:color w:val="000000"/>
          <w:sz w:val="25"/>
          <w:u w:val="none"/>
        </w:rPr>
      </w:pPr>
      <w:r>
        <w:rPr>
          <w:rFonts w:ascii="Bookman Old Style" w:hAnsi="Bookman Old Style"/>
          <w:bCs/>
        </w:rPr>
        <w:br w:type="page"/>
      </w:r>
    </w:p>
    <w:p w:rsidR="004F3DCC" w:rsidRDefault="005570A1" w:rsidP="00263C43">
      <w:pPr>
        <w:pStyle w:val="BodyTextIndent"/>
        <w:tabs>
          <w:tab w:val="left" w:pos="720"/>
          <w:tab w:val="left" w:pos="810"/>
        </w:tabs>
        <w:spacing w:after="200" w:line="276" w:lineRule="auto"/>
        <w:rPr>
          <w:rFonts w:ascii="Bookman Old Style" w:hAnsi="Bookman Old Style"/>
          <w:bCs/>
        </w:rPr>
      </w:pPr>
      <w:r w:rsidRPr="005570A1">
        <w:rPr>
          <w:rFonts w:ascii="Bookman Old Style" w:hAnsi="Bookman Old Style"/>
          <w:bCs/>
        </w:rPr>
        <w:lastRenderedPageBreak/>
        <w:t>renumbered as Sy.No. 240/3A</w:t>
      </w:r>
      <w:r w:rsidR="005251E2">
        <w:rPr>
          <w:rFonts w:ascii="Bookman Old Style" w:hAnsi="Bookman Old Style"/>
          <w:bCs/>
        </w:rPr>
        <w:t>1</w:t>
      </w:r>
      <w:r w:rsidRPr="005570A1">
        <w:rPr>
          <w:rFonts w:ascii="Bookman Old Style" w:hAnsi="Bookman Old Style"/>
          <w:bCs/>
        </w:rPr>
        <w:t xml:space="preserve"> measuring 1 Acre 13 Guntas </w:t>
      </w:r>
      <w:r>
        <w:rPr>
          <w:rFonts w:ascii="Bookman Old Style" w:hAnsi="Bookman Old Style"/>
          <w:bCs/>
        </w:rPr>
        <w:t>was assigned new sub numbers and renumbered as Sy.No. 240/3A1.</w:t>
      </w:r>
    </w:p>
    <w:p w:rsidR="005570A1" w:rsidRDefault="005570A1" w:rsidP="001C63F7">
      <w:pPr>
        <w:pStyle w:val="BodyTextIndent"/>
        <w:spacing w:after="200" w:line="276" w:lineRule="auto"/>
        <w:rPr>
          <w:rFonts w:ascii="Bookman Old Style" w:hAnsi="Bookman Old Style"/>
          <w:bCs/>
        </w:rPr>
      </w:pPr>
      <w:r>
        <w:rPr>
          <w:rFonts w:ascii="Bookman Old Style" w:hAnsi="Bookman Old Style"/>
          <w:bCs/>
        </w:rPr>
        <w:t xml:space="preserve">WHEREAS Sri. Ashvini Ranjan purchased the land bearing Sy. No. 229/1 measuring 1 Acre situated at </w:t>
      </w:r>
      <w:r w:rsidRPr="005570A1">
        <w:rPr>
          <w:rFonts w:ascii="Bookman Old Style" w:hAnsi="Bookman Old Style"/>
          <w:bCs/>
        </w:rPr>
        <w:t xml:space="preserve">Yelwala Village, yelwala Hobli, Mysore Taluk, and District from </w:t>
      </w:r>
      <w:r>
        <w:rPr>
          <w:rFonts w:ascii="Bookman Old Style" w:hAnsi="Bookman Old Style"/>
          <w:bCs/>
        </w:rPr>
        <w:t>Smt. Jayamma and others. Smt. Jayamma and along with her family</w:t>
      </w:r>
      <w:r w:rsidRPr="005570A1">
        <w:rPr>
          <w:rFonts w:ascii="Bookman Old Style" w:hAnsi="Bookman Old Style"/>
          <w:bCs/>
        </w:rPr>
        <w:t xml:space="preserve"> </w:t>
      </w:r>
      <w:r>
        <w:rPr>
          <w:rFonts w:ascii="Bookman Old Style" w:hAnsi="Bookman Old Style"/>
          <w:bCs/>
        </w:rPr>
        <w:t xml:space="preserve">have jointly executed a </w:t>
      </w:r>
      <w:r w:rsidRPr="005570A1">
        <w:rPr>
          <w:rFonts w:ascii="Bookman Old Style" w:hAnsi="Bookman Old Style"/>
          <w:bCs/>
        </w:rPr>
        <w:t xml:space="preserve">Registered Sale Deed dated </w:t>
      </w:r>
      <w:r>
        <w:rPr>
          <w:rFonts w:ascii="Bookman Old Style" w:hAnsi="Bookman Old Style"/>
          <w:bCs/>
        </w:rPr>
        <w:t xml:space="preserve">08-08-2006 in favour of </w:t>
      </w:r>
      <w:r w:rsidRPr="005570A1">
        <w:rPr>
          <w:rFonts w:ascii="Bookman Old Style" w:hAnsi="Bookman Old Style"/>
          <w:bCs/>
        </w:rPr>
        <w:t xml:space="preserve"> </w:t>
      </w:r>
      <w:r>
        <w:rPr>
          <w:rFonts w:ascii="Bookman Old Style" w:hAnsi="Bookman Old Style"/>
          <w:bCs/>
        </w:rPr>
        <w:t xml:space="preserve">Sri. Ashvini Ranjan </w:t>
      </w:r>
      <w:r w:rsidRPr="005570A1">
        <w:rPr>
          <w:rFonts w:ascii="Bookman Old Style" w:hAnsi="Bookman Old Style"/>
          <w:bCs/>
        </w:rPr>
        <w:t xml:space="preserve">and the same is registered as document No. </w:t>
      </w:r>
      <w:r>
        <w:rPr>
          <w:rFonts w:ascii="Bookman Old Style" w:hAnsi="Bookman Old Style"/>
          <w:bCs/>
        </w:rPr>
        <w:t>MYN-1-13902-2006-07 and CD No. MYND 106 at Book No.1</w:t>
      </w:r>
      <w:r w:rsidRPr="005570A1">
        <w:rPr>
          <w:rFonts w:ascii="Bookman Old Style" w:hAnsi="Bookman Old Style"/>
          <w:bCs/>
        </w:rPr>
        <w:t xml:space="preserve"> b</w:t>
      </w:r>
      <w:r w:rsidR="00F70370">
        <w:rPr>
          <w:rFonts w:ascii="Bookman Old Style" w:hAnsi="Bookman Old Style"/>
          <w:bCs/>
        </w:rPr>
        <w:t xml:space="preserve">efore the Sub Registrar, Mysore North, Mysore, </w:t>
      </w:r>
      <w:r w:rsidRPr="005570A1">
        <w:rPr>
          <w:rFonts w:ascii="Bookman Old Style" w:hAnsi="Bookman Old Style"/>
          <w:bCs/>
        </w:rPr>
        <w:t>thereby conveying the absolute right and title over the land bearing Sy.No.</w:t>
      </w:r>
      <w:r w:rsidR="00F70370">
        <w:rPr>
          <w:rFonts w:ascii="Bookman Old Style" w:hAnsi="Bookman Old Style"/>
          <w:bCs/>
        </w:rPr>
        <w:t>229/1</w:t>
      </w:r>
      <w:r w:rsidRPr="005570A1">
        <w:rPr>
          <w:rFonts w:ascii="Bookman Old Style" w:hAnsi="Bookman Old Style"/>
          <w:bCs/>
        </w:rPr>
        <w:t xml:space="preserve"> measuring 1 Acre. After purchase, the khatha of the said land mutated in the name of </w:t>
      </w:r>
      <w:r w:rsidR="00F70370">
        <w:rPr>
          <w:rFonts w:ascii="Bookman Old Style" w:hAnsi="Bookman Old Style"/>
          <w:bCs/>
        </w:rPr>
        <w:t>Sri.</w:t>
      </w:r>
      <w:r w:rsidRPr="005570A1">
        <w:rPr>
          <w:rFonts w:ascii="Bookman Old Style" w:hAnsi="Bookman Old Style"/>
          <w:bCs/>
        </w:rPr>
        <w:t xml:space="preserve"> Ashvini Ranjan through mutation Proceedings bearing M.R. No. 4</w:t>
      </w:r>
      <w:r w:rsidR="00F70370">
        <w:rPr>
          <w:rFonts w:ascii="Bookman Old Style" w:hAnsi="Bookman Old Style"/>
          <w:bCs/>
        </w:rPr>
        <w:t>2</w:t>
      </w:r>
      <w:r w:rsidRPr="005570A1">
        <w:rPr>
          <w:rFonts w:ascii="Bookman Old Style" w:hAnsi="Bookman Old Style"/>
          <w:bCs/>
        </w:rPr>
        <w:t>/</w:t>
      </w:r>
      <w:r w:rsidR="00F70370">
        <w:rPr>
          <w:rFonts w:ascii="Bookman Old Style" w:hAnsi="Bookman Old Style"/>
          <w:bCs/>
        </w:rPr>
        <w:t>2009-10</w:t>
      </w:r>
      <w:r w:rsidRPr="005570A1">
        <w:rPr>
          <w:rFonts w:ascii="Bookman Old Style" w:hAnsi="Bookman Old Style"/>
          <w:bCs/>
        </w:rPr>
        <w:t>.</w:t>
      </w:r>
    </w:p>
    <w:p w:rsidR="00F70370" w:rsidRDefault="00F70370" w:rsidP="001C63F7">
      <w:pPr>
        <w:pStyle w:val="BodyTextIndent"/>
        <w:spacing w:after="200" w:line="276" w:lineRule="auto"/>
        <w:rPr>
          <w:rFonts w:ascii="Bookman Old Style" w:hAnsi="Bookman Old Style"/>
          <w:bCs/>
        </w:rPr>
      </w:pPr>
      <w:r>
        <w:rPr>
          <w:rFonts w:ascii="Bookman Old Style" w:hAnsi="Bookman Old Style"/>
          <w:bCs/>
        </w:rPr>
        <w:t>WHEREAS Smt. Shashi Ashvini Ranjan and Sri. Ashvini Ranjan are the absolute owners and in uninterrupted possession of all that piece and parcel of land bearing Sy. Nos. 240/3A1, 240/3A2, 240/3B and 229/1 having purchased the same under various registered sale deeds of sale entered into between the First vendors and the original owners of the said lands.</w:t>
      </w:r>
    </w:p>
    <w:p w:rsidR="00F70370" w:rsidRDefault="00F70370" w:rsidP="001C63F7">
      <w:pPr>
        <w:pStyle w:val="BodyTextIndent"/>
        <w:spacing w:after="200" w:line="276" w:lineRule="auto"/>
        <w:rPr>
          <w:rFonts w:ascii="Bookman Old Style" w:hAnsi="Bookman Old Style"/>
          <w:bCs/>
        </w:rPr>
      </w:pPr>
      <w:r>
        <w:rPr>
          <w:rFonts w:ascii="Bookman Old Style" w:hAnsi="Bookman Old Style"/>
          <w:bCs/>
        </w:rPr>
        <w:t>WHEREAS after that Smt. Shashi Ashvini Ranjan and Sri. Ashvini Ranjan have formulated a scheme to develop the lands bearing Sy. Nos. 240/3A1, 240/3A2, 240/3B and 229/1 into a MUDA Approved layout comprising of several sites of different dimensions, with roads for the use and enjoyment of the purchasers of the said sites.</w:t>
      </w:r>
    </w:p>
    <w:p w:rsidR="00233537" w:rsidRDefault="00233537">
      <w:pPr>
        <w:spacing w:after="200" w:line="276" w:lineRule="auto"/>
        <w:rPr>
          <w:rFonts w:ascii="Bookman Old Style" w:hAnsi="Bookman Old Style"/>
          <w:b w:val="0"/>
          <w:bCs/>
          <w:color w:val="000000"/>
          <w:sz w:val="25"/>
          <w:u w:val="none"/>
        </w:rPr>
      </w:pPr>
      <w:r>
        <w:rPr>
          <w:rFonts w:ascii="Bookman Old Style" w:hAnsi="Bookman Old Style"/>
          <w:bCs/>
        </w:rPr>
        <w:br w:type="page"/>
      </w:r>
    </w:p>
    <w:p w:rsidR="00F70370" w:rsidRDefault="00F70370" w:rsidP="001C63F7">
      <w:pPr>
        <w:pStyle w:val="BodyTextIndent"/>
        <w:spacing w:after="200" w:line="276" w:lineRule="auto"/>
        <w:rPr>
          <w:rFonts w:ascii="Bookman Old Style" w:hAnsi="Bookman Old Style"/>
          <w:bCs/>
        </w:rPr>
      </w:pPr>
      <w:r>
        <w:rPr>
          <w:rFonts w:ascii="Bookman Old Style" w:hAnsi="Bookman Old Style"/>
          <w:bCs/>
        </w:rPr>
        <w:lastRenderedPageBreak/>
        <w:t>WHEREAS pursuant to the above scheme on the representation and upon</w:t>
      </w:r>
      <w:r w:rsidR="003B663E">
        <w:rPr>
          <w:rFonts w:ascii="Bookman Old Style" w:hAnsi="Bookman Old Style"/>
          <w:bCs/>
        </w:rPr>
        <w:t xml:space="preserve"> payment of the prescribed fees towards conversion and podi charges by Smt. Shashi Ashvini Ranjan, the office of the Deputy Commissioner, Mysore District, Mysore has issued the official Memorandum/Alienation Order dated 10-11-2017 bearing No. A.L.N (1) C.R. 78/2017, thereby permitting change of land use to Smt. Shashi Ashvini Ranjan for lands bearing Sy.No. 240/3A1 measuring 1 Acre 13 Gunats, Sy. No. 240/3A2 measuring 25 Guntas and Sy. No. 240/3B measuring 30 Guntas of </w:t>
      </w:r>
      <w:r w:rsidR="003B663E" w:rsidRPr="005570A1">
        <w:rPr>
          <w:rFonts w:ascii="Bookman Old Style" w:hAnsi="Bookman Old Style"/>
          <w:bCs/>
        </w:rPr>
        <w:t>Yelwala Village, yelwala Hobli, Mysore Taluk, and District</w:t>
      </w:r>
      <w:r w:rsidR="003B663E">
        <w:rPr>
          <w:rFonts w:ascii="Bookman Old Style" w:hAnsi="Bookman Old Style"/>
          <w:bCs/>
        </w:rPr>
        <w:t xml:space="preserve"> from non–agricultural purpose(Poultry Farm) to Residential purpose.</w:t>
      </w:r>
    </w:p>
    <w:p w:rsidR="00090645" w:rsidRDefault="003B663E" w:rsidP="001C63F7">
      <w:pPr>
        <w:pStyle w:val="BodyTextIndent"/>
        <w:spacing w:after="200" w:line="276" w:lineRule="auto"/>
        <w:rPr>
          <w:rFonts w:ascii="Bookman Old Style" w:hAnsi="Bookman Old Style"/>
          <w:bCs/>
        </w:rPr>
      </w:pPr>
      <w:r>
        <w:rPr>
          <w:rFonts w:ascii="Bookman Old Style" w:hAnsi="Bookman Old Style"/>
          <w:bCs/>
        </w:rPr>
        <w:t xml:space="preserve">Further, on the representation and upon payment of the prescribed fees towards conversion and podi charges by Sri. Ashvini Ranjan, the office of the Deputy Commissioner, Mysore District, Mysore has issued the official Memorandum/Alienation Order dated 17-06-2017 bearing No. MYSDC-ALN1/ALN/77/2017, thereby permitting change of land use to Sri. Ashvini Ranjan for lands bearing Sy.No. 240/3A1 measuring 1 Acre 13 Gunats, Sy. No. 229/1 measuring 1 Acre of </w:t>
      </w:r>
      <w:r w:rsidRPr="005570A1">
        <w:rPr>
          <w:rFonts w:ascii="Bookman Old Style" w:hAnsi="Bookman Old Style"/>
          <w:bCs/>
        </w:rPr>
        <w:t>Yelwala Village, yelwala Hobli, Mysore Taluk, and District</w:t>
      </w:r>
      <w:r>
        <w:rPr>
          <w:rFonts w:ascii="Bookman Old Style" w:hAnsi="Bookman Old Style"/>
          <w:bCs/>
        </w:rPr>
        <w:t xml:space="preserve"> from agricultural purpose to Residential purpose.</w:t>
      </w:r>
    </w:p>
    <w:p w:rsidR="00233537" w:rsidRDefault="003B663E" w:rsidP="001C63F7">
      <w:pPr>
        <w:pStyle w:val="BodyTextIndent"/>
        <w:spacing w:after="200" w:line="276" w:lineRule="auto"/>
        <w:rPr>
          <w:rFonts w:ascii="Bookman Old Style" w:hAnsi="Bookman Old Style"/>
          <w:bCs/>
        </w:rPr>
      </w:pPr>
      <w:r w:rsidRPr="00090645">
        <w:rPr>
          <w:rFonts w:ascii="Bookman Old Style" w:hAnsi="Bookman Old Style"/>
          <w:bCs/>
        </w:rPr>
        <w:t>The development of the land bearing Sy. No.</w:t>
      </w:r>
      <w:r w:rsidR="000D37AE" w:rsidRPr="00090645">
        <w:rPr>
          <w:rFonts w:ascii="Bookman Old Style" w:hAnsi="Bookman Old Style"/>
          <w:bCs/>
        </w:rPr>
        <w:t xml:space="preserve">229/1 measuring1 Acre land bearing Sy. No.240/3A1 measuring  1 Acre 13 Guntas, Sy. No. 240/3A2 measuring 25 Gunats and Sy. No. 240/3B measuring 30 Guntas totally measuring 3 Acres 28 Guntas is approved  by the Mysore Urban Development Authority, Mysuru, within whose jurisdiction the aforesaid  property is situated, subject to the condition that the above said authority shall take </w:t>
      </w:r>
    </w:p>
    <w:p w:rsidR="00233537" w:rsidRDefault="00233537">
      <w:pPr>
        <w:spacing w:after="200" w:line="276" w:lineRule="auto"/>
        <w:rPr>
          <w:rFonts w:ascii="Bookman Old Style" w:hAnsi="Bookman Old Style"/>
          <w:b w:val="0"/>
          <w:bCs/>
          <w:color w:val="000000"/>
          <w:sz w:val="25"/>
          <w:u w:val="none"/>
        </w:rPr>
      </w:pPr>
      <w:r>
        <w:rPr>
          <w:rFonts w:ascii="Bookman Old Style" w:hAnsi="Bookman Old Style"/>
          <w:bCs/>
        </w:rPr>
        <w:br w:type="page"/>
      </w:r>
    </w:p>
    <w:p w:rsidR="00090645" w:rsidRDefault="000D37AE" w:rsidP="001C63F7">
      <w:pPr>
        <w:pStyle w:val="BodyTextIndent"/>
        <w:spacing w:after="200" w:line="276" w:lineRule="auto"/>
        <w:rPr>
          <w:rFonts w:ascii="Bookman Old Style" w:hAnsi="Bookman Old Style"/>
          <w:bCs/>
        </w:rPr>
      </w:pPr>
      <w:r w:rsidRPr="00090645">
        <w:rPr>
          <w:rFonts w:ascii="Bookman Old Style" w:hAnsi="Bookman Old Style"/>
          <w:bCs/>
        </w:rPr>
        <w:lastRenderedPageBreak/>
        <w:t>over the roads formed in the said layout and the same shall also be handed over by Smt.Shashi Ashvini Ranjan and Sri. Ashvini ranjan have executed a registered deed of Relinquishment dated 02-03-2020 in favour of  Governor, Government of Karnataka, represented by Commissioner, Mysore Urban Development Authority (MUDA), Mysuru and the same is registered as document No. MDA-1-01567-2019-20 in CD No. MDAD-315 of Book 1, before the Additional District Registrar, MUDA, Mysuru, thereby relinquishing their right over the public utility spaces such as roads, Parks, C.A. sites etc.</w:t>
      </w:r>
    </w:p>
    <w:p w:rsidR="003B663E" w:rsidRDefault="00090645" w:rsidP="001C63F7">
      <w:pPr>
        <w:pStyle w:val="BodyTextIndent"/>
        <w:spacing w:after="200" w:line="276" w:lineRule="auto"/>
        <w:rPr>
          <w:rFonts w:ascii="Bookman Old Style" w:hAnsi="Bookman Old Style"/>
          <w:bCs/>
        </w:rPr>
      </w:pPr>
      <w:r>
        <w:rPr>
          <w:rFonts w:ascii="Bookman Old Style" w:hAnsi="Bookman Old Style"/>
          <w:bCs/>
        </w:rPr>
        <w:t xml:space="preserve">Subsequently, the </w:t>
      </w:r>
      <w:r w:rsidRPr="00090645">
        <w:rPr>
          <w:rFonts w:ascii="Bookman Old Style" w:hAnsi="Bookman Old Style"/>
          <w:bCs/>
        </w:rPr>
        <w:t>Mysore Urban Development Authority (MUDA), Mysuru</w:t>
      </w:r>
      <w:r>
        <w:rPr>
          <w:rFonts w:ascii="Bookman Old Style" w:hAnsi="Bookman Old Style"/>
          <w:bCs/>
        </w:rPr>
        <w:t xml:space="preserve"> has issued a Letter dated 12-03-2020 to Smt. Shashi Ashvini Ranjan and Sri.Ashvini ranjan with respect to provisional layout plan from MUDA, Mysuru for formation of the residential sites with respect land bearing Sy.Nos. 229/1, measuring 1 Acre, </w:t>
      </w:r>
      <w:r w:rsidR="00160DEB">
        <w:rPr>
          <w:rFonts w:ascii="Bookman Old Style" w:hAnsi="Bookman Old Style"/>
          <w:bCs/>
        </w:rPr>
        <w:t xml:space="preserve">land bearing Sy.No.240/3A1 measuring 1 Acre 13 Guntas, </w:t>
      </w:r>
      <w:r>
        <w:rPr>
          <w:rFonts w:ascii="Bookman Old Style" w:hAnsi="Bookman Old Style"/>
          <w:bCs/>
        </w:rPr>
        <w:t xml:space="preserve"> Sy.No.240/3B measuring 30 Guntas, totally measuring 3 Acres 28 Guntas, Further the </w:t>
      </w:r>
      <w:r w:rsidRPr="00090645">
        <w:rPr>
          <w:rFonts w:ascii="Bookman Old Style" w:hAnsi="Bookman Old Style"/>
          <w:bCs/>
        </w:rPr>
        <w:t>Mysore Urban Development Authority (MUDA), Mysuru</w:t>
      </w:r>
      <w:r>
        <w:rPr>
          <w:rFonts w:ascii="Bookman Old Style" w:hAnsi="Bookman Old Style"/>
          <w:bCs/>
        </w:rPr>
        <w:t xml:space="preserve"> has issued the work Order dated 25-06-2020 in the name of Smt. Shashi Ashvini Ranjan and Sri.Ashvini Ranjan and Sri. Ashvini Ranjan permitting them to execute the works pertaining to the Development of the layout. After formation of the layout, the </w:t>
      </w:r>
      <w:r w:rsidRPr="00090645">
        <w:rPr>
          <w:rFonts w:ascii="Bookman Old Style" w:hAnsi="Bookman Old Style"/>
          <w:bCs/>
        </w:rPr>
        <w:t>Mysore Urban Development Authority (MUDA), Mysuru</w:t>
      </w:r>
      <w:r>
        <w:rPr>
          <w:rFonts w:ascii="Bookman Old Style" w:hAnsi="Bookman Old Style"/>
          <w:bCs/>
        </w:rPr>
        <w:t xml:space="preserve"> issued final approved layout plan in favour of Smt. Shashi Ashvini Ranjan and Sri.Ashvini Ranjan by releasing 100% of Sites with correct dimension vide order MY.NA.PRA/NA.YO/VI.NA/62/</w:t>
      </w:r>
      <w:r w:rsidR="00263C43">
        <w:rPr>
          <w:rFonts w:ascii="Bookman Old Style" w:hAnsi="Bookman Old Style"/>
          <w:bCs/>
        </w:rPr>
        <w:t xml:space="preserve"> </w:t>
      </w:r>
      <w:r>
        <w:rPr>
          <w:rFonts w:ascii="Bookman Old Style" w:hAnsi="Bookman Old Style"/>
          <w:bCs/>
        </w:rPr>
        <w:t>2020-21 dated 25-01-2021</w:t>
      </w:r>
      <w:r w:rsidR="00517C4A">
        <w:rPr>
          <w:rFonts w:ascii="Bookman Old Style" w:hAnsi="Bookman Old Style"/>
          <w:bCs/>
        </w:rPr>
        <w:t>.</w:t>
      </w:r>
    </w:p>
    <w:p w:rsidR="00233537" w:rsidRDefault="00517C4A" w:rsidP="001C63F7">
      <w:pPr>
        <w:pStyle w:val="BodyText1"/>
        <w:spacing w:after="0"/>
        <w:ind w:left="720" w:firstLine="0"/>
        <w:rPr>
          <w:rFonts w:ascii="Bookman Old Style" w:hAnsi="Bookman Old Style"/>
          <w:bCs/>
          <w:color w:val="000000"/>
          <w:sz w:val="25"/>
          <w:szCs w:val="20"/>
        </w:rPr>
      </w:pPr>
      <w:r w:rsidRPr="00263C43">
        <w:rPr>
          <w:rFonts w:ascii="Bookman Old Style" w:hAnsi="Bookman Old Style"/>
          <w:bCs/>
          <w:color w:val="000000"/>
          <w:sz w:val="25"/>
          <w:szCs w:val="20"/>
        </w:rPr>
        <w:t xml:space="preserve">Whereas, as per the requirement of RERA regulations, both Smt. Shashi Ashvini Ranjan and Mr. Ashvini Ranjan have entered into an MOU dated 25-01-2019 and executed a registered Memorandum </w:t>
      </w:r>
    </w:p>
    <w:p w:rsidR="00233537" w:rsidRDefault="00233537">
      <w:pPr>
        <w:spacing w:after="200" w:line="276" w:lineRule="auto"/>
        <w:rPr>
          <w:rFonts w:ascii="Bookman Old Style" w:hAnsi="Bookman Old Style"/>
          <w:b w:val="0"/>
          <w:bCs/>
          <w:color w:val="000000"/>
          <w:sz w:val="25"/>
          <w:u w:val="none"/>
        </w:rPr>
      </w:pPr>
      <w:r>
        <w:rPr>
          <w:rFonts w:ascii="Bookman Old Style" w:hAnsi="Bookman Old Style"/>
          <w:bCs/>
          <w:color w:val="000000"/>
          <w:sz w:val="25"/>
        </w:rPr>
        <w:br w:type="page"/>
      </w:r>
    </w:p>
    <w:p w:rsidR="00517C4A" w:rsidRPr="00263C43" w:rsidRDefault="00517C4A" w:rsidP="001C63F7">
      <w:pPr>
        <w:pStyle w:val="BodyText1"/>
        <w:spacing w:after="0"/>
        <w:ind w:left="720" w:firstLine="0"/>
        <w:rPr>
          <w:rFonts w:ascii="Bookman Old Style" w:hAnsi="Bookman Old Style"/>
          <w:bCs/>
          <w:color w:val="000000"/>
          <w:sz w:val="25"/>
          <w:szCs w:val="20"/>
        </w:rPr>
      </w:pPr>
      <w:r w:rsidRPr="00263C43">
        <w:rPr>
          <w:rFonts w:ascii="Bookman Old Style" w:hAnsi="Bookman Old Style"/>
          <w:bCs/>
          <w:color w:val="000000"/>
          <w:sz w:val="25"/>
          <w:szCs w:val="20"/>
        </w:rPr>
        <w:lastRenderedPageBreak/>
        <w:t>Of Understanding Agreement which is duly registered as document No. MYW-4-00260-2020-21 recorded in CDNo.MYWD647 of Book-IV in the office the Sub-Registrar, Mysuru West, Mysuru,dated 16.02.2021, stating their joint intention to form a layout in the above mentioned Survey Numbers which are individually owned.</w:t>
      </w:r>
    </w:p>
    <w:p w:rsidR="00517C4A" w:rsidRPr="002F2529" w:rsidRDefault="00517C4A" w:rsidP="001C63F7">
      <w:pPr>
        <w:pStyle w:val="BodyText1"/>
        <w:spacing w:after="0"/>
        <w:ind w:left="720" w:firstLine="0"/>
        <w:rPr>
          <w:rFonts w:ascii="Century Schoolbook" w:hAnsi="Century Schoolbook"/>
          <w:sz w:val="26"/>
          <w:szCs w:val="26"/>
        </w:rPr>
      </w:pPr>
    </w:p>
    <w:p w:rsidR="00517C4A" w:rsidRPr="00263C43" w:rsidRDefault="00517C4A" w:rsidP="001C63F7">
      <w:pPr>
        <w:pStyle w:val="BodyText1"/>
        <w:spacing w:after="0"/>
        <w:ind w:left="720" w:firstLine="0"/>
        <w:rPr>
          <w:rFonts w:ascii="Bookman Old Style" w:hAnsi="Bookman Old Style"/>
          <w:bCs/>
          <w:color w:val="000000"/>
          <w:sz w:val="25"/>
          <w:szCs w:val="20"/>
        </w:rPr>
      </w:pPr>
      <w:r w:rsidRPr="00263C43">
        <w:rPr>
          <w:rFonts w:ascii="Bookman Old Style" w:hAnsi="Bookman Old Style"/>
          <w:bCs/>
          <w:color w:val="000000"/>
          <w:sz w:val="25"/>
          <w:szCs w:val="20"/>
        </w:rPr>
        <w:t>WHEREAS, the Mysore Urban Development Authority (MUDA), Mysuru has issued the Khatha in respect of the Schedule property</w:t>
      </w:r>
      <w:r w:rsidR="00E3398A">
        <w:rPr>
          <w:rFonts w:ascii="Bookman Old Style" w:hAnsi="Bookman Old Style"/>
          <w:bCs/>
          <w:color w:val="000000"/>
          <w:sz w:val="25"/>
          <w:szCs w:val="20"/>
        </w:rPr>
        <w:t xml:space="preserve"> </w:t>
      </w:r>
      <w:r w:rsidRPr="00263C43">
        <w:rPr>
          <w:rFonts w:ascii="Bookman Old Style" w:hAnsi="Bookman Old Style"/>
          <w:bCs/>
          <w:color w:val="000000"/>
          <w:sz w:val="25"/>
          <w:szCs w:val="20"/>
        </w:rPr>
        <w:t>vide No. MY.NA.PRA/KHATHA-</w:t>
      </w:r>
      <w:r w:rsidRPr="00263C43">
        <w:rPr>
          <w:rFonts w:ascii="Bookman Old Style" w:hAnsi="Bookman Old Style"/>
          <w:bCs/>
          <w:color w:val="000000"/>
          <w:sz w:val="25"/>
          <w:szCs w:val="20"/>
        </w:rPr>
        <w:softHyphen/>
      </w:r>
      <w:r w:rsidRPr="00263C43">
        <w:rPr>
          <w:rFonts w:ascii="Bookman Old Style" w:hAnsi="Bookman Old Style"/>
          <w:bCs/>
          <w:color w:val="000000"/>
          <w:sz w:val="25"/>
          <w:szCs w:val="20"/>
        </w:rPr>
        <w:softHyphen/>
      </w:r>
      <w:r w:rsidRPr="00263C43">
        <w:rPr>
          <w:rFonts w:ascii="Bookman Old Style" w:hAnsi="Bookman Old Style"/>
          <w:bCs/>
          <w:color w:val="000000"/>
          <w:sz w:val="25"/>
          <w:szCs w:val="20"/>
        </w:rPr>
        <w:softHyphen/>
      </w:r>
      <w:r w:rsidRPr="00263C43">
        <w:rPr>
          <w:rFonts w:ascii="Bookman Old Style" w:hAnsi="Bookman Old Style"/>
          <w:bCs/>
          <w:color w:val="000000"/>
          <w:sz w:val="25"/>
          <w:szCs w:val="20"/>
        </w:rPr>
        <w:softHyphen/>
      </w:r>
      <w:r w:rsidRPr="00263C43">
        <w:rPr>
          <w:rFonts w:ascii="Bookman Old Style" w:hAnsi="Bookman Old Style"/>
          <w:bCs/>
          <w:color w:val="000000"/>
          <w:sz w:val="25"/>
          <w:szCs w:val="20"/>
        </w:rPr>
        <w:softHyphen/>
      </w:r>
      <w:r w:rsidRPr="00263C43">
        <w:rPr>
          <w:rFonts w:ascii="Bookman Old Style" w:hAnsi="Bookman Old Style"/>
          <w:bCs/>
          <w:color w:val="000000"/>
          <w:sz w:val="25"/>
          <w:szCs w:val="20"/>
        </w:rPr>
        <w:softHyphen/>
      </w:r>
      <w:r w:rsidRPr="00263C43">
        <w:rPr>
          <w:rFonts w:ascii="Bookman Old Style" w:hAnsi="Bookman Old Style"/>
          <w:bCs/>
          <w:color w:val="000000"/>
          <w:sz w:val="25"/>
          <w:szCs w:val="20"/>
        </w:rPr>
        <w:softHyphen/>
      </w:r>
      <w:r w:rsidRPr="00263C43">
        <w:rPr>
          <w:rFonts w:ascii="Bookman Old Style" w:hAnsi="Bookman Old Style"/>
          <w:bCs/>
          <w:color w:val="000000"/>
          <w:sz w:val="25"/>
          <w:szCs w:val="20"/>
        </w:rPr>
        <w:softHyphen/>
      </w:r>
      <w:r w:rsidRPr="00263C43">
        <w:rPr>
          <w:rFonts w:ascii="Bookman Old Style" w:hAnsi="Bookman Old Style"/>
          <w:bCs/>
          <w:color w:val="000000"/>
          <w:sz w:val="25"/>
          <w:szCs w:val="20"/>
        </w:rPr>
        <w:softHyphen/>
      </w:r>
      <w:r w:rsidRPr="00263C43">
        <w:rPr>
          <w:rFonts w:ascii="Bookman Old Style" w:hAnsi="Bookman Old Style"/>
          <w:bCs/>
          <w:color w:val="000000"/>
          <w:sz w:val="25"/>
          <w:szCs w:val="20"/>
        </w:rPr>
        <w:softHyphen/>
      </w:r>
      <w:r w:rsidRPr="00263C43">
        <w:rPr>
          <w:rFonts w:ascii="Bookman Old Style" w:hAnsi="Bookman Old Style"/>
          <w:bCs/>
          <w:color w:val="000000"/>
          <w:sz w:val="25"/>
          <w:szCs w:val="20"/>
        </w:rPr>
        <w:softHyphen/>
      </w:r>
      <w:r w:rsidRPr="00263C43">
        <w:rPr>
          <w:rFonts w:ascii="Bookman Old Style" w:hAnsi="Bookman Old Style"/>
          <w:bCs/>
          <w:color w:val="000000"/>
          <w:sz w:val="25"/>
          <w:szCs w:val="20"/>
        </w:rPr>
        <w:softHyphen/>
        <w:t>37958</w:t>
      </w:r>
      <w:r w:rsidR="00E3398A">
        <w:rPr>
          <w:rFonts w:ascii="Bookman Old Style" w:hAnsi="Bookman Old Style"/>
          <w:bCs/>
          <w:color w:val="000000"/>
          <w:sz w:val="25"/>
          <w:szCs w:val="20"/>
        </w:rPr>
        <w:t xml:space="preserve"> </w:t>
      </w:r>
      <w:r w:rsidRPr="00263C43">
        <w:rPr>
          <w:rFonts w:ascii="Bookman Old Style" w:hAnsi="Bookman Old Style"/>
          <w:bCs/>
          <w:color w:val="000000"/>
          <w:sz w:val="25"/>
          <w:szCs w:val="20"/>
        </w:rPr>
        <w:t xml:space="preserve">dated 30.01.2021 in the name of Smt. Shashi </w:t>
      </w:r>
      <w:r w:rsidR="00E3398A">
        <w:rPr>
          <w:rFonts w:ascii="Bookman Old Style" w:hAnsi="Bookman Old Style"/>
          <w:bCs/>
          <w:color w:val="000000"/>
          <w:sz w:val="25"/>
          <w:szCs w:val="20"/>
        </w:rPr>
        <w:t xml:space="preserve">Ashvini Ranjan and Sri. </w:t>
      </w:r>
      <w:r w:rsidRPr="00263C43">
        <w:rPr>
          <w:rFonts w:ascii="Bookman Old Style" w:hAnsi="Bookman Old Style"/>
          <w:bCs/>
          <w:color w:val="000000"/>
          <w:sz w:val="25"/>
          <w:szCs w:val="20"/>
        </w:rPr>
        <w:t>Ashvini Ranjan with respect to the Schedule Property.</w:t>
      </w:r>
    </w:p>
    <w:p w:rsidR="00517C4A" w:rsidRPr="002F2529" w:rsidRDefault="00517C4A" w:rsidP="001C63F7">
      <w:pPr>
        <w:pStyle w:val="BodyText1"/>
        <w:spacing w:after="0"/>
        <w:ind w:left="720"/>
        <w:rPr>
          <w:rFonts w:ascii="Century Schoolbook" w:hAnsi="Century Schoolbook"/>
          <w:sz w:val="26"/>
          <w:szCs w:val="26"/>
        </w:rPr>
      </w:pPr>
    </w:p>
    <w:p w:rsidR="00517C4A" w:rsidRDefault="00517C4A" w:rsidP="001C63F7">
      <w:pPr>
        <w:pStyle w:val="BodyText1"/>
        <w:spacing w:after="0"/>
        <w:ind w:left="720" w:firstLine="0"/>
        <w:rPr>
          <w:rFonts w:ascii="Bookman Old Style" w:hAnsi="Bookman Old Style"/>
          <w:bCs/>
          <w:color w:val="000000"/>
          <w:sz w:val="25"/>
          <w:szCs w:val="20"/>
        </w:rPr>
      </w:pPr>
      <w:r w:rsidRPr="00263C43">
        <w:rPr>
          <w:rFonts w:ascii="Bookman Old Style" w:hAnsi="Bookman Old Style"/>
          <w:bCs/>
          <w:color w:val="000000"/>
          <w:sz w:val="25"/>
          <w:szCs w:val="20"/>
        </w:rPr>
        <w:t xml:space="preserve">The layout under the name </w:t>
      </w:r>
      <w:r w:rsidRPr="00EC5D3A">
        <w:rPr>
          <w:rFonts w:ascii="Bookman Old Style" w:hAnsi="Bookman Old Style"/>
          <w:b/>
          <w:bCs/>
          <w:color w:val="000000"/>
          <w:sz w:val="25"/>
          <w:szCs w:val="20"/>
        </w:rPr>
        <w:t>“GREEN WOODS PARK”</w:t>
      </w:r>
      <w:r w:rsidR="00E3398A">
        <w:rPr>
          <w:rFonts w:ascii="Bookman Old Style" w:hAnsi="Bookman Old Style"/>
          <w:bCs/>
          <w:color w:val="000000"/>
          <w:sz w:val="25"/>
          <w:szCs w:val="20"/>
        </w:rPr>
        <w:t xml:space="preserve"> </w:t>
      </w:r>
      <w:r w:rsidRPr="00263C43">
        <w:rPr>
          <w:rFonts w:ascii="Bookman Old Style" w:hAnsi="Bookman Old Style"/>
          <w:bCs/>
          <w:color w:val="000000"/>
          <w:sz w:val="25"/>
          <w:szCs w:val="20"/>
        </w:rPr>
        <w:t>formed and developed in the alienated land bearing Survey No’s: 229/1, 240/3A1, 240/3A2 and 240/3B, in total measuring 03 Acres 28 Guntas situated at Yelawala Village, Yelawala Ho</w:t>
      </w:r>
      <w:r w:rsidR="00E3398A">
        <w:rPr>
          <w:rFonts w:ascii="Bookman Old Style" w:hAnsi="Bookman Old Style"/>
          <w:bCs/>
          <w:color w:val="000000"/>
          <w:sz w:val="25"/>
          <w:szCs w:val="20"/>
        </w:rPr>
        <w:t>bli, Mysuru Taluk, and District.</w:t>
      </w:r>
    </w:p>
    <w:p w:rsidR="00EC5D3A" w:rsidRPr="00EC5D3A" w:rsidRDefault="00EC5D3A" w:rsidP="00E3398A">
      <w:pPr>
        <w:pStyle w:val="BodyTextIndent"/>
        <w:spacing w:after="200" w:line="276" w:lineRule="auto"/>
        <w:rPr>
          <w:rFonts w:ascii="Bookman Old Style" w:hAnsi="Bookman Old Style"/>
          <w:bCs/>
          <w:sz w:val="20"/>
        </w:rPr>
      </w:pPr>
    </w:p>
    <w:p w:rsidR="001A07B2" w:rsidRPr="004B526F" w:rsidRDefault="00263C43" w:rsidP="00E3398A">
      <w:pPr>
        <w:pStyle w:val="BodyTextIndent"/>
        <w:spacing w:after="200" w:line="276" w:lineRule="auto"/>
        <w:rPr>
          <w:rFonts w:ascii="Bookman Old Style" w:hAnsi="Bookman Old Style"/>
          <w:bCs/>
        </w:rPr>
      </w:pPr>
      <w:r>
        <w:rPr>
          <w:rFonts w:ascii="Bookman Old Style" w:hAnsi="Bookman Old Style"/>
          <w:bCs/>
        </w:rPr>
        <w:t xml:space="preserve">AFTER THAT </w:t>
      </w:r>
      <w:r w:rsidR="004B526F">
        <w:rPr>
          <w:rFonts w:ascii="Bookman Old Style" w:hAnsi="Bookman Old Style"/>
          <w:bCs/>
        </w:rPr>
        <w:t xml:space="preserve">the schedule Property was purchased by vendor </w:t>
      </w:r>
      <w:r w:rsidR="001C63F7">
        <w:rPr>
          <w:rFonts w:ascii="Bookman Old Style" w:hAnsi="Bookman Old Style"/>
          <w:bCs/>
        </w:rPr>
        <w:t xml:space="preserve">            </w:t>
      </w:r>
      <w:r w:rsidR="004B526F">
        <w:rPr>
          <w:rFonts w:ascii="Bookman Old Style" w:hAnsi="Bookman Old Style"/>
          <w:bCs/>
        </w:rPr>
        <w:t xml:space="preserve">Sri. Keshav Kumar Singh from </w:t>
      </w:r>
      <w:r w:rsidR="00460DDE">
        <w:rPr>
          <w:rFonts w:ascii="Bookman Old Style" w:hAnsi="Bookman Old Style"/>
          <w:bCs/>
        </w:rPr>
        <w:t xml:space="preserve">Smt. Shashi Ashvini Ranjan and Ashvini Ranjan both are represented by their GPA Holder Sri. Viren Ranjan </w:t>
      </w:r>
      <w:r w:rsidR="00BE4F0A">
        <w:rPr>
          <w:rFonts w:ascii="Bookman Old Style" w:hAnsi="Bookman Old Style"/>
          <w:bCs/>
        </w:rPr>
        <w:t xml:space="preserve">via Sale Deed dated </w:t>
      </w:r>
      <w:r w:rsidR="00BE4F0A" w:rsidRPr="008814DA">
        <w:rPr>
          <w:rFonts w:ascii="Bookman Old Style" w:hAnsi="Bookman Old Style"/>
          <w:b/>
          <w:bCs/>
        </w:rPr>
        <w:t>23-04-2021</w:t>
      </w:r>
      <w:r w:rsidR="00BE4F0A">
        <w:rPr>
          <w:rFonts w:ascii="Bookman Old Style" w:hAnsi="Bookman Old Style"/>
          <w:bCs/>
        </w:rPr>
        <w:t xml:space="preserve"> vide Doc No. MYW-1-</w:t>
      </w:r>
      <w:r w:rsidR="00BE4F0A" w:rsidRPr="00BE4F0A">
        <w:rPr>
          <w:rFonts w:ascii="Bookman Old Style" w:hAnsi="Bookman Old Style"/>
          <w:b/>
          <w:bCs/>
        </w:rPr>
        <w:t>01032</w:t>
      </w:r>
      <w:r w:rsidR="00BE4F0A">
        <w:rPr>
          <w:rFonts w:ascii="Bookman Old Style" w:hAnsi="Bookman Old Style"/>
          <w:bCs/>
        </w:rPr>
        <w:t>-2021-22 stored at CD No. MYWD696 at the office of the Sub Registrar Mysore West Mysore.</w:t>
      </w:r>
    </w:p>
    <w:p w:rsidR="007E18E6" w:rsidRPr="001A07B2" w:rsidRDefault="007E18E6" w:rsidP="00EC5D3A">
      <w:pPr>
        <w:pStyle w:val="BodyTextIndent"/>
        <w:spacing w:after="200" w:line="276" w:lineRule="auto"/>
        <w:rPr>
          <w:rFonts w:ascii="Bookman Old Style" w:hAnsi="Bookman Old Style"/>
          <w:bCs/>
        </w:rPr>
      </w:pPr>
      <w:r w:rsidRPr="001A07B2">
        <w:rPr>
          <w:rFonts w:ascii="Bookman Old Style" w:hAnsi="Bookman Old Style"/>
          <w:bCs/>
        </w:rPr>
        <w:t xml:space="preserve">Subsequently the khatha of the schedule property has been transferred in the name of the vendor </w:t>
      </w:r>
      <w:r w:rsidR="008814DA">
        <w:rPr>
          <w:rFonts w:ascii="Bookman Old Style" w:hAnsi="Bookman Old Style"/>
          <w:bCs/>
        </w:rPr>
        <w:t xml:space="preserve">Sri. Keshav Kumar Singh </w:t>
      </w:r>
      <w:r w:rsidRPr="001A07B2">
        <w:rPr>
          <w:rFonts w:ascii="Bookman Old Style" w:hAnsi="Bookman Old Style"/>
          <w:bCs/>
        </w:rPr>
        <w:t>at the office of the Mysore Urban Development Authority Mysore vide No. My.Na.Pra/Kha.Va-new-</w:t>
      </w:r>
      <w:r w:rsidRPr="002D654C">
        <w:rPr>
          <w:rFonts w:ascii="Bookman Old Style" w:hAnsi="Bookman Old Style"/>
          <w:b/>
          <w:bCs/>
        </w:rPr>
        <w:t>4</w:t>
      </w:r>
      <w:r w:rsidR="008814DA" w:rsidRPr="002D654C">
        <w:rPr>
          <w:rFonts w:ascii="Bookman Old Style" w:hAnsi="Bookman Old Style"/>
          <w:b/>
          <w:bCs/>
        </w:rPr>
        <w:t>3284</w:t>
      </w:r>
      <w:r w:rsidRPr="001A07B2">
        <w:rPr>
          <w:rFonts w:ascii="Bookman Old Style" w:hAnsi="Bookman Old Style"/>
          <w:bCs/>
        </w:rPr>
        <w:t>/202</w:t>
      </w:r>
      <w:r w:rsidR="00D643A0">
        <w:rPr>
          <w:rFonts w:ascii="Bookman Old Style" w:hAnsi="Bookman Old Style"/>
          <w:bCs/>
        </w:rPr>
        <w:t>1</w:t>
      </w:r>
      <w:r w:rsidRPr="001A07B2">
        <w:rPr>
          <w:rFonts w:ascii="Bookman Old Style" w:hAnsi="Bookman Old Style"/>
          <w:bCs/>
        </w:rPr>
        <w:t>-2</w:t>
      </w:r>
      <w:r w:rsidR="00D643A0">
        <w:rPr>
          <w:rFonts w:ascii="Bookman Old Style" w:hAnsi="Bookman Old Style"/>
          <w:bCs/>
        </w:rPr>
        <w:t>2</w:t>
      </w:r>
      <w:r w:rsidRPr="001A07B2">
        <w:rPr>
          <w:rFonts w:ascii="Bookman Old Style" w:hAnsi="Bookman Old Style"/>
          <w:bCs/>
        </w:rPr>
        <w:t xml:space="preserve">, dated </w:t>
      </w:r>
      <w:r w:rsidRPr="002D654C">
        <w:rPr>
          <w:rFonts w:ascii="Bookman Old Style" w:hAnsi="Bookman Old Style"/>
          <w:b/>
          <w:bCs/>
        </w:rPr>
        <w:t>0</w:t>
      </w:r>
      <w:r w:rsidR="00D643A0" w:rsidRPr="002D654C">
        <w:rPr>
          <w:rFonts w:ascii="Bookman Old Style" w:hAnsi="Bookman Old Style"/>
          <w:b/>
          <w:bCs/>
        </w:rPr>
        <w:t>6</w:t>
      </w:r>
      <w:r w:rsidRPr="002D654C">
        <w:rPr>
          <w:rFonts w:ascii="Bookman Old Style" w:hAnsi="Bookman Old Style"/>
          <w:b/>
          <w:bCs/>
        </w:rPr>
        <w:t>-0</w:t>
      </w:r>
      <w:r w:rsidR="00D643A0" w:rsidRPr="002D654C">
        <w:rPr>
          <w:rFonts w:ascii="Bookman Old Style" w:hAnsi="Bookman Old Style"/>
          <w:b/>
          <w:bCs/>
        </w:rPr>
        <w:t>7</w:t>
      </w:r>
      <w:r w:rsidRPr="002D654C">
        <w:rPr>
          <w:rFonts w:ascii="Bookman Old Style" w:hAnsi="Bookman Old Style"/>
          <w:b/>
          <w:bCs/>
        </w:rPr>
        <w:t>-2021</w:t>
      </w:r>
      <w:r w:rsidRPr="001A07B2">
        <w:rPr>
          <w:rFonts w:ascii="Bookman Old Style" w:hAnsi="Bookman Old Style"/>
          <w:bCs/>
        </w:rPr>
        <w:t>.</w:t>
      </w:r>
    </w:p>
    <w:p w:rsidR="00233537" w:rsidRDefault="00233537">
      <w:pPr>
        <w:spacing w:after="200" w:line="276" w:lineRule="auto"/>
        <w:rPr>
          <w:rFonts w:ascii="Bookman Old Style" w:hAnsi="Bookman Old Style"/>
          <w:b w:val="0"/>
          <w:bCs/>
          <w:color w:val="000000"/>
          <w:sz w:val="25"/>
          <w:u w:val="none"/>
        </w:rPr>
      </w:pPr>
      <w:r>
        <w:rPr>
          <w:rFonts w:ascii="Bookman Old Style" w:hAnsi="Bookman Old Style"/>
          <w:bCs/>
        </w:rPr>
        <w:br w:type="page"/>
      </w:r>
    </w:p>
    <w:p w:rsidR="007E18E6" w:rsidRDefault="007E18E6" w:rsidP="00EC5D3A">
      <w:pPr>
        <w:pStyle w:val="BodyTextIndent"/>
        <w:numPr>
          <w:ilvl w:val="0"/>
          <w:numId w:val="8"/>
        </w:numPr>
        <w:rPr>
          <w:rFonts w:ascii="Bookman Old Style" w:hAnsi="Bookman Old Style"/>
          <w:bCs/>
        </w:rPr>
      </w:pPr>
      <w:r>
        <w:rPr>
          <w:rFonts w:ascii="Bookman Old Style" w:hAnsi="Bookman Old Style"/>
          <w:bCs/>
        </w:rPr>
        <w:lastRenderedPageBreak/>
        <w:t>Therefore, the vendor declares that the schedule property is the self-acquired property of the vendor and the vendor is having full right, title and interest in the Schedule property and the vendor is entitled to dispose of the schedule property in any manner the vendor may choose.</w:t>
      </w:r>
    </w:p>
    <w:p w:rsidR="00071C2D" w:rsidRDefault="00071C2D" w:rsidP="00071C2D">
      <w:pPr>
        <w:pStyle w:val="BodyTextIndent"/>
        <w:rPr>
          <w:rFonts w:ascii="Bookman Old Style" w:hAnsi="Bookman Old Style"/>
          <w:bCs/>
        </w:rPr>
      </w:pPr>
    </w:p>
    <w:p w:rsidR="007E18E6" w:rsidRPr="00745448" w:rsidRDefault="007E18E6" w:rsidP="007E18E6">
      <w:pPr>
        <w:pStyle w:val="BodyTextIndent"/>
        <w:numPr>
          <w:ilvl w:val="0"/>
          <w:numId w:val="8"/>
        </w:numPr>
        <w:rPr>
          <w:rFonts w:ascii="Bookman Old Style" w:hAnsi="Bookman Old Style"/>
          <w:bCs/>
        </w:rPr>
      </w:pPr>
      <w:r>
        <w:rPr>
          <w:rFonts w:ascii="Bookman Old Style" w:hAnsi="Bookman Old Style"/>
          <w:bCs/>
        </w:rPr>
        <w:t xml:space="preserve">Therefore, the vendor has offered to sell the schedule property to the purchaser for her family necessities and for a total consideration of </w:t>
      </w:r>
      <w:r w:rsidRPr="00643D6E">
        <w:rPr>
          <w:rFonts w:ascii="Bookman Old Style" w:hAnsi="Bookman Old Style"/>
          <w:b/>
          <w:bCs/>
        </w:rPr>
        <w:t>Rs.</w:t>
      </w:r>
      <w:r w:rsidR="003810C9">
        <w:rPr>
          <w:rFonts w:ascii="Bookman Old Style" w:hAnsi="Bookman Old Style"/>
          <w:b/>
          <w:bCs/>
        </w:rPr>
        <w:t>10,00</w:t>
      </w:r>
      <w:r w:rsidRPr="00643D6E">
        <w:rPr>
          <w:rFonts w:ascii="Bookman Old Style" w:hAnsi="Bookman Old Style"/>
          <w:b/>
          <w:bCs/>
        </w:rPr>
        <w:t xml:space="preserve">,000/-(Rupees </w:t>
      </w:r>
      <w:r w:rsidR="003810C9">
        <w:rPr>
          <w:rFonts w:ascii="Bookman Old Style" w:hAnsi="Bookman Old Style"/>
          <w:b/>
          <w:bCs/>
        </w:rPr>
        <w:t>Ten</w:t>
      </w:r>
      <w:r w:rsidRPr="00643D6E">
        <w:rPr>
          <w:rFonts w:ascii="Bookman Old Style" w:hAnsi="Bookman Old Style"/>
          <w:b/>
          <w:bCs/>
        </w:rPr>
        <w:t xml:space="preserve"> Lakh Only)</w:t>
      </w:r>
      <w:r>
        <w:rPr>
          <w:rFonts w:ascii="Bookman Old Style" w:hAnsi="Bookman Old Style"/>
          <w:bCs/>
        </w:rPr>
        <w:t xml:space="preserve"> and the purchaser </w:t>
      </w:r>
      <w:r w:rsidR="00904B83">
        <w:rPr>
          <w:rFonts w:ascii="Bookman Old Style" w:hAnsi="Bookman Old Style"/>
          <w:bCs/>
        </w:rPr>
        <w:t>has</w:t>
      </w:r>
      <w:r>
        <w:rPr>
          <w:rFonts w:ascii="Bookman Old Style" w:hAnsi="Bookman Old Style"/>
          <w:bCs/>
        </w:rPr>
        <w:t xml:space="preserve"> accepted the offer of the vendor and agreed to purchase the schedule property for the said consideration.</w:t>
      </w:r>
    </w:p>
    <w:p w:rsidR="007E18E6" w:rsidRDefault="007E18E6" w:rsidP="007E18E6">
      <w:pPr>
        <w:pStyle w:val="BodyTextIndent"/>
        <w:ind w:left="576"/>
        <w:rPr>
          <w:rFonts w:ascii="Bookman Old Style" w:hAnsi="Bookman Old Style"/>
          <w:bCs/>
          <w:sz w:val="16"/>
          <w:szCs w:val="16"/>
        </w:rPr>
      </w:pPr>
    </w:p>
    <w:p w:rsidR="007E18E6" w:rsidRPr="007A57FF" w:rsidRDefault="007E18E6" w:rsidP="007E18E6">
      <w:pPr>
        <w:jc w:val="both"/>
        <w:rPr>
          <w:rFonts w:ascii="Bookman Old Style" w:hAnsi="Bookman Old Style"/>
          <w:color w:val="auto"/>
          <w:sz w:val="24"/>
        </w:rPr>
      </w:pPr>
      <w:r>
        <w:rPr>
          <w:rFonts w:ascii="Bookman Old Style" w:hAnsi="Bookman Old Style"/>
          <w:color w:val="auto"/>
          <w:sz w:val="24"/>
        </w:rPr>
        <w:t>N</w:t>
      </w:r>
      <w:r w:rsidRPr="007A57FF">
        <w:rPr>
          <w:rFonts w:ascii="Bookman Old Style" w:hAnsi="Bookman Old Style"/>
          <w:color w:val="auto"/>
          <w:sz w:val="24"/>
        </w:rPr>
        <w:t xml:space="preserve">OW THIS DEED WITNESSETH AS UNDER: </w:t>
      </w:r>
    </w:p>
    <w:p w:rsidR="007E18E6" w:rsidRPr="007A57FF" w:rsidRDefault="007E18E6" w:rsidP="007E18E6">
      <w:pPr>
        <w:jc w:val="both"/>
        <w:rPr>
          <w:rFonts w:ascii="Bookman Old Style" w:hAnsi="Bookman Old Style"/>
          <w:b w:val="0"/>
          <w:color w:val="auto"/>
          <w:sz w:val="16"/>
          <w:szCs w:val="16"/>
          <w:u w:val="none"/>
        </w:rPr>
      </w:pPr>
    </w:p>
    <w:p w:rsidR="007E18E6" w:rsidRPr="007A57FF" w:rsidRDefault="007E18E6" w:rsidP="007E18E6">
      <w:pPr>
        <w:numPr>
          <w:ilvl w:val="0"/>
          <w:numId w:val="1"/>
        </w:numPr>
        <w:jc w:val="both"/>
        <w:rPr>
          <w:rFonts w:ascii="Bookman Old Style" w:hAnsi="Bookman Old Style"/>
          <w:b w:val="0"/>
          <w:color w:val="auto"/>
          <w:sz w:val="24"/>
          <w:u w:val="none"/>
        </w:rPr>
      </w:pPr>
      <w:r w:rsidRPr="007A57FF">
        <w:rPr>
          <w:rFonts w:ascii="Bookman Old Style" w:hAnsi="Bookman Old Style"/>
          <w:color w:val="auto"/>
          <w:sz w:val="24"/>
          <w:u w:val="none"/>
        </w:rPr>
        <w:t>ABSOLUTE SALE</w:t>
      </w:r>
      <w:r w:rsidRPr="007A57FF">
        <w:rPr>
          <w:rFonts w:ascii="Bookman Old Style" w:hAnsi="Bookman Old Style"/>
          <w:b w:val="0"/>
          <w:color w:val="auto"/>
          <w:sz w:val="24"/>
          <w:u w:val="none"/>
        </w:rPr>
        <w:t xml:space="preserve"> : </w:t>
      </w:r>
    </w:p>
    <w:p w:rsidR="007E18E6" w:rsidRPr="007A57FF" w:rsidRDefault="007E18E6" w:rsidP="007E18E6">
      <w:pPr>
        <w:pStyle w:val="BodyTextIndent"/>
        <w:ind w:left="576"/>
        <w:rPr>
          <w:rFonts w:ascii="Bookman Old Style" w:hAnsi="Bookman Old Style"/>
          <w:color w:val="auto"/>
          <w:sz w:val="24"/>
        </w:rPr>
      </w:pPr>
      <w:r w:rsidRPr="007A57FF">
        <w:rPr>
          <w:rFonts w:ascii="Bookman Old Style" w:hAnsi="Bookman Old Style"/>
          <w:color w:val="auto"/>
          <w:sz w:val="24"/>
        </w:rPr>
        <w:t xml:space="preserve">That the Vendor assured the Purchaser that, </w:t>
      </w:r>
      <w:r w:rsidR="00D3498E">
        <w:rPr>
          <w:rFonts w:ascii="Bookman Old Style" w:hAnsi="Bookman Old Style"/>
          <w:color w:val="auto"/>
          <w:sz w:val="24"/>
        </w:rPr>
        <w:t>he has</w:t>
      </w:r>
      <w:r w:rsidRPr="007A57FF">
        <w:rPr>
          <w:rFonts w:ascii="Bookman Old Style" w:hAnsi="Bookman Old Style"/>
          <w:color w:val="auto"/>
          <w:sz w:val="24"/>
        </w:rPr>
        <w:t xml:space="preserve"> absolute right to sell the schedule property to the Purchaser and the Vendor do hereby grant, transfer, assign and convey the schedule property to the Purchaser by ‘ABSOLUTE SALE’ together permanently attached thereto or standing thereto or standing thereon and all the privileges, easements, profits, advantages, rights and appurtenances whatsoever to the schedule property. </w:t>
      </w:r>
    </w:p>
    <w:p w:rsidR="007E18E6" w:rsidRPr="007A57FF" w:rsidRDefault="007E18E6" w:rsidP="007E18E6">
      <w:pPr>
        <w:pStyle w:val="BodyTextIndent"/>
        <w:rPr>
          <w:rFonts w:ascii="Bookman Old Style" w:hAnsi="Bookman Old Style"/>
          <w:color w:val="auto"/>
          <w:sz w:val="16"/>
          <w:szCs w:val="16"/>
        </w:rPr>
      </w:pPr>
    </w:p>
    <w:p w:rsidR="007E18E6" w:rsidRDefault="007E18E6" w:rsidP="007E18E6">
      <w:pPr>
        <w:numPr>
          <w:ilvl w:val="0"/>
          <w:numId w:val="1"/>
        </w:numPr>
        <w:jc w:val="both"/>
        <w:rPr>
          <w:rFonts w:ascii="Bookman Old Style" w:hAnsi="Bookman Old Style"/>
          <w:b w:val="0"/>
          <w:color w:val="auto"/>
          <w:sz w:val="24"/>
          <w:u w:val="none"/>
        </w:rPr>
      </w:pPr>
      <w:r w:rsidRPr="007A57FF">
        <w:rPr>
          <w:rFonts w:ascii="Bookman Old Style" w:hAnsi="Bookman Old Style"/>
          <w:color w:val="auto"/>
          <w:sz w:val="24"/>
          <w:u w:val="none"/>
        </w:rPr>
        <w:t>CONSIDERATION</w:t>
      </w:r>
      <w:r w:rsidRPr="007A57FF">
        <w:rPr>
          <w:rFonts w:ascii="Bookman Old Style" w:hAnsi="Bookman Old Style"/>
          <w:b w:val="0"/>
          <w:color w:val="auto"/>
          <w:sz w:val="24"/>
          <w:u w:val="none"/>
        </w:rPr>
        <w:t xml:space="preserve"> :</w:t>
      </w:r>
    </w:p>
    <w:p w:rsidR="007E18E6" w:rsidRPr="00A909AA" w:rsidRDefault="007E18E6" w:rsidP="007E18E6">
      <w:pPr>
        <w:ind w:left="576"/>
        <w:jc w:val="both"/>
        <w:rPr>
          <w:rFonts w:ascii="Bookman Old Style" w:hAnsi="Bookman Old Style"/>
          <w:b w:val="0"/>
          <w:color w:val="auto"/>
          <w:sz w:val="16"/>
          <w:szCs w:val="16"/>
          <w:u w:val="none"/>
        </w:rPr>
      </w:pPr>
    </w:p>
    <w:p w:rsidR="007E18E6" w:rsidRDefault="007E18E6" w:rsidP="007E18E6">
      <w:pPr>
        <w:pStyle w:val="ListParagraph"/>
        <w:numPr>
          <w:ilvl w:val="1"/>
          <w:numId w:val="1"/>
        </w:numPr>
        <w:jc w:val="both"/>
        <w:rPr>
          <w:rFonts w:ascii="Bookman Old Style" w:hAnsi="Bookman Old Style"/>
          <w:color w:val="auto"/>
          <w:sz w:val="24"/>
          <w:u w:val="none"/>
        </w:rPr>
      </w:pPr>
      <w:r w:rsidRPr="00643D6E">
        <w:rPr>
          <w:rFonts w:ascii="Bookman Old Style" w:hAnsi="Bookman Old Style"/>
          <w:b w:val="0"/>
          <w:color w:val="auto"/>
          <w:sz w:val="24"/>
          <w:u w:val="none"/>
        </w:rPr>
        <w:t xml:space="preserve"> That the total consideration for the sale of the schedule Property is </w:t>
      </w:r>
      <w:r w:rsidRPr="00643D6E">
        <w:rPr>
          <w:rFonts w:ascii="Bookman Old Style" w:hAnsi="Bookman Old Style"/>
          <w:color w:val="auto"/>
          <w:sz w:val="24"/>
          <w:u w:val="none"/>
        </w:rPr>
        <w:t>Rs.</w:t>
      </w:r>
      <w:r w:rsidR="001E6670">
        <w:rPr>
          <w:rFonts w:ascii="Bookman Old Style" w:hAnsi="Bookman Old Style"/>
          <w:color w:val="auto"/>
          <w:sz w:val="24"/>
          <w:u w:val="none"/>
        </w:rPr>
        <w:t>10,00</w:t>
      </w:r>
      <w:r w:rsidRPr="00643D6E">
        <w:rPr>
          <w:rFonts w:ascii="Bookman Old Style" w:hAnsi="Bookman Old Style"/>
          <w:color w:val="auto"/>
          <w:sz w:val="24"/>
          <w:u w:val="none"/>
        </w:rPr>
        <w:t xml:space="preserve">,000/-(Rupees </w:t>
      </w:r>
      <w:r w:rsidR="001E6670">
        <w:rPr>
          <w:rFonts w:ascii="Bookman Old Style" w:hAnsi="Bookman Old Style"/>
          <w:color w:val="auto"/>
          <w:sz w:val="24"/>
          <w:u w:val="none"/>
        </w:rPr>
        <w:t xml:space="preserve">Ten </w:t>
      </w:r>
      <w:r w:rsidRPr="00643D6E">
        <w:rPr>
          <w:rFonts w:ascii="Bookman Old Style" w:hAnsi="Bookman Old Style"/>
          <w:color w:val="auto"/>
          <w:sz w:val="24"/>
          <w:u w:val="none"/>
        </w:rPr>
        <w:t>Lakh Only).</w:t>
      </w:r>
    </w:p>
    <w:p w:rsidR="007E18E6" w:rsidRPr="00643D6E" w:rsidRDefault="007E18E6" w:rsidP="007E18E6">
      <w:pPr>
        <w:pStyle w:val="ListParagraph"/>
        <w:jc w:val="both"/>
        <w:rPr>
          <w:rFonts w:ascii="Bookman Old Style" w:hAnsi="Bookman Old Style"/>
          <w:color w:val="auto"/>
          <w:sz w:val="24"/>
          <w:u w:val="none"/>
        </w:rPr>
      </w:pPr>
    </w:p>
    <w:p w:rsidR="00AB1874" w:rsidRPr="00AB1874" w:rsidRDefault="007E18E6" w:rsidP="007E18E6">
      <w:pPr>
        <w:pStyle w:val="ListParagraph"/>
        <w:numPr>
          <w:ilvl w:val="1"/>
          <w:numId w:val="1"/>
        </w:numPr>
        <w:jc w:val="both"/>
        <w:rPr>
          <w:rFonts w:ascii="Bookman Old Style" w:hAnsi="Bookman Old Style"/>
          <w:color w:val="auto"/>
          <w:sz w:val="24"/>
          <w:u w:val="none"/>
        </w:rPr>
      </w:pPr>
      <w:r w:rsidRPr="00643D6E">
        <w:rPr>
          <w:rFonts w:ascii="Bookman Old Style" w:hAnsi="Bookman Old Style"/>
          <w:b w:val="0"/>
          <w:color w:val="auto"/>
          <w:sz w:val="24"/>
          <w:u w:val="none"/>
        </w:rPr>
        <w:t>That</w:t>
      </w:r>
      <w:r>
        <w:rPr>
          <w:rFonts w:ascii="Bookman Old Style" w:hAnsi="Bookman Old Style"/>
          <w:b w:val="0"/>
          <w:color w:val="auto"/>
          <w:sz w:val="24"/>
          <w:u w:val="none"/>
        </w:rPr>
        <w:t xml:space="preserve">, </w:t>
      </w:r>
      <w:r w:rsidRPr="00643D6E">
        <w:rPr>
          <w:rFonts w:ascii="Bookman Old Style" w:hAnsi="Bookman Old Style"/>
          <w:b w:val="0"/>
          <w:color w:val="auto"/>
          <w:sz w:val="24"/>
          <w:u w:val="none"/>
        </w:rPr>
        <w:t xml:space="preserve">the Vendor </w:t>
      </w:r>
      <w:r>
        <w:rPr>
          <w:rFonts w:ascii="Bookman Old Style" w:hAnsi="Bookman Old Style"/>
          <w:b w:val="0"/>
          <w:color w:val="auto"/>
          <w:sz w:val="24"/>
          <w:u w:val="none"/>
        </w:rPr>
        <w:t>received</w:t>
      </w:r>
      <w:r w:rsidRPr="00643D6E">
        <w:rPr>
          <w:rFonts w:ascii="Bookman Old Style" w:hAnsi="Bookman Old Style"/>
          <w:b w:val="0"/>
          <w:color w:val="auto"/>
          <w:sz w:val="24"/>
          <w:u w:val="none"/>
        </w:rPr>
        <w:t xml:space="preserve"> </w:t>
      </w:r>
      <w:r>
        <w:rPr>
          <w:rFonts w:ascii="Bookman Old Style" w:hAnsi="Bookman Old Style"/>
          <w:b w:val="0"/>
          <w:color w:val="auto"/>
          <w:sz w:val="24"/>
          <w:u w:val="none"/>
        </w:rPr>
        <w:t xml:space="preserve">a sum of </w:t>
      </w:r>
      <w:r w:rsidR="00DE53D2" w:rsidRPr="00DE53D2">
        <w:rPr>
          <w:rFonts w:ascii="Bookman Old Style" w:hAnsi="Bookman Old Style"/>
          <w:color w:val="auto"/>
          <w:sz w:val="24"/>
          <w:u w:val="none"/>
        </w:rPr>
        <w:t>Rs.</w:t>
      </w:r>
      <w:r w:rsidR="00967B63">
        <w:rPr>
          <w:rFonts w:ascii="Bookman Old Style" w:hAnsi="Bookman Old Style"/>
          <w:color w:val="auto"/>
          <w:sz w:val="24"/>
          <w:u w:val="none"/>
        </w:rPr>
        <w:t>2</w:t>
      </w:r>
      <w:r w:rsidR="00DE53D2" w:rsidRPr="00DE53D2">
        <w:rPr>
          <w:rFonts w:ascii="Bookman Old Style" w:hAnsi="Bookman Old Style"/>
          <w:color w:val="auto"/>
          <w:sz w:val="24"/>
          <w:u w:val="none"/>
        </w:rPr>
        <w:t xml:space="preserve">,00,000/-(Rupees </w:t>
      </w:r>
      <w:r w:rsidR="00967B63">
        <w:rPr>
          <w:rFonts w:ascii="Bookman Old Style" w:hAnsi="Bookman Old Style"/>
          <w:color w:val="auto"/>
          <w:sz w:val="24"/>
          <w:u w:val="none"/>
        </w:rPr>
        <w:t>Two</w:t>
      </w:r>
      <w:r w:rsidR="00DE53D2" w:rsidRPr="00DE53D2">
        <w:rPr>
          <w:rFonts w:ascii="Bookman Old Style" w:hAnsi="Bookman Old Style"/>
          <w:color w:val="auto"/>
          <w:sz w:val="24"/>
          <w:u w:val="none"/>
        </w:rPr>
        <w:t xml:space="preserve"> Lakh Only)</w:t>
      </w:r>
      <w:r>
        <w:rPr>
          <w:rFonts w:ascii="Bookman Old Style" w:hAnsi="Bookman Old Style"/>
          <w:color w:val="auto"/>
          <w:sz w:val="24"/>
          <w:u w:val="none"/>
        </w:rPr>
        <w:t xml:space="preserve"> </w:t>
      </w:r>
      <w:r>
        <w:rPr>
          <w:rFonts w:ascii="Bookman Old Style" w:hAnsi="Bookman Old Style"/>
          <w:b w:val="0"/>
          <w:color w:val="auto"/>
          <w:sz w:val="24"/>
          <w:u w:val="none"/>
        </w:rPr>
        <w:t xml:space="preserve">from the purchaser </w:t>
      </w:r>
      <w:r w:rsidR="00F22968">
        <w:rPr>
          <w:rFonts w:ascii="Bookman Old Style" w:hAnsi="Bookman Old Style"/>
          <w:b w:val="0"/>
          <w:color w:val="auto"/>
          <w:sz w:val="24"/>
          <w:u w:val="none"/>
        </w:rPr>
        <w:t xml:space="preserve">by way of Cheque No. </w:t>
      </w:r>
      <w:r w:rsidR="00967B63" w:rsidRPr="00967B63">
        <w:rPr>
          <w:rFonts w:ascii="Bookman Old Style" w:hAnsi="Bookman Old Style"/>
          <w:color w:val="auto"/>
          <w:sz w:val="24"/>
          <w:u w:val="none"/>
        </w:rPr>
        <w:t>964883</w:t>
      </w:r>
      <w:r w:rsidR="00967B63">
        <w:rPr>
          <w:rFonts w:ascii="Bookman Old Style" w:hAnsi="Bookman Old Style"/>
          <w:b w:val="0"/>
          <w:color w:val="auto"/>
          <w:sz w:val="24"/>
          <w:u w:val="none"/>
        </w:rPr>
        <w:t xml:space="preserve"> </w:t>
      </w:r>
      <w:r w:rsidR="00F22968">
        <w:rPr>
          <w:rFonts w:ascii="Bookman Old Style" w:hAnsi="Bookman Old Style"/>
          <w:b w:val="0"/>
          <w:color w:val="auto"/>
          <w:sz w:val="24"/>
          <w:u w:val="none"/>
        </w:rPr>
        <w:t xml:space="preserve">dated </w:t>
      </w:r>
      <w:r w:rsidR="00AB1874" w:rsidRPr="00AB1874">
        <w:rPr>
          <w:rFonts w:ascii="Bookman Old Style" w:hAnsi="Bookman Old Style"/>
          <w:color w:val="auto"/>
          <w:sz w:val="24"/>
          <w:u w:val="none"/>
        </w:rPr>
        <w:t>01-07-2021</w:t>
      </w:r>
      <w:r w:rsidR="00F22968">
        <w:rPr>
          <w:rFonts w:ascii="Bookman Old Style" w:hAnsi="Bookman Old Style"/>
          <w:b w:val="0"/>
          <w:color w:val="auto"/>
          <w:sz w:val="24"/>
          <w:u w:val="none"/>
        </w:rPr>
        <w:t xml:space="preserve"> drawn on </w:t>
      </w:r>
      <w:r w:rsidR="00967B63">
        <w:rPr>
          <w:rFonts w:ascii="Bookman Old Style" w:hAnsi="Bookman Old Style"/>
          <w:color w:val="auto"/>
          <w:sz w:val="24"/>
          <w:u w:val="none"/>
        </w:rPr>
        <w:t>State Bank of India</w:t>
      </w:r>
      <w:r w:rsidR="009D59EF">
        <w:rPr>
          <w:rFonts w:ascii="Bookman Old Style" w:hAnsi="Bookman Old Style"/>
          <w:color w:val="auto"/>
          <w:sz w:val="24"/>
          <w:u w:val="none"/>
        </w:rPr>
        <w:t xml:space="preserve">, </w:t>
      </w:r>
      <w:r w:rsidR="009D59EF" w:rsidRPr="009D59EF">
        <w:rPr>
          <w:rFonts w:ascii="Bookman Old Style" w:hAnsi="Bookman Old Style"/>
          <w:b w:val="0"/>
          <w:color w:val="auto"/>
          <w:sz w:val="24"/>
          <w:u w:val="none"/>
        </w:rPr>
        <w:t>Mysore</w:t>
      </w:r>
      <w:r w:rsidR="00AB1874">
        <w:rPr>
          <w:rFonts w:ascii="Bookman Old Style" w:hAnsi="Bookman Old Style"/>
          <w:b w:val="0"/>
          <w:color w:val="auto"/>
          <w:sz w:val="24"/>
          <w:u w:val="none"/>
        </w:rPr>
        <w:t xml:space="preserve"> &amp;</w:t>
      </w:r>
    </w:p>
    <w:p w:rsidR="00AB1874" w:rsidRPr="00AB1874" w:rsidRDefault="00AB1874" w:rsidP="00AB1874">
      <w:pPr>
        <w:pStyle w:val="ListParagraph"/>
        <w:rPr>
          <w:rFonts w:ascii="Bookman Old Style" w:hAnsi="Bookman Old Style"/>
          <w:b w:val="0"/>
          <w:color w:val="auto"/>
          <w:sz w:val="24"/>
          <w:u w:val="none"/>
        </w:rPr>
      </w:pPr>
    </w:p>
    <w:p w:rsidR="007E18E6" w:rsidRPr="00643D6E" w:rsidRDefault="00AB1874" w:rsidP="007E18E6">
      <w:pPr>
        <w:pStyle w:val="ListParagraph"/>
        <w:numPr>
          <w:ilvl w:val="1"/>
          <w:numId w:val="1"/>
        </w:numPr>
        <w:jc w:val="both"/>
        <w:rPr>
          <w:rFonts w:ascii="Bookman Old Style" w:hAnsi="Bookman Old Style"/>
          <w:color w:val="auto"/>
          <w:sz w:val="24"/>
          <w:u w:val="none"/>
        </w:rPr>
      </w:pPr>
      <w:r>
        <w:rPr>
          <w:rFonts w:ascii="Bookman Old Style" w:hAnsi="Bookman Old Style"/>
          <w:b w:val="0"/>
          <w:color w:val="auto"/>
          <w:sz w:val="24"/>
          <w:u w:val="none"/>
        </w:rPr>
        <w:t>The Purchaser has availed a loan facility</w:t>
      </w:r>
      <w:r w:rsidR="003F6373">
        <w:rPr>
          <w:rFonts w:ascii="Bookman Old Style" w:hAnsi="Bookman Old Style"/>
          <w:b w:val="0"/>
          <w:color w:val="auto"/>
          <w:sz w:val="24"/>
          <w:u w:val="none"/>
        </w:rPr>
        <w:t xml:space="preserve"> from HDFC Ltd.,</w:t>
      </w:r>
      <w:r>
        <w:rPr>
          <w:rFonts w:ascii="Bookman Old Style" w:hAnsi="Bookman Old Style"/>
          <w:b w:val="0"/>
          <w:color w:val="auto"/>
          <w:sz w:val="24"/>
          <w:u w:val="none"/>
        </w:rPr>
        <w:t xml:space="preserve"> of </w:t>
      </w:r>
      <w:r w:rsidRPr="00AB1874">
        <w:rPr>
          <w:rFonts w:ascii="Bookman Old Style" w:hAnsi="Bookman Old Style"/>
          <w:color w:val="auto"/>
          <w:sz w:val="24"/>
          <w:u w:val="none"/>
        </w:rPr>
        <w:t>Rs.8,00,000/-(Rupees Eight lakh Only)</w:t>
      </w:r>
      <w:r>
        <w:rPr>
          <w:rFonts w:ascii="Bookman Old Style" w:hAnsi="Bookman Old Style"/>
          <w:b w:val="0"/>
          <w:color w:val="auto"/>
          <w:sz w:val="24"/>
          <w:u w:val="none"/>
        </w:rPr>
        <w:t xml:space="preserve"> </w:t>
      </w:r>
      <w:r w:rsidR="00F22968">
        <w:rPr>
          <w:rFonts w:ascii="Bookman Old Style" w:hAnsi="Bookman Old Style"/>
          <w:b w:val="0"/>
          <w:color w:val="auto"/>
          <w:sz w:val="24"/>
          <w:u w:val="none"/>
        </w:rPr>
        <w:t xml:space="preserve"> </w:t>
      </w:r>
      <w:r>
        <w:rPr>
          <w:rFonts w:ascii="Bookman Old Style" w:hAnsi="Bookman Old Style"/>
          <w:b w:val="0"/>
          <w:color w:val="auto"/>
          <w:sz w:val="24"/>
          <w:u w:val="none"/>
        </w:rPr>
        <w:t xml:space="preserve">by way of D.D/Chequ No. </w:t>
      </w:r>
      <w:r w:rsidR="005251E2" w:rsidRPr="005251E2">
        <w:rPr>
          <w:rFonts w:ascii="Bookman Old Style" w:hAnsi="Bookman Old Style"/>
          <w:color w:val="auto"/>
          <w:sz w:val="24"/>
          <w:u w:val="none"/>
        </w:rPr>
        <w:t>359843</w:t>
      </w:r>
      <w:r w:rsidR="005251E2">
        <w:rPr>
          <w:rFonts w:ascii="Bookman Old Style" w:hAnsi="Bookman Old Style"/>
          <w:b w:val="0"/>
          <w:color w:val="auto"/>
          <w:sz w:val="24"/>
          <w:u w:val="none"/>
        </w:rPr>
        <w:t xml:space="preserve"> </w:t>
      </w:r>
      <w:r>
        <w:rPr>
          <w:rFonts w:ascii="Bookman Old Style" w:hAnsi="Bookman Old Style"/>
          <w:b w:val="0"/>
          <w:color w:val="auto"/>
          <w:sz w:val="24"/>
          <w:u w:val="none"/>
        </w:rPr>
        <w:t xml:space="preserve">dated </w:t>
      </w:r>
      <w:r w:rsidR="005251E2">
        <w:rPr>
          <w:rFonts w:ascii="Bookman Old Style" w:hAnsi="Bookman Old Style"/>
          <w:b w:val="0"/>
          <w:color w:val="auto"/>
          <w:sz w:val="24"/>
          <w:u w:val="none"/>
        </w:rPr>
        <w:t xml:space="preserve">13-08-2021 </w:t>
      </w:r>
      <w:r w:rsidR="00AB2086">
        <w:rPr>
          <w:rFonts w:ascii="Bookman Old Style" w:hAnsi="Bookman Old Style"/>
          <w:b w:val="0"/>
          <w:color w:val="auto"/>
          <w:sz w:val="24"/>
          <w:u w:val="none"/>
        </w:rPr>
        <w:t xml:space="preserve">drawn on </w:t>
      </w:r>
      <w:r w:rsidR="005251E2" w:rsidRPr="00B52A07">
        <w:rPr>
          <w:rFonts w:ascii="Bookman Old Style" w:hAnsi="Bookman Old Style"/>
          <w:color w:val="auto"/>
          <w:sz w:val="24"/>
          <w:u w:val="none"/>
        </w:rPr>
        <w:t>HDFC</w:t>
      </w:r>
      <w:r w:rsidR="005251E2">
        <w:rPr>
          <w:rFonts w:ascii="Bookman Old Style" w:hAnsi="Bookman Old Style"/>
          <w:b w:val="0"/>
          <w:color w:val="auto"/>
          <w:sz w:val="24"/>
          <w:u w:val="none"/>
        </w:rPr>
        <w:t xml:space="preserve"> </w:t>
      </w:r>
      <w:r w:rsidR="00AB2086">
        <w:rPr>
          <w:rFonts w:ascii="Bookman Old Style" w:hAnsi="Bookman Old Style"/>
          <w:b w:val="0"/>
          <w:color w:val="auto"/>
          <w:sz w:val="24"/>
          <w:u w:val="none"/>
        </w:rPr>
        <w:t>Bank</w:t>
      </w:r>
      <w:r w:rsidR="005251E2">
        <w:rPr>
          <w:rFonts w:ascii="Bookman Old Style" w:hAnsi="Bookman Old Style"/>
          <w:b w:val="0"/>
          <w:color w:val="auto"/>
          <w:sz w:val="24"/>
          <w:u w:val="none"/>
        </w:rPr>
        <w:t>, Mysore</w:t>
      </w:r>
      <w:r w:rsidR="00AB2086">
        <w:rPr>
          <w:rFonts w:ascii="Bookman Old Style" w:hAnsi="Bookman Old Style"/>
          <w:b w:val="0"/>
          <w:color w:val="auto"/>
          <w:sz w:val="24"/>
          <w:u w:val="none"/>
        </w:rPr>
        <w:t xml:space="preserve"> </w:t>
      </w:r>
      <w:r w:rsidR="008820BD">
        <w:rPr>
          <w:rFonts w:ascii="Bookman Old Style" w:hAnsi="Bookman Old Style"/>
          <w:b w:val="0"/>
          <w:color w:val="auto"/>
          <w:sz w:val="24"/>
          <w:u w:val="none"/>
        </w:rPr>
        <w:t>before undersigned the witnesses.</w:t>
      </w:r>
    </w:p>
    <w:p w:rsidR="007E18E6" w:rsidRPr="007A57FF" w:rsidRDefault="00F22968" w:rsidP="007E18E6">
      <w:pPr>
        <w:ind w:firstLine="720"/>
        <w:jc w:val="both"/>
        <w:rPr>
          <w:rFonts w:ascii="Bookman Old Style" w:hAnsi="Bookman Old Style"/>
          <w:b w:val="0"/>
          <w:color w:val="auto"/>
          <w:sz w:val="16"/>
          <w:szCs w:val="16"/>
          <w:u w:val="none"/>
        </w:rPr>
      </w:pPr>
      <w:r>
        <w:rPr>
          <w:rFonts w:ascii="Bookman Old Style" w:hAnsi="Bookman Old Style"/>
          <w:b w:val="0"/>
          <w:color w:val="auto"/>
          <w:sz w:val="16"/>
          <w:szCs w:val="16"/>
          <w:u w:val="none"/>
        </w:rPr>
        <w:t xml:space="preserve"> </w:t>
      </w:r>
    </w:p>
    <w:p w:rsidR="00233537" w:rsidRDefault="00233537">
      <w:pPr>
        <w:spacing w:after="200" w:line="276" w:lineRule="auto"/>
        <w:rPr>
          <w:rFonts w:ascii="Bookman Old Style" w:hAnsi="Bookman Old Style"/>
          <w:b w:val="0"/>
          <w:color w:val="auto"/>
          <w:sz w:val="24"/>
          <w:u w:val="none"/>
        </w:rPr>
      </w:pPr>
      <w:r>
        <w:rPr>
          <w:rFonts w:ascii="Bookman Old Style" w:hAnsi="Bookman Old Style"/>
          <w:b w:val="0"/>
          <w:color w:val="auto"/>
          <w:sz w:val="24"/>
          <w:u w:val="none"/>
        </w:rPr>
        <w:br w:type="page"/>
      </w:r>
    </w:p>
    <w:p w:rsidR="007E18E6" w:rsidRPr="007A57FF" w:rsidRDefault="007E18E6" w:rsidP="007E18E6">
      <w:pPr>
        <w:jc w:val="both"/>
        <w:rPr>
          <w:rFonts w:ascii="Bookman Old Style" w:hAnsi="Bookman Old Style"/>
          <w:b w:val="0"/>
          <w:color w:val="auto"/>
          <w:sz w:val="24"/>
          <w:u w:val="none"/>
        </w:rPr>
      </w:pPr>
      <w:r w:rsidRPr="007A57FF">
        <w:rPr>
          <w:rFonts w:ascii="Bookman Old Style" w:hAnsi="Bookman Old Style"/>
          <w:b w:val="0"/>
          <w:color w:val="auto"/>
          <w:sz w:val="24"/>
          <w:u w:val="none"/>
        </w:rPr>
        <w:lastRenderedPageBreak/>
        <w:t xml:space="preserve">In the above said manner the Vendor received entire sale consideration of </w:t>
      </w:r>
      <w:r w:rsidR="00E3398A" w:rsidRPr="00E3398A">
        <w:rPr>
          <w:rFonts w:ascii="Bookman Old Style" w:hAnsi="Bookman Old Style"/>
          <w:color w:val="auto"/>
          <w:sz w:val="24"/>
          <w:u w:val="none"/>
        </w:rPr>
        <w:t>Rs.10,00,000/-(Rupees Ten Lakh Only)</w:t>
      </w:r>
      <w:r w:rsidR="00A51238">
        <w:rPr>
          <w:rFonts w:ascii="Bookman Old Style" w:hAnsi="Bookman Old Style"/>
          <w:color w:val="auto"/>
          <w:sz w:val="24"/>
          <w:u w:val="none"/>
        </w:rPr>
        <w:t xml:space="preserve"> </w:t>
      </w:r>
      <w:r w:rsidR="00A51238">
        <w:rPr>
          <w:rFonts w:ascii="Bookman Old Style" w:hAnsi="Bookman Old Style"/>
          <w:b w:val="0"/>
          <w:color w:val="auto"/>
          <w:sz w:val="24"/>
          <w:u w:val="none"/>
        </w:rPr>
        <w:t>f</w:t>
      </w:r>
      <w:r w:rsidRPr="007A57FF">
        <w:rPr>
          <w:rFonts w:ascii="Bookman Old Style" w:hAnsi="Bookman Old Style"/>
          <w:b w:val="0"/>
          <w:color w:val="auto"/>
          <w:sz w:val="24"/>
          <w:u w:val="none"/>
        </w:rPr>
        <w:t>rom the Purchaser in full and final settlement.</w:t>
      </w:r>
    </w:p>
    <w:p w:rsidR="007E18E6" w:rsidRPr="007A57FF" w:rsidRDefault="007E18E6" w:rsidP="007E18E6">
      <w:pPr>
        <w:pStyle w:val="BodyText"/>
        <w:jc w:val="both"/>
        <w:rPr>
          <w:rFonts w:ascii="Bookman Old Style" w:hAnsi="Bookman Old Style"/>
          <w:b/>
          <w:color w:val="auto"/>
          <w:sz w:val="16"/>
          <w:szCs w:val="16"/>
        </w:rPr>
      </w:pPr>
    </w:p>
    <w:p w:rsidR="007E18E6" w:rsidRDefault="007E18E6" w:rsidP="001A07B2">
      <w:pPr>
        <w:pStyle w:val="BodyText"/>
        <w:numPr>
          <w:ilvl w:val="0"/>
          <w:numId w:val="1"/>
        </w:numPr>
        <w:tabs>
          <w:tab w:val="left" w:pos="142"/>
        </w:tabs>
        <w:jc w:val="both"/>
        <w:rPr>
          <w:rFonts w:ascii="Bookman Old Style" w:hAnsi="Bookman Old Style"/>
          <w:b/>
          <w:color w:val="auto"/>
          <w:sz w:val="24"/>
        </w:rPr>
      </w:pPr>
      <w:r w:rsidRPr="007A57FF">
        <w:rPr>
          <w:rFonts w:ascii="Bookman Old Style" w:hAnsi="Bookman Old Style"/>
          <w:b/>
          <w:color w:val="auto"/>
          <w:sz w:val="24"/>
        </w:rPr>
        <w:t xml:space="preserve">MARKETABLE TITLE: </w:t>
      </w:r>
    </w:p>
    <w:p w:rsidR="001A07B2" w:rsidRPr="001A07B2" w:rsidRDefault="001A07B2" w:rsidP="001A07B2">
      <w:pPr>
        <w:pStyle w:val="BodyText"/>
        <w:tabs>
          <w:tab w:val="left" w:pos="142"/>
        </w:tabs>
        <w:ind w:left="666"/>
        <w:jc w:val="both"/>
        <w:rPr>
          <w:rFonts w:ascii="Bookman Old Style" w:hAnsi="Bookman Old Style"/>
          <w:b/>
          <w:color w:val="auto"/>
          <w:sz w:val="16"/>
          <w:szCs w:val="16"/>
        </w:rPr>
      </w:pPr>
    </w:p>
    <w:p w:rsidR="007E18E6" w:rsidRDefault="007E18E6" w:rsidP="007E18E6">
      <w:pPr>
        <w:pStyle w:val="BodyText"/>
        <w:ind w:left="576"/>
        <w:jc w:val="both"/>
        <w:rPr>
          <w:rFonts w:ascii="Bookman Old Style" w:hAnsi="Bookman Old Style"/>
          <w:color w:val="auto"/>
          <w:sz w:val="24"/>
        </w:rPr>
      </w:pPr>
      <w:r w:rsidRPr="007A57FF">
        <w:rPr>
          <w:rFonts w:ascii="Bookman Old Style" w:hAnsi="Bookman Old Style"/>
          <w:color w:val="auto"/>
          <w:sz w:val="24"/>
        </w:rPr>
        <w:t xml:space="preserve">That the Vendor assures the Purchaser that, he has good, subsisting and marketable title in the schedule property and thereby has right to transfer the same and to give possession. Further, the Vendor assure to the Purchaser that, the schedule property is free from all encumbrances, lispendences, court attachments, notice of acquisitions, fraudulent transfer, minor claims, etc., </w:t>
      </w:r>
    </w:p>
    <w:p w:rsidR="007E18E6" w:rsidRPr="001A07B2" w:rsidRDefault="007E18E6" w:rsidP="007E18E6">
      <w:pPr>
        <w:pStyle w:val="BodyText"/>
        <w:ind w:left="576"/>
        <w:jc w:val="both"/>
        <w:rPr>
          <w:rFonts w:ascii="Bookman Old Style" w:hAnsi="Bookman Old Style"/>
          <w:color w:val="auto"/>
          <w:sz w:val="16"/>
          <w:szCs w:val="16"/>
        </w:rPr>
      </w:pPr>
    </w:p>
    <w:p w:rsidR="007E18E6" w:rsidRDefault="007E18E6" w:rsidP="00E3398A">
      <w:pPr>
        <w:pStyle w:val="BodyText"/>
        <w:numPr>
          <w:ilvl w:val="0"/>
          <w:numId w:val="1"/>
        </w:numPr>
        <w:jc w:val="both"/>
        <w:rPr>
          <w:rFonts w:ascii="Bookman Old Style" w:hAnsi="Bookman Old Style"/>
          <w:b/>
          <w:color w:val="auto"/>
          <w:sz w:val="24"/>
        </w:rPr>
      </w:pPr>
      <w:bookmarkStart w:id="0" w:name="_GoBack"/>
      <w:r w:rsidRPr="00DC7ECA">
        <w:rPr>
          <w:rFonts w:ascii="Bookman Old Style" w:hAnsi="Bookman Old Style"/>
          <w:b/>
          <w:color w:val="auto"/>
          <w:sz w:val="24"/>
        </w:rPr>
        <w:t xml:space="preserve">TITLE FOREVER : </w:t>
      </w:r>
    </w:p>
    <w:p w:rsidR="001A07B2" w:rsidRPr="001A07B2" w:rsidRDefault="001A07B2" w:rsidP="001A07B2">
      <w:pPr>
        <w:pStyle w:val="BodyText"/>
        <w:ind w:left="666"/>
        <w:jc w:val="both"/>
        <w:rPr>
          <w:rFonts w:ascii="Bookman Old Style" w:hAnsi="Bookman Old Style"/>
          <w:color w:val="auto"/>
          <w:sz w:val="16"/>
          <w:szCs w:val="16"/>
        </w:rPr>
      </w:pPr>
    </w:p>
    <w:p w:rsidR="007E18E6" w:rsidRPr="007A57FF" w:rsidRDefault="007E18E6" w:rsidP="007E18E6">
      <w:pPr>
        <w:pStyle w:val="BodyText"/>
        <w:ind w:left="576"/>
        <w:jc w:val="both"/>
        <w:rPr>
          <w:rFonts w:ascii="Bookman Old Style" w:hAnsi="Bookman Old Style"/>
          <w:color w:val="auto"/>
          <w:sz w:val="24"/>
        </w:rPr>
      </w:pPr>
      <w:r w:rsidRPr="007A57FF">
        <w:rPr>
          <w:rFonts w:ascii="Bookman Old Style" w:hAnsi="Bookman Old Style"/>
          <w:color w:val="auto"/>
          <w:sz w:val="24"/>
        </w:rPr>
        <w:t xml:space="preserve">That the Vendor grants to the Purchaser ‘TO HAVE AND TO HOLD’ the Schedule property for the use of the Purchaser absolutely and forever together with writings and other evidences of title. </w:t>
      </w:r>
    </w:p>
    <w:p w:rsidR="007E18E6" w:rsidRPr="007A57FF" w:rsidRDefault="007E18E6" w:rsidP="007E18E6">
      <w:pPr>
        <w:pStyle w:val="BodyText"/>
        <w:jc w:val="both"/>
        <w:rPr>
          <w:rFonts w:ascii="Bookman Old Style" w:hAnsi="Bookman Old Style"/>
          <w:b/>
          <w:color w:val="auto"/>
          <w:sz w:val="16"/>
          <w:szCs w:val="16"/>
        </w:rPr>
      </w:pPr>
    </w:p>
    <w:p w:rsidR="001A07B2" w:rsidRDefault="007E18E6" w:rsidP="007E18E6">
      <w:pPr>
        <w:pStyle w:val="BodyText"/>
        <w:numPr>
          <w:ilvl w:val="0"/>
          <w:numId w:val="8"/>
        </w:numPr>
        <w:jc w:val="both"/>
        <w:rPr>
          <w:rFonts w:ascii="Bookman Old Style" w:hAnsi="Bookman Old Style"/>
          <w:b/>
          <w:color w:val="auto"/>
          <w:sz w:val="24"/>
        </w:rPr>
      </w:pPr>
      <w:r w:rsidRPr="007A57FF">
        <w:rPr>
          <w:rFonts w:ascii="Bookman Old Style" w:hAnsi="Bookman Old Style"/>
          <w:b/>
          <w:color w:val="auto"/>
          <w:sz w:val="24"/>
        </w:rPr>
        <w:t>OUTGOING:</w:t>
      </w:r>
    </w:p>
    <w:p w:rsidR="007E18E6" w:rsidRPr="007A57FF" w:rsidRDefault="007E18E6" w:rsidP="001A07B2">
      <w:pPr>
        <w:pStyle w:val="BodyText"/>
        <w:ind w:left="720"/>
        <w:jc w:val="both"/>
        <w:rPr>
          <w:rFonts w:ascii="Bookman Old Style" w:hAnsi="Bookman Old Style"/>
          <w:b/>
          <w:color w:val="auto"/>
          <w:sz w:val="24"/>
        </w:rPr>
      </w:pPr>
      <w:r w:rsidRPr="007A57FF">
        <w:rPr>
          <w:rFonts w:ascii="Bookman Old Style" w:hAnsi="Bookman Old Style"/>
          <w:b/>
          <w:color w:val="auto"/>
          <w:sz w:val="24"/>
        </w:rPr>
        <w:t xml:space="preserve"> </w:t>
      </w:r>
    </w:p>
    <w:p w:rsidR="007E18E6" w:rsidRPr="007A57FF" w:rsidRDefault="007E18E6" w:rsidP="007E18E6">
      <w:pPr>
        <w:pStyle w:val="BodyText"/>
        <w:ind w:left="576"/>
        <w:jc w:val="both"/>
        <w:rPr>
          <w:rFonts w:ascii="Bookman Old Style" w:hAnsi="Bookman Old Style"/>
          <w:color w:val="auto"/>
          <w:sz w:val="24"/>
        </w:rPr>
      </w:pPr>
      <w:r w:rsidRPr="007A57FF">
        <w:rPr>
          <w:rFonts w:ascii="Bookman Old Style" w:hAnsi="Bookman Old Style"/>
          <w:color w:val="auto"/>
          <w:sz w:val="24"/>
        </w:rPr>
        <w:t xml:space="preserve">That the Vendor assure to the Purchaser that, the amount due to any Government or Semi Government or other statutory bodies in the form of taxes, rates, cesses, etc. are duly paid till this date. By oversight, if any of the dues payable to aforesaid bodies are not paid till this date, the Vendor assure to the Purchaser that he is liable for such payment(s). </w:t>
      </w:r>
    </w:p>
    <w:p w:rsidR="007E18E6" w:rsidRPr="007A57FF" w:rsidRDefault="007E18E6" w:rsidP="007E18E6">
      <w:pPr>
        <w:pStyle w:val="BodyText"/>
        <w:jc w:val="both"/>
        <w:rPr>
          <w:rFonts w:ascii="Bookman Old Style" w:hAnsi="Bookman Old Style"/>
          <w:color w:val="auto"/>
          <w:sz w:val="16"/>
          <w:szCs w:val="16"/>
        </w:rPr>
      </w:pPr>
    </w:p>
    <w:p w:rsidR="007E18E6" w:rsidRDefault="007E18E6" w:rsidP="007E18E6">
      <w:pPr>
        <w:pStyle w:val="BodyText"/>
        <w:numPr>
          <w:ilvl w:val="0"/>
          <w:numId w:val="8"/>
        </w:numPr>
        <w:jc w:val="both"/>
        <w:rPr>
          <w:rFonts w:ascii="Bookman Old Style" w:hAnsi="Bookman Old Style"/>
          <w:b/>
          <w:color w:val="auto"/>
          <w:sz w:val="24"/>
        </w:rPr>
      </w:pPr>
      <w:r w:rsidRPr="007A57FF">
        <w:rPr>
          <w:rFonts w:ascii="Bookman Old Style" w:hAnsi="Bookman Old Style"/>
          <w:b/>
          <w:color w:val="auto"/>
          <w:sz w:val="24"/>
        </w:rPr>
        <w:t xml:space="preserve">DELIVERY OF DOCUMENTS: </w:t>
      </w:r>
    </w:p>
    <w:p w:rsidR="001A07B2" w:rsidRPr="001A07B2" w:rsidRDefault="001A07B2" w:rsidP="001A07B2">
      <w:pPr>
        <w:pStyle w:val="BodyText"/>
        <w:ind w:left="720"/>
        <w:jc w:val="both"/>
        <w:rPr>
          <w:rFonts w:ascii="Bookman Old Style" w:hAnsi="Bookman Old Style"/>
          <w:b/>
          <w:color w:val="auto"/>
          <w:sz w:val="16"/>
          <w:szCs w:val="16"/>
        </w:rPr>
      </w:pPr>
    </w:p>
    <w:p w:rsidR="007E18E6" w:rsidRPr="007A57FF" w:rsidRDefault="007E18E6" w:rsidP="007E18E6">
      <w:pPr>
        <w:pStyle w:val="BodyText"/>
        <w:ind w:left="576"/>
        <w:jc w:val="both"/>
        <w:rPr>
          <w:rFonts w:ascii="Bookman Old Style" w:hAnsi="Bookman Old Style"/>
          <w:color w:val="auto"/>
          <w:sz w:val="24"/>
        </w:rPr>
      </w:pPr>
      <w:r w:rsidRPr="007A57FF">
        <w:rPr>
          <w:rFonts w:ascii="Bookman Old Style" w:hAnsi="Bookman Old Style"/>
          <w:color w:val="auto"/>
          <w:sz w:val="24"/>
        </w:rPr>
        <w:t>That the Vendor on the da</w:t>
      </w:r>
      <w:r w:rsidR="002A3DDD">
        <w:rPr>
          <w:rFonts w:ascii="Bookman Old Style" w:hAnsi="Bookman Old Style"/>
          <w:color w:val="auto"/>
          <w:sz w:val="24"/>
        </w:rPr>
        <w:t xml:space="preserve">te of registration of this Sale </w:t>
      </w:r>
      <w:r w:rsidRPr="007A57FF">
        <w:rPr>
          <w:rFonts w:ascii="Bookman Old Style" w:hAnsi="Bookman Old Style"/>
          <w:color w:val="auto"/>
          <w:sz w:val="24"/>
        </w:rPr>
        <w:t>deed, has delivered all the copies of the mother deed to the Purchaser. The Purchaser hereby acknowledges the receipt of the same.</w:t>
      </w:r>
    </w:p>
    <w:p w:rsidR="007E18E6" w:rsidRPr="007A57FF" w:rsidRDefault="007E18E6" w:rsidP="007E18E6">
      <w:pPr>
        <w:pStyle w:val="BodyText"/>
        <w:ind w:left="576"/>
        <w:jc w:val="both"/>
        <w:rPr>
          <w:rFonts w:ascii="Bookman Old Style" w:hAnsi="Bookman Old Style"/>
          <w:color w:val="auto"/>
          <w:sz w:val="16"/>
          <w:szCs w:val="16"/>
        </w:rPr>
      </w:pPr>
    </w:p>
    <w:p w:rsidR="00233537" w:rsidRDefault="00233537">
      <w:pPr>
        <w:spacing w:after="200" w:line="276" w:lineRule="auto"/>
        <w:rPr>
          <w:rFonts w:ascii="Bookman Old Style" w:hAnsi="Bookman Old Style"/>
          <w:color w:val="auto"/>
          <w:sz w:val="24"/>
          <w:u w:val="none"/>
        </w:rPr>
      </w:pPr>
      <w:r>
        <w:rPr>
          <w:rFonts w:ascii="Bookman Old Style" w:hAnsi="Bookman Old Style"/>
          <w:b w:val="0"/>
          <w:color w:val="auto"/>
          <w:sz w:val="24"/>
        </w:rPr>
        <w:br w:type="page"/>
      </w:r>
    </w:p>
    <w:p w:rsidR="001A07B2" w:rsidRDefault="007E18E6" w:rsidP="007E18E6">
      <w:pPr>
        <w:pStyle w:val="BodyText"/>
        <w:numPr>
          <w:ilvl w:val="0"/>
          <w:numId w:val="8"/>
        </w:numPr>
        <w:jc w:val="both"/>
        <w:rPr>
          <w:rFonts w:ascii="Bookman Old Style" w:hAnsi="Bookman Old Style"/>
          <w:b/>
          <w:color w:val="auto"/>
          <w:sz w:val="24"/>
        </w:rPr>
      </w:pPr>
      <w:r w:rsidRPr="007A57FF">
        <w:rPr>
          <w:rFonts w:ascii="Bookman Old Style" w:hAnsi="Bookman Old Style"/>
          <w:b/>
          <w:color w:val="auto"/>
          <w:sz w:val="24"/>
        </w:rPr>
        <w:lastRenderedPageBreak/>
        <w:t>VACANT POSSESSION:</w:t>
      </w:r>
    </w:p>
    <w:p w:rsidR="007E18E6" w:rsidRPr="007A57FF" w:rsidRDefault="007E18E6" w:rsidP="001A07B2">
      <w:pPr>
        <w:pStyle w:val="BodyText"/>
        <w:ind w:left="720"/>
        <w:jc w:val="both"/>
        <w:rPr>
          <w:rFonts w:ascii="Bookman Old Style" w:hAnsi="Bookman Old Style"/>
          <w:b/>
          <w:color w:val="auto"/>
          <w:sz w:val="24"/>
        </w:rPr>
      </w:pPr>
      <w:r w:rsidRPr="007A57FF">
        <w:rPr>
          <w:rFonts w:ascii="Bookman Old Style" w:hAnsi="Bookman Old Style"/>
          <w:b/>
          <w:color w:val="auto"/>
          <w:sz w:val="24"/>
        </w:rPr>
        <w:t xml:space="preserve"> </w:t>
      </w:r>
    </w:p>
    <w:p w:rsidR="007E18E6" w:rsidRPr="007A57FF" w:rsidRDefault="007E18E6" w:rsidP="007E18E6">
      <w:pPr>
        <w:pStyle w:val="BodyText"/>
        <w:ind w:left="576"/>
        <w:jc w:val="both"/>
        <w:rPr>
          <w:rFonts w:ascii="Bookman Old Style" w:hAnsi="Bookman Old Style"/>
          <w:color w:val="auto"/>
          <w:sz w:val="24"/>
        </w:rPr>
      </w:pPr>
      <w:r w:rsidRPr="007A57FF">
        <w:rPr>
          <w:rFonts w:ascii="Bookman Old Style" w:hAnsi="Bookman Old Style"/>
          <w:color w:val="auto"/>
          <w:sz w:val="24"/>
        </w:rPr>
        <w:t xml:space="preserve">That the Vendor on the date of registration of this Deed of Sale has delivered actual physical peaceful vacant possession of the schedule property to the Purchaser and hereinafter at all times, the Purchaser as full and absolute owner thereof peaceably and quietly hold, possess and enjoy the schedule property without any interruption, hindrance, claim or demand whatsoever from the Vendor or any person claiming through or under them. </w:t>
      </w:r>
    </w:p>
    <w:p w:rsidR="007E18E6" w:rsidRPr="007A57FF" w:rsidRDefault="007E18E6" w:rsidP="007E18E6">
      <w:pPr>
        <w:pStyle w:val="BodyText"/>
        <w:jc w:val="both"/>
        <w:rPr>
          <w:rFonts w:ascii="Bookman Old Style" w:hAnsi="Bookman Old Style"/>
          <w:color w:val="auto"/>
          <w:sz w:val="16"/>
          <w:szCs w:val="16"/>
        </w:rPr>
      </w:pPr>
    </w:p>
    <w:p w:rsidR="007E18E6" w:rsidRDefault="007E18E6" w:rsidP="007E18E6">
      <w:pPr>
        <w:pStyle w:val="BodyText"/>
        <w:numPr>
          <w:ilvl w:val="0"/>
          <w:numId w:val="8"/>
        </w:numPr>
        <w:jc w:val="both"/>
        <w:rPr>
          <w:rFonts w:ascii="Bookman Old Style" w:hAnsi="Bookman Old Style"/>
          <w:b/>
          <w:color w:val="auto"/>
          <w:sz w:val="24"/>
        </w:rPr>
      </w:pPr>
      <w:r w:rsidRPr="007A57FF">
        <w:rPr>
          <w:rFonts w:ascii="Bookman Old Style" w:hAnsi="Bookman Old Style"/>
          <w:b/>
          <w:color w:val="auto"/>
          <w:sz w:val="24"/>
        </w:rPr>
        <w:t>INDEMNITY:</w:t>
      </w:r>
    </w:p>
    <w:p w:rsidR="001A07B2" w:rsidRPr="001A07B2" w:rsidRDefault="001A07B2" w:rsidP="001A07B2">
      <w:pPr>
        <w:pStyle w:val="BodyText"/>
        <w:ind w:left="720"/>
        <w:jc w:val="both"/>
        <w:rPr>
          <w:rFonts w:ascii="Bookman Old Style" w:hAnsi="Bookman Old Style"/>
          <w:b/>
          <w:color w:val="auto"/>
          <w:sz w:val="16"/>
          <w:szCs w:val="16"/>
        </w:rPr>
      </w:pPr>
    </w:p>
    <w:p w:rsidR="007E18E6" w:rsidRPr="007A57FF" w:rsidRDefault="007E18E6" w:rsidP="007E18E6">
      <w:pPr>
        <w:pStyle w:val="BodyText"/>
        <w:ind w:left="576"/>
        <w:jc w:val="both"/>
        <w:rPr>
          <w:rFonts w:ascii="Bookman Old Style" w:hAnsi="Bookman Old Style"/>
          <w:b/>
          <w:color w:val="auto"/>
          <w:sz w:val="24"/>
        </w:rPr>
      </w:pPr>
      <w:r w:rsidRPr="007A57FF">
        <w:rPr>
          <w:rFonts w:ascii="Bookman Old Style" w:hAnsi="Bookman Old Style"/>
          <w:color w:val="auto"/>
          <w:sz w:val="24"/>
        </w:rPr>
        <w:t>That furthermore, Vendor assure to indemnify and keep indemnified the Purchaser against losses, damage, costs, charges and expenses, if any, suffered by reason of any defect in the title of the Vendor any breach of covenants hereunder contained.</w:t>
      </w:r>
      <w:r w:rsidRPr="007A57FF">
        <w:rPr>
          <w:rFonts w:ascii="Bookman Old Style" w:hAnsi="Bookman Old Style"/>
          <w:b/>
          <w:color w:val="auto"/>
          <w:sz w:val="24"/>
        </w:rPr>
        <w:tab/>
      </w:r>
    </w:p>
    <w:p w:rsidR="007E18E6" w:rsidRPr="007A57FF" w:rsidRDefault="007E18E6" w:rsidP="007E18E6">
      <w:pPr>
        <w:pStyle w:val="BodyText"/>
        <w:jc w:val="both"/>
        <w:rPr>
          <w:rFonts w:ascii="Bookman Old Style" w:hAnsi="Bookman Old Style"/>
          <w:b/>
          <w:color w:val="auto"/>
          <w:sz w:val="16"/>
          <w:szCs w:val="16"/>
        </w:rPr>
      </w:pPr>
    </w:p>
    <w:p w:rsidR="007E18E6" w:rsidRDefault="007E18E6" w:rsidP="007E18E6">
      <w:pPr>
        <w:pStyle w:val="BodyText"/>
        <w:numPr>
          <w:ilvl w:val="0"/>
          <w:numId w:val="8"/>
        </w:numPr>
        <w:jc w:val="both"/>
        <w:rPr>
          <w:rFonts w:ascii="Bookman Old Style" w:hAnsi="Bookman Old Style"/>
          <w:b/>
          <w:color w:val="auto"/>
          <w:sz w:val="24"/>
        </w:rPr>
      </w:pPr>
      <w:r w:rsidRPr="007A57FF">
        <w:rPr>
          <w:rFonts w:ascii="Bookman Old Style" w:hAnsi="Bookman Old Style"/>
          <w:b/>
          <w:color w:val="auto"/>
          <w:sz w:val="24"/>
        </w:rPr>
        <w:t>LAWFUL ACTS :</w:t>
      </w:r>
    </w:p>
    <w:p w:rsidR="001A07B2" w:rsidRPr="001A07B2" w:rsidRDefault="001A07B2" w:rsidP="001A07B2">
      <w:pPr>
        <w:pStyle w:val="BodyText"/>
        <w:ind w:left="720"/>
        <w:jc w:val="both"/>
        <w:rPr>
          <w:rFonts w:ascii="Bookman Old Style" w:hAnsi="Bookman Old Style"/>
          <w:b/>
          <w:color w:val="auto"/>
          <w:sz w:val="16"/>
          <w:szCs w:val="16"/>
        </w:rPr>
      </w:pPr>
    </w:p>
    <w:p w:rsidR="007E18E6" w:rsidRDefault="007E18E6" w:rsidP="007E18E6">
      <w:pPr>
        <w:pStyle w:val="BodyText"/>
        <w:ind w:left="576"/>
        <w:jc w:val="both"/>
        <w:rPr>
          <w:rFonts w:ascii="Bookman Old Style" w:hAnsi="Bookman Old Style"/>
          <w:color w:val="auto"/>
          <w:sz w:val="24"/>
        </w:rPr>
      </w:pPr>
      <w:r w:rsidRPr="007A57FF">
        <w:rPr>
          <w:rFonts w:ascii="Bookman Old Style" w:hAnsi="Bookman Old Style"/>
          <w:color w:val="auto"/>
          <w:sz w:val="24"/>
        </w:rPr>
        <w:t>That the Vendor shall at the request and cost of the Purchaser do or create or cause to be done or execute all such lawful acts, deeds and things whatsoever for further and more perfectly conveying and assuring the schedule property in the manner aforesaid according to the true i</w:t>
      </w:r>
      <w:r>
        <w:rPr>
          <w:rFonts w:ascii="Bookman Old Style" w:hAnsi="Bookman Old Style"/>
          <w:color w:val="auto"/>
          <w:sz w:val="24"/>
        </w:rPr>
        <w:t>ntent and meaning of this deed.</w:t>
      </w:r>
    </w:p>
    <w:p w:rsidR="001A07B2" w:rsidRDefault="001A07B2" w:rsidP="007E18E6">
      <w:pPr>
        <w:pStyle w:val="BodyText"/>
        <w:ind w:left="576"/>
        <w:jc w:val="both"/>
        <w:rPr>
          <w:rFonts w:ascii="Bookman Old Style" w:hAnsi="Bookman Old Style"/>
          <w:color w:val="auto"/>
          <w:sz w:val="24"/>
        </w:rPr>
      </w:pPr>
    </w:p>
    <w:p w:rsidR="007E18E6" w:rsidRPr="001A07B2" w:rsidRDefault="007E18E6" w:rsidP="001A07B2">
      <w:pPr>
        <w:pStyle w:val="BodyText"/>
        <w:numPr>
          <w:ilvl w:val="0"/>
          <w:numId w:val="8"/>
        </w:numPr>
        <w:tabs>
          <w:tab w:val="left" w:pos="990"/>
        </w:tabs>
        <w:jc w:val="both"/>
        <w:rPr>
          <w:rFonts w:ascii="Bookman Old Style" w:hAnsi="Bookman Old Style"/>
          <w:color w:val="auto"/>
          <w:sz w:val="24"/>
        </w:rPr>
      </w:pPr>
      <w:r>
        <w:rPr>
          <w:rFonts w:ascii="Bookman Old Style" w:hAnsi="Bookman Old Style"/>
          <w:b/>
          <w:color w:val="auto"/>
          <w:sz w:val="24"/>
        </w:rPr>
        <w:t>KHATHA TRANSFER</w:t>
      </w:r>
    </w:p>
    <w:p w:rsidR="001A07B2" w:rsidRPr="001A07B2" w:rsidRDefault="001A07B2" w:rsidP="001A07B2">
      <w:pPr>
        <w:pStyle w:val="BodyText"/>
        <w:tabs>
          <w:tab w:val="left" w:pos="990"/>
        </w:tabs>
        <w:ind w:left="720"/>
        <w:jc w:val="both"/>
        <w:rPr>
          <w:rFonts w:ascii="Bookman Old Style" w:hAnsi="Bookman Old Style"/>
          <w:color w:val="auto"/>
          <w:sz w:val="16"/>
          <w:szCs w:val="16"/>
        </w:rPr>
      </w:pPr>
    </w:p>
    <w:p w:rsidR="007E18E6" w:rsidRPr="00DC7ECA" w:rsidRDefault="007E18E6" w:rsidP="001A07B2">
      <w:pPr>
        <w:pStyle w:val="BodyText"/>
        <w:ind w:left="990"/>
        <w:jc w:val="both"/>
        <w:rPr>
          <w:rFonts w:ascii="Bookman Old Style" w:hAnsi="Bookman Old Style"/>
          <w:color w:val="auto"/>
          <w:sz w:val="24"/>
        </w:rPr>
      </w:pPr>
      <w:r w:rsidRPr="00DC7ECA">
        <w:rPr>
          <w:rFonts w:ascii="Bookman Old Style" w:hAnsi="Bookman Old Style"/>
          <w:color w:val="auto"/>
          <w:sz w:val="24"/>
        </w:rPr>
        <w:t xml:space="preserve">That, the vendor </w:t>
      </w:r>
      <w:r>
        <w:rPr>
          <w:rFonts w:ascii="Bookman Old Style" w:hAnsi="Bookman Old Style"/>
          <w:color w:val="auto"/>
          <w:sz w:val="24"/>
        </w:rPr>
        <w:t>has no objection for the khatha of the schedule property being transferred and registered in the name of the purchaser in the records of Competent Authority.</w:t>
      </w:r>
    </w:p>
    <w:p w:rsidR="007E18E6" w:rsidRPr="007A57FF" w:rsidRDefault="007E18E6" w:rsidP="007E18E6">
      <w:pPr>
        <w:pStyle w:val="BodyText"/>
        <w:ind w:left="360"/>
        <w:jc w:val="both"/>
        <w:rPr>
          <w:rFonts w:ascii="Bookman Old Style" w:hAnsi="Bookman Old Style"/>
          <w:color w:val="auto"/>
          <w:sz w:val="24"/>
        </w:rPr>
      </w:pPr>
    </w:p>
    <w:p w:rsidR="00233537" w:rsidRDefault="00233537">
      <w:pPr>
        <w:spacing w:after="200" w:line="276" w:lineRule="auto"/>
        <w:rPr>
          <w:rFonts w:ascii="Bookman Old Style" w:hAnsi="Bookman Old Style"/>
          <w:color w:val="auto"/>
          <w:sz w:val="24"/>
          <w:u w:val="none"/>
        </w:rPr>
      </w:pPr>
      <w:r>
        <w:rPr>
          <w:rFonts w:ascii="Bookman Old Style" w:hAnsi="Bookman Old Style"/>
          <w:color w:val="auto"/>
          <w:sz w:val="24"/>
          <w:u w:val="none"/>
        </w:rPr>
        <w:br w:type="page"/>
      </w:r>
    </w:p>
    <w:p w:rsidR="007E18E6" w:rsidRPr="002775A8" w:rsidRDefault="007E18E6" w:rsidP="001A07B2">
      <w:pPr>
        <w:pStyle w:val="ListParagraph"/>
        <w:numPr>
          <w:ilvl w:val="0"/>
          <w:numId w:val="8"/>
        </w:numPr>
        <w:tabs>
          <w:tab w:val="left" w:pos="990"/>
        </w:tabs>
        <w:spacing w:after="200" w:line="276" w:lineRule="auto"/>
        <w:rPr>
          <w:rFonts w:ascii="Bookman Old Style" w:hAnsi="Bookman Old Style"/>
          <w:b w:val="0"/>
          <w:color w:val="auto"/>
          <w:sz w:val="24"/>
          <w:u w:val="none"/>
        </w:rPr>
      </w:pPr>
      <w:r w:rsidRPr="002775A8">
        <w:rPr>
          <w:rFonts w:ascii="Bookman Old Style" w:hAnsi="Bookman Old Style"/>
          <w:color w:val="auto"/>
          <w:sz w:val="24"/>
          <w:u w:val="none"/>
        </w:rPr>
        <w:lastRenderedPageBreak/>
        <w:t>STAMP DUTY AND REGISTRATION EXPENSES :</w:t>
      </w:r>
    </w:p>
    <w:p w:rsidR="001A07B2" w:rsidRDefault="001A07B2" w:rsidP="001A07B2">
      <w:pPr>
        <w:pStyle w:val="BodyText"/>
        <w:ind w:left="720"/>
        <w:jc w:val="both"/>
        <w:rPr>
          <w:rFonts w:ascii="Bookman Old Style" w:hAnsi="Bookman Old Style"/>
          <w:sz w:val="24"/>
        </w:rPr>
      </w:pPr>
      <w:r>
        <w:rPr>
          <w:rFonts w:ascii="Bookman Old Style" w:hAnsi="Bookman Old Style"/>
          <w:sz w:val="24"/>
        </w:rPr>
        <w:t xml:space="preserve">   </w:t>
      </w:r>
      <w:r w:rsidR="007E18E6" w:rsidRPr="007A57FF">
        <w:rPr>
          <w:rFonts w:ascii="Bookman Old Style" w:hAnsi="Bookman Old Style"/>
          <w:sz w:val="24"/>
        </w:rPr>
        <w:t xml:space="preserve">That the stamp duty and registration expenses for the registration of </w:t>
      </w:r>
      <w:r>
        <w:rPr>
          <w:rFonts w:ascii="Bookman Old Style" w:hAnsi="Bookman Old Style"/>
          <w:sz w:val="24"/>
        </w:rPr>
        <w:t xml:space="preserve">    </w:t>
      </w:r>
    </w:p>
    <w:p w:rsidR="007E18E6" w:rsidRDefault="001A07B2" w:rsidP="001A07B2">
      <w:pPr>
        <w:pStyle w:val="BodyText"/>
        <w:ind w:left="720"/>
        <w:jc w:val="both"/>
        <w:rPr>
          <w:rFonts w:ascii="Bookman Old Style" w:hAnsi="Bookman Old Style"/>
          <w:sz w:val="24"/>
        </w:rPr>
      </w:pPr>
      <w:r>
        <w:rPr>
          <w:rFonts w:ascii="Bookman Old Style" w:hAnsi="Bookman Old Style"/>
          <w:sz w:val="24"/>
        </w:rPr>
        <w:t xml:space="preserve">   </w:t>
      </w:r>
      <w:r w:rsidR="007E18E6" w:rsidRPr="007A57FF">
        <w:rPr>
          <w:rFonts w:ascii="Bookman Old Style" w:hAnsi="Bookman Old Style"/>
          <w:sz w:val="24"/>
        </w:rPr>
        <w:t>this Deed of Sale, are borne by the Purchaser.</w:t>
      </w:r>
    </w:p>
    <w:bookmarkEnd w:id="0"/>
    <w:p w:rsidR="00553B2C" w:rsidRPr="00233537" w:rsidRDefault="00553B2C" w:rsidP="001A07B2">
      <w:pPr>
        <w:pStyle w:val="BodyText"/>
        <w:ind w:left="720"/>
        <w:jc w:val="both"/>
        <w:rPr>
          <w:rFonts w:ascii="Bookman Old Style" w:hAnsi="Bookman Old Style"/>
          <w:sz w:val="30"/>
          <w:szCs w:val="30"/>
        </w:rPr>
      </w:pPr>
    </w:p>
    <w:p w:rsidR="007E18E6" w:rsidRPr="00553B2C" w:rsidRDefault="007E18E6" w:rsidP="00553B2C">
      <w:pPr>
        <w:spacing w:after="200" w:line="276" w:lineRule="auto"/>
        <w:jc w:val="center"/>
        <w:rPr>
          <w:rFonts w:ascii="Bookman Old Style" w:hAnsi="Bookman Old Style"/>
          <w:color w:val="auto"/>
          <w:sz w:val="24"/>
        </w:rPr>
      </w:pPr>
      <w:r w:rsidRPr="00553B2C">
        <w:rPr>
          <w:rFonts w:ascii="Bookman Old Style" w:hAnsi="Bookman Old Style"/>
          <w:color w:val="auto"/>
          <w:sz w:val="24"/>
        </w:rPr>
        <w:t>SCHEDULE PROPERTY</w:t>
      </w:r>
    </w:p>
    <w:p w:rsidR="00233537" w:rsidRPr="00233537" w:rsidRDefault="00233537" w:rsidP="001A07B2">
      <w:pPr>
        <w:pStyle w:val="NoSpacing"/>
        <w:spacing w:line="276" w:lineRule="auto"/>
        <w:jc w:val="both"/>
        <w:rPr>
          <w:rFonts w:ascii="Bookman Old Style" w:hAnsi="Bookman Old Style"/>
          <w:sz w:val="20"/>
          <w:szCs w:val="20"/>
        </w:rPr>
      </w:pPr>
    </w:p>
    <w:p w:rsidR="007E18E6" w:rsidRDefault="007E18E6" w:rsidP="001A07B2">
      <w:pPr>
        <w:pStyle w:val="NoSpacing"/>
        <w:spacing w:line="276" w:lineRule="auto"/>
        <w:jc w:val="both"/>
        <w:rPr>
          <w:rFonts w:ascii="Bookman Old Style" w:hAnsi="Bookman Old Style"/>
          <w:bCs/>
          <w:sz w:val="24"/>
        </w:rPr>
      </w:pPr>
      <w:r w:rsidRPr="007A57FF">
        <w:rPr>
          <w:rFonts w:ascii="Bookman Old Style" w:hAnsi="Bookman Old Style"/>
          <w:sz w:val="24"/>
          <w:szCs w:val="24"/>
        </w:rPr>
        <w:t xml:space="preserve">All that piece and parcel of </w:t>
      </w:r>
      <w:r>
        <w:rPr>
          <w:rFonts w:ascii="Bookman Old Style" w:hAnsi="Bookman Old Style"/>
          <w:sz w:val="24"/>
          <w:szCs w:val="24"/>
        </w:rPr>
        <w:t xml:space="preserve">vacant residential </w:t>
      </w:r>
      <w:r w:rsidR="00904B83">
        <w:rPr>
          <w:rFonts w:ascii="Bookman Old Style" w:hAnsi="Bookman Old Style"/>
          <w:bCs/>
          <w:sz w:val="24"/>
        </w:rPr>
        <w:t xml:space="preserve">Site No. </w:t>
      </w:r>
      <w:r w:rsidR="00904B83" w:rsidRPr="00F37612">
        <w:rPr>
          <w:rFonts w:ascii="Bookman Old Style" w:hAnsi="Bookman Old Style"/>
          <w:b/>
          <w:bCs/>
          <w:sz w:val="28"/>
        </w:rPr>
        <w:t>13</w:t>
      </w:r>
      <w:r w:rsidR="00904B83">
        <w:rPr>
          <w:rFonts w:ascii="Bookman Old Style" w:hAnsi="Bookman Old Style"/>
          <w:b/>
          <w:bCs/>
          <w:sz w:val="24"/>
        </w:rPr>
        <w:t xml:space="preserve"> </w:t>
      </w:r>
      <w:r w:rsidR="00F37612" w:rsidRPr="00F37612">
        <w:rPr>
          <w:rFonts w:ascii="Bookman Old Style" w:hAnsi="Bookman Old Style"/>
          <w:bCs/>
          <w:sz w:val="24"/>
        </w:rPr>
        <w:t xml:space="preserve">measuring </w:t>
      </w:r>
      <w:r w:rsidR="00F37612">
        <w:rPr>
          <w:rFonts w:ascii="Bookman Old Style" w:hAnsi="Bookman Old Style"/>
          <w:b/>
          <w:bCs/>
          <w:sz w:val="24"/>
        </w:rPr>
        <w:t xml:space="preserve">East to West : 12.00 Mtrs, North to South : 9.00 Mtrs totally measuring 108.00 Sq.Mtrs </w:t>
      </w:r>
      <w:r w:rsidR="00904B83" w:rsidRPr="00337A60">
        <w:rPr>
          <w:rFonts w:ascii="Bookman Old Style" w:hAnsi="Bookman Old Style"/>
          <w:bCs/>
          <w:sz w:val="24"/>
        </w:rPr>
        <w:t>comprised</w:t>
      </w:r>
      <w:r w:rsidR="00904B83">
        <w:rPr>
          <w:rFonts w:ascii="Bookman Old Style" w:hAnsi="Bookman Old Style"/>
          <w:bCs/>
          <w:sz w:val="24"/>
        </w:rPr>
        <w:t xml:space="preserve"> in the residential layout formed in the alienated land bearing survey No.229/1 an extent of 1 Acre, 240/3A1 an extent of 1 Acre 13 Guntas, 240/3A2 an extent of 25 Guntas, 240/3B an extent of 30 Guntas totally measuring an extent of 3 Acres 28 Guntas </w:t>
      </w:r>
      <w:r w:rsidR="007A38E8">
        <w:rPr>
          <w:rFonts w:ascii="Bookman Old Style" w:hAnsi="Bookman Old Style"/>
          <w:bCs/>
          <w:sz w:val="24"/>
        </w:rPr>
        <w:t xml:space="preserve">and the Layout known as </w:t>
      </w:r>
      <w:r w:rsidR="007A38E8" w:rsidRPr="009843EC">
        <w:rPr>
          <w:rFonts w:ascii="Bookman Old Style" w:hAnsi="Bookman Old Style"/>
          <w:b/>
          <w:w w:val="114"/>
          <w:sz w:val="26"/>
          <w:szCs w:val="26"/>
          <w:lang w:bidi="he-IL"/>
        </w:rPr>
        <w:t>“GREEN WOODS PARK”</w:t>
      </w:r>
      <w:r w:rsidR="007A38E8">
        <w:rPr>
          <w:rFonts w:ascii="Bookman Old Style" w:hAnsi="Bookman Old Style"/>
          <w:b/>
          <w:w w:val="114"/>
          <w:sz w:val="26"/>
          <w:szCs w:val="26"/>
          <w:lang w:bidi="he-IL"/>
        </w:rPr>
        <w:t xml:space="preserve"> </w:t>
      </w:r>
      <w:r w:rsidR="00904B83">
        <w:rPr>
          <w:rFonts w:ascii="Bookman Old Style" w:hAnsi="Bookman Old Style"/>
          <w:bCs/>
          <w:sz w:val="24"/>
        </w:rPr>
        <w:t>situated at Yelwala Village, Yelwala Hobli, Mysuru Taluk, Mysuru District,</w:t>
      </w:r>
      <w:r w:rsidR="00CD2B38">
        <w:rPr>
          <w:rFonts w:ascii="Bookman Old Style" w:hAnsi="Bookman Old Style"/>
          <w:bCs/>
          <w:sz w:val="24"/>
        </w:rPr>
        <w:t xml:space="preserve"> bounded on :-</w:t>
      </w:r>
      <w:r w:rsidR="00904B83">
        <w:rPr>
          <w:rFonts w:ascii="Bookman Old Style" w:hAnsi="Bookman Old Style"/>
          <w:bCs/>
          <w:sz w:val="24"/>
        </w:rPr>
        <w:t xml:space="preserve"> </w:t>
      </w:r>
    </w:p>
    <w:p w:rsidR="007A38E8" w:rsidRPr="00233537" w:rsidRDefault="007A38E8" w:rsidP="001A07B2">
      <w:pPr>
        <w:pStyle w:val="NoSpacing"/>
        <w:spacing w:line="276" w:lineRule="auto"/>
        <w:jc w:val="both"/>
        <w:rPr>
          <w:rFonts w:ascii="Bookman Old Style" w:hAnsi="Bookman Old Style"/>
          <w:bCs/>
          <w:sz w:val="30"/>
          <w:szCs w:val="30"/>
        </w:rPr>
      </w:pPr>
    </w:p>
    <w:p w:rsidR="007E18E6" w:rsidRPr="00233537" w:rsidRDefault="007E18E6" w:rsidP="00233537">
      <w:pPr>
        <w:spacing w:after="200"/>
        <w:ind w:left="2160" w:firstLine="720"/>
        <w:rPr>
          <w:rFonts w:ascii="Bookman Old Style" w:hAnsi="Bookman Old Style" w:cs="Arial"/>
          <w:b w:val="0"/>
          <w:color w:val="auto"/>
          <w:sz w:val="26"/>
          <w:szCs w:val="26"/>
          <w:u w:val="none"/>
        </w:rPr>
      </w:pPr>
      <w:r w:rsidRPr="00233537">
        <w:rPr>
          <w:rFonts w:ascii="Bookman Old Style" w:hAnsi="Bookman Old Style" w:cs="Arial"/>
          <w:b w:val="0"/>
          <w:color w:val="auto"/>
          <w:sz w:val="26"/>
          <w:szCs w:val="26"/>
          <w:u w:val="none"/>
        </w:rPr>
        <w:t>East By</w:t>
      </w:r>
      <w:r w:rsidRPr="00233537">
        <w:rPr>
          <w:rFonts w:ascii="Bookman Old Style" w:hAnsi="Bookman Old Style" w:cs="Arial"/>
          <w:b w:val="0"/>
          <w:color w:val="auto"/>
          <w:sz w:val="26"/>
          <w:szCs w:val="26"/>
          <w:u w:val="none"/>
        </w:rPr>
        <w:tab/>
        <w:t xml:space="preserve">: </w:t>
      </w:r>
      <w:r w:rsidRPr="00233537">
        <w:rPr>
          <w:rFonts w:ascii="Bookman Old Style" w:hAnsi="Bookman Old Style" w:cs="Arial"/>
          <w:b w:val="0"/>
          <w:color w:val="auto"/>
          <w:sz w:val="26"/>
          <w:szCs w:val="26"/>
          <w:u w:val="none"/>
        </w:rPr>
        <w:tab/>
      </w:r>
      <w:r w:rsidR="00904B83" w:rsidRPr="00233537">
        <w:rPr>
          <w:rFonts w:ascii="Bookman Old Style" w:hAnsi="Bookman Old Style" w:cs="Arial"/>
          <w:b w:val="0"/>
          <w:color w:val="auto"/>
          <w:sz w:val="26"/>
          <w:szCs w:val="26"/>
          <w:u w:val="none"/>
        </w:rPr>
        <w:t>Road</w:t>
      </w:r>
    </w:p>
    <w:p w:rsidR="00233537" w:rsidRPr="00233537" w:rsidRDefault="00233537" w:rsidP="00233537">
      <w:pPr>
        <w:pStyle w:val="BodyTextIndent"/>
        <w:ind w:left="2160" w:firstLine="720"/>
        <w:rPr>
          <w:rFonts w:ascii="Bookman Old Style" w:hAnsi="Bookman Old Style" w:cs="Arial"/>
          <w:color w:val="auto"/>
          <w:sz w:val="16"/>
          <w:szCs w:val="16"/>
        </w:rPr>
      </w:pPr>
    </w:p>
    <w:p w:rsidR="001A07B2" w:rsidRPr="00233537" w:rsidRDefault="007E18E6" w:rsidP="00233537">
      <w:pPr>
        <w:pStyle w:val="BodyTextIndent"/>
        <w:ind w:left="2160" w:firstLine="720"/>
        <w:rPr>
          <w:rFonts w:ascii="Bookman Old Style" w:hAnsi="Bookman Old Style" w:cs="Arial"/>
          <w:color w:val="auto"/>
          <w:sz w:val="26"/>
          <w:szCs w:val="26"/>
        </w:rPr>
      </w:pPr>
      <w:r w:rsidRPr="00233537">
        <w:rPr>
          <w:rFonts w:ascii="Bookman Old Style" w:hAnsi="Bookman Old Style" w:cs="Arial"/>
          <w:color w:val="auto"/>
          <w:sz w:val="26"/>
          <w:szCs w:val="26"/>
        </w:rPr>
        <w:t>West By</w:t>
      </w:r>
      <w:r w:rsidRPr="00233537">
        <w:rPr>
          <w:rFonts w:ascii="Bookman Old Style" w:hAnsi="Bookman Old Style" w:cs="Arial"/>
          <w:color w:val="auto"/>
          <w:sz w:val="26"/>
          <w:szCs w:val="26"/>
        </w:rPr>
        <w:tab/>
        <w:t>:</w:t>
      </w:r>
      <w:r w:rsidRPr="00233537">
        <w:rPr>
          <w:rFonts w:ascii="Bookman Old Style" w:hAnsi="Bookman Old Style" w:cs="Arial"/>
          <w:color w:val="auto"/>
          <w:sz w:val="26"/>
          <w:szCs w:val="26"/>
        </w:rPr>
        <w:tab/>
        <w:t xml:space="preserve">Site No. </w:t>
      </w:r>
      <w:r w:rsidR="00904B83" w:rsidRPr="00233537">
        <w:rPr>
          <w:rFonts w:ascii="Bookman Old Style" w:hAnsi="Bookman Old Style" w:cs="Arial"/>
          <w:color w:val="auto"/>
          <w:sz w:val="26"/>
          <w:szCs w:val="26"/>
        </w:rPr>
        <w:t>07</w:t>
      </w:r>
      <w:r w:rsidRPr="00233537">
        <w:rPr>
          <w:rFonts w:ascii="Bookman Old Style" w:hAnsi="Bookman Old Style" w:cs="Arial"/>
          <w:color w:val="auto"/>
          <w:sz w:val="26"/>
          <w:szCs w:val="26"/>
        </w:rPr>
        <w:t xml:space="preserve">   </w:t>
      </w:r>
    </w:p>
    <w:p w:rsidR="00233537" w:rsidRPr="00233537" w:rsidRDefault="00233537" w:rsidP="00233537">
      <w:pPr>
        <w:pStyle w:val="BodyTextIndent"/>
        <w:ind w:left="2160" w:firstLine="720"/>
        <w:rPr>
          <w:rFonts w:ascii="Bookman Old Style" w:hAnsi="Bookman Old Style" w:cs="Arial"/>
          <w:color w:val="auto"/>
          <w:sz w:val="10"/>
          <w:szCs w:val="10"/>
        </w:rPr>
      </w:pPr>
    </w:p>
    <w:p w:rsidR="00233537" w:rsidRDefault="00233537" w:rsidP="00233537">
      <w:pPr>
        <w:pStyle w:val="BodyTextIndent"/>
        <w:ind w:left="2160" w:firstLine="720"/>
        <w:rPr>
          <w:rFonts w:ascii="Bookman Old Style" w:hAnsi="Bookman Old Style" w:cs="Arial"/>
          <w:color w:val="auto"/>
          <w:sz w:val="26"/>
          <w:szCs w:val="26"/>
        </w:rPr>
      </w:pPr>
    </w:p>
    <w:p w:rsidR="001A07B2" w:rsidRPr="00233537" w:rsidRDefault="007E18E6" w:rsidP="00233537">
      <w:pPr>
        <w:pStyle w:val="BodyTextIndent"/>
        <w:ind w:left="2160" w:firstLine="720"/>
        <w:rPr>
          <w:rFonts w:ascii="Bookman Old Style" w:hAnsi="Bookman Old Style" w:cs="Arial"/>
          <w:b/>
          <w:color w:val="auto"/>
          <w:sz w:val="26"/>
          <w:szCs w:val="26"/>
        </w:rPr>
      </w:pPr>
      <w:r w:rsidRPr="00233537">
        <w:rPr>
          <w:rFonts w:ascii="Bookman Old Style" w:hAnsi="Bookman Old Style" w:cs="Arial"/>
          <w:color w:val="auto"/>
          <w:sz w:val="26"/>
          <w:szCs w:val="26"/>
        </w:rPr>
        <w:t>North By</w:t>
      </w:r>
      <w:r w:rsidRPr="00233537">
        <w:rPr>
          <w:rFonts w:ascii="Bookman Old Style" w:hAnsi="Bookman Old Style" w:cs="Arial"/>
          <w:color w:val="auto"/>
          <w:sz w:val="26"/>
          <w:szCs w:val="26"/>
        </w:rPr>
        <w:tab/>
        <w:t xml:space="preserve">: </w:t>
      </w:r>
      <w:r w:rsidRPr="00233537">
        <w:rPr>
          <w:rFonts w:ascii="Bookman Old Style" w:hAnsi="Bookman Old Style" w:cs="Arial"/>
          <w:color w:val="auto"/>
          <w:sz w:val="26"/>
          <w:szCs w:val="26"/>
        </w:rPr>
        <w:tab/>
        <w:t xml:space="preserve">Site No. </w:t>
      </w:r>
      <w:r w:rsidR="00904B83" w:rsidRPr="00233537">
        <w:rPr>
          <w:rFonts w:ascii="Bookman Old Style" w:hAnsi="Bookman Old Style" w:cs="Arial"/>
          <w:color w:val="auto"/>
          <w:sz w:val="26"/>
          <w:szCs w:val="26"/>
        </w:rPr>
        <w:t>12</w:t>
      </w:r>
      <w:r w:rsidRPr="00233537">
        <w:rPr>
          <w:rFonts w:ascii="Bookman Old Style" w:hAnsi="Bookman Old Style" w:cs="Arial"/>
          <w:b/>
          <w:color w:val="auto"/>
          <w:sz w:val="26"/>
          <w:szCs w:val="26"/>
        </w:rPr>
        <w:t xml:space="preserve">   </w:t>
      </w:r>
    </w:p>
    <w:p w:rsidR="00233537" w:rsidRDefault="00233537" w:rsidP="00233537">
      <w:pPr>
        <w:pStyle w:val="BodyTextIndent"/>
        <w:ind w:left="2160" w:firstLine="720"/>
        <w:rPr>
          <w:rFonts w:ascii="Bookman Old Style" w:hAnsi="Bookman Old Style" w:cs="Arial"/>
          <w:b/>
          <w:color w:val="auto"/>
          <w:sz w:val="26"/>
          <w:szCs w:val="26"/>
        </w:rPr>
      </w:pPr>
    </w:p>
    <w:p w:rsidR="007E18E6" w:rsidRPr="00233537" w:rsidRDefault="007E18E6" w:rsidP="00233537">
      <w:pPr>
        <w:pStyle w:val="BodyTextIndent"/>
        <w:ind w:left="2160" w:firstLine="720"/>
        <w:rPr>
          <w:rFonts w:ascii="Bookman Old Style" w:hAnsi="Bookman Old Style" w:cs="Arial"/>
          <w:color w:val="auto"/>
          <w:sz w:val="26"/>
          <w:szCs w:val="26"/>
        </w:rPr>
      </w:pPr>
      <w:r w:rsidRPr="00233537">
        <w:rPr>
          <w:rFonts w:ascii="Bookman Old Style" w:hAnsi="Bookman Old Style" w:cs="Arial"/>
          <w:color w:val="auto"/>
          <w:sz w:val="26"/>
          <w:szCs w:val="26"/>
        </w:rPr>
        <w:t>South By</w:t>
      </w:r>
      <w:r w:rsidRPr="00233537">
        <w:rPr>
          <w:rFonts w:ascii="Bookman Old Style" w:hAnsi="Bookman Old Style" w:cs="Arial"/>
          <w:color w:val="auto"/>
          <w:sz w:val="26"/>
          <w:szCs w:val="26"/>
        </w:rPr>
        <w:tab/>
        <w:t xml:space="preserve">: </w:t>
      </w:r>
      <w:r w:rsidRPr="00233537">
        <w:rPr>
          <w:rFonts w:ascii="Bookman Old Style" w:hAnsi="Bookman Old Style" w:cs="Arial"/>
          <w:color w:val="auto"/>
          <w:sz w:val="26"/>
          <w:szCs w:val="26"/>
        </w:rPr>
        <w:tab/>
      </w:r>
      <w:r w:rsidR="00904B83" w:rsidRPr="00233537">
        <w:rPr>
          <w:rFonts w:ascii="Bookman Old Style" w:hAnsi="Bookman Old Style" w:cs="Arial"/>
          <w:color w:val="auto"/>
          <w:sz w:val="26"/>
          <w:szCs w:val="26"/>
        </w:rPr>
        <w:t>Site No. 14</w:t>
      </w:r>
      <w:r w:rsidRPr="00233537">
        <w:rPr>
          <w:rFonts w:ascii="Bookman Old Style" w:hAnsi="Bookman Old Style" w:cs="Arial"/>
          <w:color w:val="auto"/>
          <w:sz w:val="26"/>
          <w:szCs w:val="26"/>
        </w:rPr>
        <w:t xml:space="preserve"> </w:t>
      </w:r>
    </w:p>
    <w:p w:rsidR="007E18E6" w:rsidRPr="00233537" w:rsidRDefault="007E18E6" w:rsidP="007E18E6">
      <w:pPr>
        <w:pStyle w:val="BodyTextIndent"/>
        <w:ind w:left="0"/>
        <w:rPr>
          <w:rFonts w:ascii="Bookman Old Style" w:hAnsi="Bookman Old Style" w:cs="Arial"/>
          <w:b/>
          <w:color w:val="auto"/>
          <w:sz w:val="26"/>
          <w:szCs w:val="26"/>
        </w:rPr>
      </w:pPr>
    </w:p>
    <w:p w:rsidR="00233537" w:rsidRDefault="00233537">
      <w:pPr>
        <w:spacing w:after="200" w:line="276" w:lineRule="auto"/>
        <w:rPr>
          <w:rFonts w:ascii="Bookman Old Style" w:hAnsi="Bookman Old Style" w:cs="Arial"/>
          <w:smallCaps/>
          <w:color w:val="auto"/>
          <w:sz w:val="25"/>
          <w:szCs w:val="25"/>
          <w:u w:val="none"/>
        </w:rPr>
      </w:pPr>
      <w:r>
        <w:rPr>
          <w:rFonts w:ascii="Bookman Old Style" w:hAnsi="Bookman Old Style" w:cs="Arial"/>
          <w:smallCaps/>
          <w:color w:val="auto"/>
          <w:sz w:val="25"/>
          <w:szCs w:val="25"/>
          <w:u w:val="none"/>
        </w:rPr>
        <w:br w:type="page"/>
      </w:r>
    </w:p>
    <w:p w:rsidR="007E18E6" w:rsidRPr="00BD265E" w:rsidRDefault="007E18E6" w:rsidP="00BD265E">
      <w:pPr>
        <w:spacing w:after="200" w:line="276" w:lineRule="auto"/>
        <w:jc w:val="both"/>
        <w:rPr>
          <w:rFonts w:ascii="Bookman Old Style" w:hAnsi="Bookman Old Style" w:cs="Arial"/>
          <w:b w:val="0"/>
          <w:color w:val="auto"/>
          <w:sz w:val="25"/>
          <w:u w:val="none"/>
        </w:rPr>
      </w:pPr>
      <w:r w:rsidRPr="00BD265E">
        <w:rPr>
          <w:rFonts w:ascii="Bookman Old Style" w:hAnsi="Bookman Old Style" w:cs="Arial"/>
          <w:smallCaps/>
          <w:color w:val="auto"/>
          <w:sz w:val="25"/>
          <w:szCs w:val="25"/>
          <w:u w:val="none"/>
        </w:rPr>
        <w:lastRenderedPageBreak/>
        <w:t>In witnesses whereof</w:t>
      </w:r>
      <w:r w:rsidRPr="00BD265E">
        <w:rPr>
          <w:rFonts w:ascii="Bookman Old Style" w:hAnsi="Bookman Old Style" w:cs="Arial"/>
          <w:color w:val="auto"/>
          <w:sz w:val="25"/>
          <w:szCs w:val="25"/>
          <w:u w:val="none"/>
        </w:rPr>
        <w:t>,</w:t>
      </w:r>
      <w:r w:rsidRPr="00BD265E">
        <w:rPr>
          <w:rFonts w:ascii="Bookman Old Style" w:hAnsi="Bookman Old Style" w:cs="Arial"/>
          <w:b w:val="0"/>
          <w:color w:val="auto"/>
          <w:sz w:val="28"/>
          <w:u w:val="none"/>
        </w:rPr>
        <w:t xml:space="preserve"> </w:t>
      </w:r>
      <w:r w:rsidRPr="00BD265E">
        <w:rPr>
          <w:rFonts w:ascii="Bookman Old Style" w:hAnsi="Bookman Old Style" w:cs="Arial"/>
          <w:b w:val="0"/>
          <w:color w:val="auto"/>
          <w:sz w:val="25"/>
          <w:u w:val="none"/>
        </w:rPr>
        <w:t xml:space="preserve">the Vendor and the Purchaser have affixed their signatures to this Deed of Sale at Mysore on the day, month and year first above mentioned. </w:t>
      </w:r>
    </w:p>
    <w:p w:rsidR="007E18E6" w:rsidRPr="00A909AA" w:rsidRDefault="007E18E6" w:rsidP="007E18E6">
      <w:pPr>
        <w:pStyle w:val="BodyTextIndent"/>
        <w:rPr>
          <w:rFonts w:ascii="Bookman Old Style" w:hAnsi="Bookman Old Style" w:cs="Arial"/>
          <w:b/>
          <w:color w:val="auto"/>
          <w:sz w:val="16"/>
          <w:szCs w:val="16"/>
        </w:rPr>
      </w:pPr>
    </w:p>
    <w:p w:rsidR="007E18E6" w:rsidRPr="00686ED2" w:rsidRDefault="007E18E6" w:rsidP="007E18E6">
      <w:pPr>
        <w:pStyle w:val="BodyTextIndent"/>
        <w:ind w:left="0"/>
        <w:rPr>
          <w:rFonts w:ascii="Bookman Old Style" w:hAnsi="Bookman Old Style" w:cs="Arial"/>
          <w:b/>
          <w:color w:val="auto"/>
        </w:rPr>
      </w:pPr>
      <w:r w:rsidRPr="00F42D03">
        <w:rPr>
          <w:rFonts w:ascii="Bookman Old Style" w:hAnsi="Bookman Old Style" w:cs="Arial"/>
          <w:b/>
          <w:smallCaps/>
          <w:color w:val="auto"/>
          <w:sz w:val="28"/>
          <w:u w:val="single"/>
        </w:rPr>
        <w:t>Witnesses</w:t>
      </w:r>
      <w:r w:rsidRPr="00686ED2">
        <w:rPr>
          <w:rFonts w:ascii="Bookman Old Style" w:hAnsi="Bookman Old Style" w:cs="Arial"/>
          <w:b/>
          <w:color w:val="auto"/>
        </w:rPr>
        <w:t xml:space="preserve"> :-</w:t>
      </w:r>
    </w:p>
    <w:p w:rsidR="007E18E6" w:rsidRDefault="007E18E6" w:rsidP="007E18E6">
      <w:pPr>
        <w:pStyle w:val="BodyTextIndent"/>
        <w:ind w:left="0"/>
        <w:rPr>
          <w:rFonts w:ascii="Bookman Old Style" w:hAnsi="Bookman Old Style" w:cs="Arial"/>
          <w:b/>
          <w:color w:val="auto"/>
        </w:rPr>
      </w:pPr>
      <w:r w:rsidRPr="007A57FF">
        <w:rPr>
          <w:rFonts w:ascii="Bookman Old Style" w:hAnsi="Bookman Old Style" w:cs="Arial"/>
          <w:b/>
          <w:color w:val="auto"/>
        </w:rPr>
        <w:t>1)</w:t>
      </w:r>
    </w:p>
    <w:p w:rsidR="00233537" w:rsidRPr="007A57FF" w:rsidRDefault="00233537" w:rsidP="007E18E6">
      <w:pPr>
        <w:pStyle w:val="BodyTextIndent"/>
        <w:ind w:left="0"/>
        <w:rPr>
          <w:rFonts w:ascii="Bookman Old Style" w:hAnsi="Bookman Old Style" w:cs="Arial"/>
          <w:b/>
          <w:color w:val="auto"/>
        </w:rPr>
      </w:pPr>
    </w:p>
    <w:p w:rsidR="007E18E6" w:rsidRPr="007A57FF" w:rsidRDefault="007E18E6" w:rsidP="007E18E6">
      <w:pPr>
        <w:pStyle w:val="BodyTextIndent"/>
        <w:ind w:left="0"/>
        <w:rPr>
          <w:rFonts w:ascii="Bookman Old Style" w:hAnsi="Bookman Old Style" w:cs="Arial"/>
          <w:b/>
          <w:color w:val="auto"/>
        </w:rPr>
      </w:pPr>
    </w:p>
    <w:p w:rsidR="007E18E6" w:rsidRPr="007A57FF" w:rsidRDefault="007E18E6" w:rsidP="007E18E6">
      <w:pPr>
        <w:pStyle w:val="BodyTextIndent"/>
        <w:rPr>
          <w:rFonts w:ascii="Bookman Old Style" w:hAnsi="Bookman Old Style" w:cs="Arial"/>
          <w:color w:val="auto"/>
        </w:rPr>
      </w:pPr>
      <w:r w:rsidRPr="007A57FF">
        <w:rPr>
          <w:rFonts w:ascii="Bookman Old Style" w:hAnsi="Bookman Old Style" w:cs="Arial"/>
          <w:b/>
          <w:color w:val="auto"/>
        </w:rPr>
        <w:tab/>
      </w:r>
      <w:r w:rsidRPr="007A57FF">
        <w:rPr>
          <w:rFonts w:ascii="Bookman Old Style" w:hAnsi="Bookman Old Style" w:cs="Arial"/>
          <w:b/>
          <w:color w:val="auto"/>
        </w:rPr>
        <w:tab/>
      </w:r>
      <w:r w:rsidRPr="007A57FF">
        <w:rPr>
          <w:rFonts w:ascii="Bookman Old Style" w:hAnsi="Bookman Old Style" w:cs="Arial"/>
          <w:b/>
          <w:color w:val="auto"/>
        </w:rPr>
        <w:tab/>
      </w:r>
      <w:r w:rsidRPr="007A57FF">
        <w:rPr>
          <w:rFonts w:ascii="Bookman Old Style" w:hAnsi="Bookman Old Style" w:cs="Arial"/>
          <w:b/>
          <w:color w:val="auto"/>
        </w:rPr>
        <w:tab/>
      </w:r>
      <w:r w:rsidRPr="007A57FF">
        <w:rPr>
          <w:rFonts w:ascii="Bookman Old Style" w:hAnsi="Bookman Old Style" w:cs="Arial"/>
          <w:b/>
          <w:color w:val="auto"/>
        </w:rPr>
        <w:tab/>
        <w:t xml:space="preserve"> </w:t>
      </w:r>
      <w:r w:rsidR="001A07B2">
        <w:rPr>
          <w:rFonts w:ascii="Bookman Old Style" w:hAnsi="Bookman Old Style" w:cs="Arial"/>
          <w:b/>
          <w:color w:val="auto"/>
        </w:rPr>
        <w:t xml:space="preserve">              </w:t>
      </w:r>
      <w:r w:rsidR="00904B83">
        <w:rPr>
          <w:rFonts w:ascii="Bookman Old Style" w:hAnsi="Bookman Old Style" w:cs="Arial"/>
          <w:b/>
          <w:color w:val="auto"/>
        </w:rPr>
        <w:t xml:space="preserve">  </w:t>
      </w:r>
      <w:r w:rsidRPr="00904B83">
        <w:rPr>
          <w:rFonts w:ascii="Bookman Old Style" w:hAnsi="Bookman Old Style" w:cs="Arial"/>
          <w:color w:val="auto"/>
          <w:sz w:val="20"/>
        </w:rPr>
        <w:t>(</w:t>
      </w:r>
      <w:r w:rsidR="00904B83" w:rsidRPr="00904B83">
        <w:rPr>
          <w:rFonts w:ascii="Bookman Old Style" w:hAnsi="Bookman Old Style" w:cs="Arial"/>
          <w:color w:val="auto"/>
          <w:sz w:val="20"/>
        </w:rPr>
        <w:t>KESHAV KUMAR SINGH</w:t>
      </w:r>
      <w:r w:rsidRPr="007A57FF">
        <w:rPr>
          <w:rFonts w:ascii="Bookman Old Style" w:hAnsi="Bookman Old Style"/>
          <w:sz w:val="24"/>
        </w:rPr>
        <w:t>)</w:t>
      </w:r>
    </w:p>
    <w:p w:rsidR="007E18E6" w:rsidRPr="007A57FF" w:rsidRDefault="007E18E6" w:rsidP="00E80E52">
      <w:pPr>
        <w:pStyle w:val="BodyTextIndent"/>
        <w:rPr>
          <w:rFonts w:ascii="Bookman Old Style" w:hAnsi="Bookman Old Style" w:cs="Arial"/>
          <w:b/>
          <w:color w:val="auto"/>
        </w:rPr>
      </w:pPr>
      <w:r w:rsidRPr="007A57FF">
        <w:rPr>
          <w:rFonts w:ascii="Bookman Old Style" w:hAnsi="Bookman Old Style" w:cs="Arial"/>
          <w:b/>
          <w:color w:val="auto"/>
        </w:rPr>
        <w:t xml:space="preserve">                                                    </w:t>
      </w:r>
      <w:r w:rsidR="00160DEB">
        <w:rPr>
          <w:rFonts w:ascii="Bookman Old Style" w:hAnsi="Bookman Old Style" w:cs="Arial"/>
          <w:b/>
          <w:color w:val="auto"/>
        </w:rPr>
        <w:t xml:space="preserve">             </w:t>
      </w:r>
      <w:r w:rsidRPr="007A57FF">
        <w:rPr>
          <w:rFonts w:ascii="Bookman Old Style" w:hAnsi="Bookman Old Style" w:cs="Arial"/>
          <w:b/>
          <w:color w:val="auto"/>
        </w:rPr>
        <w:t>VENDOR</w:t>
      </w:r>
    </w:p>
    <w:p w:rsidR="007E18E6" w:rsidRDefault="007E18E6" w:rsidP="007E18E6">
      <w:pPr>
        <w:pStyle w:val="BodyTextIndent"/>
        <w:rPr>
          <w:rFonts w:ascii="Bookman Old Style" w:hAnsi="Bookman Old Style" w:cs="Arial"/>
          <w:b/>
          <w:color w:val="auto"/>
        </w:rPr>
      </w:pPr>
    </w:p>
    <w:p w:rsidR="00F42D03" w:rsidRPr="007A57FF" w:rsidRDefault="00F42D03" w:rsidP="007E18E6">
      <w:pPr>
        <w:pStyle w:val="BodyTextIndent"/>
        <w:rPr>
          <w:rFonts w:ascii="Bookman Old Style" w:hAnsi="Bookman Old Style" w:cs="Arial"/>
          <w:b/>
          <w:color w:val="auto"/>
        </w:rPr>
      </w:pPr>
    </w:p>
    <w:p w:rsidR="007E18E6" w:rsidRPr="007A57FF" w:rsidRDefault="007E18E6" w:rsidP="007E18E6">
      <w:pPr>
        <w:pStyle w:val="BodyTextIndent"/>
        <w:rPr>
          <w:rFonts w:ascii="Bookman Old Style" w:hAnsi="Bookman Old Style" w:cs="Arial"/>
          <w:b/>
          <w:color w:val="auto"/>
        </w:rPr>
      </w:pPr>
    </w:p>
    <w:p w:rsidR="00233537" w:rsidRDefault="007E18E6" w:rsidP="00BD265E">
      <w:pPr>
        <w:pStyle w:val="BodyTextIndent"/>
        <w:ind w:left="0"/>
        <w:rPr>
          <w:rFonts w:ascii="Bookman Old Style" w:hAnsi="Bookman Old Style" w:cs="Arial"/>
          <w:b/>
          <w:color w:val="auto"/>
        </w:rPr>
      </w:pPr>
      <w:r w:rsidRPr="007A57FF">
        <w:rPr>
          <w:rFonts w:ascii="Bookman Old Style" w:hAnsi="Bookman Old Style" w:cs="Arial"/>
          <w:b/>
          <w:color w:val="auto"/>
        </w:rPr>
        <w:t>2)</w:t>
      </w:r>
    </w:p>
    <w:p w:rsidR="00F42D03" w:rsidRPr="00F42D03" w:rsidRDefault="007E18E6" w:rsidP="00BD265E">
      <w:pPr>
        <w:pStyle w:val="BodyTextIndent"/>
        <w:ind w:left="0"/>
        <w:rPr>
          <w:rFonts w:ascii="Bookman Old Style" w:hAnsi="Bookman Old Style"/>
          <w:sz w:val="20"/>
        </w:rPr>
      </w:pPr>
      <w:r w:rsidRPr="007A57FF">
        <w:rPr>
          <w:rFonts w:ascii="Bookman Old Style" w:hAnsi="Bookman Old Style" w:cs="Arial"/>
          <w:b/>
          <w:color w:val="auto"/>
        </w:rPr>
        <w:tab/>
      </w:r>
      <w:r w:rsidRPr="007A57FF">
        <w:rPr>
          <w:rFonts w:ascii="Bookman Old Style" w:hAnsi="Bookman Old Style" w:cs="Arial"/>
          <w:b/>
          <w:color w:val="auto"/>
        </w:rPr>
        <w:tab/>
      </w:r>
      <w:r w:rsidRPr="007A57FF">
        <w:rPr>
          <w:rFonts w:ascii="Bookman Old Style" w:hAnsi="Bookman Old Style" w:cs="Arial"/>
          <w:b/>
          <w:color w:val="auto"/>
        </w:rPr>
        <w:tab/>
      </w:r>
      <w:r w:rsidRPr="007A57FF">
        <w:rPr>
          <w:rFonts w:ascii="Bookman Old Style" w:hAnsi="Bookman Old Style" w:cs="Arial"/>
          <w:b/>
          <w:color w:val="auto"/>
        </w:rPr>
        <w:tab/>
      </w:r>
      <w:r w:rsidRPr="007A57FF">
        <w:rPr>
          <w:rFonts w:ascii="Bookman Old Style" w:hAnsi="Bookman Old Style" w:cs="Arial"/>
          <w:b/>
          <w:color w:val="auto"/>
        </w:rPr>
        <w:tab/>
      </w:r>
      <w:r w:rsidRPr="007A57FF">
        <w:rPr>
          <w:rFonts w:ascii="Bookman Old Style" w:hAnsi="Bookman Old Style" w:cs="Arial"/>
          <w:b/>
          <w:color w:val="auto"/>
        </w:rPr>
        <w:tab/>
      </w:r>
      <w:r w:rsidRPr="007A57FF">
        <w:rPr>
          <w:rFonts w:ascii="Bookman Old Style" w:hAnsi="Bookman Old Style" w:cs="Arial"/>
          <w:b/>
          <w:color w:val="auto"/>
        </w:rPr>
        <w:tab/>
      </w:r>
      <w:r w:rsidRPr="007A57FF">
        <w:rPr>
          <w:rFonts w:ascii="Bookman Old Style" w:hAnsi="Bookman Old Style" w:cs="Arial"/>
          <w:b/>
          <w:color w:val="auto"/>
        </w:rPr>
        <w:tab/>
      </w:r>
      <w:r w:rsidRPr="007A57FF">
        <w:rPr>
          <w:rFonts w:ascii="Bookman Old Style" w:hAnsi="Bookman Old Style" w:cs="Arial"/>
          <w:b/>
          <w:color w:val="auto"/>
        </w:rPr>
        <w:tab/>
      </w:r>
      <w:r w:rsidRPr="007A57FF">
        <w:rPr>
          <w:rFonts w:ascii="Bookman Old Style" w:hAnsi="Bookman Old Style" w:cs="Arial"/>
          <w:b/>
          <w:color w:val="auto"/>
        </w:rPr>
        <w:tab/>
      </w:r>
      <w:r w:rsidRPr="007A57FF">
        <w:rPr>
          <w:rFonts w:ascii="Bookman Old Style" w:hAnsi="Bookman Old Style" w:cs="Arial"/>
          <w:b/>
          <w:color w:val="auto"/>
        </w:rPr>
        <w:tab/>
      </w:r>
    </w:p>
    <w:p w:rsidR="007E18E6" w:rsidRDefault="007E18E6" w:rsidP="007E18E6">
      <w:pPr>
        <w:pStyle w:val="BodyTextIndent"/>
        <w:rPr>
          <w:rFonts w:ascii="Bookman Old Style" w:hAnsi="Bookman Old Style"/>
          <w:bCs/>
          <w:sz w:val="24"/>
        </w:rPr>
      </w:pPr>
      <w:r w:rsidRPr="007A57FF">
        <w:rPr>
          <w:rFonts w:ascii="Bookman Old Style" w:hAnsi="Bookman Old Style"/>
          <w:sz w:val="24"/>
        </w:rPr>
        <w:t xml:space="preserve"> </w:t>
      </w:r>
      <w:r>
        <w:rPr>
          <w:rFonts w:ascii="Bookman Old Style" w:hAnsi="Bookman Old Style"/>
          <w:sz w:val="24"/>
        </w:rPr>
        <w:t xml:space="preserve">                                       </w:t>
      </w:r>
      <w:r w:rsidR="00B679F9">
        <w:rPr>
          <w:rFonts w:ascii="Bookman Old Style" w:hAnsi="Bookman Old Style"/>
          <w:sz w:val="24"/>
        </w:rPr>
        <w:t xml:space="preserve">                          </w:t>
      </w:r>
      <w:r w:rsidR="00EC5D3A">
        <w:rPr>
          <w:rFonts w:ascii="Bookman Old Style" w:hAnsi="Bookman Old Style"/>
          <w:sz w:val="24"/>
        </w:rPr>
        <w:t xml:space="preserve"> </w:t>
      </w:r>
      <w:r w:rsidR="00505485">
        <w:rPr>
          <w:rFonts w:ascii="Bookman Old Style" w:hAnsi="Bookman Old Style"/>
          <w:sz w:val="24"/>
        </w:rPr>
        <w:t xml:space="preserve">    </w:t>
      </w:r>
      <w:r w:rsidR="00077E18">
        <w:rPr>
          <w:rFonts w:ascii="Bookman Old Style" w:hAnsi="Bookman Old Style"/>
          <w:sz w:val="24"/>
        </w:rPr>
        <w:t xml:space="preserve"> </w:t>
      </w:r>
      <w:r w:rsidR="00505485">
        <w:rPr>
          <w:rFonts w:ascii="Bookman Old Style" w:hAnsi="Bookman Old Style"/>
          <w:sz w:val="24"/>
        </w:rPr>
        <w:t xml:space="preserve"> </w:t>
      </w:r>
      <w:r w:rsidRPr="007A57FF">
        <w:rPr>
          <w:rFonts w:ascii="Bookman Old Style" w:hAnsi="Bookman Old Style"/>
          <w:bCs/>
          <w:sz w:val="24"/>
        </w:rPr>
        <w:t>(</w:t>
      </w:r>
      <w:r w:rsidR="00904B83">
        <w:rPr>
          <w:rFonts w:ascii="Bookman Old Style" w:hAnsi="Bookman Old Style"/>
          <w:bCs/>
          <w:sz w:val="24"/>
        </w:rPr>
        <w:t>HARISH.A</w:t>
      </w:r>
      <w:r w:rsidRPr="007A57FF">
        <w:rPr>
          <w:rFonts w:ascii="Bookman Old Style" w:hAnsi="Bookman Old Style"/>
          <w:bCs/>
          <w:sz w:val="24"/>
        </w:rPr>
        <w:t>)</w:t>
      </w:r>
    </w:p>
    <w:p w:rsidR="007E18E6" w:rsidRPr="007A57FF" w:rsidRDefault="007E18E6" w:rsidP="00E3398A">
      <w:pPr>
        <w:pStyle w:val="BodyTextIndent"/>
        <w:ind w:left="5040" w:firstLine="720"/>
        <w:rPr>
          <w:rFonts w:ascii="Bookman Old Style" w:hAnsi="Bookman Old Style" w:cs="Arial"/>
          <w:b/>
        </w:rPr>
      </w:pPr>
      <w:r w:rsidRPr="007A57FF">
        <w:rPr>
          <w:rFonts w:ascii="Bookman Old Style" w:hAnsi="Bookman Old Style" w:cs="Arial"/>
          <w:b/>
        </w:rPr>
        <w:t xml:space="preserve">    </w:t>
      </w:r>
      <w:r w:rsidR="00BD265E">
        <w:rPr>
          <w:rFonts w:ascii="Bookman Old Style" w:hAnsi="Bookman Old Style" w:cs="Arial"/>
          <w:b/>
        </w:rPr>
        <w:t xml:space="preserve">  </w:t>
      </w:r>
      <w:r w:rsidRPr="007A57FF">
        <w:rPr>
          <w:rFonts w:ascii="Bookman Old Style" w:hAnsi="Bookman Old Style" w:cs="Arial"/>
          <w:b/>
        </w:rPr>
        <w:t xml:space="preserve"> </w:t>
      </w:r>
      <w:r>
        <w:rPr>
          <w:rFonts w:ascii="Bookman Old Style" w:hAnsi="Bookman Old Style" w:cs="Arial"/>
          <w:b/>
        </w:rPr>
        <w:t>PURCHASER</w:t>
      </w:r>
      <w:r w:rsidRPr="007A57FF">
        <w:rPr>
          <w:rFonts w:ascii="Bookman Old Style" w:hAnsi="Bookman Old Style"/>
          <w:b/>
          <w:bCs/>
        </w:rPr>
        <w:t xml:space="preserve">     </w:t>
      </w:r>
      <w:r w:rsidRPr="007A57FF">
        <w:rPr>
          <w:rFonts w:ascii="Bookman Old Style" w:hAnsi="Bookman Old Style"/>
          <w:bCs/>
          <w:sz w:val="24"/>
        </w:rPr>
        <w:t xml:space="preserve"> </w:t>
      </w:r>
    </w:p>
    <w:sectPr w:rsidR="007E18E6" w:rsidRPr="007A57FF" w:rsidSect="00233537">
      <w:footerReference w:type="even" r:id="rId9"/>
      <w:footerReference w:type="default" r:id="rId10"/>
      <w:pgSz w:w="11909" w:h="16834" w:code="9"/>
      <w:pgMar w:top="4608"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003C" w:rsidRDefault="0043003C">
      <w:r>
        <w:separator/>
      </w:r>
    </w:p>
  </w:endnote>
  <w:endnote w:type="continuationSeparator" w:id="0">
    <w:p w:rsidR="0043003C" w:rsidRDefault="00430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unga">
    <w:altName w:val="Courier New"/>
    <w:panose1 w:val="00000400000000000000"/>
    <w:charset w:val="01"/>
    <w:family w:val="roman"/>
    <w:notTrueType/>
    <w:pitch w:val="variable"/>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8D2" w:rsidRDefault="006C271A">
    <w:pPr>
      <w:pStyle w:val="Footer"/>
      <w:framePr w:wrap="around" w:vAnchor="text" w:hAnchor="margin" w:xAlign="right" w:y="1"/>
      <w:rPr>
        <w:rStyle w:val="PageNumber"/>
      </w:rPr>
    </w:pPr>
    <w:r>
      <w:rPr>
        <w:rStyle w:val="PageNumber"/>
      </w:rPr>
      <w:fldChar w:fldCharType="begin"/>
    </w:r>
    <w:r w:rsidR="00C76AF7">
      <w:rPr>
        <w:rStyle w:val="PageNumber"/>
      </w:rPr>
      <w:instrText xml:space="preserve">PAGE  </w:instrText>
    </w:r>
    <w:r>
      <w:rPr>
        <w:rStyle w:val="PageNumber"/>
      </w:rPr>
      <w:fldChar w:fldCharType="separate"/>
    </w:r>
    <w:r w:rsidR="00C76AF7">
      <w:rPr>
        <w:rStyle w:val="PageNumber"/>
        <w:noProof/>
      </w:rPr>
      <w:t>1</w:t>
    </w:r>
    <w:r>
      <w:rPr>
        <w:rStyle w:val="PageNumber"/>
      </w:rPr>
      <w:fldChar w:fldCharType="end"/>
    </w:r>
  </w:p>
  <w:p w:rsidR="00FD48D2" w:rsidRDefault="0043003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8D2" w:rsidRPr="00643ED4" w:rsidRDefault="00C76AF7">
    <w:pPr>
      <w:pStyle w:val="Footer"/>
      <w:ind w:right="360"/>
      <w:rPr>
        <w:color w:val="000000" w:themeColor="text1"/>
        <w:sz w:val="24"/>
        <w:u w:val="none"/>
      </w:rPr>
    </w:pPr>
    <w:r>
      <w:rPr>
        <w:snapToGrid w:val="0"/>
        <w:sz w:val="24"/>
        <w:u w:val="none"/>
      </w:rPr>
      <w:tab/>
    </w:r>
    <w:r>
      <w:rPr>
        <w:snapToGrid w:val="0"/>
        <w:sz w:val="24"/>
        <w:u w:val="none"/>
      </w:rPr>
      <w:tab/>
    </w:r>
    <w:r w:rsidRPr="00643ED4">
      <w:rPr>
        <w:snapToGrid w:val="0"/>
        <w:color w:val="000000" w:themeColor="text1"/>
        <w:sz w:val="24"/>
        <w:u w:val="none"/>
      </w:rPr>
      <w:t xml:space="preserve">- </w:t>
    </w:r>
    <w:r w:rsidR="006C271A" w:rsidRPr="00643ED4">
      <w:rPr>
        <w:snapToGrid w:val="0"/>
        <w:color w:val="000000" w:themeColor="text1"/>
        <w:sz w:val="24"/>
        <w:u w:val="none"/>
      </w:rPr>
      <w:fldChar w:fldCharType="begin"/>
    </w:r>
    <w:r w:rsidRPr="00643ED4">
      <w:rPr>
        <w:snapToGrid w:val="0"/>
        <w:color w:val="000000" w:themeColor="text1"/>
        <w:sz w:val="24"/>
        <w:u w:val="none"/>
      </w:rPr>
      <w:instrText xml:space="preserve"> PAGE </w:instrText>
    </w:r>
    <w:r w:rsidR="006C271A" w:rsidRPr="00643ED4">
      <w:rPr>
        <w:snapToGrid w:val="0"/>
        <w:color w:val="000000" w:themeColor="text1"/>
        <w:sz w:val="24"/>
        <w:u w:val="none"/>
      </w:rPr>
      <w:fldChar w:fldCharType="separate"/>
    </w:r>
    <w:r w:rsidR="002B3042">
      <w:rPr>
        <w:noProof/>
        <w:snapToGrid w:val="0"/>
        <w:color w:val="000000" w:themeColor="text1"/>
        <w:sz w:val="24"/>
        <w:u w:val="none"/>
      </w:rPr>
      <w:t>10</w:t>
    </w:r>
    <w:r w:rsidR="006C271A" w:rsidRPr="00643ED4">
      <w:rPr>
        <w:snapToGrid w:val="0"/>
        <w:color w:val="000000" w:themeColor="text1"/>
        <w:sz w:val="24"/>
        <w:u w:val="none"/>
      </w:rPr>
      <w:fldChar w:fldCharType="end"/>
    </w:r>
    <w:r w:rsidRPr="00643ED4">
      <w:rPr>
        <w:snapToGrid w:val="0"/>
        <w:color w:val="000000" w:themeColor="text1"/>
        <w:sz w:val="24"/>
        <w:u w:val="none"/>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003C" w:rsidRDefault="0043003C">
      <w:r>
        <w:separator/>
      </w:r>
    </w:p>
  </w:footnote>
  <w:footnote w:type="continuationSeparator" w:id="0">
    <w:p w:rsidR="0043003C" w:rsidRDefault="004300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85FFA"/>
    <w:multiLevelType w:val="singleLevel"/>
    <w:tmpl w:val="78A02A0A"/>
    <w:lvl w:ilvl="0">
      <w:start w:val="4"/>
      <w:numFmt w:val="decimal"/>
      <w:lvlText w:val="%1."/>
      <w:lvlJc w:val="left"/>
      <w:pPr>
        <w:tabs>
          <w:tab w:val="num" w:pos="576"/>
        </w:tabs>
        <w:ind w:left="576" w:hanging="576"/>
      </w:pPr>
      <w:rPr>
        <w:rFonts w:hint="default"/>
      </w:rPr>
    </w:lvl>
  </w:abstractNum>
  <w:abstractNum w:abstractNumId="1">
    <w:nsid w:val="145D782F"/>
    <w:multiLevelType w:val="singleLevel"/>
    <w:tmpl w:val="E94A58E2"/>
    <w:lvl w:ilvl="0">
      <w:start w:val="1"/>
      <w:numFmt w:val="lowerLetter"/>
      <w:lvlText w:val="(%1)"/>
      <w:lvlJc w:val="left"/>
      <w:pPr>
        <w:tabs>
          <w:tab w:val="num" w:pos="720"/>
        </w:tabs>
        <w:ind w:left="720" w:hanging="720"/>
      </w:pPr>
    </w:lvl>
  </w:abstractNum>
  <w:abstractNum w:abstractNumId="2">
    <w:nsid w:val="2BC44635"/>
    <w:multiLevelType w:val="hybridMultilevel"/>
    <w:tmpl w:val="CA58258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0A66A2"/>
    <w:multiLevelType w:val="hybridMultilevel"/>
    <w:tmpl w:val="FAB6DB7E"/>
    <w:lvl w:ilvl="0" w:tplc="795E6C34">
      <w:start w:val="1"/>
      <w:numFmt w:val="decimal"/>
      <w:lvlText w:val="%1."/>
      <w:lvlJc w:val="left"/>
      <w:pPr>
        <w:ind w:left="936" w:hanging="360"/>
      </w:pPr>
      <w:rPr>
        <w:rFonts w:hint="default"/>
        <w:b/>
      </w:rPr>
    </w:lvl>
    <w:lvl w:ilvl="1" w:tplc="40090019">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4">
    <w:nsid w:val="38FB4233"/>
    <w:multiLevelType w:val="hybridMultilevel"/>
    <w:tmpl w:val="02AE46AE"/>
    <w:lvl w:ilvl="0" w:tplc="54F262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A97A3D"/>
    <w:multiLevelType w:val="hybridMultilevel"/>
    <w:tmpl w:val="70FE4D9C"/>
    <w:lvl w:ilvl="0" w:tplc="F60CC3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572F6B4E"/>
    <w:multiLevelType w:val="hybridMultilevel"/>
    <w:tmpl w:val="4C5A95D0"/>
    <w:lvl w:ilvl="0" w:tplc="4B66F0D8">
      <w:start w:val="1"/>
      <w:numFmt w:val="decimal"/>
      <w:lvlText w:val="%1."/>
      <w:lvlJc w:val="left"/>
      <w:pPr>
        <w:ind w:left="720" w:hanging="360"/>
      </w:pPr>
      <w:rPr>
        <w:rFonts w:hint="default"/>
        <w:w w:val="1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157037"/>
    <w:multiLevelType w:val="hybridMultilevel"/>
    <w:tmpl w:val="7CBEFE4E"/>
    <w:lvl w:ilvl="0" w:tplc="A93E49A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D8070F"/>
    <w:multiLevelType w:val="multilevel"/>
    <w:tmpl w:val="15A49A54"/>
    <w:lvl w:ilvl="0">
      <w:start w:val="1"/>
      <w:numFmt w:val="decimal"/>
      <w:lvlText w:val="%1."/>
      <w:lvlJc w:val="left"/>
      <w:pPr>
        <w:tabs>
          <w:tab w:val="num" w:pos="576"/>
        </w:tabs>
        <w:ind w:left="576" w:hanging="576"/>
      </w:pPr>
      <w:rPr>
        <w:rFonts w:hint="default"/>
      </w:rPr>
    </w:lvl>
    <w:lvl w:ilvl="1">
      <w:start w:val="1"/>
      <w:numFmt w:val="decimal"/>
      <w:isLgl/>
      <w:lvlText w:val="%1.%2"/>
      <w:lvlJc w:val="left"/>
      <w:pPr>
        <w:ind w:left="810" w:hanging="720"/>
      </w:pPr>
      <w:rPr>
        <w:rFonts w:hint="default"/>
        <w:b w:val="0"/>
      </w:rPr>
    </w:lvl>
    <w:lvl w:ilvl="2">
      <w:start w:val="1"/>
      <w:numFmt w:val="decimal"/>
      <w:isLgl/>
      <w:lvlText w:val="%1.%2.%3"/>
      <w:lvlJc w:val="left"/>
      <w:pPr>
        <w:ind w:left="630" w:hanging="720"/>
      </w:pPr>
      <w:rPr>
        <w:rFonts w:hint="default"/>
        <w:b w:val="0"/>
      </w:rPr>
    </w:lvl>
    <w:lvl w:ilvl="3">
      <w:start w:val="1"/>
      <w:numFmt w:val="decimal"/>
      <w:isLgl/>
      <w:lvlText w:val="%1.%2.%3.%4"/>
      <w:lvlJc w:val="left"/>
      <w:pPr>
        <w:ind w:left="990" w:hanging="1080"/>
      </w:pPr>
      <w:rPr>
        <w:rFonts w:hint="default"/>
        <w:b w:val="0"/>
      </w:rPr>
    </w:lvl>
    <w:lvl w:ilvl="4">
      <w:start w:val="1"/>
      <w:numFmt w:val="decimal"/>
      <w:isLgl/>
      <w:lvlText w:val="%1.%2.%3.%4.%5"/>
      <w:lvlJc w:val="left"/>
      <w:pPr>
        <w:ind w:left="990" w:hanging="1080"/>
      </w:pPr>
      <w:rPr>
        <w:rFonts w:hint="default"/>
        <w:b w:val="0"/>
      </w:rPr>
    </w:lvl>
    <w:lvl w:ilvl="5">
      <w:start w:val="1"/>
      <w:numFmt w:val="decimal"/>
      <w:isLgl/>
      <w:lvlText w:val="%1.%2.%3.%4.%5.%6"/>
      <w:lvlJc w:val="left"/>
      <w:pPr>
        <w:ind w:left="1350" w:hanging="1440"/>
      </w:pPr>
      <w:rPr>
        <w:rFonts w:hint="default"/>
        <w:b w:val="0"/>
      </w:rPr>
    </w:lvl>
    <w:lvl w:ilvl="6">
      <w:start w:val="1"/>
      <w:numFmt w:val="decimal"/>
      <w:isLgl/>
      <w:lvlText w:val="%1.%2.%3.%4.%5.%6.%7"/>
      <w:lvlJc w:val="left"/>
      <w:pPr>
        <w:ind w:left="1710" w:hanging="1800"/>
      </w:pPr>
      <w:rPr>
        <w:rFonts w:hint="default"/>
        <w:b w:val="0"/>
      </w:rPr>
    </w:lvl>
    <w:lvl w:ilvl="7">
      <w:start w:val="1"/>
      <w:numFmt w:val="decimal"/>
      <w:isLgl/>
      <w:lvlText w:val="%1.%2.%3.%4.%5.%6.%7.%8"/>
      <w:lvlJc w:val="left"/>
      <w:pPr>
        <w:ind w:left="1710" w:hanging="1800"/>
      </w:pPr>
      <w:rPr>
        <w:rFonts w:hint="default"/>
        <w:b w:val="0"/>
      </w:rPr>
    </w:lvl>
    <w:lvl w:ilvl="8">
      <w:start w:val="1"/>
      <w:numFmt w:val="decimal"/>
      <w:isLgl/>
      <w:lvlText w:val="%1.%2.%3.%4.%5.%6.%7.%8.%9"/>
      <w:lvlJc w:val="left"/>
      <w:pPr>
        <w:ind w:left="2070" w:hanging="2160"/>
      </w:pPr>
      <w:rPr>
        <w:rFonts w:hint="default"/>
        <w:b w:val="0"/>
      </w:rPr>
    </w:lvl>
  </w:abstractNum>
  <w:abstractNum w:abstractNumId="9">
    <w:nsid w:val="68B11486"/>
    <w:multiLevelType w:val="hybridMultilevel"/>
    <w:tmpl w:val="681A3504"/>
    <w:lvl w:ilvl="0" w:tplc="342CE298">
      <w:start w:val="1"/>
      <w:numFmt w:val="lowerLetter"/>
      <w:lvlText w:val="(%1)"/>
      <w:lvlJc w:val="left"/>
      <w:pPr>
        <w:ind w:left="720" w:hanging="360"/>
      </w:pPr>
      <w:rPr>
        <w:rFonts w:ascii="Bookman Old Style" w:eastAsia="Times New Roman" w:hAnsi="Bookman Old Style" w:cs="Times New Roman"/>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9D43C7"/>
    <w:multiLevelType w:val="hybridMultilevel"/>
    <w:tmpl w:val="F898A2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4F05A1E"/>
    <w:multiLevelType w:val="hybridMultilevel"/>
    <w:tmpl w:val="DEF640BA"/>
    <w:lvl w:ilvl="0" w:tplc="58505C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
  </w:num>
  <w:num w:numId="4">
    <w:abstractNumId w:val="5"/>
  </w:num>
  <w:num w:numId="5">
    <w:abstractNumId w:val="10"/>
  </w:num>
  <w:num w:numId="6">
    <w:abstractNumId w:val="3"/>
  </w:num>
  <w:num w:numId="7">
    <w:abstractNumId w:val="9"/>
  </w:num>
  <w:num w:numId="8">
    <w:abstractNumId w:val="4"/>
  </w:num>
  <w:num w:numId="9">
    <w:abstractNumId w:val="7"/>
  </w:num>
  <w:num w:numId="10">
    <w:abstractNumId w:val="11"/>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4176B"/>
    <w:rsid w:val="00025ED3"/>
    <w:rsid w:val="00056FB5"/>
    <w:rsid w:val="00071C2D"/>
    <w:rsid w:val="00074BFB"/>
    <w:rsid w:val="00076F21"/>
    <w:rsid w:val="00077E18"/>
    <w:rsid w:val="00090645"/>
    <w:rsid w:val="000A2393"/>
    <w:rsid w:val="000A5A21"/>
    <w:rsid w:val="000C01D3"/>
    <w:rsid w:val="000D37AE"/>
    <w:rsid w:val="000E639C"/>
    <w:rsid w:val="000F5C25"/>
    <w:rsid w:val="00103934"/>
    <w:rsid w:val="00111F20"/>
    <w:rsid w:val="0014176B"/>
    <w:rsid w:val="00160DEB"/>
    <w:rsid w:val="00172607"/>
    <w:rsid w:val="00180620"/>
    <w:rsid w:val="00186B76"/>
    <w:rsid w:val="001A07B2"/>
    <w:rsid w:val="001C13E5"/>
    <w:rsid w:val="001C63F7"/>
    <w:rsid w:val="001E6670"/>
    <w:rsid w:val="001F403A"/>
    <w:rsid w:val="002071FE"/>
    <w:rsid w:val="00220A73"/>
    <w:rsid w:val="00233537"/>
    <w:rsid w:val="00245BA5"/>
    <w:rsid w:val="002463AE"/>
    <w:rsid w:val="00246ED1"/>
    <w:rsid w:val="00263C43"/>
    <w:rsid w:val="00275C35"/>
    <w:rsid w:val="002775A8"/>
    <w:rsid w:val="00286FEF"/>
    <w:rsid w:val="0029495D"/>
    <w:rsid w:val="002A3DDD"/>
    <w:rsid w:val="002A7E7D"/>
    <w:rsid w:val="002B0FA4"/>
    <w:rsid w:val="002B3042"/>
    <w:rsid w:val="002D654C"/>
    <w:rsid w:val="00315DE0"/>
    <w:rsid w:val="00320E1D"/>
    <w:rsid w:val="003231CE"/>
    <w:rsid w:val="003266FB"/>
    <w:rsid w:val="00337A60"/>
    <w:rsid w:val="0035077C"/>
    <w:rsid w:val="00370556"/>
    <w:rsid w:val="003716B1"/>
    <w:rsid w:val="0037362B"/>
    <w:rsid w:val="003810C9"/>
    <w:rsid w:val="003817E9"/>
    <w:rsid w:val="003964EE"/>
    <w:rsid w:val="003B663E"/>
    <w:rsid w:val="003B6A49"/>
    <w:rsid w:val="003C7A41"/>
    <w:rsid w:val="003F6373"/>
    <w:rsid w:val="003F7DBA"/>
    <w:rsid w:val="00423EBB"/>
    <w:rsid w:val="0043003C"/>
    <w:rsid w:val="0043096C"/>
    <w:rsid w:val="0043614A"/>
    <w:rsid w:val="00442588"/>
    <w:rsid w:val="004440F8"/>
    <w:rsid w:val="00460DDE"/>
    <w:rsid w:val="0047032D"/>
    <w:rsid w:val="00476645"/>
    <w:rsid w:val="00480F87"/>
    <w:rsid w:val="00482CEF"/>
    <w:rsid w:val="004831BB"/>
    <w:rsid w:val="0048694C"/>
    <w:rsid w:val="00487740"/>
    <w:rsid w:val="00494952"/>
    <w:rsid w:val="004B526F"/>
    <w:rsid w:val="004D4D1C"/>
    <w:rsid w:val="004F0FB3"/>
    <w:rsid w:val="004F2398"/>
    <w:rsid w:val="004F3DCC"/>
    <w:rsid w:val="0050257B"/>
    <w:rsid w:val="00505485"/>
    <w:rsid w:val="005070DA"/>
    <w:rsid w:val="00517C4A"/>
    <w:rsid w:val="005251E2"/>
    <w:rsid w:val="005370D8"/>
    <w:rsid w:val="00553B2C"/>
    <w:rsid w:val="005570A1"/>
    <w:rsid w:val="00557813"/>
    <w:rsid w:val="00573986"/>
    <w:rsid w:val="00575009"/>
    <w:rsid w:val="00590D59"/>
    <w:rsid w:val="005A3B0F"/>
    <w:rsid w:val="005A64A8"/>
    <w:rsid w:val="005B674B"/>
    <w:rsid w:val="005D0B08"/>
    <w:rsid w:val="005D1F83"/>
    <w:rsid w:val="005D5D8A"/>
    <w:rsid w:val="005E1FCE"/>
    <w:rsid w:val="005E39DE"/>
    <w:rsid w:val="005E4749"/>
    <w:rsid w:val="005F45ED"/>
    <w:rsid w:val="0060475F"/>
    <w:rsid w:val="00605066"/>
    <w:rsid w:val="00607CBF"/>
    <w:rsid w:val="00613367"/>
    <w:rsid w:val="00632446"/>
    <w:rsid w:val="00636BCB"/>
    <w:rsid w:val="00643D6E"/>
    <w:rsid w:val="00643ED4"/>
    <w:rsid w:val="00644CA2"/>
    <w:rsid w:val="006663C8"/>
    <w:rsid w:val="00686ED2"/>
    <w:rsid w:val="006A13DC"/>
    <w:rsid w:val="006C271A"/>
    <w:rsid w:val="00705DC6"/>
    <w:rsid w:val="00726F9B"/>
    <w:rsid w:val="00745448"/>
    <w:rsid w:val="007465FC"/>
    <w:rsid w:val="00760C37"/>
    <w:rsid w:val="007A2A54"/>
    <w:rsid w:val="007A38E8"/>
    <w:rsid w:val="007A57FF"/>
    <w:rsid w:val="007C2224"/>
    <w:rsid w:val="007E059B"/>
    <w:rsid w:val="007E18E6"/>
    <w:rsid w:val="007E3803"/>
    <w:rsid w:val="007E6049"/>
    <w:rsid w:val="007F4A0A"/>
    <w:rsid w:val="007F5FA4"/>
    <w:rsid w:val="00827C24"/>
    <w:rsid w:val="0083060A"/>
    <w:rsid w:val="00843943"/>
    <w:rsid w:val="008814DA"/>
    <w:rsid w:val="008820BD"/>
    <w:rsid w:val="00884C5A"/>
    <w:rsid w:val="008F6204"/>
    <w:rsid w:val="009005D7"/>
    <w:rsid w:val="00900E45"/>
    <w:rsid w:val="00904B83"/>
    <w:rsid w:val="00904C4C"/>
    <w:rsid w:val="00911F17"/>
    <w:rsid w:val="00927021"/>
    <w:rsid w:val="00927296"/>
    <w:rsid w:val="009334B8"/>
    <w:rsid w:val="00933681"/>
    <w:rsid w:val="00950C68"/>
    <w:rsid w:val="00967B63"/>
    <w:rsid w:val="009843EC"/>
    <w:rsid w:val="009C4606"/>
    <w:rsid w:val="009D419D"/>
    <w:rsid w:val="009D59EF"/>
    <w:rsid w:val="00A019D3"/>
    <w:rsid w:val="00A51238"/>
    <w:rsid w:val="00A81328"/>
    <w:rsid w:val="00A82166"/>
    <w:rsid w:val="00A909AA"/>
    <w:rsid w:val="00AA2CE8"/>
    <w:rsid w:val="00AA64A6"/>
    <w:rsid w:val="00AB1874"/>
    <w:rsid w:val="00AB1E17"/>
    <w:rsid w:val="00AB2086"/>
    <w:rsid w:val="00AB6156"/>
    <w:rsid w:val="00AD0A3E"/>
    <w:rsid w:val="00AD5C20"/>
    <w:rsid w:val="00AE10D0"/>
    <w:rsid w:val="00AF0263"/>
    <w:rsid w:val="00B13911"/>
    <w:rsid w:val="00B21B2A"/>
    <w:rsid w:val="00B319F8"/>
    <w:rsid w:val="00B36E59"/>
    <w:rsid w:val="00B40414"/>
    <w:rsid w:val="00B434DE"/>
    <w:rsid w:val="00B52A07"/>
    <w:rsid w:val="00B55686"/>
    <w:rsid w:val="00B679F9"/>
    <w:rsid w:val="00BA51F3"/>
    <w:rsid w:val="00BB2F93"/>
    <w:rsid w:val="00BC130C"/>
    <w:rsid w:val="00BD265E"/>
    <w:rsid w:val="00BE4D85"/>
    <w:rsid w:val="00BE4F0A"/>
    <w:rsid w:val="00BE578C"/>
    <w:rsid w:val="00BE5790"/>
    <w:rsid w:val="00BE652B"/>
    <w:rsid w:val="00BF0F7B"/>
    <w:rsid w:val="00C13FAE"/>
    <w:rsid w:val="00C32B2F"/>
    <w:rsid w:val="00C34868"/>
    <w:rsid w:val="00C37B6C"/>
    <w:rsid w:val="00C76AF7"/>
    <w:rsid w:val="00CD2B38"/>
    <w:rsid w:val="00CD3E8E"/>
    <w:rsid w:val="00CF64F1"/>
    <w:rsid w:val="00D0050D"/>
    <w:rsid w:val="00D07E80"/>
    <w:rsid w:val="00D3498E"/>
    <w:rsid w:val="00D47FD4"/>
    <w:rsid w:val="00D50E46"/>
    <w:rsid w:val="00D643A0"/>
    <w:rsid w:val="00D71D24"/>
    <w:rsid w:val="00D83059"/>
    <w:rsid w:val="00D96E36"/>
    <w:rsid w:val="00DA68B6"/>
    <w:rsid w:val="00DC688C"/>
    <w:rsid w:val="00DC7ECA"/>
    <w:rsid w:val="00DD5CE5"/>
    <w:rsid w:val="00DE53D2"/>
    <w:rsid w:val="00DF0C89"/>
    <w:rsid w:val="00E3398A"/>
    <w:rsid w:val="00E34E01"/>
    <w:rsid w:val="00E63B0F"/>
    <w:rsid w:val="00E80E52"/>
    <w:rsid w:val="00E91284"/>
    <w:rsid w:val="00EC5D3A"/>
    <w:rsid w:val="00ED2DD0"/>
    <w:rsid w:val="00EE5941"/>
    <w:rsid w:val="00EF5015"/>
    <w:rsid w:val="00F22968"/>
    <w:rsid w:val="00F30944"/>
    <w:rsid w:val="00F32052"/>
    <w:rsid w:val="00F37612"/>
    <w:rsid w:val="00F42D03"/>
    <w:rsid w:val="00F56510"/>
    <w:rsid w:val="00F5691D"/>
    <w:rsid w:val="00F70370"/>
    <w:rsid w:val="00FC4697"/>
    <w:rsid w:val="00FD3258"/>
    <w:rsid w:val="00FD5382"/>
    <w:rsid w:val="00FF11B4"/>
    <w:rsid w:val="00FF3E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AF7"/>
    <w:pPr>
      <w:spacing w:after="0" w:line="240" w:lineRule="auto"/>
    </w:pPr>
    <w:rPr>
      <w:rFonts w:ascii="Century Schoolbook" w:eastAsia="Times New Roman" w:hAnsi="Century Schoolbook" w:cs="Times New Roman"/>
      <w:b/>
      <w:color w:val="008000"/>
      <w:sz w:val="36"/>
      <w:szCs w:val="20"/>
      <w:u w:val="single"/>
      <w:lang w:val="en-US"/>
    </w:rPr>
  </w:style>
  <w:style w:type="paragraph" w:styleId="Heading3">
    <w:name w:val="heading 3"/>
    <w:basedOn w:val="Normal"/>
    <w:next w:val="Normal"/>
    <w:link w:val="Heading3Char"/>
    <w:qFormat/>
    <w:rsid w:val="00C76AF7"/>
    <w:pPr>
      <w:keepNext/>
      <w:jc w:val="center"/>
      <w:outlineLvl w:val="2"/>
    </w:pPr>
    <w:rPr>
      <w:rFonts w:ascii="Times New Roman" w:hAnsi="Times New Roman"/>
      <w:color w:val="auto"/>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76AF7"/>
    <w:rPr>
      <w:rFonts w:ascii="Times New Roman" w:eastAsia="Times New Roman" w:hAnsi="Times New Roman" w:cs="Times New Roman"/>
      <w:b/>
      <w:sz w:val="32"/>
      <w:szCs w:val="20"/>
      <w:u w:val="single"/>
      <w:lang w:val="en-US"/>
    </w:rPr>
  </w:style>
  <w:style w:type="paragraph" w:styleId="BodyText">
    <w:name w:val="Body Text"/>
    <w:basedOn w:val="Normal"/>
    <w:link w:val="BodyTextChar"/>
    <w:semiHidden/>
    <w:rsid w:val="00C76AF7"/>
    <w:rPr>
      <w:rFonts w:ascii="Times New Roman" w:hAnsi="Times New Roman"/>
      <w:b w:val="0"/>
      <w:color w:val="000000"/>
      <w:sz w:val="28"/>
      <w:u w:val="none"/>
    </w:rPr>
  </w:style>
  <w:style w:type="character" w:customStyle="1" w:styleId="BodyTextChar">
    <w:name w:val="Body Text Char"/>
    <w:basedOn w:val="DefaultParagraphFont"/>
    <w:link w:val="BodyText"/>
    <w:semiHidden/>
    <w:rsid w:val="00C76AF7"/>
    <w:rPr>
      <w:rFonts w:ascii="Times New Roman" w:eastAsia="Times New Roman" w:hAnsi="Times New Roman" w:cs="Times New Roman"/>
      <w:color w:val="000000"/>
      <w:sz w:val="28"/>
      <w:szCs w:val="20"/>
      <w:lang w:val="en-US"/>
    </w:rPr>
  </w:style>
  <w:style w:type="paragraph" w:styleId="Footer">
    <w:name w:val="footer"/>
    <w:basedOn w:val="Normal"/>
    <w:link w:val="FooterChar"/>
    <w:semiHidden/>
    <w:rsid w:val="00C76AF7"/>
    <w:pPr>
      <w:tabs>
        <w:tab w:val="center" w:pos="4320"/>
        <w:tab w:val="right" w:pos="8640"/>
      </w:tabs>
    </w:pPr>
  </w:style>
  <w:style w:type="character" w:customStyle="1" w:styleId="FooterChar">
    <w:name w:val="Footer Char"/>
    <w:basedOn w:val="DefaultParagraphFont"/>
    <w:link w:val="Footer"/>
    <w:semiHidden/>
    <w:rsid w:val="00C76AF7"/>
    <w:rPr>
      <w:rFonts w:ascii="Century Schoolbook" w:eastAsia="Times New Roman" w:hAnsi="Century Schoolbook" w:cs="Times New Roman"/>
      <w:b/>
      <w:color w:val="008000"/>
      <w:sz w:val="36"/>
      <w:szCs w:val="20"/>
      <w:u w:val="single"/>
      <w:lang w:val="en-US"/>
    </w:rPr>
  </w:style>
  <w:style w:type="character" w:styleId="PageNumber">
    <w:name w:val="page number"/>
    <w:basedOn w:val="DefaultParagraphFont"/>
    <w:semiHidden/>
    <w:rsid w:val="00C76AF7"/>
  </w:style>
  <w:style w:type="paragraph" w:styleId="BodyTextIndent">
    <w:name w:val="Body Text Indent"/>
    <w:basedOn w:val="Normal"/>
    <w:link w:val="BodyTextIndentChar"/>
    <w:semiHidden/>
    <w:rsid w:val="00C76AF7"/>
    <w:pPr>
      <w:ind w:left="720"/>
      <w:jc w:val="both"/>
    </w:pPr>
    <w:rPr>
      <w:rFonts w:ascii="Times New Roman" w:hAnsi="Times New Roman"/>
      <w:b w:val="0"/>
      <w:color w:val="000000"/>
      <w:sz w:val="25"/>
      <w:u w:val="none"/>
    </w:rPr>
  </w:style>
  <w:style w:type="character" w:customStyle="1" w:styleId="BodyTextIndentChar">
    <w:name w:val="Body Text Indent Char"/>
    <w:basedOn w:val="DefaultParagraphFont"/>
    <w:link w:val="BodyTextIndent"/>
    <w:semiHidden/>
    <w:rsid w:val="00C76AF7"/>
    <w:rPr>
      <w:rFonts w:ascii="Times New Roman" w:eastAsia="Times New Roman" w:hAnsi="Times New Roman" w:cs="Times New Roman"/>
      <w:color w:val="000000"/>
      <w:sz w:val="25"/>
      <w:szCs w:val="20"/>
      <w:lang w:val="en-US"/>
    </w:rPr>
  </w:style>
  <w:style w:type="paragraph" w:styleId="NoSpacing">
    <w:name w:val="No Spacing"/>
    <w:uiPriority w:val="1"/>
    <w:qFormat/>
    <w:rsid w:val="00C76AF7"/>
    <w:pPr>
      <w:spacing w:after="0" w:line="240" w:lineRule="auto"/>
    </w:pPr>
    <w:rPr>
      <w:rFonts w:ascii="Calibri" w:eastAsia="Calibri" w:hAnsi="Calibri" w:cs="Times New Roman"/>
      <w:lang w:val="en-US"/>
    </w:rPr>
  </w:style>
  <w:style w:type="paragraph" w:styleId="ListParagraph">
    <w:name w:val="List Paragraph"/>
    <w:basedOn w:val="Normal"/>
    <w:qFormat/>
    <w:rsid w:val="00C76AF7"/>
    <w:pPr>
      <w:ind w:left="720"/>
    </w:pPr>
  </w:style>
  <w:style w:type="paragraph" w:styleId="Header">
    <w:name w:val="header"/>
    <w:basedOn w:val="Normal"/>
    <w:link w:val="HeaderChar"/>
    <w:uiPriority w:val="99"/>
    <w:semiHidden/>
    <w:unhideWhenUsed/>
    <w:rsid w:val="00643ED4"/>
    <w:pPr>
      <w:tabs>
        <w:tab w:val="center" w:pos="4680"/>
        <w:tab w:val="right" w:pos="9360"/>
      </w:tabs>
    </w:pPr>
  </w:style>
  <w:style w:type="character" w:customStyle="1" w:styleId="HeaderChar">
    <w:name w:val="Header Char"/>
    <w:basedOn w:val="DefaultParagraphFont"/>
    <w:link w:val="Header"/>
    <w:uiPriority w:val="99"/>
    <w:semiHidden/>
    <w:rsid w:val="00643ED4"/>
    <w:rPr>
      <w:rFonts w:ascii="Century Schoolbook" w:eastAsia="Times New Roman" w:hAnsi="Century Schoolbook" w:cs="Times New Roman"/>
      <w:b/>
      <w:color w:val="008000"/>
      <w:sz w:val="36"/>
      <w:szCs w:val="20"/>
      <w:u w:val="single"/>
      <w:lang w:val="en-US"/>
    </w:rPr>
  </w:style>
  <w:style w:type="table" w:styleId="TableGrid">
    <w:name w:val="Table Grid"/>
    <w:basedOn w:val="TableNormal"/>
    <w:uiPriority w:val="59"/>
    <w:rsid w:val="00643D6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odyText1">
    <w:name w:val="* Body Text 1"/>
    <w:basedOn w:val="Normal"/>
    <w:rsid w:val="00517C4A"/>
    <w:pPr>
      <w:spacing w:after="240"/>
      <w:ind w:firstLine="720"/>
      <w:jc w:val="both"/>
    </w:pPr>
    <w:rPr>
      <w:rFonts w:ascii="Times New Roman" w:hAnsi="Times New Roman"/>
      <w:b w:val="0"/>
      <w:color w:val="auto"/>
      <w:sz w:val="24"/>
      <w:szCs w:val="24"/>
      <w:u w:val="none"/>
    </w:rPr>
  </w:style>
  <w:style w:type="paragraph" w:styleId="Title">
    <w:name w:val="Title"/>
    <w:basedOn w:val="Normal"/>
    <w:link w:val="TitleChar"/>
    <w:qFormat/>
    <w:rsid w:val="00553B2C"/>
    <w:pPr>
      <w:jc w:val="center"/>
    </w:pPr>
    <w:rPr>
      <w:rFonts w:ascii="Tunga" w:hAnsi="Tunga"/>
      <w:bCs/>
      <w:color w:val="auto"/>
      <w:sz w:val="52"/>
      <w:szCs w:val="24"/>
    </w:rPr>
  </w:style>
  <w:style w:type="character" w:customStyle="1" w:styleId="TitleChar">
    <w:name w:val="Title Char"/>
    <w:basedOn w:val="DefaultParagraphFont"/>
    <w:link w:val="Title"/>
    <w:rsid w:val="00553B2C"/>
    <w:rPr>
      <w:rFonts w:ascii="Tunga" w:eastAsia="Times New Roman" w:hAnsi="Tunga" w:cs="Times New Roman"/>
      <w:b/>
      <w:bCs/>
      <w:sz w:val="52"/>
      <w:szCs w:val="24"/>
      <w:u w:val="single"/>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AF7"/>
    <w:pPr>
      <w:spacing w:after="0" w:line="240" w:lineRule="auto"/>
    </w:pPr>
    <w:rPr>
      <w:rFonts w:ascii="Century Schoolbook" w:eastAsia="Times New Roman" w:hAnsi="Century Schoolbook" w:cs="Times New Roman"/>
      <w:b/>
      <w:color w:val="008000"/>
      <w:sz w:val="36"/>
      <w:szCs w:val="20"/>
      <w:u w:val="single"/>
      <w:lang w:val="en-US"/>
    </w:rPr>
  </w:style>
  <w:style w:type="paragraph" w:styleId="Heading3">
    <w:name w:val="heading 3"/>
    <w:basedOn w:val="Normal"/>
    <w:next w:val="Normal"/>
    <w:link w:val="Heading3Char"/>
    <w:qFormat/>
    <w:rsid w:val="00C76AF7"/>
    <w:pPr>
      <w:keepNext/>
      <w:jc w:val="center"/>
      <w:outlineLvl w:val="2"/>
    </w:pPr>
    <w:rPr>
      <w:rFonts w:ascii="Times New Roman" w:hAnsi="Times New Roman"/>
      <w:color w:val="auto"/>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76AF7"/>
    <w:rPr>
      <w:rFonts w:ascii="Times New Roman" w:eastAsia="Times New Roman" w:hAnsi="Times New Roman" w:cs="Times New Roman"/>
      <w:b/>
      <w:sz w:val="32"/>
      <w:szCs w:val="20"/>
      <w:u w:val="single"/>
      <w:lang w:val="en-US"/>
    </w:rPr>
  </w:style>
  <w:style w:type="paragraph" w:styleId="BodyText">
    <w:name w:val="Body Text"/>
    <w:basedOn w:val="Normal"/>
    <w:link w:val="BodyTextChar"/>
    <w:semiHidden/>
    <w:rsid w:val="00C76AF7"/>
    <w:rPr>
      <w:rFonts w:ascii="Times New Roman" w:hAnsi="Times New Roman"/>
      <w:b w:val="0"/>
      <w:color w:val="000000"/>
      <w:sz w:val="28"/>
      <w:u w:val="none"/>
    </w:rPr>
  </w:style>
  <w:style w:type="character" w:customStyle="1" w:styleId="BodyTextChar">
    <w:name w:val="Body Text Char"/>
    <w:basedOn w:val="DefaultParagraphFont"/>
    <w:link w:val="BodyText"/>
    <w:semiHidden/>
    <w:rsid w:val="00C76AF7"/>
    <w:rPr>
      <w:rFonts w:ascii="Times New Roman" w:eastAsia="Times New Roman" w:hAnsi="Times New Roman" w:cs="Times New Roman"/>
      <w:color w:val="000000"/>
      <w:sz w:val="28"/>
      <w:szCs w:val="20"/>
      <w:lang w:val="en-US"/>
    </w:rPr>
  </w:style>
  <w:style w:type="paragraph" w:styleId="Footer">
    <w:name w:val="footer"/>
    <w:basedOn w:val="Normal"/>
    <w:link w:val="FooterChar"/>
    <w:semiHidden/>
    <w:rsid w:val="00C76AF7"/>
    <w:pPr>
      <w:tabs>
        <w:tab w:val="center" w:pos="4320"/>
        <w:tab w:val="right" w:pos="8640"/>
      </w:tabs>
    </w:pPr>
  </w:style>
  <w:style w:type="character" w:customStyle="1" w:styleId="FooterChar">
    <w:name w:val="Footer Char"/>
    <w:basedOn w:val="DefaultParagraphFont"/>
    <w:link w:val="Footer"/>
    <w:semiHidden/>
    <w:rsid w:val="00C76AF7"/>
    <w:rPr>
      <w:rFonts w:ascii="Century Schoolbook" w:eastAsia="Times New Roman" w:hAnsi="Century Schoolbook" w:cs="Times New Roman"/>
      <w:b/>
      <w:color w:val="008000"/>
      <w:sz w:val="36"/>
      <w:szCs w:val="20"/>
      <w:u w:val="single"/>
      <w:lang w:val="en-US"/>
    </w:rPr>
  </w:style>
  <w:style w:type="character" w:styleId="PageNumber">
    <w:name w:val="page number"/>
    <w:basedOn w:val="DefaultParagraphFont"/>
    <w:semiHidden/>
    <w:rsid w:val="00C76AF7"/>
  </w:style>
  <w:style w:type="paragraph" w:styleId="BodyTextIndent">
    <w:name w:val="Body Text Indent"/>
    <w:basedOn w:val="Normal"/>
    <w:link w:val="BodyTextIndentChar"/>
    <w:semiHidden/>
    <w:rsid w:val="00C76AF7"/>
    <w:pPr>
      <w:ind w:left="720"/>
      <w:jc w:val="both"/>
    </w:pPr>
    <w:rPr>
      <w:rFonts w:ascii="Times New Roman" w:hAnsi="Times New Roman"/>
      <w:b w:val="0"/>
      <w:color w:val="000000"/>
      <w:sz w:val="25"/>
      <w:u w:val="none"/>
    </w:rPr>
  </w:style>
  <w:style w:type="character" w:customStyle="1" w:styleId="BodyTextIndentChar">
    <w:name w:val="Body Text Indent Char"/>
    <w:basedOn w:val="DefaultParagraphFont"/>
    <w:link w:val="BodyTextIndent"/>
    <w:semiHidden/>
    <w:rsid w:val="00C76AF7"/>
    <w:rPr>
      <w:rFonts w:ascii="Times New Roman" w:eastAsia="Times New Roman" w:hAnsi="Times New Roman" w:cs="Times New Roman"/>
      <w:color w:val="000000"/>
      <w:sz w:val="25"/>
      <w:szCs w:val="20"/>
      <w:lang w:val="en-US"/>
    </w:rPr>
  </w:style>
  <w:style w:type="paragraph" w:styleId="NoSpacing">
    <w:name w:val="No Spacing"/>
    <w:uiPriority w:val="1"/>
    <w:qFormat/>
    <w:rsid w:val="00C76AF7"/>
    <w:pPr>
      <w:spacing w:after="0" w:line="240" w:lineRule="auto"/>
    </w:pPr>
    <w:rPr>
      <w:rFonts w:ascii="Calibri" w:eastAsia="Calibri" w:hAnsi="Calibri" w:cs="Times New Roman"/>
      <w:lang w:val="en-US"/>
    </w:rPr>
  </w:style>
  <w:style w:type="paragraph" w:styleId="ListParagraph">
    <w:name w:val="List Paragraph"/>
    <w:basedOn w:val="Normal"/>
    <w:uiPriority w:val="34"/>
    <w:qFormat/>
    <w:rsid w:val="00C76AF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2F8F30-2454-482F-9C0D-D0023081A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11</Pages>
  <Words>2264</Words>
  <Characters>12910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15144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User</cp:lastModifiedBy>
  <cp:revision>157</cp:revision>
  <cp:lastPrinted>2021-08-16T05:25:00Z</cp:lastPrinted>
  <dcterms:created xsi:type="dcterms:W3CDTF">2021-07-31T09:06:00Z</dcterms:created>
  <dcterms:modified xsi:type="dcterms:W3CDTF">2022-09-27T08:35:00Z</dcterms:modified>
</cp:coreProperties>
</file>