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C87" w:rsidRDefault="00B35C87" w:rsidP="00B35C87">
      <w:pPr>
        <w:pStyle w:val="Title"/>
        <w:rPr>
          <w:rFonts w:ascii="Bookman Old Style" w:hAnsi="Bookman Old Style"/>
          <w:i w:val="0"/>
          <w:sz w:val="36"/>
        </w:rPr>
      </w:pPr>
      <w:r>
        <w:rPr>
          <w:rFonts w:ascii="Bookman Old Style" w:hAnsi="Bookman Old Style"/>
          <w:i w:val="0"/>
          <w:sz w:val="36"/>
        </w:rPr>
        <w:t>AGREEMENT OF SALE</w:t>
      </w:r>
    </w:p>
    <w:p w:rsidR="00B01E48" w:rsidRPr="00B01E48" w:rsidRDefault="00B01E48" w:rsidP="00B35C87">
      <w:pPr>
        <w:pStyle w:val="Title"/>
        <w:rPr>
          <w:rFonts w:ascii="Bookman Old Style" w:hAnsi="Bookman Old Style"/>
          <w:b w:val="0"/>
          <w:i w:val="0"/>
          <w:sz w:val="24"/>
          <w:u w:val="none"/>
        </w:rPr>
      </w:pPr>
      <w:r w:rsidRPr="00B01E48">
        <w:rPr>
          <w:rFonts w:ascii="Bookman Old Style" w:hAnsi="Bookman Old Style"/>
          <w:b w:val="0"/>
          <w:i w:val="0"/>
          <w:sz w:val="24"/>
          <w:u w:val="none"/>
        </w:rPr>
        <w:t>(</w:t>
      </w:r>
      <w:r>
        <w:rPr>
          <w:rFonts w:ascii="Bookman Old Style" w:hAnsi="Bookman Old Style"/>
          <w:b w:val="0"/>
          <w:i w:val="0"/>
          <w:sz w:val="24"/>
          <w:u w:val="none"/>
        </w:rPr>
        <w:t>WITHOUT POSSESSION)</w:t>
      </w:r>
      <w:bookmarkStart w:id="0" w:name="_GoBack"/>
      <w:bookmarkEnd w:id="0"/>
    </w:p>
    <w:p w:rsidR="00B35C87" w:rsidRPr="00BE2B12" w:rsidRDefault="00B35C87" w:rsidP="00B35C87">
      <w:pPr>
        <w:pStyle w:val="Title"/>
        <w:rPr>
          <w:rFonts w:ascii="Bookman Old Style" w:hAnsi="Bookman Old Style"/>
          <w:i w:val="0"/>
          <w:sz w:val="10"/>
          <w:szCs w:val="10"/>
        </w:rPr>
      </w:pPr>
    </w:p>
    <w:p w:rsidR="00B35C87" w:rsidRDefault="00B35C87" w:rsidP="00B35C87">
      <w:pPr>
        <w:jc w:val="both"/>
        <w:rPr>
          <w:rFonts w:ascii="Arial" w:hAnsi="Arial"/>
          <w:color w:val="000000"/>
        </w:rPr>
      </w:pPr>
      <w:r>
        <w:rPr>
          <w:rFonts w:ascii="Bookman Old Style" w:hAnsi="Bookman Old Style"/>
        </w:rPr>
        <w:t>This Agreement of sale is made and executed on this the 22</w:t>
      </w:r>
      <w:r w:rsidRPr="00C405CD">
        <w:rPr>
          <w:rFonts w:ascii="Bookman Old Style" w:hAnsi="Bookman Old Style"/>
          <w:vertAlign w:val="superscript"/>
        </w:rPr>
        <w:t>nd</w:t>
      </w:r>
      <w:r>
        <w:rPr>
          <w:rFonts w:ascii="Bookman Old Style" w:hAnsi="Bookman Old Style"/>
        </w:rPr>
        <w:t xml:space="preserve"> day of </w:t>
      </w:r>
      <w:r>
        <w:rPr>
          <w:rFonts w:ascii="Bookman Old Style" w:hAnsi="Bookman Old Style"/>
          <w:color w:val="000000"/>
        </w:rPr>
        <w:t xml:space="preserve">June </w:t>
      </w:r>
      <w:r>
        <w:rPr>
          <w:rFonts w:ascii="Bookman Old Style" w:hAnsi="Bookman Old Style"/>
        </w:rPr>
        <w:t xml:space="preserve">Two Thousand and Twenty Two </w:t>
      </w:r>
      <w:r>
        <w:rPr>
          <w:rFonts w:ascii="Bookman Old Style" w:hAnsi="Bookman Old Style"/>
          <w:b/>
        </w:rPr>
        <w:t xml:space="preserve">(22-06-2022) </w:t>
      </w:r>
      <w:r>
        <w:rPr>
          <w:rFonts w:ascii="Bookman Old Style" w:hAnsi="Bookman Old Style"/>
        </w:rPr>
        <w:t>by -----</w:t>
      </w:r>
      <w:r>
        <w:rPr>
          <w:rFonts w:ascii="Arial" w:hAnsi="Arial"/>
          <w:color w:val="000000"/>
        </w:rPr>
        <w:t xml:space="preserve"> </w:t>
      </w:r>
    </w:p>
    <w:p w:rsidR="00B35C87" w:rsidRPr="00BE2B12" w:rsidRDefault="00B35C87" w:rsidP="00B35C87">
      <w:pPr>
        <w:jc w:val="both"/>
        <w:rPr>
          <w:rFonts w:ascii="Bookman Old Style" w:hAnsi="Bookman Old Style"/>
          <w:sz w:val="10"/>
          <w:szCs w:val="10"/>
        </w:rPr>
      </w:pPr>
    </w:p>
    <w:p w:rsidR="00B35C87" w:rsidRPr="00986A49" w:rsidRDefault="00B35C87" w:rsidP="00B35C87">
      <w:pPr>
        <w:jc w:val="both"/>
        <w:rPr>
          <w:rFonts w:ascii="Bookman Old Style" w:hAnsi="Bookman Old Style"/>
          <w:sz w:val="8"/>
          <w:szCs w:val="8"/>
        </w:rPr>
      </w:pPr>
    </w:p>
    <w:p w:rsidR="00B35C87" w:rsidRDefault="00B35C87" w:rsidP="00B35C87">
      <w:pPr>
        <w:jc w:val="both"/>
        <w:rPr>
          <w:rFonts w:ascii="Bookman Old Style" w:hAnsi="Bookman Old Style"/>
        </w:rPr>
      </w:pPr>
      <w:proofErr w:type="gramStart"/>
      <w:r>
        <w:rPr>
          <w:rFonts w:ascii="Bookman Old Style" w:hAnsi="Bookman Old Style"/>
          <w:b/>
          <w:sz w:val="25"/>
        </w:rPr>
        <w:t>SRI.</w:t>
      </w:r>
      <w:proofErr w:type="gramEnd"/>
      <w:r>
        <w:rPr>
          <w:rFonts w:ascii="Bookman Old Style" w:hAnsi="Bookman Old Style"/>
          <w:b/>
          <w:sz w:val="25"/>
        </w:rPr>
        <w:t xml:space="preserve"> RAMANATHAN GIRISH (AADHAAR NO. 7029 2899 2445)</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Pr>
          <w:rFonts w:ascii="Bookman Old Style" w:hAnsi="Bookman Old Style"/>
          <w:bCs/>
          <w:sz w:val="25"/>
        </w:rPr>
        <w:t xml:space="preserve">57 </w:t>
      </w:r>
      <w:r w:rsidRPr="00ED0695">
        <w:rPr>
          <w:rFonts w:ascii="Bookman Old Style" w:hAnsi="Bookman Old Style"/>
          <w:bCs/>
          <w:sz w:val="25"/>
        </w:rPr>
        <w:t>years,</w:t>
      </w:r>
      <w:r w:rsidRPr="00ED0695">
        <w:rPr>
          <w:rFonts w:ascii="Bookman Old Style" w:hAnsi="Bookman Old Style"/>
          <w:sz w:val="25"/>
        </w:rPr>
        <w:t xml:space="preserve"> </w:t>
      </w:r>
      <w:r>
        <w:rPr>
          <w:rFonts w:ascii="Bookman Old Style" w:hAnsi="Bookman Old Style"/>
          <w:sz w:val="25"/>
        </w:rPr>
        <w:t>S</w:t>
      </w:r>
      <w:r w:rsidRPr="00ED0695">
        <w:rPr>
          <w:rFonts w:ascii="Bookman Old Style" w:hAnsi="Bookman Old Style"/>
          <w:sz w:val="25"/>
        </w:rPr>
        <w:t xml:space="preserve">/o. </w:t>
      </w:r>
      <w:proofErr w:type="gramStart"/>
      <w:r>
        <w:rPr>
          <w:rFonts w:ascii="Bookman Old Style" w:hAnsi="Bookman Old Style"/>
          <w:sz w:val="25"/>
        </w:rPr>
        <w:t>Late</w:t>
      </w:r>
      <w:proofErr w:type="gramEnd"/>
      <w:r>
        <w:rPr>
          <w:rFonts w:ascii="Bookman Old Style" w:hAnsi="Bookman Old Style"/>
          <w:sz w:val="25"/>
        </w:rPr>
        <w:t xml:space="preserve">. </w:t>
      </w:r>
      <w:proofErr w:type="spellStart"/>
      <w:r>
        <w:rPr>
          <w:rFonts w:ascii="Bookman Old Style" w:hAnsi="Bookman Old Style"/>
          <w:sz w:val="25"/>
        </w:rPr>
        <w:t>Ramanathan</w:t>
      </w:r>
      <w:proofErr w:type="spellEnd"/>
      <w:r w:rsidRPr="00ED0695">
        <w:rPr>
          <w:rFonts w:ascii="Bookman Old Style" w:hAnsi="Bookman Old Style"/>
          <w:sz w:val="25"/>
        </w:rPr>
        <w:t>,</w:t>
      </w:r>
      <w:r>
        <w:rPr>
          <w:rFonts w:ascii="Bookman Old Style" w:hAnsi="Bookman Old Style"/>
          <w:sz w:val="25"/>
        </w:rPr>
        <w:t xml:space="preserve"> residing at “GITANJALI” , </w:t>
      </w:r>
      <w:r w:rsidRPr="00ED0695">
        <w:rPr>
          <w:rFonts w:ascii="Bookman Old Style" w:hAnsi="Bookman Old Style"/>
          <w:sz w:val="25"/>
        </w:rPr>
        <w:t>No</w:t>
      </w:r>
      <w:r>
        <w:rPr>
          <w:rFonts w:ascii="Bookman Old Style" w:hAnsi="Bookman Old Style"/>
          <w:sz w:val="25"/>
        </w:rPr>
        <w:t xml:space="preserve">. 1 ‘A’, No. 35, </w:t>
      </w:r>
      <w:proofErr w:type="spellStart"/>
      <w:r>
        <w:rPr>
          <w:rFonts w:ascii="Bookman Old Style" w:hAnsi="Bookman Old Style"/>
          <w:sz w:val="25"/>
        </w:rPr>
        <w:t>Samruddhi</w:t>
      </w:r>
      <w:proofErr w:type="spellEnd"/>
      <w:r>
        <w:rPr>
          <w:rFonts w:ascii="Bookman Old Style" w:hAnsi="Bookman Old Style"/>
          <w:sz w:val="25"/>
        </w:rPr>
        <w:t xml:space="preserve"> Grace Apartments, </w:t>
      </w:r>
      <w:proofErr w:type="spellStart"/>
      <w:r>
        <w:rPr>
          <w:rFonts w:ascii="Bookman Old Style" w:hAnsi="Bookman Old Style"/>
          <w:sz w:val="25"/>
        </w:rPr>
        <w:t>Viviani</w:t>
      </w:r>
      <w:proofErr w:type="spellEnd"/>
      <w:r>
        <w:rPr>
          <w:rFonts w:ascii="Bookman Old Style" w:hAnsi="Bookman Old Style"/>
          <w:sz w:val="25"/>
        </w:rPr>
        <w:t xml:space="preserve"> Road, Richard Town Post, Bangalore-560 005. </w:t>
      </w:r>
      <w:r>
        <w:rPr>
          <w:rFonts w:ascii="Bookman Old Style" w:hAnsi="Bookman Old Style"/>
        </w:rPr>
        <w:t xml:space="preserve">Here in after known as the </w:t>
      </w:r>
      <w:r>
        <w:rPr>
          <w:rFonts w:ascii="Bookman Old Style" w:hAnsi="Bookman Old Style"/>
          <w:b/>
        </w:rPr>
        <w:t>“</w:t>
      </w:r>
      <w:r>
        <w:rPr>
          <w:rFonts w:ascii="Bookman Old Style" w:hAnsi="Bookman Old Style"/>
          <w:b/>
          <w:caps/>
        </w:rPr>
        <w:t xml:space="preserve">Vendor” </w:t>
      </w:r>
      <w:r>
        <w:rPr>
          <w:rFonts w:ascii="Bookman Old Style" w:hAnsi="Bookman Old Style"/>
          <w:caps/>
        </w:rPr>
        <w:t>(</w:t>
      </w:r>
      <w:r>
        <w:rPr>
          <w:rFonts w:ascii="Bookman Old Style" w:hAnsi="Bookman Old Style"/>
        </w:rPr>
        <w:t xml:space="preserve">which expression unless repugnant to the context means and includes his/her heirs, assigns successors and representatives in interest: of the one part) </w:t>
      </w:r>
    </w:p>
    <w:p w:rsidR="00B35C87" w:rsidRDefault="00B35C87" w:rsidP="00B35C87">
      <w:pPr>
        <w:pStyle w:val="Heading2"/>
        <w:rPr>
          <w:rFonts w:ascii="Bookman Old Style" w:hAnsi="Bookman Old Style"/>
          <w:sz w:val="16"/>
        </w:rPr>
      </w:pPr>
    </w:p>
    <w:p w:rsidR="00B35C87" w:rsidRDefault="00B35C87" w:rsidP="00B35C87">
      <w:pPr>
        <w:pStyle w:val="Heading2"/>
        <w:rPr>
          <w:rFonts w:ascii="Bookman Old Style" w:hAnsi="Bookman Old Style"/>
          <w:sz w:val="24"/>
        </w:rPr>
      </w:pPr>
      <w:r>
        <w:rPr>
          <w:rFonts w:ascii="Bookman Old Style" w:hAnsi="Bookman Old Style"/>
          <w:sz w:val="24"/>
        </w:rPr>
        <w:t>IN FAVOUR OF</w:t>
      </w:r>
    </w:p>
    <w:p w:rsidR="00B35C87" w:rsidRPr="00986A49" w:rsidRDefault="00B35C87" w:rsidP="00B35C87">
      <w:pPr>
        <w:rPr>
          <w:sz w:val="16"/>
          <w:szCs w:val="16"/>
        </w:rPr>
      </w:pPr>
    </w:p>
    <w:p w:rsidR="00B35C87" w:rsidRDefault="00B35C87" w:rsidP="00B35C87">
      <w:pPr>
        <w:ind w:left="60"/>
        <w:jc w:val="both"/>
        <w:rPr>
          <w:rFonts w:ascii="Bookman Old Style" w:hAnsi="Bookman Old Style"/>
        </w:rPr>
      </w:pPr>
      <w:proofErr w:type="gramStart"/>
      <w:r>
        <w:rPr>
          <w:rFonts w:ascii="Bookman Old Style" w:hAnsi="Bookman Old Style"/>
          <w:b/>
          <w:sz w:val="25"/>
        </w:rPr>
        <w:t>SMT. NIRMALA.</w:t>
      </w:r>
      <w:proofErr w:type="gramEnd"/>
      <w:r>
        <w:rPr>
          <w:rFonts w:ascii="Bookman Old Style" w:hAnsi="Bookman Old Style"/>
          <w:b/>
          <w:sz w:val="25"/>
        </w:rPr>
        <w:t xml:space="preserve"> N. R (AADHAAR NO. 5431 9415 0730)</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Pr>
          <w:rFonts w:ascii="Bookman Old Style" w:hAnsi="Bookman Old Style"/>
          <w:bCs/>
          <w:sz w:val="25"/>
        </w:rPr>
        <w:t xml:space="preserve">44 </w:t>
      </w:r>
      <w:r w:rsidRPr="00ED0695">
        <w:rPr>
          <w:rFonts w:ascii="Bookman Old Style" w:hAnsi="Bookman Old Style"/>
          <w:bCs/>
          <w:sz w:val="25"/>
        </w:rPr>
        <w:t>years,</w:t>
      </w:r>
      <w:r w:rsidRPr="00ED0695">
        <w:rPr>
          <w:rFonts w:ascii="Bookman Old Style" w:hAnsi="Bookman Old Style"/>
          <w:sz w:val="25"/>
        </w:rPr>
        <w:t xml:space="preserve"> </w:t>
      </w:r>
      <w:r>
        <w:rPr>
          <w:rFonts w:ascii="Bookman Old Style" w:hAnsi="Bookman Old Style"/>
          <w:sz w:val="25"/>
        </w:rPr>
        <w:t>W</w:t>
      </w:r>
      <w:r w:rsidRPr="00ED0695">
        <w:rPr>
          <w:rFonts w:ascii="Bookman Old Style" w:hAnsi="Bookman Old Style"/>
          <w:sz w:val="25"/>
        </w:rPr>
        <w:t>/o.</w:t>
      </w:r>
      <w:r>
        <w:rPr>
          <w:rFonts w:ascii="Bookman Old Style" w:hAnsi="Bookman Old Style"/>
          <w:sz w:val="25"/>
        </w:rPr>
        <w:t xml:space="preserve"> </w:t>
      </w:r>
      <w:proofErr w:type="spellStart"/>
      <w:r>
        <w:rPr>
          <w:rFonts w:ascii="Bookman Old Style" w:hAnsi="Bookman Old Style"/>
          <w:sz w:val="25"/>
        </w:rPr>
        <w:t>Rajesh.N.P</w:t>
      </w:r>
      <w:proofErr w:type="spellEnd"/>
      <w:r>
        <w:rPr>
          <w:rFonts w:ascii="Bookman Old Style" w:hAnsi="Bookman Old Style"/>
          <w:sz w:val="25"/>
        </w:rPr>
        <w:t xml:space="preserve"> </w:t>
      </w:r>
      <w:r w:rsidRPr="00ED0695">
        <w:rPr>
          <w:rFonts w:ascii="Bookman Old Style" w:hAnsi="Bookman Old Style"/>
          <w:sz w:val="25"/>
        </w:rPr>
        <w:t>, residing at No.</w:t>
      </w:r>
      <w:r>
        <w:rPr>
          <w:rFonts w:ascii="Bookman Old Style" w:hAnsi="Bookman Old Style"/>
          <w:sz w:val="25"/>
        </w:rPr>
        <w:t xml:space="preserve"> </w:t>
      </w:r>
      <w:r w:rsidR="005A48DC">
        <w:rPr>
          <w:rFonts w:ascii="Bookman Old Style" w:hAnsi="Bookman Old Style"/>
        </w:rPr>
        <w:t>6</w:t>
      </w:r>
      <w:r>
        <w:rPr>
          <w:rFonts w:ascii="Bookman Old Style" w:hAnsi="Bookman Old Style"/>
        </w:rPr>
        <w:t>1, 1</w:t>
      </w:r>
      <w:r w:rsidRPr="00062EAA">
        <w:rPr>
          <w:rFonts w:ascii="Bookman Old Style" w:hAnsi="Bookman Old Style"/>
          <w:vertAlign w:val="superscript"/>
        </w:rPr>
        <w:t>st</w:t>
      </w:r>
      <w:r>
        <w:rPr>
          <w:rFonts w:ascii="Bookman Old Style" w:hAnsi="Bookman Old Style"/>
        </w:rPr>
        <w:t xml:space="preserve"> Floor, 1</w:t>
      </w:r>
      <w:r w:rsidRPr="00062EAA">
        <w:rPr>
          <w:rFonts w:ascii="Bookman Old Style" w:hAnsi="Bookman Old Style"/>
          <w:vertAlign w:val="superscript"/>
        </w:rPr>
        <w:t>st</w:t>
      </w:r>
      <w:r>
        <w:rPr>
          <w:rFonts w:ascii="Bookman Old Style" w:hAnsi="Bookman Old Style"/>
        </w:rPr>
        <w:t xml:space="preserve"> Cross, </w:t>
      </w:r>
      <w:proofErr w:type="spellStart"/>
      <w:r>
        <w:rPr>
          <w:rFonts w:ascii="Bookman Old Style" w:hAnsi="Bookman Old Style"/>
        </w:rPr>
        <w:t>S.K.Garden</w:t>
      </w:r>
      <w:proofErr w:type="spellEnd"/>
      <w:r>
        <w:rPr>
          <w:rFonts w:ascii="Bookman Old Style" w:hAnsi="Bookman Old Style"/>
        </w:rPr>
        <w:t xml:space="preserve"> Main Road, </w:t>
      </w:r>
      <w:proofErr w:type="spellStart"/>
      <w:r>
        <w:rPr>
          <w:rFonts w:ascii="Bookman Old Style" w:hAnsi="Bookman Old Style"/>
        </w:rPr>
        <w:t>Wahab</w:t>
      </w:r>
      <w:proofErr w:type="spellEnd"/>
      <w:r>
        <w:rPr>
          <w:rFonts w:ascii="Bookman Old Style" w:hAnsi="Bookman Old Style"/>
        </w:rPr>
        <w:t xml:space="preserve"> Garden, Bangalore North, Benson Town, Bangalore-560046. Here in after known as the “</w:t>
      </w:r>
      <w:r>
        <w:rPr>
          <w:rFonts w:ascii="Bookman Old Style" w:hAnsi="Bookman Old Style"/>
          <w:b/>
        </w:rPr>
        <w:t>PURCHASER”</w:t>
      </w:r>
      <w:r>
        <w:rPr>
          <w:rFonts w:ascii="Bookman Old Style" w:hAnsi="Bookman Old Style"/>
        </w:rPr>
        <w:t xml:space="preserve"> of the other part (the terms the Purchaser wherever the context admits shall mean and includes his/her heirs, representatives, administrators, executors and assigns) </w:t>
      </w:r>
      <w:proofErr w:type="spellStart"/>
      <w:r>
        <w:rPr>
          <w:rFonts w:ascii="Bookman Old Style" w:hAnsi="Bookman Old Style"/>
        </w:rPr>
        <w:t>witnesseth</w:t>
      </w:r>
      <w:proofErr w:type="spellEnd"/>
      <w:r>
        <w:rPr>
          <w:rFonts w:ascii="Bookman Old Style" w:hAnsi="Bookman Old Style"/>
        </w:rPr>
        <w:t xml:space="preserve"> as follows:- </w:t>
      </w:r>
    </w:p>
    <w:p w:rsidR="00B35C87" w:rsidRDefault="00B35C87" w:rsidP="00B35C87">
      <w:pPr>
        <w:jc w:val="both"/>
        <w:rPr>
          <w:rFonts w:ascii="Bookman Old Style" w:hAnsi="Bookman Old Style"/>
          <w:b/>
          <w:sz w:val="10"/>
        </w:rPr>
      </w:pPr>
    </w:p>
    <w:p w:rsidR="00B35C87" w:rsidRPr="007E501F" w:rsidRDefault="00B35C87" w:rsidP="00B35C87">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Pr>
          <w:rFonts w:ascii="Bookman Old Style" w:hAnsi="Bookman Old Style"/>
          <w:b/>
          <w:bCs/>
        </w:rPr>
        <w:t xml:space="preserve">73 </w:t>
      </w:r>
      <w:r w:rsidRPr="009373D7">
        <w:rPr>
          <w:rFonts w:ascii="Bookman Old Style" w:hAnsi="Bookman Old Style"/>
        </w:rPr>
        <w:t xml:space="preserve">measuring </w:t>
      </w:r>
      <w:r w:rsidRPr="009373D7">
        <w:rPr>
          <w:rFonts w:ascii="Bookman Old Style" w:hAnsi="Bookman Old Style"/>
          <w:b/>
          <w:bCs/>
        </w:rPr>
        <w:t xml:space="preserve">East to </w:t>
      </w:r>
      <w:proofErr w:type="gramStart"/>
      <w:r w:rsidRPr="009373D7">
        <w:rPr>
          <w:rFonts w:ascii="Bookman Old Style" w:hAnsi="Bookman Old Style"/>
          <w:b/>
          <w:bCs/>
        </w:rPr>
        <w:t>West :</w:t>
      </w:r>
      <w:proofErr w:type="gramEnd"/>
      <w:r w:rsidRPr="009373D7">
        <w:rPr>
          <w:rFonts w:ascii="Bookman Old Style" w:hAnsi="Bookman Old Style"/>
          <w:b/>
          <w:bCs/>
        </w:rPr>
        <w:t xml:space="preserve"> </w:t>
      </w:r>
      <w:r>
        <w:rPr>
          <w:rFonts w:ascii="Bookman Old Style" w:hAnsi="Bookman Old Style"/>
          <w:b/>
          <w:bCs/>
        </w:rPr>
        <w:t xml:space="preserve">18.00 </w:t>
      </w:r>
      <w:proofErr w:type="spellStart"/>
      <w:r>
        <w:rPr>
          <w:rFonts w:ascii="Bookman Old Style" w:hAnsi="Bookman Old Style"/>
          <w:b/>
          <w:bCs/>
        </w:rPr>
        <w:t>mtrs</w:t>
      </w:r>
      <w:proofErr w:type="spellEnd"/>
      <w:r>
        <w:rPr>
          <w:rFonts w:ascii="Bookman Old Style" w:hAnsi="Bookman Old Style"/>
          <w:b/>
          <w:bCs/>
        </w:rPr>
        <w:t>., (59.04) Feet, North to South : 12.00</w:t>
      </w:r>
      <w:r w:rsidRPr="009373D7">
        <w:rPr>
          <w:rFonts w:ascii="Bookman Old Style" w:hAnsi="Bookman Old Style"/>
          <w:b/>
          <w:bCs/>
        </w:rPr>
        <w:t xml:space="preserve"> </w:t>
      </w:r>
      <w:proofErr w:type="spellStart"/>
      <w:r w:rsidRPr="009373D7">
        <w:rPr>
          <w:rFonts w:ascii="Bookman Old Style" w:hAnsi="Bookman Old Style"/>
          <w:b/>
          <w:bCs/>
        </w:rPr>
        <w:t>mtrs</w:t>
      </w:r>
      <w:proofErr w:type="spellEnd"/>
      <w:r w:rsidRPr="009373D7">
        <w:rPr>
          <w:rFonts w:ascii="Bookman Old Style" w:hAnsi="Bookman Old Style"/>
          <w:b/>
        </w:rPr>
        <w:t>.</w:t>
      </w:r>
      <w:r>
        <w:rPr>
          <w:rFonts w:ascii="Bookman Old Style" w:hAnsi="Bookman Old Style"/>
          <w:b/>
        </w:rPr>
        <w:t xml:space="preserve"> (39.36 Feet)</w:t>
      </w:r>
      <w:r w:rsidRPr="009373D7">
        <w:rPr>
          <w:rFonts w:ascii="Bookman Old Style" w:hAnsi="Bookman Old Style"/>
          <w:b/>
        </w:rPr>
        <w:t xml:space="preserve"> Totally measuring </w:t>
      </w:r>
      <w:r>
        <w:rPr>
          <w:rFonts w:ascii="Bookman Old Style" w:hAnsi="Bookman Old Style"/>
          <w:b/>
        </w:rPr>
        <w:t>216.00</w:t>
      </w:r>
      <w:r w:rsidRPr="009373D7">
        <w:rPr>
          <w:rFonts w:ascii="Bookman Old Style" w:hAnsi="Bookman Old Style"/>
          <w:b/>
        </w:rPr>
        <w:t xml:space="preserve"> </w:t>
      </w:r>
      <w:proofErr w:type="spellStart"/>
      <w:proofErr w:type="gramStart"/>
      <w:r w:rsidRPr="009373D7">
        <w:rPr>
          <w:rFonts w:ascii="Bookman Old Style" w:hAnsi="Bookman Old Style"/>
          <w:b/>
        </w:rPr>
        <w:t>Sq.Mtrs</w:t>
      </w:r>
      <w:proofErr w:type="spellEnd"/>
      <w:r w:rsidRPr="009373D7">
        <w:rPr>
          <w:rFonts w:ascii="Bookman Old Style" w:hAnsi="Bookman Old Style"/>
          <w:b/>
        </w:rPr>
        <w:t>.</w:t>
      </w:r>
      <w:r w:rsidRPr="007E501F">
        <w:rPr>
          <w:rFonts w:ascii="Bookman Old Style" w:hAnsi="Bookman Old Style"/>
          <w:b/>
          <w:sz w:val="25"/>
        </w:rPr>
        <w:t>,</w:t>
      </w:r>
      <w:proofErr w:type="gramEnd"/>
      <w:r>
        <w:rPr>
          <w:rFonts w:ascii="Bookman Old Style" w:hAnsi="Bookman Old Style"/>
          <w:b/>
          <w:sz w:val="25"/>
        </w:rPr>
        <w:t xml:space="preserve"> (2324 </w:t>
      </w:r>
      <w:proofErr w:type="spellStart"/>
      <w:r>
        <w:rPr>
          <w:rFonts w:ascii="Bookman Old Style" w:hAnsi="Bookman Old Style"/>
          <w:b/>
          <w:sz w:val="25"/>
        </w:rPr>
        <w:t>Sqare</w:t>
      </w:r>
      <w:proofErr w:type="spellEnd"/>
      <w:r>
        <w:rPr>
          <w:rFonts w:ascii="Bookman Old Style" w:hAnsi="Bookman Old Style"/>
          <w:b/>
          <w:sz w:val="25"/>
        </w:rPr>
        <w:t xml:space="preserve"> Feet) </w:t>
      </w:r>
      <w:r>
        <w:rPr>
          <w:rFonts w:ascii="Bookman Old Style" w:hAnsi="Bookman Old Style"/>
          <w:bCs/>
          <w:sz w:val="25"/>
        </w:rPr>
        <w:t xml:space="preserve">in the layout known as </w:t>
      </w:r>
      <w:r w:rsidRPr="001F7CCC">
        <w:rPr>
          <w:rFonts w:ascii="Bookman Old Style" w:hAnsi="Bookman Old Style"/>
          <w:b/>
          <w:bCs/>
          <w:sz w:val="25"/>
        </w:rPr>
        <w:t>“</w:t>
      </w:r>
      <w:r>
        <w:rPr>
          <w:rFonts w:ascii="Bookman Old Style" w:hAnsi="Bookman Old Style"/>
          <w:b/>
          <w:bCs/>
          <w:sz w:val="25"/>
        </w:rPr>
        <w:t>HIGHLANDS</w:t>
      </w:r>
      <w:r w:rsidRPr="001F7CCC">
        <w:rPr>
          <w:rFonts w:ascii="Bookman Old Style" w:hAnsi="Bookman Old Style"/>
          <w:b/>
          <w:bCs/>
          <w:sz w:val="25"/>
        </w:rPr>
        <w:t>”</w:t>
      </w:r>
      <w:r>
        <w:rPr>
          <w:rFonts w:ascii="Bookman Old Style" w:hAnsi="Bookman Old Style"/>
          <w:bCs/>
          <w:sz w:val="25"/>
        </w:rPr>
        <w:t xml:space="preserve"> carved out of </w:t>
      </w:r>
      <w:proofErr w:type="spellStart"/>
      <w:r>
        <w:rPr>
          <w:rFonts w:ascii="Bookman Old Style" w:hAnsi="Bookman Old Style"/>
          <w:bCs/>
          <w:sz w:val="25"/>
        </w:rPr>
        <w:t>Sy</w:t>
      </w:r>
      <w:proofErr w:type="spellEnd"/>
      <w:r>
        <w:rPr>
          <w:rFonts w:ascii="Bookman Old Style" w:hAnsi="Bookman Old Style"/>
          <w:bCs/>
          <w:sz w:val="25"/>
        </w:rPr>
        <w:t xml:space="preserve">. </w:t>
      </w:r>
      <w:proofErr w:type="gramStart"/>
      <w:r>
        <w:rPr>
          <w:rFonts w:ascii="Bookman Old Style" w:hAnsi="Bookman Old Style"/>
          <w:bCs/>
          <w:sz w:val="25"/>
        </w:rPr>
        <w:t xml:space="preserve">No. 54/3 an extent of 1 Acres 0-02 </w:t>
      </w:r>
      <w:proofErr w:type="spellStart"/>
      <w:r>
        <w:rPr>
          <w:rFonts w:ascii="Bookman Old Style" w:hAnsi="Bookman Old Style"/>
          <w:bCs/>
          <w:sz w:val="25"/>
        </w:rPr>
        <w:t>Guntas</w:t>
      </w:r>
      <w:proofErr w:type="spellEnd"/>
      <w:r>
        <w:rPr>
          <w:rFonts w:ascii="Bookman Old Style" w:hAnsi="Bookman Old Style"/>
          <w:bCs/>
          <w:sz w:val="25"/>
        </w:rPr>
        <w:t xml:space="preserve"> and </w:t>
      </w:r>
      <w:proofErr w:type="spellStart"/>
      <w:r>
        <w:rPr>
          <w:rFonts w:ascii="Bookman Old Style" w:hAnsi="Bookman Old Style"/>
          <w:bCs/>
          <w:sz w:val="25"/>
        </w:rPr>
        <w:t>Sy</w:t>
      </w:r>
      <w:proofErr w:type="spellEnd"/>
      <w:r>
        <w:rPr>
          <w:rFonts w:ascii="Bookman Old Style" w:hAnsi="Bookman Old Style"/>
          <w:bCs/>
          <w:sz w:val="25"/>
        </w:rPr>
        <w:t>.</w:t>
      </w:r>
      <w:proofErr w:type="gramEnd"/>
      <w:r>
        <w:rPr>
          <w:rFonts w:ascii="Bookman Old Style" w:hAnsi="Bookman Old Style"/>
          <w:bCs/>
          <w:sz w:val="25"/>
        </w:rPr>
        <w:t xml:space="preserve"> </w:t>
      </w:r>
      <w:proofErr w:type="gramStart"/>
      <w:r>
        <w:rPr>
          <w:rFonts w:ascii="Bookman Old Style" w:hAnsi="Bookman Old Style"/>
          <w:bCs/>
          <w:sz w:val="25"/>
        </w:rPr>
        <w:t xml:space="preserve">No. 54/4 an extent of 1 Acres 0-02 </w:t>
      </w:r>
      <w:proofErr w:type="spellStart"/>
      <w:r>
        <w:rPr>
          <w:rFonts w:ascii="Bookman Old Style" w:hAnsi="Bookman Old Style"/>
          <w:bCs/>
          <w:sz w:val="25"/>
        </w:rPr>
        <w:t>Guntas</w:t>
      </w:r>
      <w:proofErr w:type="spellEnd"/>
      <w:r>
        <w:rPr>
          <w:rFonts w:ascii="Bookman Old Style" w:hAnsi="Bookman Old Style"/>
          <w:bCs/>
          <w:sz w:val="25"/>
        </w:rPr>
        <w:t xml:space="preserve">, and </w:t>
      </w:r>
      <w:proofErr w:type="spellStart"/>
      <w:r>
        <w:rPr>
          <w:rFonts w:ascii="Bookman Old Style" w:hAnsi="Bookman Old Style"/>
          <w:bCs/>
          <w:sz w:val="25"/>
        </w:rPr>
        <w:t>Sy</w:t>
      </w:r>
      <w:proofErr w:type="spellEnd"/>
      <w:r>
        <w:rPr>
          <w:rFonts w:ascii="Bookman Old Style" w:hAnsi="Bookman Old Style"/>
          <w:bCs/>
          <w:sz w:val="25"/>
        </w:rPr>
        <w:t>.</w:t>
      </w:r>
      <w:proofErr w:type="gramEnd"/>
      <w:r>
        <w:rPr>
          <w:rFonts w:ascii="Bookman Old Style" w:hAnsi="Bookman Old Style"/>
          <w:bCs/>
          <w:sz w:val="25"/>
        </w:rPr>
        <w:t xml:space="preserve"> </w:t>
      </w:r>
      <w:proofErr w:type="gramStart"/>
      <w:r>
        <w:rPr>
          <w:rFonts w:ascii="Bookman Old Style" w:hAnsi="Bookman Old Style"/>
          <w:bCs/>
          <w:sz w:val="25"/>
        </w:rPr>
        <w:t xml:space="preserve">No. 54/1 an extent of 4 Acres 0-08 </w:t>
      </w:r>
      <w:proofErr w:type="spellStart"/>
      <w:r>
        <w:rPr>
          <w:rFonts w:ascii="Bookman Old Style" w:hAnsi="Bookman Old Style"/>
          <w:bCs/>
          <w:sz w:val="25"/>
        </w:rPr>
        <w:t>Guntas</w:t>
      </w:r>
      <w:proofErr w:type="spellEnd"/>
      <w:r>
        <w:rPr>
          <w:rFonts w:ascii="Bookman Old Style" w:hAnsi="Bookman Old Style"/>
          <w:bCs/>
          <w:sz w:val="25"/>
        </w:rPr>
        <w:t xml:space="preserve">, </w:t>
      </w:r>
      <w:proofErr w:type="spellStart"/>
      <w:r>
        <w:rPr>
          <w:rFonts w:ascii="Bookman Old Style" w:hAnsi="Bookman Old Style"/>
          <w:bCs/>
          <w:sz w:val="25"/>
        </w:rPr>
        <w:t>Sy</w:t>
      </w:r>
      <w:proofErr w:type="spellEnd"/>
      <w:r>
        <w:rPr>
          <w:rFonts w:ascii="Bookman Old Style" w:hAnsi="Bookman Old Style"/>
          <w:bCs/>
          <w:sz w:val="25"/>
        </w:rPr>
        <w:t>.</w:t>
      </w:r>
      <w:proofErr w:type="gramEnd"/>
      <w:r>
        <w:rPr>
          <w:rFonts w:ascii="Bookman Old Style" w:hAnsi="Bookman Old Style"/>
          <w:bCs/>
          <w:sz w:val="25"/>
        </w:rPr>
        <w:t xml:space="preserve"> No. 55/3 an extent of 0-31 ½   </w:t>
      </w:r>
      <w:proofErr w:type="spellStart"/>
      <w:r>
        <w:rPr>
          <w:rFonts w:ascii="Bookman Old Style" w:hAnsi="Bookman Old Style"/>
          <w:bCs/>
          <w:sz w:val="25"/>
        </w:rPr>
        <w:t>Guntas</w:t>
      </w:r>
      <w:proofErr w:type="spellEnd"/>
      <w:r>
        <w:rPr>
          <w:rFonts w:ascii="Bookman Old Style" w:hAnsi="Bookman Old Style"/>
          <w:bCs/>
          <w:sz w:val="25"/>
        </w:rPr>
        <w:t xml:space="preserve"> situated at </w:t>
      </w:r>
      <w:proofErr w:type="spellStart"/>
      <w:r>
        <w:rPr>
          <w:rFonts w:ascii="Bookman Old Style" w:hAnsi="Bookman Old Style"/>
          <w:bCs/>
          <w:sz w:val="25"/>
        </w:rPr>
        <w:t>Dadadahalli</w:t>
      </w:r>
      <w:proofErr w:type="spellEnd"/>
      <w:r>
        <w:rPr>
          <w:rFonts w:ascii="Bookman Old Style" w:hAnsi="Bookman Old Style"/>
          <w:bCs/>
          <w:sz w:val="25"/>
        </w:rPr>
        <w:t xml:space="preserve"> Village, </w:t>
      </w:r>
      <w:proofErr w:type="spellStart"/>
      <w:r>
        <w:rPr>
          <w:rFonts w:ascii="Bookman Old Style" w:hAnsi="Bookman Old Style"/>
          <w:bCs/>
          <w:sz w:val="25"/>
        </w:rPr>
        <w:t>Jayapura</w:t>
      </w:r>
      <w:proofErr w:type="spellEnd"/>
      <w:r>
        <w:rPr>
          <w:rFonts w:ascii="Bookman Old Style" w:hAnsi="Bookman Old Style"/>
          <w:bCs/>
          <w:sz w:val="25"/>
        </w:rPr>
        <w:t xml:space="preserve"> </w:t>
      </w:r>
      <w:proofErr w:type="spellStart"/>
      <w:r>
        <w:rPr>
          <w:rFonts w:ascii="Bookman Old Style" w:hAnsi="Bookman Old Style"/>
          <w:bCs/>
          <w:sz w:val="25"/>
        </w:rPr>
        <w:t>Hobli</w:t>
      </w:r>
      <w:proofErr w:type="spellEnd"/>
      <w:r>
        <w:rPr>
          <w:rFonts w:ascii="Bookman Old Style" w:hAnsi="Bookman Old Style"/>
          <w:bCs/>
          <w:sz w:val="25"/>
        </w:rPr>
        <w:t xml:space="preserve">, Mysore </w:t>
      </w:r>
      <w:proofErr w:type="spellStart"/>
      <w:r>
        <w:rPr>
          <w:rFonts w:ascii="Bookman Old Style" w:hAnsi="Bookman Old Style"/>
          <w:bCs/>
          <w:sz w:val="25"/>
        </w:rPr>
        <w:t>Taluk</w:t>
      </w:r>
      <w:proofErr w:type="spellEnd"/>
      <w:r>
        <w:rPr>
          <w:rFonts w:ascii="Bookman Old Style" w:hAnsi="Bookman Old Style"/>
          <w:bCs/>
          <w:sz w:val="25"/>
        </w:rPr>
        <w:t xml:space="preserve">, </w:t>
      </w:r>
      <w:proofErr w:type="spellStart"/>
      <w:proofErr w:type="gramStart"/>
      <w:r>
        <w:rPr>
          <w:rFonts w:ascii="Bookman Old Style" w:hAnsi="Bookman Old Style"/>
          <w:bCs/>
          <w:sz w:val="25"/>
        </w:rPr>
        <w:t>Mysuru</w:t>
      </w:r>
      <w:proofErr w:type="spellEnd"/>
      <w:proofErr w:type="gramEnd"/>
      <w:r>
        <w:rPr>
          <w:rFonts w:ascii="Bookman Old Style" w:hAnsi="Bookman Old Style"/>
          <w:bCs/>
          <w:sz w:val="25"/>
        </w:rPr>
        <w:t xml:space="preserve"> District</w:t>
      </w:r>
      <w:r>
        <w:rPr>
          <w:rFonts w:ascii="Bookman Old Style" w:hAnsi="Bookman Old Style"/>
          <w:sz w:val="25"/>
        </w:rPr>
        <w:t xml:space="preserve"> </w:t>
      </w:r>
      <w:proofErr w:type="spellStart"/>
      <w:r>
        <w:rPr>
          <w:rFonts w:ascii="Bookman Old Style" w:hAnsi="Bookman Old Style"/>
          <w:sz w:val="25"/>
        </w:rPr>
        <w:t>M</w:t>
      </w:r>
      <w:r w:rsidRPr="007E501F">
        <w:rPr>
          <w:rFonts w:ascii="Bookman Old Style" w:hAnsi="Bookman Old Style"/>
          <w:sz w:val="25"/>
        </w:rPr>
        <w:t>orefully</w:t>
      </w:r>
      <w:proofErr w:type="spellEnd"/>
      <w:r w:rsidRPr="007E501F">
        <w:rPr>
          <w:rFonts w:ascii="Bookman Old Style" w:hAnsi="Bookman Old Style"/>
          <w:sz w:val="25"/>
        </w:rPr>
        <w:t xml:space="preserve"> described in the schedule here</w:t>
      </w:r>
      <w:r>
        <w:rPr>
          <w:rFonts w:ascii="Bookman Old Style" w:hAnsi="Bookman Old Style"/>
          <w:sz w:val="25"/>
        </w:rPr>
        <w:t xml:space="preserve"> </w:t>
      </w:r>
      <w:r w:rsidRPr="007E501F">
        <w:rPr>
          <w:rFonts w:ascii="Bookman Old Style" w:hAnsi="Bookman Old Style"/>
          <w:sz w:val="25"/>
        </w:rPr>
        <w:t xml:space="preserv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rsidR="00B35C87" w:rsidRPr="004078F0" w:rsidRDefault="00B35C87" w:rsidP="00B35C87">
      <w:pPr>
        <w:pStyle w:val="BodyText"/>
        <w:rPr>
          <w:rFonts w:ascii="Bookman Old Style" w:hAnsi="Bookman Old Style"/>
          <w:sz w:val="16"/>
          <w:szCs w:val="16"/>
        </w:rPr>
      </w:pPr>
    </w:p>
    <w:p w:rsidR="00B35C87" w:rsidRPr="003E437A" w:rsidRDefault="00B35C87" w:rsidP="00B35C87">
      <w:pPr>
        <w:jc w:val="both"/>
        <w:rPr>
          <w:rFonts w:ascii="Bookman Old Style" w:hAnsi="Bookman Old Style"/>
          <w:sz w:val="25"/>
        </w:rPr>
      </w:pPr>
      <w:proofErr w:type="gramStart"/>
      <w:r w:rsidRPr="003E437A">
        <w:rPr>
          <w:rFonts w:ascii="Bookman Old Style" w:hAnsi="Bookman Old Style"/>
          <w:sz w:val="25"/>
        </w:rPr>
        <w:t xml:space="preserve">Whereas, the schedule site </w:t>
      </w:r>
      <w:r>
        <w:rPr>
          <w:rFonts w:ascii="Bookman Old Style" w:hAnsi="Bookman Old Style"/>
          <w:sz w:val="25"/>
        </w:rPr>
        <w:t xml:space="preserve">was purchased by the </w:t>
      </w:r>
      <w:r w:rsidRPr="00095F5A">
        <w:rPr>
          <w:rFonts w:ascii="Bookman Old Style" w:hAnsi="Bookman Old Style"/>
          <w:sz w:val="25"/>
        </w:rPr>
        <w:t>vendor</w:t>
      </w:r>
      <w:r>
        <w:rPr>
          <w:rFonts w:ascii="Bookman Old Style" w:hAnsi="Bookman Old Style"/>
          <w:sz w:val="25"/>
        </w:rPr>
        <w:t xml:space="preserve"> Sri.</w:t>
      </w:r>
      <w:proofErr w:type="gramEnd"/>
      <w:r>
        <w:rPr>
          <w:rFonts w:ascii="Bookman Old Style" w:hAnsi="Bookman Old Style"/>
          <w:sz w:val="25"/>
        </w:rPr>
        <w:t xml:space="preserve"> </w:t>
      </w:r>
      <w:proofErr w:type="spellStart"/>
      <w:proofErr w:type="gramStart"/>
      <w:r>
        <w:rPr>
          <w:rFonts w:ascii="Bookman Old Style" w:hAnsi="Bookman Old Style"/>
          <w:sz w:val="25"/>
        </w:rPr>
        <w:t>Ramanaathan</w:t>
      </w:r>
      <w:proofErr w:type="spellEnd"/>
      <w:r>
        <w:rPr>
          <w:rFonts w:ascii="Bookman Old Style" w:hAnsi="Bookman Old Style"/>
          <w:sz w:val="25"/>
        </w:rPr>
        <w:t xml:space="preserve"> </w:t>
      </w:r>
      <w:proofErr w:type="spellStart"/>
      <w:r>
        <w:rPr>
          <w:rFonts w:ascii="Bookman Old Style" w:hAnsi="Bookman Old Style"/>
          <w:sz w:val="25"/>
        </w:rPr>
        <w:t>Girish</w:t>
      </w:r>
      <w:proofErr w:type="spellEnd"/>
      <w:r>
        <w:rPr>
          <w:rFonts w:ascii="Bookman Old Style" w:hAnsi="Bookman Old Style"/>
          <w:sz w:val="25"/>
        </w:rPr>
        <w:t xml:space="preserve"> from Sri.</w:t>
      </w:r>
      <w:proofErr w:type="gramEnd"/>
      <w:r>
        <w:rPr>
          <w:rFonts w:ascii="Bookman Old Style" w:hAnsi="Bookman Old Style"/>
          <w:sz w:val="25"/>
        </w:rPr>
        <w:t xml:space="preserve"> </w:t>
      </w:r>
      <w:proofErr w:type="spellStart"/>
      <w:r>
        <w:rPr>
          <w:rFonts w:ascii="Bookman Old Style" w:hAnsi="Bookman Old Style"/>
          <w:sz w:val="25"/>
        </w:rPr>
        <w:t>Kaverappa.K.C</w:t>
      </w:r>
      <w:proofErr w:type="spellEnd"/>
      <w:r>
        <w:rPr>
          <w:rFonts w:ascii="Bookman Old Style" w:hAnsi="Bookman Old Style"/>
          <w:sz w:val="25"/>
        </w:rPr>
        <w:t xml:space="preserve"> represented by his GPA Holder Sri. </w:t>
      </w:r>
      <w:proofErr w:type="spellStart"/>
      <w:r>
        <w:rPr>
          <w:rFonts w:ascii="Bookman Old Style" w:hAnsi="Bookman Old Style"/>
          <w:sz w:val="25"/>
        </w:rPr>
        <w:t>Himanshu</w:t>
      </w:r>
      <w:proofErr w:type="spellEnd"/>
      <w:r>
        <w:rPr>
          <w:rFonts w:ascii="Bookman Old Style" w:hAnsi="Bookman Old Style"/>
          <w:sz w:val="25"/>
        </w:rPr>
        <w:t xml:space="preserve"> </w:t>
      </w:r>
      <w:proofErr w:type="gramStart"/>
      <w:r>
        <w:rPr>
          <w:rFonts w:ascii="Bookman Old Style" w:hAnsi="Bookman Old Style"/>
          <w:sz w:val="25"/>
        </w:rPr>
        <w:t>Gupta,</w:t>
      </w:r>
      <w:proofErr w:type="gramEnd"/>
      <w:r>
        <w:rPr>
          <w:rFonts w:ascii="Bookman Old Style" w:hAnsi="Bookman Old Style"/>
          <w:sz w:val="25"/>
        </w:rPr>
        <w:t xml:space="preserve"> AND M/s. ISHYA PROPERTIES represented by its authorized signatory Sri. </w:t>
      </w:r>
      <w:proofErr w:type="spellStart"/>
      <w:r>
        <w:rPr>
          <w:rFonts w:ascii="Bookman Old Style" w:hAnsi="Bookman Old Style"/>
          <w:sz w:val="25"/>
        </w:rPr>
        <w:t>Himanshu</w:t>
      </w:r>
      <w:proofErr w:type="spellEnd"/>
      <w:r>
        <w:rPr>
          <w:rFonts w:ascii="Bookman Old Style" w:hAnsi="Bookman Old Style"/>
          <w:sz w:val="25"/>
        </w:rPr>
        <w:t xml:space="preserve"> Gupta as a </w:t>
      </w:r>
      <w:r>
        <w:rPr>
          <w:rFonts w:ascii="Bookman Old Style" w:hAnsi="Bookman Old Style"/>
          <w:sz w:val="25"/>
        </w:rPr>
        <w:lastRenderedPageBreak/>
        <w:t xml:space="preserve">Developer/Confirming Party </w:t>
      </w:r>
      <w:r>
        <w:rPr>
          <w:rFonts w:ascii="Bookman Old Style" w:hAnsi="Bookman Old Style"/>
        </w:rPr>
        <w:t xml:space="preserve">via Sale Deed on </w:t>
      </w:r>
      <w:r>
        <w:rPr>
          <w:rFonts w:ascii="Bookman Old Style" w:hAnsi="Bookman Old Style"/>
          <w:b/>
        </w:rPr>
        <w:t>06-03-2014</w:t>
      </w:r>
      <w:r>
        <w:rPr>
          <w:rFonts w:ascii="Bookman Old Style" w:hAnsi="Bookman Old Style"/>
        </w:rPr>
        <w:t xml:space="preserve"> and same has been</w:t>
      </w:r>
      <w:r>
        <w:rPr>
          <w:rFonts w:ascii="Bookman Old Style" w:hAnsi="Bookman Old Style"/>
          <w:sz w:val="25"/>
        </w:rPr>
        <w:t xml:space="preserve"> </w:t>
      </w:r>
      <w:r w:rsidRPr="003E437A">
        <w:rPr>
          <w:rFonts w:ascii="Bookman Old Style" w:hAnsi="Bookman Old Style"/>
          <w:sz w:val="25"/>
        </w:rPr>
        <w:t xml:space="preserve">registered in the office of the Sub-Registrar, Mysore West, </w:t>
      </w:r>
      <w:proofErr w:type="gramStart"/>
      <w:r w:rsidRPr="003E437A">
        <w:rPr>
          <w:rFonts w:ascii="Bookman Old Style" w:hAnsi="Bookman Old Style"/>
          <w:sz w:val="25"/>
        </w:rPr>
        <w:t>Mysore</w:t>
      </w:r>
      <w:proofErr w:type="gramEnd"/>
      <w:r w:rsidRPr="003E437A">
        <w:rPr>
          <w:rFonts w:ascii="Bookman Old Style" w:hAnsi="Bookman Old Style"/>
          <w:sz w:val="25"/>
        </w:rPr>
        <w:t xml:space="preserve"> as document No.</w:t>
      </w:r>
      <w:r>
        <w:rPr>
          <w:rFonts w:ascii="Bookman Old Style" w:hAnsi="Bookman Old Style"/>
          <w:sz w:val="25"/>
        </w:rPr>
        <w:t xml:space="preserve"> </w:t>
      </w:r>
      <w:r w:rsidRPr="007E501F">
        <w:rPr>
          <w:rFonts w:ascii="Bookman Old Style" w:hAnsi="Bookman Old Style"/>
          <w:b/>
          <w:sz w:val="25"/>
        </w:rPr>
        <w:t>MYW-1-</w:t>
      </w:r>
      <w:r>
        <w:rPr>
          <w:rFonts w:ascii="Bookman Old Style" w:hAnsi="Bookman Old Style"/>
          <w:b/>
          <w:sz w:val="25"/>
        </w:rPr>
        <w:t>1</w:t>
      </w:r>
      <w:r>
        <w:rPr>
          <w:rFonts w:ascii="Bookman Old Style" w:hAnsi="Bookman Old Style"/>
          <w:b/>
          <w:bCs/>
          <w:sz w:val="25"/>
        </w:rPr>
        <w:t xml:space="preserve">0529-2013-14 </w:t>
      </w:r>
      <w:r>
        <w:rPr>
          <w:rFonts w:ascii="Bookman Old Style" w:hAnsi="Bookman Old Style"/>
          <w:bCs/>
          <w:sz w:val="25"/>
        </w:rPr>
        <w:t>o</w:t>
      </w:r>
      <w:r w:rsidRPr="004D04DD">
        <w:rPr>
          <w:rFonts w:ascii="Bookman Old Style" w:hAnsi="Bookman Old Style"/>
          <w:bCs/>
          <w:sz w:val="25"/>
        </w:rPr>
        <w:t>f</w:t>
      </w:r>
      <w:r w:rsidRPr="003E437A">
        <w:rPr>
          <w:rFonts w:ascii="Bookman Old Style" w:hAnsi="Bookman Old Style"/>
          <w:sz w:val="25"/>
        </w:rPr>
        <w:t xml:space="preserve"> Book I stored at C.D.No.</w:t>
      </w:r>
      <w:r>
        <w:rPr>
          <w:rFonts w:ascii="Bookman Old Style" w:hAnsi="Bookman Old Style"/>
          <w:b/>
          <w:sz w:val="25"/>
        </w:rPr>
        <w:t>MYWD24</w:t>
      </w:r>
      <w:r>
        <w:rPr>
          <w:rFonts w:ascii="Bookman Old Style" w:hAnsi="Bookman Old Style"/>
          <w:sz w:val="25"/>
        </w:rPr>
        <w:t xml:space="preserve">. The </w:t>
      </w:r>
      <w:proofErr w:type="spellStart"/>
      <w:r>
        <w:rPr>
          <w:rFonts w:ascii="Bookman Old Style" w:hAnsi="Bookman Old Style"/>
          <w:sz w:val="25"/>
        </w:rPr>
        <w:t>khata</w:t>
      </w:r>
      <w:proofErr w:type="spellEnd"/>
      <w:r>
        <w:rPr>
          <w:rFonts w:ascii="Bookman Old Style" w:hAnsi="Bookman Old Style"/>
          <w:sz w:val="25"/>
        </w:rPr>
        <w:t xml:space="preserve"> of the schedule </w:t>
      </w:r>
      <w:r w:rsidRPr="003E437A">
        <w:rPr>
          <w:rFonts w:ascii="Bookman Old Style" w:hAnsi="Bookman Old Style"/>
          <w:sz w:val="25"/>
        </w:rPr>
        <w:t xml:space="preserve">property registered in </w:t>
      </w:r>
      <w:proofErr w:type="spellStart"/>
      <w:r w:rsidRPr="003E437A">
        <w:rPr>
          <w:rFonts w:ascii="Bookman Old Style" w:hAnsi="Bookman Old Style"/>
          <w:sz w:val="25"/>
        </w:rPr>
        <w:t>favour</w:t>
      </w:r>
      <w:proofErr w:type="spellEnd"/>
      <w:r w:rsidRPr="003E437A">
        <w:rPr>
          <w:rFonts w:ascii="Bookman Old Style" w:hAnsi="Bookman Old Style"/>
          <w:sz w:val="25"/>
        </w:rPr>
        <w:t xml:space="preserve"> of the vendor at </w:t>
      </w:r>
      <w:r>
        <w:rPr>
          <w:rFonts w:ascii="Bookman Old Style" w:hAnsi="Bookman Old Style"/>
          <w:sz w:val="25"/>
        </w:rPr>
        <w:t xml:space="preserve">Mysore Urban Development Authority vide </w:t>
      </w:r>
      <w:proofErr w:type="gramStart"/>
      <w:r>
        <w:rPr>
          <w:rFonts w:ascii="Bookman Old Style" w:hAnsi="Bookman Old Style"/>
          <w:sz w:val="25"/>
        </w:rPr>
        <w:t>No</w:t>
      </w:r>
      <w:proofErr w:type="gramEnd"/>
      <w:r>
        <w:rPr>
          <w:rFonts w:ascii="Bookman Old Style" w:hAnsi="Bookman Old Style"/>
          <w:sz w:val="25"/>
        </w:rPr>
        <w:t xml:space="preserve">. </w:t>
      </w:r>
      <w:r>
        <w:rPr>
          <w:rFonts w:ascii="Bookman Old Style" w:hAnsi="Bookman Old Style"/>
          <w:b/>
          <w:sz w:val="25"/>
        </w:rPr>
        <w:t>MY.NA.PRA/KHA.THA-2887/15-16</w:t>
      </w:r>
      <w:r>
        <w:rPr>
          <w:rFonts w:ascii="Bookman Old Style" w:hAnsi="Bookman Old Style"/>
          <w:sz w:val="25"/>
        </w:rPr>
        <w:t>.</w:t>
      </w:r>
      <w:r w:rsidRPr="003E437A">
        <w:rPr>
          <w:rFonts w:ascii="Bookman Old Style" w:hAnsi="Bookman Old Style"/>
          <w:sz w:val="25"/>
        </w:rPr>
        <w:t xml:space="preserve"> </w:t>
      </w:r>
      <w:proofErr w:type="gramStart"/>
      <w:r w:rsidRPr="003E437A">
        <w:rPr>
          <w:rFonts w:ascii="Bookman Old Style" w:hAnsi="Bookman Old Style"/>
          <w:sz w:val="25"/>
        </w:rPr>
        <w:t>and</w:t>
      </w:r>
      <w:proofErr w:type="gramEnd"/>
      <w:r w:rsidRPr="003E437A">
        <w:rPr>
          <w:rFonts w:ascii="Bookman Old Style" w:hAnsi="Bookman Old Style"/>
          <w:sz w:val="25"/>
        </w:rPr>
        <w:t xml:space="preserve"> the vendor paid </w:t>
      </w:r>
      <w:proofErr w:type="spellStart"/>
      <w:r w:rsidRPr="003E437A">
        <w:rPr>
          <w:rFonts w:ascii="Bookman Old Style" w:hAnsi="Bookman Old Style"/>
          <w:sz w:val="25"/>
        </w:rPr>
        <w:t>upto</w:t>
      </w:r>
      <w:proofErr w:type="spellEnd"/>
      <w:r w:rsidRPr="003E437A">
        <w:rPr>
          <w:rFonts w:ascii="Bookman Old Style" w:hAnsi="Bookman Old Style"/>
          <w:sz w:val="25"/>
        </w:rPr>
        <w:t xml:space="preserve"> date tax to the concerned authorities and kept the property free from all encumbrances. Now the vendor is in the actual physical possession and enjoyment of the said property. </w:t>
      </w:r>
      <w:r>
        <w:rPr>
          <w:rFonts w:ascii="Bookman Old Style" w:hAnsi="Bookman Old Style"/>
          <w:sz w:val="25"/>
        </w:rPr>
        <w:t>The schedule property is self-</w:t>
      </w:r>
      <w:r w:rsidRPr="003E437A">
        <w:rPr>
          <w:rFonts w:ascii="Bookman Old Style" w:hAnsi="Bookman Old Style"/>
          <w:sz w:val="25"/>
        </w:rPr>
        <w:t>acquired property of the vendor. Thus the vendor is enjoying the same peacefully without litigations whatsoever.</w:t>
      </w:r>
    </w:p>
    <w:p w:rsidR="00B35C87" w:rsidRPr="0052305D" w:rsidRDefault="00B35C87" w:rsidP="00B35C87">
      <w:pPr>
        <w:jc w:val="both"/>
        <w:rPr>
          <w:rFonts w:ascii="Bookman Old Style" w:hAnsi="Bookman Old Style"/>
          <w:sz w:val="16"/>
          <w:szCs w:val="16"/>
        </w:rPr>
      </w:pPr>
    </w:p>
    <w:p w:rsidR="00B35C87" w:rsidRPr="00FB2454" w:rsidRDefault="00B35C87" w:rsidP="00B35C87">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proofErr w:type="spellStart"/>
      <w:r>
        <w:rPr>
          <w:rFonts w:ascii="Bookman Old Style" w:hAnsi="Bookman Old Style"/>
          <w:b/>
          <w:sz w:val="25"/>
        </w:rPr>
        <w:t>Rs</w:t>
      </w:r>
      <w:proofErr w:type="spellEnd"/>
      <w:r>
        <w:rPr>
          <w:rFonts w:ascii="Bookman Old Style" w:hAnsi="Bookman Old Style"/>
          <w:b/>
          <w:sz w:val="25"/>
        </w:rPr>
        <w:t>. 14</w:t>
      </w:r>
      <w:proofErr w:type="gramStart"/>
      <w:r>
        <w:rPr>
          <w:rFonts w:ascii="Bookman Old Style" w:hAnsi="Bookman Old Style"/>
          <w:b/>
          <w:sz w:val="25"/>
        </w:rPr>
        <w:t>,06,000</w:t>
      </w:r>
      <w:proofErr w:type="gramEnd"/>
      <w:r>
        <w:rPr>
          <w:rFonts w:ascii="Bookman Old Style" w:hAnsi="Bookman Old Style"/>
          <w:b/>
          <w:sz w:val="25"/>
        </w:rPr>
        <w:t>/- (Rupees Fourteen Lakhs Six Thousand O</w:t>
      </w:r>
      <w:r w:rsidRPr="003E437A">
        <w:rPr>
          <w:rFonts w:ascii="Bookman Old Style" w:hAnsi="Bookman Old Style"/>
          <w:b/>
          <w:sz w:val="25"/>
        </w:rPr>
        <w:t>nly)</w:t>
      </w:r>
      <w:r>
        <w:rPr>
          <w:rFonts w:ascii="Bookman Old Style" w:hAnsi="Bookman Old Style"/>
          <w:b/>
          <w:sz w:val="25"/>
        </w:rPr>
        <w:t>.</w:t>
      </w:r>
    </w:p>
    <w:p w:rsidR="00B35C87" w:rsidRDefault="00B35C87" w:rsidP="00B35C87">
      <w:pPr>
        <w:jc w:val="both"/>
        <w:rPr>
          <w:rFonts w:ascii="Bookman Old Style" w:hAnsi="Bookman Old Style"/>
          <w:b/>
          <w:sz w:val="10"/>
          <w:u w:val="single"/>
        </w:rPr>
      </w:pPr>
    </w:p>
    <w:p w:rsidR="00B35C87" w:rsidRPr="002D59FD" w:rsidRDefault="00B35C87" w:rsidP="00B35C87">
      <w:pPr>
        <w:jc w:val="center"/>
        <w:rPr>
          <w:rFonts w:ascii="Bookman Old Style" w:hAnsi="Bookman Old Style"/>
          <w:b/>
          <w:sz w:val="10"/>
          <w:szCs w:val="10"/>
          <w:u w:val="single"/>
        </w:rPr>
      </w:pPr>
    </w:p>
    <w:p w:rsidR="00B35C87" w:rsidRPr="00BE2B12" w:rsidRDefault="00B35C87" w:rsidP="00B35C87">
      <w:pPr>
        <w:spacing w:line="264" w:lineRule="auto"/>
        <w:jc w:val="center"/>
        <w:rPr>
          <w:rFonts w:ascii="Bookman Old Style" w:hAnsi="Bookman Old Style"/>
          <w:b/>
          <w:u w:val="single"/>
        </w:rPr>
      </w:pPr>
      <w:proofErr w:type="gramStart"/>
      <w:r w:rsidRPr="00BE2B12">
        <w:rPr>
          <w:rFonts w:ascii="Bookman Old Style" w:hAnsi="Bookman Old Style"/>
          <w:b/>
          <w:u w:val="single"/>
        </w:rPr>
        <w:t>:NOW</w:t>
      </w:r>
      <w:proofErr w:type="gramEnd"/>
      <w:r w:rsidRPr="00BE2B12">
        <w:rPr>
          <w:rFonts w:ascii="Bookman Old Style" w:hAnsi="Bookman Old Style"/>
          <w:b/>
          <w:u w:val="single"/>
        </w:rPr>
        <w:t xml:space="preserve"> THIS DEED WITNESSETH AS FOLLOWS:</w:t>
      </w:r>
    </w:p>
    <w:p w:rsidR="00B35C87" w:rsidRDefault="00B35C87" w:rsidP="00B35C87">
      <w:pPr>
        <w:spacing w:line="264" w:lineRule="auto"/>
        <w:jc w:val="both"/>
        <w:rPr>
          <w:rFonts w:ascii="Bookman Old Style" w:hAnsi="Bookman Old Style"/>
          <w:sz w:val="10"/>
        </w:rPr>
      </w:pPr>
    </w:p>
    <w:p w:rsidR="00B35C87" w:rsidRPr="00354E05" w:rsidRDefault="00B35C87" w:rsidP="00B35C87">
      <w:pPr>
        <w:spacing w:line="264" w:lineRule="auto"/>
        <w:jc w:val="both"/>
        <w:rPr>
          <w:rFonts w:ascii="Bookman Old Style" w:hAnsi="Bookman Old Style"/>
          <w:b/>
        </w:rPr>
      </w:pPr>
      <w:r>
        <w:rPr>
          <w:rFonts w:ascii="Bookman Old Style" w:hAnsi="Bookman Old Style"/>
        </w:rPr>
        <w:t xml:space="preserve">Whereas the Purchaser has paid a sum of </w:t>
      </w:r>
      <w:r>
        <w:rPr>
          <w:rFonts w:ascii="Bookman Old Style" w:hAnsi="Bookman Old Style"/>
          <w:b/>
          <w:sz w:val="25"/>
        </w:rPr>
        <w:t>Rs.7</w:t>
      </w:r>
      <w:proofErr w:type="gramStart"/>
      <w:r>
        <w:rPr>
          <w:rFonts w:ascii="Bookman Old Style" w:hAnsi="Bookman Old Style"/>
          <w:b/>
          <w:sz w:val="25"/>
        </w:rPr>
        <w:t>,50,000</w:t>
      </w:r>
      <w:proofErr w:type="gramEnd"/>
      <w:r>
        <w:rPr>
          <w:rFonts w:ascii="Bookman Old Style" w:hAnsi="Bookman Old Style"/>
          <w:b/>
          <w:sz w:val="25"/>
        </w:rPr>
        <w:t>/- (Rupees Seven Lakh Fifty Thousand O</w:t>
      </w:r>
      <w:r w:rsidRPr="003E437A">
        <w:rPr>
          <w:rFonts w:ascii="Bookman Old Style" w:hAnsi="Bookman Old Style"/>
          <w:b/>
          <w:sz w:val="25"/>
        </w:rPr>
        <w:t>nly)</w:t>
      </w:r>
      <w:r>
        <w:rPr>
          <w:rFonts w:ascii="Bookman Old Style" w:hAnsi="Bookman Old Style"/>
          <w:sz w:val="22"/>
        </w:rPr>
        <w:t xml:space="preserve"> </w:t>
      </w:r>
      <w:r>
        <w:rPr>
          <w:rFonts w:ascii="Bookman Old Style" w:hAnsi="Bookman Old Style"/>
        </w:rPr>
        <w:t xml:space="preserve">to the Vendor by way of RTGS ref No. </w:t>
      </w:r>
      <w:r>
        <w:rPr>
          <w:rFonts w:ascii="Bookman Old Style" w:hAnsi="Bookman Old Style"/>
          <w:b/>
        </w:rPr>
        <w:t>FDRLR52022062000829526</w:t>
      </w:r>
      <w:r>
        <w:rPr>
          <w:rFonts w:ascii="Bookman Old Style" w:hAnsi="Bookman Old Style"/>
        </w:rPr>
        <w:t xml:space="preserve"> dated </w:t>
      </w:r>
      <w:r>
        <w:rPr>
          <w:rFonts w:ascii="Bookman Old Style" w:hAnsi="Bookman Old Style"/>
          <w:b/>
        </w:rPr>
        <w:t xml:space="preserve">20-06-2022 </w:t>
      </w:r>
      <w:r>
        <w:rPr>
          <w:rFonts w:ascii="Bookman Old Style" w:hAnsi="Bookman Old Style"/>
        </w:rPr>
        <w:t>as an advance.</w:t>
      </w:r>
    </w:p>
    <w:p w:rsidR="00B35C87" w:rsidRPr="00986A49" w:rsidRDefault="00B35C87" w:rsidP="00B35C87">
      <w:pPr>
        <w:spacing w:line="264" w:lineRule="auto"/>
        <w:jc w:val="both"/>
        <w:rPr>
          <w:rFonts w:ascii="Bookman Old Style" w:hAnsi="Bookman Old Style"/>
          <w:sz w:val="16"/>
          <w:szCs w:val="16"/>
        </w:rPr>
      </w:pPr>
    </w:p>
    <w:p w:rsidR="00B35C87" w:rsidRPr="002505C0" w:rsidRDefault="00B35C87" w:rsidP="00B35C87">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Pr>
          <w:rFonts w:ascii="Bookman Old Style" w:hAnsi="Bookman Old Style"/>
          <w:b/>
          <w:sz w:val="25"/>
        </w:rPr>
        <w:t>Rs.6</w:t>
      </w:r>
      <w:proofErr w:type="gramStart"/>
      <w:r>
        <w:rPr>
          <w:rFonts w:ascii="Bookman Old Style" w:hAnsi="Bookman Old Style"/>
          <w:b/>
          <w:sz w:val="25"/>
        </w:rPr>
        <w:t>,56,000</w:t>
      </w:r>
      <w:proofErr w:type="gramEnd"/>
      <w:r>
        <w:rPr>
          <w:rFonts w:ascii="Bookman Old Style" w:hAnsi="Bookman Old Style"/>
          <w:b/>
          <w:sz w:val="25"/>
        </w:rPr>
        <w:t>/- (Rupees Six Lakhs Fifty Six Thousand O</w:t>
      </w:r>
      <w:r w:rsidRPr="003E437A">
        <w:rPr>
          <w:rFonts w:ascii="Bookman Old Style" w:hAnsi="Bookman Old Style"/>
          <w:b/>
          <w:sz w:val="25"/>
        </w:rPr>
        <w:t>nly)</w:t>
      </w:r>
      <w:r>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rsidR="00B35C87" w:rsidRPr="00986A49" w:rsidRDefault="00B35C87" w:rsidP="00B35C87">
      <w:pPr>
        <w:spacing w:line="264" w:lineRule="auto"/>
        <w:jc w:val="both"/>
        <w:rPr>
          <w:rFonts w:ascii="Bookman Old Style" w:hAnsi="Bookman Old Style"/>
          <w:sz w:val="16"/>
          <w:szCs w:val="16"/>
        </w:rPr>
      </w:pPr>
    </w:p>
    <w:p w:rsidR="00B35C87" w:rsidRDefault="00B35C87" w:rsidP="00B35C87">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Pr>
          <w:rFonts w:ascii="Bookman Old Style" w:hAnsi="Bookman Old Style"/>
          <w:b/>
        </w:rPr>
        <w:t>12 (Twelve)</w:t>
      </w:r>
      <w:r w:rsidRPr="004C3E68">
        <w:rPr>
          <w:rFonts w:ascii="Bookman Old Style" w:hAnsi="Bookman Old Style"/>
          <w:b/>
        </w:rPr>
        <w:t xml:space="preserve"> </w:t>
      </w:r>
      <w:r>
        <w:rPr>
          <w:rFonts w:ascii="Bookman Old Style" w:hAnsi="Bookman Old Style"/>
          <w:b/>
        </w:rPr>
        <w:t>Months</w:t>
      </w:r>
      <w:r>
        <w:rPr>
          <w:rFonts w:ascii="Bookman Old Style" w:hAnsi="Bookman Old Style"/>
        </w:rPr>
        <w:t xml:space="preserve"> from the date of this Sale Agreement. </w:t>
      </w:r>
    </w:p>
    <w:p w:rsidR="00B35C87" w:rsidRPr="00986A49" w:rsidRDefault="00B35C87" w:rsidP="00B35C87">
      <w:pPr>
        <w:spacing w:line="264" w:lineRule="auto"/>
        <w:jc w:val="both"/>
        <w:rPr>
          <w:rFonts w:ascii="Bookman Old Style" w:hAnsi="Bookman Old Style"/>
          <w:b/>
          <w:sz w:val="16"/>
          <w:szCs w:val="16"/>
        </w:rPr>
      </w:pPr>
    </w:p>
    <w:p w:rsidR="00B35C87" w:rsidRDefault="00B35C87" w:rsidP="00B35C87">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rsidR="00B35C87" w:rsidRPr="00ED4B5A" w:rsidRDefault="00B35C87" w:rsidP="00B35C87">
      <w:pPr>
        <w:spacing w:line="264" w:lineRule="auto"/>
        <w:jc w:val="both"/>
        <w:rPr>
          <w:rFonts w:ascii="Bookman Old Style" w:hAnsi="Bookman Old Style"/>
          <w:sz w:val="16"/>
          <w:szCs w:val="16"/>
        </w:rPr>
      </w:pPr>
    </w:p>
    <w:p w:rsidR="00B35C87" w:rsidRDefault="00B35C87" w:rsidP="00B35C87">
      <w:pPr>
        <w:spacing w:line="264" w:lineRule="auto"/>
        <w:jc w:val="both"/>
        <w:rPr>
          <w:rFonts w:ascii="Bookman Old Style" w:hAnsi="Bookman Old Style"/>
        </w:rPr>
      </w:pPr>
      <w:r>
        <w:rPr>
          <w:rFonts w:ascii="Bookman Old Style" w:hAnsi="Bookman Old Style"/>
        </w:rPr>
        <w:t xml:space="preserve">The Vendor is the developer of the said layout he has confirmed that the development will be completed in 12 months and the sale deed will be </w:t>
      </w:r>
      <w:r>
        <w:rPr>
          <w:rFonts w:ascii="Bookman Old Style" w:hAnsi="Bookman Old Style"/>
        </w:rPr>
        <w:lastRenderedPageBreak/>
        <w:t>executed after the development which is promised by the Vendor to the purchaser.</w:t>
      </w:r>
    </w:p>
    <w:p w:rsidR="00B35C87" w:rsidRDefault="00B35C87" w:rsidP="00B35C87">
      <w:pPr>
        <w:spacing w:line="264" w:lineRule="auto"/>
        <w:jc w:val="both"/>
        <w:rPr>
          <w:rFonts w:ascii="Bookman Old Style" w:hAnsi="Bookman Old Style"/>
          <w:sz w:val="12"/>
        </w:rPr>
      </w:pPr>
    </w:p>
    <w:p w:rsidR="00B35C87" w:rsidRDefault="00B35C87" w:rsidP="00B35C87">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rsidR="00B35C87" w:rsidRPr="00D63A15" w:rsidRDefault="00B35C87" w:rsidP="00B35C87">
      <w:pPr>
        <w:spacing w:line="264" w:lineRule="auto"/>
        <w:jc w:val="both"/>
        <w:rPr>
          <w:rFonts w:ascii="Bookman Old Style" w:hAnsi="Bookman Old Style"/>
          <w:sz w:val="16"/>
          <w:szCs w:val="16"/>
        </w:rPr>
      </w:pPr>
    </w:p>
    <w:p w:rsidR="00B35C87" w:rsidRDefault="00B35C87" w:rsidP="00B35C87">
      <w:pPr>
        <w:spacing w:line="264" w:lineRule="auto"/>
        <w:jc w:val="both"/>
        <w:rPr>
          <w:rFonts w:ascii="Bookman Old Style" w:hAnsi="Bookman Old Style"/>
        </w:rPr>
      </w:pPr>
      <w:r>
        <w:rPr>
          <w:rFonts w:ascii="Bookman Old Style" w:hAnsi="Bookman Old Style"/>
        </w:rPr>
        <w:t xml:space="preserve">The vendor hereby confirms that the schedule property is free from the all litigations and incase of anything arising would be settled by the vendor with his own cost and expenses so that the purchaser of this deed enjoys peaceful possession of the schedule property. </w:t>
      </w:r>
    </w:p>
    <w:p w:rsidR="00B35C87" w:rsidRDefault="00B35C87" w:rsidP="00B35C87">
      <w:pPr>
        <w:spacing w:line="264" w:lineRule="auto"/>
        <w:jc w:val="both"/>
        <w:rPr>
          <w:rFonts w:ascii="Bookman Old Style" w:hAnsi="Bookman Old Style"/>
          <w:sz w:val="8"/>
        </w:rPr>
      </w:pPr>
    </w:p>
    <w:p w:rsidR="00B35C87" w:rsidRDefault="00B35C87" w:rsidP="00B35C87">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rsidR="00B35C87" w:rsidRDefault="00B35C87" w:rsidP="00B35C87">
      <w:pPr>
        <w:spacing w:line="264" w:lineRule="auto"/>
        <w:jc w:val="both"/>
        <w:rPr>
          <w:rFonts w:ascii="Bookman Old Style" w:hAnsi="Bookman Old Style"/>
          <w:sz w:val="12"/>
        </w:rPr>
      </w:pPr>
    </w:p>
    <w:p w:rsidR="00B35C87" w:rsidRDefault="00B35C87" w:rsidP="00B35C87">
      <w:pPr>
        <w:spacing w:line="264" w:lineRule="auto"/>
        <w:jc w:val="both"/>
        <w:rPr>
          <w:rFonts w:ascii="Bookman Old Style" w:hAnsi="Bookman Old Style"/>
        </w:rPr>
      </w:pPr>
      <w:r>
        <w:rPr>
          <w:rFonts w:ascii="Bookman Old Style" w:hAnsi="Bookman Old Style"/>
        </w:rPr>
        <w:t xml:space="preserve">The vendor shall pay </w:t>
      </w:r>
      <w:proofErr w:type="spellStart"/>
      <w:r>
        <w:rPr>
          <w:rFonts w:ascii="Bookman Old Style" w:hAnsi="Bookman Old Style"/>
        </w:rPr>
        <w:t>upto</w:t>
      </w:r>
      <w:proofErr w:type="spellEnd"/>
      <w:r>
        <w:rPr>
          <w:rFonts w:ascii="Bookman Old Style" w:hAnsi="Bookman Old Style"/>
        </w:rPr>
        <w:t xml:space="preserve"> date taxes payable to all the competent authorities in respect of the schedule property. The vendor hereby agrees to execute and register a proper sale deed in </w:t>
      </w:r>
      <w:proofErr w:type="spellStart"/>
      <w:r>
        <w:rPr>
          <w:rFonts w:ascii="Bookman Old Style" w:hAnsi="Bookman Old Style"/>
        </w:rPr>
        <w:t>favour</w:t>
      </w:r>
      <w:proofErr w:type="spellEnd"/>
      <w:r>
        <w:rPr>
          <w:rFonts w:ascii="Bookman Old Style" w:hAnsi="Bookman Old Style"/>
        </w:rPr>
        <w:t xml:space="preserve"> of the purchaser or their nominee/nominees. </w:t>
      </w:r>
    </w:p>
    <w:p w:rsidR="00B35C87" w:rsidRPr="004078F0" w:rsidRDefault="00B35C87" w:rsidP="00B35C87">
      <w:pPr>
        <w:spacing w:line="264" w:lineRule="auto"/>
        <w:jc w:val="both"/>
        <w:rPr>
          <w:rFonts w:ascii="Bookman Old Style" w:hAnsi="Bookman Old Style"/>
          <w:sz w:val="10"/>
          <w:szCs w:val="10"/>
        </w:rPr>
      </w:pPr>
    </w:p>
    <w:p w:rsidR="00B35C87" w:rsidRDefault="00B35C87" w:rsidP="00B35C87">
      <w:pPr>
        <w:pStyle w:val="Heading9"/>
        <w:spacing w:line="264" w:lineRule="auto"/>
        <w:rPr>
          <w:rFonts w:ascii="Bookman Old Style" w:hAnsi="Bookman Old Style"/>
          <w:color w:val="auto"/>
          <w:sz w:val="28"/>
        </w:rPr>
      </w:pPr>
      <w:r>
        <w:rPr>
          <w:rFonts w:ascii="Bookman Old Style" w:hAnsi="Bookman Old Style"/>
          <w:color w:val="auto"/>
          <w:sz w:val="28"/>
        </w:rPr>
        <w:t>SCHEDULE ‘A’ PROPERTY</w:t>
      </w:r>
    </w:p>
    <w:p w:rsidR="00B35C87" w:rsidRPr="00D63A15" w:rsidRDefault="00B35C87" w:rsidP="00B35C87">
      <w:pPr>
        <w:rPr>
          <w:sz w:val="16"/>
          <w:szCs w:val="16"/>
        </w:rPr>
      </w:pPr>
    </w:p>
    <w:p w:rsidR="00B35C87" w:rsidRDefault="00B35C87" w:rsidP="00B35C87">
      <w:r>
        <w:t>(Total property in the First Phase of the residential layout known as HIGHLANDS)</w:t>
      </w:r>
    </w:p>
    <w:p w:rsidR="00B35C87" w:rsidRPr="00D63A15" w:rsidRDefault="00B35C87" w:rsidP="00B35C87">
      <w:pPr>
        <w:rPr>
          <w:sz w:val="16"/>
          <w:szCs w:val="16"/>
        </w:rPr>
      </w:pPr>
    </w:p>
    <w:p w:rsidR="00B35C87" w:rsidRDefault="00B35C87" w:rsidP="00B35C87">
      <w:r>
        <w:t xml:space="preserve">ITEM </w:t>
      </w:r>
      <w:proofErr w:type="gramStart"/>
      <w:r>
        <w:t>NO.1(</w:t>
      </w:r>
      <w:proofErr w:type="gramEnd"/>
      <w:r>
        <w:t>a)</w:t>
      </w:r>
    </w:p>
    <w:p w:rsidR="00B35C87" w:rsidRPr="00D63A15" w:rsidRDefault="00B35C87" w:rsidP="00B35C87">
      <w:pPr>
        <w:rPr>
          <w:sz w:val="16"/>
          <w:szCs w:val="16"/>
        </w:rPr>
      </w:pPr>
    </w:p>
    <w:p w:rsidR="00B35C87" w:rsidRDefault="00B35C87" w:rsidP="00B35C87">
      <w:pPr>
        <w:jc w:val="both"/>
        <w:rPr>
          <w:rFonts w:ascii="Bookman Old Style" w:hAnsi="Bookman Old Style"/>
        </w:rPr>
      </w:pPr>
      <w:r w:rsidRPr="0052305D">
        <w:rPr>
          <w:rFonts w:ascii="Bookman Old Style" w:hAnsi="Bookman Old Style"/>
        </w:rPr>
        <w:t xml:space="preserve">All that piece and parcel of residential </w:t>
      </w:r>
      <w:r>
        <w:rPr>
          <w:rFonts w:ascii="Bookman Old Style" w:hAnsi="Bookman Old Style"/>
        </w:rPr>
        <w:t>converted land</w:t>
      </w:r>
      <w:r w:rsidRPr="0052305D">
        <w:rPr>
          <w:rFonts w:ascii="Bookman Old Style" w:hAnsi="Bookman Old Style"/>
        </w:rPr>
        <w:t xml:space="preserve"> bearing</w:t>
      </w:r>
      <w:r>
        <w:rPr>
          <w:rFonts w:ascii="Bookman Old Style" w:hAnsi="Bookman Old Style"/>
        </w:rPr>
        <w:t xml:space="preserve"> </w:t>
      </w:r>
      <w:proofErr w:type="spellStart"/>
      <w:r>
        <w:rPr>
          <w:rFonts w:ascii="Bookman Old Style" w:hAnsi="Bookman Old Style"/>
        </w:rPr>
        <w:t>Sy</w:t>
      </w:r>
      <w:proofErr w:type="spellEnd"/>
      <w:r>
        <w:rPr>
          <w:rFonts w:ascii="Bookman Old Style" w:hAnsi="Bookman Old Style"/>
        </w:rPr>
        <w:t xml:space="preserve">. No. 54/3, measuring 1 Acres 02 </w:t>
      </w:r>
      <w:proofErr w:type="spellStart"/>
      <w:r>
        <w:rPr>
          <w:rFonts w:ascii="Bookman Old Style" w:hAnsi="Bookman Old Style"/>
        </w:rPr>
        <w:t>Guntas</w:t>
      </w:r>
      <w:proofErr w:type="spellEnd"/>
      <w:r>
        <w:rPr>
          <w:rFonts w:ascii="Bookman Old Style" w:hAnsi="Bookman Old Style"/>
        </w:rPr>
        <w:t xml:space="preserve">, situated at </w:t>
      </w:r>
      <w:proofErr w:type="spellStart"/>
      <w:r>
        <w:rPr>
          <w:rFonts w:ascii="Bookman Old Style" w:hAnsi="Bookman Old Style"/>
        </w:rPr>
        <w:t>Dadadahalli</w:t>
      </w:r>
      <w:proofErr w:type="spellEnd"/>
      <w:r>
        <w:rPr>
          <w:rFonts w:ascii="Bookman Old Style" w:hAnsi="Bookman Old Style"/>
        </w:rPr>
        <w:t xml:space="preserve"> Village, </w:t>
      </w:r>
      <w:proofErr w:type="spellStart"/>
      <w:r>
        <w:rPr>
          <w:rFonts w:ascii="Bookman Old Style" w:hAnsi="Bookman Old Style"/>
        </w:rPr>
        <w:t>Jayapura</w:t>
      </w:r>
      <w:proofErr w:type="spellEnd"/>
      <w:r>
        <w:rPr>
          <w:rFonts w:ascii="Bookman Old Style" w:hAnsi="Bookman Old Style"/>
        </w:rPr>
        <w:t xml:space="preserve"> </w:t>
      </w:r>
      <w:proofErr w:type="spellStart"/>
      <w:r>
        <w:rPr>
          <w:rFonts w:ascii="Bookman Old Style" w:hAnsi="Bookman Old Style"/>
        </w:rPr>
        <w:t>Hobli</w:t>
      </w:r>
      <w:proofErr w:type="spellEnd"/>
      <w:r>
        <w:rPr>
          <w:rFonts w:ascii="Bookman Old Style" w:hAnsi="Bookman Old Style"/>
        </w:rPr>
        <w:t xml:space="preserve">, Mysore </w:t>
      </w:r>
      <w:proofErr w:type="spellStart"/>
      <w:r>
        <w:rPr>
          <w:rFonts w:ascii="Bookman Old Style" w:hAnsi="Bookman Old Style"/>
        </w:rPr>
        <w:t>Taluk</w:t>
      </w:r>
      <w:proofErr w:type="spellEnd"/>
      <w:r>
        <w:rPr>
          <w:rFonts w:ascii="Bookman Old Style" w:hAnsi="Bookman Old Style"/>
        </w:rPr>
        <w:t xml:space="preserve"> and bounded as follows:-</w:t>
      </w:r>
    </w:p>
    <w:p w:rsidR="00B35C87" w:rsidRDefault="00B35C87" w:rsidP="00B35C87">
      <w:pPr>
        <w:jc w:val="both"/>
        <w:rPr>
          <w:rFonts w:ascii="Bookman Old Style" w:hAnsi="Bookman Old Style"/>
        </w:rPr>
      </w:pP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 xml:space="preserve">East by </w:t>
      </w:r>
      <w:r w:rsidRPr="0052305D">
        <w:rPr>
          <w:rFonts w:ascii="Bookman Old Style" w:hAnsi="Bookman Old Style"/>
          <w:sz w:val="24"/>
          <w:szCs w:val="24"/>
        </w:rPr>
        <w:tab/>
        <w:t>:</w:t>
      </w:r>
      <w:r w:rsidRPr="0052305D">
        <w:rPr>
          <w:rFonts w:ascii="Bookman Old Style" w:hAnsi="Bookman Old Style"/>
          <w:sz w:val="24"/>
          <w:szCs w:val="24"/>
        </w:rPr>
        <w:tab/>
      </w:r>
      <w:r>
        <w:rPr>
          <w:rFonts w:ascii="Bookman Old Style" w:hAnsi="Bookman Old Style"/>
          <w:sz w:val="24"/>
          <w:szCs w:val="24"/>
        </w:rPr>
        <w:t xml:space="preserve">Remaining part of </w:t>
      </w:r>
    </w:p>
    <w:p w:rsidR="00B35C87" w:rsidRDefault="00B35C87" w:rsidP="00B35C87">
      <w:pPr>
        <w:pStyle w:val="Heading3"/>
        <w:keepNext w:val="0"/>
        <w:ind w:left="3600" w:firstLine="720"/>
        <w:rPr>
          <w:rFonts w:ascii="Bookman Old Style" w:hAnsi="Bookman Old Style"/>
          <w:sz w:val="24"/>
          <w:szCs w:val="24"/>
        </w:rPr>
      </w:pPr>
      <w:proofErr w:type="gramStart"/>
      <w:r>
        <w:rPr>
          <w:rFonts w:ascii="Bookman Old Style" w:hAnsi="Bookman Old Style"/>
          <w:sz w:val="24"/>
          <w:szCs w:val="24"/>
        </w:rPr>
        <w:t>land</w:t>
      </w:r>
      <w:proofErr w:type="gramEnd"/>
      <w:r>
        <w:rPr>
          <w:rFonts w:ascii="Bookman Old Style" w:hAnsi="Bookman Old Style"/>
          <w:sz w:val="24"/>
          <w:szCs w:val="24"/>
        </w:rPr>
        <w:t xml:space="preserve"> bearing Sy.No.54</w:t>
      </w:r>
    </w:p>
    <w:p w:rsidR="00B35C87" w:rsidRPr="00D63A15" w:rsidRDefault="00B35C87" w:rsidP="00B35C87">
      <w:pPr>
        <w:rPr>
          <w:sz w:val="16"/>
          <w:szCs w:val="16"/>
        </w:rPr>
      </w:pP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 xml:space="preserve">West by </w:t>
      </w:r>
      <w:r w:rsidRPr="0052305D">
        <w:rPr>
          <w:rFonts w:ascii="Bookman Old Style" w:hAnsi="Bookman Old Style"/>
          <w:sz w:val="24"/>
          <w:szCs w:val="24"/>
        </w:rPr>
        <w:tab/>
        <w:t xml:space="preserve">: </w:t>
      </w:r>
      <w:r w:rsidRPr="0052305D">
        <w:rPr>
          <w:rFonts w:ascii="Bookman Old Style" w:hAnsi="Bookman Old Style"/>
          <w:sz w:val="24"/>
          <w:szCs w:val="24"/>
        </w:rPr>
        <w:tab/>
      </w:r>
      <w:r>
        <w:rPr>
          <w:rFonts w:ascii="Bookman Old Style" w:hAnsi="Bookman Old Style"/>
          <w:sz w:val="24"/>
          <w:szCs w:val="24"/>
        </w:rPr>
        <w:t>Railway Line</w:t>
      </w:r>
    </w:p>
    <w:p w:rsidR="00D63A15" w:rsidRPr="00D63A15" w:rsidRDefault="00D63A15" w:rsidP="00D63A15">
      <w:pPr>
        <w:rPr>
          <w:sz w:val="16"/>
          <w:szCs w:val="16"/>
        </w:rPr>
      </w:pPr>
    </w:p>
    <w:p w:rsidR="00B35C87" w:rsidRDefault="00B35C87" w:rsidP="00B35C87">
      <w:pPr>
        <w:pStyle w:val="Heading3"/>
        <w:keepNext w:val="0"/>
        <w:ind w:left="2160"/>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Pr>
          <w:rFonts w:ascii="Bookman Old Style" w:hAnsi="Bookman Old Style"/>
          <w:sz w:val="24"/>
          <w:szCs w:val="24"/>
        </w:rPr>
        <w:tab/>
        <w:t xml:space="preserve">Remaining part of </w:t>
      </w:r>
    </w:p>
    <w:p w:rsidR="00B35C87" w:rsidRDefault="00B35C87" w:rsidP="00B35C87">
      <w:pPr>
        <w:pStyle w:val="Heading3"/>
        <w:keepNext w:val="0"/>
        <w:ind w:left="3600" w:firstLine="720"/>
        <w:rPr>
          <w:rFonts w:ascii="Bookman Old Style" w:hAnsi="Bookman Old Style"/>
          <w:sz w:val="24"/>
          <w:szCs w:val="24"/>
        </w:rPr>
      </w:pPr>
      <w:proofErr w:type="gramStart"/>
      <w:r>
        <w:rPr>
          <w:rFonts w:ascii="Bookman Old Style" w:hAnsi="Bookman Old Style"/>
          <w:sz w:val="24"/>
          <w:szCs w:val="24"/>
        </w:rPr>
        <w:t>land</w:t>
      </w:r>
      <w:proofErr w:type="gramEnd"/>
      <w:r>
        <w:rPr>
          <w:rFonts w:ascii="Bookman Old Style" w:hAnsi="Bookman Old Style"/>
          <w:sz w:val="24"/>
          <w:szCs w:val="24"/>
        </w:rPr>
        <w:t xml:space="preserve"> bearing Sy.No.54</w:t>
      </w:r>
    </w:p>
    <w:p w:rsidR="00B35C87" w:rsidRPr="00D63A15" w:rsidRDefault="00B35C87" w:rsidP="00B35C87">
      <w:pPr>
        <w:pStyle w:val="Heading3"/>
        <w:keepNext w:val="0"/>
        <w:ind w:left="2160"/>
        <w:rPr>
          <w:rFonts w:ascii="Bookman Old Style" w:hAnsi="Bookman Old Style"/>
          <w:sz w:val="16"/>
          <w:szCs w:val="16"/>
        </w:rPr>
      </w:pPr>
    </w:p>
    <w:p w:rsidR="00B35C87" w:rsidRDefault="00B35C87" w:rsidP="00B35C87">
      <w:pPr>
        <w:ind w:left="1440" w:firstLine="720"/>
        <w:jc w:val="both"/>
        <w:rPr>
          <w:rFonts w:ascii="Bookman Old Style" w:hAnsi="Bookman Old Style"/>
        </w:rPr>
      </w:pPr>
      <w:r w:rsidRPr="0052305D">
        <w:rPr>
          <w:rFonts w:ascii="Bookman Old Style" w:hAnsi="Bookman Old Style"/>
        </w:rPr>
        <w:lastRenderedPageBreak/>
        <w:t>South by</w:t>
      </w:r>
      <w:r w:rsidRPr="0052305D">
        <w:rPr>
          <w:rFonts w:ascii="Bookman Old Style" w:hAnsi="Bookman Old Style"/>
        </w:rPr>
        <w:tab/>
        <w:t xml:space="preserve">: </w:t>
      </w:r>
      <w:r w:rsidRPr="0052305D">
        <w:rPr>
          <w:rFonts w:ascii="Bookman Old Style" w:hAnsi="Bookman Old Style"/>
        </w:rPr>
        <w:tab/>
      </w:r>
      <w:proofErr w:type="spellStart"/>
      <w:r>
        <w:rPr>
          <w:rFonts w:ascii="Bookman Old Style" w:hAnsi="Bookman Old Style"/>
        </w:rPr>
        <w:t>Mehna</w:t>
      </w:r>
      <w:proofErr w:type="spellEnd"/>
      <w:r>
        <w:rPr>
          <w:rFonts w:ascii="Bookman Old Style" w:hAnsi="Bookman Old Style"/>
        </w:rPr>
        <w:t xml:space="preserve"> Farm land bearing </w:t>
      </w:r>
      <w:proofErr w:type="spellStart"/>
      <w:r>
        <w:rPr>
          <w:rFonts w:ascii="Bookman Old Style" w:hAnsi="Bookman Old Style"/>
        </w:rPr>
        <w:t>Sy.No</w:t>
      </w:r>
      <w:proofErr w:type="spellEnd"/>
      <w:r>
        <w:rPr>
          <w:rFonts w:ascii="Bookman Old Style" w:hAnsi="Bookman Old Style"/>
        </w:rPr>
        <w:t>. 53</w:t>
      </w:r>
    </w:p>
    <w:p w:rsidR="00B35C87" w:rsidRDefault="00B35C87" w:rsidP="00B35C87">
      <w:pPr>
        <w:jc w:val="both"/>
        <w:rPr>
          <w:rFonts w:ascii="Bookman Old Style" w:hAnsi="Bookman Old Style"/>
        </w:rPr>
      </w:pPr>
    </w:p>
    <w:p w:rsidR="00B35C87" w:rsidRDefault="00B35C87" w:rsidP="00B35C87">
      <w:r>
        <w:t>ITEM NO.1 (b)</w:t>
      </w:r>
    </w:p>
    <w:p w:rsidR="00B35C87" w:rsidRDefault="00B35C87" w:rsidP="00B35C87"/>
    <w:p w:rsidR="00B35C87" w:rsidRDefault="00B35C87" w:rsidP="00B35C87">
      <w:pPr>
        <w:jc w:val="both"/>
        <w:rPr>
          <w:rFonts w:ascii="Bookman Old Style" w:hAnsi="Bookman Old Style"/>
        </w:rPr>
      </w:pPr>
      <w:r w:rsidRPr="0052305D">
        <w:rPr>
          <w:rFonts w:ascii="Bookman Old Style" w:hAnsi="Bookman Old Style"/>
        </w:rPr>
        <w:t xml:space="preserve">All that piece and parcel of residential </w:t>
      </w:r>
      <w:r>
        <w:rPr>
          <w:rFonts w:ascii="Bookman Old Style" w:hAnsi="Bookman Old Style"/>
        </w:rPr>
        <w:t>converted land</w:t>
      </w:r>
      <w:r w:rsidRPr="0052305D">
        <w:rPr>
          <w:rFonts w:ascii="Bookman Old Style" w:hAnsi="Bookman Old Style"/>
        </w:rPr>
        <w:t xml:space="preserve"> bearing</w:t>
      </w:r>
      <w:r>
        <w:rPr>
          <w:rFonts w:ascii="Bookman Old Style" w:hAnsi="Bookman Old Style"/>
        </w:rPr>
        <w:t xml:space="preserve"> </w:t>
      </w:r>
      <w:proofErr w:type="spellStart"/>
      <w:r>
        <w:rPr>
          <w:rFonts w:ascii="Bookman Old Style" w:hAnsi="Bookman Old Style"/>
        </w:rPr>
        <w:t>Sy</w:t>
      </w:r>
      <w:proofErr w:type="spellEnd"/>
      <w:r>
        <w:rPr>
          <w:rFonts w:ascii="Bookman Old Style" w:hAnsi="Bookman Old Style"/>
        </w:rPr>
        <w:t xml:space="preserve">. No. 54/4, measuring 1 Acres 02 </w:t>
      </w:r>
      <w:proofErr w:type="spellStart"/>
      <w:r>
        <w:rPr>
          <w:rFonts w:ascii="Bookman Old Style" w:hAnsi="Bookman Old Style"/>
        </w:rPr>
        <w:t>Guntas</w:t>
      </w:r>
      <w:proofErr w:type="spellEnd"/>
      <w:r>
        <w:rPr>
          <w:rFonts w:ascii="Bookman Old Style" w:hAnsi="Bookman Old Style"/>
        </w:rPr>
        <w:t xml:space="preserve">, situated at </w:t>
      </w:r>
      <w:proofErr w:type="spellStart"/>
      <w:r>
        <w:rPr>
          <w:rFonts w:ascii="Bookman Old Style" w:hAnsi="Bookman Old Style"/>
        </w:rPr>
        <w:t>Dadadahalli</w:t>
      </w:r>
      <w:proofErr w:type="spellEnd"/>
      <w:r>
        <w:rPr>
          <w:rFonts w:ascii="Bookman Old Style" w:hAnsi="Bookman Old Style"/>
        </w:rPr>
        <w:t xml:space="preserve"> Village, </w:t>
      </w:r>
      <w:proofErr w:type="spellStart"/>
      <w:r>
        <w:rPr>
          <w:rFonts w:ascii="Bookman Old Style" w:hAnsi="Bookman Old Style"/>
        </w:rPr>
        <w:t>Jayapura</w:t>
      </w:r>
      <w:proofErr w:type="spellEnd"/>
      <w:r>
        <w:rPr>
          <w:rFonts w:ascii="Bookman Old Style" w:hAnsi="Bookman Old Style"/>
        </w:rPr>
        <w:t xml:space="preserve"> </w:t>
      </w:r>
      <w:proofErr w:type="spellStart"/>
      <w:r>
        <w:rPr>
          <w:rFonts w:ascii="Bookman Old Style" w:hAnsi="Bookman Old Style"/>
        </w:rPr>
        <w:t>Hobli</w:t>
      </w:r>
      <w:proofErr w:type="spellEnd"/>
      <w:r>
        <w:rPr>
          <w:rFonts w:ascii="Bookman Old Style" w:hAnsi="Bookman Old Style"/>
        </w:rPr>
        <w:t xml:space="preserve">, Mysore </w:t>
      </w:r>
      <w:proofErr w:type="spellStart"/>
      <w:r>
        <w:rPr>
          <w:rFonts w:ascii="Bookman Old Style" w:hAnsi="Bookman Old Style"/>
        </w:rPr>
        <w:t>Taluk</w:t>
      </w:r>
      <w:proofErr w:type="spellEnd"/>
      <w:r>
        <w:rPr>
          <w:rFonts w:ascii="Bookman Old Style" w:hAnsi="Bookman Old Style"/>
        </w:rPr>
        <w:t xml:space="preserve"> and bounded as follows:-</w:t>
      </w:r>
    </w:p>
    <w:p w:rsidR="00B35C87" w:rsidRDefault="00B35C87" w:rsidP="00B35C87">
      <w:pPr>
        <w:jc w:val="both"/>
        <w:rPr>
          <w:rFonts w:ascii="Bookman Old Style" w:hAnsi="Bookman Old Style"/>
        </w:rPr>
      </w:pP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 xml:space="preserve">East by </w:t>
      </w:r>
      <w:r w:rsidRPr="0052305D">
        <w:rPr>
          <w:rFonts w:ascii="Bookman Old Style" w:hAnsi="Bookman Old Style"/>
          <w:sz w:val="24"/>
          <w:szCs w:val="24"/>
        </w:rPr>
        <w:tab/>
        <w:t>:</w:t>
      </w:r>
      <w:r w:rsidRPr="0052305D">
        <w:rPr>
          <w:rFonts w:ascii="Bookman Old Style" w:hAnsi="Bookman Old Style"/>
          <w:sz w:val="24"/>
          <w:szCs w:val="24"/>
        </w:rPr>
        <w:tab/>
      </w:r>
      <w:r>
        <w:rPr>
          <w:rFonts w:ascii="Bookman Old Style" w:hAnsi="Bookman Old Style"/>
          <w:sz w:val="24"/>
          <w:szCs w:val="24"/>
        </w:rPr>
        <w:t xml:space="preserve">Land bearing </w:t>
      </w:r>
      <w:proofErr w:type="spellStart"/>
      <w:r>
        <w:rPr>
          <w:rFonts w:ascii="Bookman Old Style" w:hAnsi="Bookman Old Style"/>
          <w:sz w:val="24"/>
          <w:szCs w:val="24"/>
        </w:rPr>
        <w:t>Sy.No</w:t>
      </w:r>
      <w:proofErr w:type="spellEnd"/>
      <w:r>
        <w:rPr>
          <w:rFonts w:ascii="Bookman Old Style" w:hAnsi="Bookman Old Style"/>
          <w:sz w:val="24"/>
          <w:szCs w:val="24"/>
        </w:rPr>
        <w:t>. 55/1</w:t>
      </w:r>
    </w:p>
    <w:p w:rsidR="00B35C87" w:rsidRPr="00ED4B5A" w:rsidRDefault="00B35C87" w:rsidP="00B35C87">
      <w:pPr>
        <w:rPr>
          <w:sz w:val="10"/>
          <w:szCs w:val="10"/>
        </w:rPr>
      </w:pP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 xml:space="preserve">West by </w:t>
      </w:r>
      <w:r w:rsidRPr="0052305D">
        <w:rPr>
          <w:rFonts w:ascii="Bookman Old Style" w:hAnsi="Bookman Old Style"/>
          <w:sz w:val="24"/>
          <w:szCs w:val="24"/>
        </w:rPr>
        <w:tab/>
        <w:t xml:space="preserve">: </w:t>
      </w:r>
      <w:r w:rsidRPr="0052305D">
        <w:rPr>
          <w:rFonts w:ascii="Bookman Old Style" w:hAnsi="Bookman Old Style"/>
          <w:sz w:val="24"/>
          <w:szCs w:val="24"/>
        </w:rPr>
        <w:tab/>
      </w:r>
      <w:r>
        <w:rPr>
          <w:rFonts w:ascii="Bookman Old Style" w:hAnsi="Bookman Old Style"/>
          <w:sz w:val="24"/>
          <w:szCs w:val="24"/>
        </w:rPr>
        <w:t xml:space="preserve">Remaining part of </w:t>
      </w:r>
    </w:p>
    <w:p w:rsidR="00B35C87" w:rsidRDefault="00B35C87" w:rsidP="00B35C87">
      <w:pPr>
        <w:pStyle w:val="Heading3"/>
        <w:keepNext w:val="0"/>
        <w:ind w:left="3600" w:firstLine="720"/>
        <w:rPr>
          <w:rFonts w:ascii="Bookman Old Style" w:hAnsi="Bookman Old Style"/>
          <w:sz w:val="24"/>
          <w:szCs w:val="24"/>
        </w:rPr>
      </w:pPr>
      <w:proofErr w:type="gramStart"/>
      <w:r>
        <w:rPr>
          <w:rFonts w:ascii="Bookman Old Style" w:hAnsi="Bookman Old Style"/>
          <w:sz w:val="24"/>
          <w:szCs w:val="24"/>
        </w:rPr>
        <w:t>land</w:t>
      </w:r>
      <w:proofErr w:type="gramEnd"/>
      <w:r>
        <w:rPr>
          <w:rFonts w:ascii="Bookman Old Style" w:hAnsi="Bookman Old Style"/>
          <w:sz w:val="24"/>
          <w:szCs w:val="24"/>
        </w:rPr>
        <w:t xml:space="preserve"> bearing Sy.No.54</w:t>
      </w:r>
    </w:p>
    <w:p w:rsidR="00B35C87" w:rsidRPr="00ED4B5A" w:rsidRDefault="00B35C87" w:rsidP="00B35C87">
      <w:pPr>
        <w:pStyle w:val="Heading3"/>
        <w:keepNext w:val="0"/>
        <w:ind w:left="2160"/>
        <w:rPr>
          <w:sz w:val="10"/>
          <w:szCs w:val="10"/>
        </w:rPr>
      </w:pPr>
    </w:p>
    <w:p w:rsidR="00B35C87" w:rsidRDefault="00B35C87" w:rsidP="00B35C87">
      <w:pPr>
        <w:pStyle w:val="Heading3"/>
        <w:keepNext w:val="0"/>
        <w:ind w:left="2160"/>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Pr>
          <w:rFonts w:ascii="Bookman Old Style" w:hAnsi="Bookman Old Style"/>
          <w:sz w:val="24"/>
          <w:szCs w:val="24"/>
        </w:rPr>
        <w:tab/>
        <w:t xml:space="preserve">Remaining part of </w:t>
      </w:r>
    </w:p>
    <w:p w:rsidR="00B35C87" w:rsidRDefault="00B35C87" w:rsidP="00B35C87">
      <w:pPr>
        <w:pStyle w:val="Heading3"/>
        <w:keepNext w:val="0"/>
        <w:ind w:left="3600" w:firstLine="720"/>
        <w:rPr>
          <w:rFonts w:ascii="Bookman Old Style" w:hAnsi="Bookman Old Style"/>
          <w:sz w:val="24"/>
          <w:szCs w:val="24"/>
        </w:rPr>
      </w:pPr>
      <w:proofErr w:type="gramStart"/>
      <w:r>
        <w:rPr>
          <w:rFonts w:ascii="Bookman Old Style" w:hAnsi="Bookman Old Style"/>
          <w:sz w:val="24"/>
          <w:szCs w:val="24"/>
        </w:rPr>
        <w:t>land</w:t>
      </w:r>
      <w:proofErr w:type="gramEnd"/>
      <w:r>
        <w:rPr>
          <w:rFonts w:ascii="Bookman Old Style" w:hAnsi="Bookman Old Style"/>
          <w:sz w:val="24"/>
          <w:szCs w:val="24"/>
        </w:rPr>
        <w:t xml:space="preserve"> bearing Sy.No.54</w:t>
      </w:r>
    </w:p>
    <w:p w:rsidR="00B35C87" w:rsidRPr="00ED4B5A" w:rsidRDefault="00B35C87" w:rsidP="00B35C87">
      <w:pPr>
        <w:pStyle w:val="Heading3"/>
        <w:keepNext w:val="0"/>
        <w:ind w:left="2160"/>
        <w:rPr>
          <w:sz w:val="10"/>
          <w:szCs w:val="10"/>
        </w:rPr>
      </w:pPr>
    </w:p>
    <w:p w:rsidR="00B35C87" w:rsidRDefault="00B35C87" w:rsidP="00B35C87">
      <w:pPr>
        <w:ind w:left="1440" w:firstLine="720"/>
        <w:jc w:val="both"/>
        <w:rPr>
          <w:rFonts w:ascii="Bookman Old Style" w:hAnsi="Bookman Old Style"/>
        </w:rPr>
      </w:pPr>
      <w:r w:rsidRPr="0052305D">
        <w:rPr>
          <w:rFonts w:ascii="Bookman Old Style" w:hAnsi="Bookman Old Style"/>
        </w:rPr>
        <w:t>South by</w:t>
      </w:r>
      <w:r w:rsidRPr="0052305D">
        <w:rPr>
          <w:rFonts w:ascii="Bookman Old Style" w:hAnsi="Bookman Old Style"/>
        </w:rPr>
        <w:tab/>
        <w:t xml:space="preserve">: </w:t>
      </w:r>
      <w:r w:rsidRPr="0052305D">
        <w:rPr>
          <w:rFonts w:ascii="Bookman Old Style" w:hAnsi="Bookman Old Style"/>
        </w:rPr>
        <w:tab/>
      </w:r>
      <w:proofErr w:type="spellStart"/>
      <w:r>
        <w:rPr>
          <w:rFonts w:ascii="Bookman Old Style" w:hAnsi="Bookman Old Style"/>
        </w:rPr>
        <w:t>Mehna</w:t>
      </w:r>
      <w:proofErr w:type="spellEnd"/>
      <w:r>
        <w:rPr>
          <w:rFonts w:ascii="Bookman Old Style" w:hAnsi="Bookman Old Style"/>
        </w:rPr>
        <w:t xml:space="preserve"> Farm land bearing </w:t>
      </w:r>
      <w:proofErr w:type="spellStart"/>
      <w:r>
        <w:rPr>
          <w:rFonts w:ascii="Bookman Old Style" w:hAnsi="Bookman Old Style"/>
        </w:rPr>
        <w:t>Sy.No</w:t>
      </w:r>
      <w:proofErr w:type="spellEnd"/>
      <w:r>
        <w:rPr>
          <w:rFonts w:ascii="Bookman Old Style" w:hAnsi="Bookman Old Style"/>
        </w:rPr>
        <w:t>. 53</w:t>
      </w:r>
    </w:p>
    <w:p w:rsidR="00B35C87" w:rsidRDefault="00B35C87" w:rsidP="00B35C87">
      <w:pPr>
        <w:jc w:val="both"/>
      </w:pPr>
    </w:p>
    <w:p w:rsidR="00B35C87" w:rsidRDefault="00B35C87" w:rsidP="00B35C87">
      <w:r>
        <w:t xml:space="preserve">ITEM NO.2 </w:t>
      </w:r>
    </w:p>
    <w:p w:rsidR="00B35C87" w:rsidRPr="00D63A15" w:rsidRDefault="00B35C87" w:rsidP="00B35C87">
      <w:pPr>
        <w:rPr>
          <w:sz w:val="16"/>
          <w:szCs w:val="16"/>
        </w:rPr>
      </w:pPr>
    </w:p>
    <w:p w:rsidR="00B35C87" w:rsidRDefault="00B35C87" w:rsidP="00B35C87">
      <w:pPr>
        <w:jc w:val="both"/>
        <w:rPr>
          <w:rFonts w:ascii="Bookman Old Style" w:hAnsi="Bookman Old Style"/>
        </w:rPr>
      </w:pPr>
      <w:r w:rsidRPr="0052305D">
        <w:rPr>
          <w:rFonts w:ascii="Bookman Old Style" w:hAnsi="Bookman Old Style"/>
        </w:rPr>
        <w:t xml:space="preserve">All that piece and parcel of residential </w:t>
      </w:r>
      <w:r>
        <w:rPr>
          <w:rFonts w:ascii="Bookman Old Style" w:hAnsi="Bookman Old Style"/>
        </w:rPr>
        <w:t>converted land</w:t>
      </w:r>
      <w:r w:rsidRPr="0052305D">
        <w:rPr>
          <w:rFonts w:ascii="Bookman Old Style" w:hAnsi="Bookman Old Style"/>
        </w:rPr>
        <w:t xml:space="preserve"> bearing</w:t>
      </w:r>
      <w:r>
        <w:rPr>
          <w:rFonts w:ascii="Bookman Old Style" w:hAnsi="Bookman Old Style"/>
        </w:rPr>
        <w:t xml:space="preserve"> </w:t>
      </w:r>
      <w:proofErr w:type="spellStart"/>
      <w:r>
        <w:rPr>
          <w:rFonts w:ascii="Bookman Old Style" w:hAnsi="Bookman Old Style"/>
        </w:rPr>
        <w:t>Sy</w:t>
      </w:r>
      <w:proofErr w:type="spellEnd"/>
      <w:r>
        <w:rPr>
          <w:rFonts w:ascii="Bookman Old Style" w:hAnsi="Bookman Old Style"/>
        </w:rPr>
        <w:t xml:space="preserve">. No. 54/1, measuring 4 Acres 08 </w:t>
      </w:r>
      <w:proofErr w:type="spellStart"/>
      <w:r>
        <w:rPr>
          <w:rFonts w:ascii="Bookman Old Style" w:hAnsi="Bookman Old Style"/>
        </w:rPr>
        <w:t>Guntas</w:t>
      </w:r>
      <w:proofErr w:type="spellEnd"/>
      <w:r>
        <w:rPr>
          <w:rFonts w:ascii="Bookman Old Style" w:hAnsi="Bookman Old Style"/>
        </w:rPr>
        <w:t xml:space="preserve">, situated at </w:t>
      </w:r>
      <w:proofErr w:type="spellStart"/>
      <w:r>
        <w:rPr>
          <w:rFonts w:ascii="Bookman Old Style" w:hAnsi="Bookman Old Style"/>
        </w:rPr>
        <w:t>Dadadahalli</w:t>
      </w:r>
      <w:proofErr w:type="spellEnd"/>
      <w:r>
        <w:rPr>
          <w:rFonts w:ascii="Bookman Old Style" w:hAnsi="Bookman Old Style"/>
        </w:rPr>
        <w:t xml:space="preserve"> Village, </w:t>
      </w:r>
      <w:proofErr w:type="spellStart"/>
      <w:r>
        <w:rPr>
          <w:rFonts w:ascii="Bookman Old Style" w:hAnsi="Bookman Old Style"/>
        </w:rPr>
        <w:t>Jayapura</w:t>
      </w:r>
      <w:proofErr w:type="spellEnd"/>
      <w:r>
        <w:rPr>
          <w:rFonts w:ascii="Bookman Old Style" w:hAnsi="Bookman Old Style"/>
        </w:rPr>
        <w:t xml:space="preserve"> </w:t>
      </w:r>
      <w:proofErr w:type="spellStart"/>
      <w:r>
        <w:rPr>
          <w:rFonts w:ascii="Bookman Old Style" w:hAnsi="Bookman Old Style"/>
        </w:rPr>
        <w:t>Hobli</w:t>
      </w:r>
      <w:proofErr w:type="spellEnd"/>
      <w:r>
        <w:rPr>
          <w:rFonts w:ascii="Bookman Old Style" w:hAnsi="Bookman Old Style"/>
        </w:rPr>
        <w:t xml:space="preserve">, Mysore </w:t>
      </w:r>
      <w:proofErr w:type="spellStart"/>
      <w:r>
        <w:rPr>
          <w:rFonts w:ascii="Bookman Old Style" w:hAnsi="Bookman Old Style"/>
        </w:rPr>
        <w:t>Taluk</w:t>
      </w:r>
      <w:proofErr w:type="spellEnd"/>
      <w:r>
        <w:rPr>
          <w:rFonts w:ascii="Bookman Old Style" w:hAnsi="Bookman Old Style"/>
        </w:rPr>
        <w:t xml:space="preserve"> and bounded as follows:-</w:t>
      </w:r>
    </w:p>
    <w:p w:rsidR="00B35C87" w:rsidRDefault="00B35C87" w:rsidP="00B35C87">
      <w:pPr>
        <w:jc w:val="both"/>
        <w:rPr>
          <w:rFonts w:ascii="Bookman Old Style" w:hAnsi="Bookman Old Style"/>
        </w:rPr>
      </w:pP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 xml:space="preserve">East by </w:t>
      </w:r>
      <w:r w:rsidRPr="0052305D">
        <w:rPr>
          <w:rFonts w:ascii="Bookman Old Style" w:hAnsi="Bookman Old Style"/>
          <w:sz w:val="24"/>
          <w:szCs w:val="24"/>
        </w:rPr>
        <w:tab/>
        <w:t>:</w:t>
      </w:r>
      <w:r w:rsidRPr="0052305D">
        <w:rPr>
          <w:rFonts w:ascii="Bookman Old Style" w:hAnsi="Bookman Old Style"/>
          <w:sz w:val="24"/>
          <w:szCs w:val="24"/>
        </w:rPr>
        <w:tab/>
      </w:r>
      <w:r>
        <w:rPr>
          <w:rFonts w:ascii="Bookman Old Style" w:hAnsi="Bookman Old Style"/>
          <w:sz w:val="24"/>
          <w:szCs w:val="24"/>
        </w:rPr>
        <w:t xml:space="preserve">Land bearing </w:t>
      </w:r>
      <w:proofErr w:type="spellStart"/>
      <w:r>
        <w:rPr>
          <w:rFonts w:ascii="Bookman Old Style" w:hAnsi="Bookman Old Style"/>
          <w:sz w:val="24"/>
          <w:szCs w:val="24"/>
        </w:rPr>
        <w:t>Sy.No</w:t>
      </w:r>
      <w:proofErr w:type="spellEnd"/>
      <w:r>
        <w:rPr>
          <w:rFonts w:ascii="Bookman Old Style" w:hAnsi="Bookman Old Style"/>
          <w:sz w:val="24"/>
          <w:szCs w:val="24"/>
        </w:rPr>
        <w:t>. 55/1</w:t>
      </w:r>
    </w:p>
    <w:p w:rsidR="00B35C87" w:rsidRPr="00D63A15" w:rsidRDefault="00B35C87" w:rsidP="00B35C87">
      <w:pPr>
        <w:rPr>
          <w:sz w:val="16"/>
          <w:szCs w:val="16"/>
        </w:rPr>
      </w:pP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 xml:space="preserve">West by </w:t>
      </w:r>
      <w:r w:rsidRPr="0052305D">
        <w:rPr>
          <w:rFonts w:ascii="Bookman Old Style" w:hAnsi="Bookman Old Style"/>
          <w:sz w:val="24"/>
          <w:szCs w:val="24"/>
        </w:rPr>
        <w:tab/>
        <w:t xml:space="preserve">: </w:t>
      </w:r>
      <w:r w:rsidRPr="0052305D">
        <w:rPr>
          <w:rFonts w:ascii="Bookman Old Style" w:hAnsi="Bookman Old Style"/>
          <w:sz w:val="24"/>
          <w:szCs w:val="24"/>
        </w:rPr>
        <w:tab/>
      </w:r>
      <w:r>
        <w:rPr>
          <w:rFonts w:ascii="Bookman Old Style" w:hAnsi="Bookman Old Style"/>
          <w:sz w:val="24"/>
          <w:szCs w:val="24"/>
        </w:rPr>
        <w:t>Railway Line</w:t>
      </w:r>
    </w:p>
    <w:p w:rsidR="00B35C87" w:rsidRPr="00D63A15" w:rsidRDefault="00B35C87" w:rsidP="00B35C87">
      <w:pPr>
        <w:rPr>
          <w:sz w:val="16"/>
          <w:szCs w:val="16"/>
        </w:rPr>
      </w:pPr>
    </w:p>
    <w:p w:rsidR="00B35C87" w:rsidRDefault="00B35C87" w:rsidP="00B35C87">
      <w:pPr>
        <w:pStyle w:val="Heading3"/>
        <w:keepNext w:val="0"/>
        <w:ind w:left="2160"/>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Pr>
          <w:rFonts w:ascii="Bookman Old Style" w:hAnsi="Bookman Old Style"/>
          <w:sz w:val="24"/>
          <w:szCs w:val="24"/>
        </w:rPr>
        <w:tab/>
        <w:t>Land bearing Sy.No.56</w:t>
      </w:r>
    </w:p>
    <w:p w:rsidR="00B35C87" w:rsidRPr="00D63A15" w:rsidRDefault="00B35C87" w:rsidP="00B35C87">
      <w:pPr>
        <w:pStyle w:val="Heading3"/>
        <w:keepNext w:val="0"/>
        <w:ind w:left="2160"/>
        <w:rPr>
          <w:sz w:val="16"/>
          <w:szCs w:val="16"/>
        </w:rPr>
      </w:pP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South by</w:t>
      </w:r>
      <w:r w:rsidRPr="0052305D">
        <w:rPr>
          <w:rFonts w:ascii="Bookman Old Style" w:hAnsi="Bookman Old Style"/>
          <w:sz w:val="24"/>
          <w:szCs w:val="24"/>
        </w:rPr>
        <w:tab/>
        <w:t xml:space="preserve">: </w:t>
      </w:r>
      <w:r w:rsidRPr="0052305D">
        <w:rPr>
          <w:rFonts w:ascii="Bookman Old Style" w:hAnsi="Bookman Old Style"/>
          <w:sz w:val="24"/>
          <w:szCs w:val="24"/>
        </w:rPr>
        <w:tab/>
      </w:r>
      <w:r>
        <w:rPr>
          <w:rFonts w:ascii="Bookman Old Style" w:hAnsi="Bookman Old Style"/>
          <w:sz w:val="24"/>
          <w:szCs w:val="24"/>
        </w:rPr>
        <w:t xml:space="preserve">Remaining part of </w:t>
      </w:r>
    </w:p>
    <w:p w:rsidR="00B35C87" w:rsidRDefault="00B35C87" w:rsidP="00B35C87">
      <w:pPr>
        <w:pStyle w:val="Heading3"/>
        <w:keepNext w:val="0"/>
        <w:ind w:left="3600" w:firstLine="720"/>
        <w:rPr>
          <w:rFonts w:ascii="Bookman Old Style" w:hAnsi="Bookman Old Style"/>
          <w:sz w:val="24"/>
          <w:szCs w:val="24"/>
        </w:rPr>
      </w:pPr>
      <w:proofErr w:type="gramStart"/>
      <w:r>
        <w:rPr>
          <w:rFonts w:ascii="Bookman Old Style" w:hAnsi="Bookman Old Style"/>
          <w:sz w:val="24"/>
          <w:szCs w:val="24"/>
        </w:rPr>
        <w:t>land</w:t>
      </w:r>
      <w:proofErr w:type="gramEnd"/>
      <w:r>
        <w:rPr>
          <w:rFonts w:ascii="Bookman Old Style" w:hAnsi="Bookman Old Style"/>
          <w:sz w:val="24"/>
          <w:szCs w:val="24"/>
        </w:rPr>
        <w:t xml:space="preserve"> bearing Sy.No.54</w:t>
      </w:r>
    </w:p>
    <w:p w:rsidR="00B35C87" w:rsidRDefault="00B35C87" w:rsidP="00B35C87">
      <w:r>
        <w:t>ITEM NO.3</w:t>
      </w:r>
    </w:p>
    <w:p w:rsidR="00B35C87" w:rsidRDefault="00B35C87" w:rsidP="00B35C87"/>
    <w:p w:rsidR="00B35C87" w:rsidRDefault="00B35C87" w:rsidP="00B35C87">
      <w:pPr>
        <w:jc w:val="both"/>
        <w:rPr>
          <w:rFonts w:ascii="Bookman Old Style" w:hAnsi="Bookman Old Style"/>
        </w:rPr>
      </w:pPr>
      <w:r w:rsidRPr="0052305D">
        <w:rPr>
          <w:rFonts w:ascii="Bookman Old Style" w:hAnsi="Bookman Old Style"/>
        </w:rPr>
        <w:t xml:space="preserve">All that piece and parcel of residential </w:t>
      </w:r>
      <w:r>
        <w:rPr>
          <w:rFonts w:ascii="Bookman Old Style" w:hAnsi="Bookman Old Style"/>
        </w:rPr>
        <w:t>converted land</w:t>
      </w:r>
      <w:r w:rsidRPr="0052305D">
        <w:rPr>
          <w:rFonts w:ascii="Bookman Old Style" w:hAnsi="Bookman Old Style"/>
        </w:rPr>
        <w:t xml:space="preserve"> bearing</w:t>
      </w:r>
      <w:r>
        <w:rPr>
          <w:rFonts w:ascii="Bookman Old Style" w:hAnsi="Bookman Old Style"/>
        </w:rPr>
        <w:t xml:space="preserve"> </w:t>
      </w:r>
      <w:proofErr w:type="spellStart"/>
      <w:r>
        <w:rPr>
          <w:rFonts w:ascii="Bookman Old Style" w:hAnsi="Bookman Old Style"/>
        </w:rPr>
        <w:t>Sy</w:t>
      </w:r>
      <w:proofErr w:type="spellEnd"/>
      <w:r>
        <w:rPr>
          <w:rFonts w:ascii="Bookman Old Style" w:hAnsi="Bookman Old Style"/>
        </w:rPr>
        <w:t xml:space="preserve">. No. 55/3, measuring 31 ½  </w:t>
      </w:r>
      <w:proofErr w:type="spellStart"/>
      <w:r>
        <w:rPr>
          <w:rFonts w:ascii="Bookman Old Style" w:hAnsi="Bookman Old Style"/>
        </w:rPr>
        <w:t>Guntas</w:t>
      </w:r>
      <w:proofErr w:type="spellEnd"/>
      <w:r>
        <w:rPr>
          <w:rFonts w:ascii="Bookman Old Style" w:hAnsi="Bookman Old Style"/>
        </w:rPr>
        <w:t xml:space="preserve">, situated at </w:t>
      </w:r>
      <w:proofErr w:type="spellStart"/>
      <w:r>
        <w:rPr>
          <w:rFonts w:ascii="Bookman Old Style" w:hAnsi="Bookman Old Style"/>
        </w:rPr>
        <w:t>Dadadahalli</w:t>
      </w:r>
      <w:proofErr w:type="spellEnd"/>
      <w:r>
        <w:rPr>
          <w:rFonts w:ascii="Bookman Old Style" w:hAnsi="Bookman Old Style"/>
        </w:rPr>
        <w:t xml:space="preserve"> Village, </w:t>
      </w:r>
      <w:proofErr w:type="spellStart"/>
      <w:r>
        <w:rPr>
          <w:rFonts w:ascii="Bookman Old Style" w:hAnsi="Bookman Old Style"/>
        </w:rPr>
        <w:t>Jayapura</w:t>
      </w:r>
      <w:proofErr w:type="spellEnd"/>
      <w:r>
        <w:rPr>
          <w:rFonts w:ascii="Bookman Old Style" w:hAnsi="Bookman Old Style"/>
        </w:rPr>
        <w:t xml:space="preserve"> </w:t>
      </w:r>
      <w:proofErr w:type="spellStart"/>
      <w:r>
        <w:rPr>
          <w:rFonts w:ascii="Bookman Old Style" w:hAnsi="Bookman Old Style"/>
        </w:rPr>
        <w:t>Hobli</w:t>
      </w:r>
      <w:proofErr w:type="spellEnd"/>
      <w:r>
        <w:rPr>
          <w:rFonts w:ascii="Bookman Old Style" w:hAnsi="Bookman Old Style"/>
        </w:rPr>
        <w:t xml:space="preserve">, Mysore </w:t>
      </w:r>
      <w:proofErr w:type="spellStart"/>
      <w:r>
        <w:rPr>
          <w:rFonts w:ascii="Bookman Old Style" w:hAnsi="Bookman Old Style"/>
        </w:rPr>
        <w:t>Taluk</w:t>
      </w:r>
      <w:proofErr w:type="spellEnd"/>
      <w:r>
        <w:rPr>
          <w:rFonts w:ascii="Bookman Old Style" w:hAnsi="Bookman Old Style"/>
        </w:rPr>
        <w:t xml:space="preserve"> and bounded as follows:-</w:t>
      </w:r>
    </w:p>
    <w:p w:rsidR="00B35C87" w:rsidRPr="003073E2" w:rsidRDefault="00B35C87" w:rsidP="00B35C87">
      <w:pPr>
        <w:jc w:val="both"/>
        <w:rPr>
          <w:rFonts w:ascii="Bookman Old Style" w:hAnsi="Bookman Old Style"/>
          <w:sz w:val="16"/>
          <w:szCs w:val="16"/>
        </w:rPr>
      </w:pPr>
    </w:p>
    <w:p w:rsidR="00B35C87" w:rsidRPr="002D59FD" w:rsidRDefault="00B35C87" w:rsidP="00B35C87">
      <w:pPr>
        <w:pStyle w:val="Heading3"/>
        <w:keepNext w:val="0"/>
        <w:ind w:left="2160"/>
      </w:pPr>
      <w:r w:rsidRPr="0052305D">
        <w:rPr>
          <w:rFonts w:ascii="Bookman Old Style" w:hAnsi="Bookman Old Style"/>
          <w:sz w:val="24"/>
          <w:szCs w:val="24"/>
        </w:rPr>
        <w:t xml:space="preserve">East by </w:t>
      </w:r>
      <w:r w:rsidRPr="0052305D">
        <w:rPr>
          <w:rFonts w:ascii="Bookman Old Style" w:hAnsi="Bookman Old Style"/>
          <w:sz w:val="24"/>
          <w:szCs w:val="24"/>
        </w:rPr>
        <w:tab/>
        <w:t>:</w:t>
      </w:r>
      <w:r w:rsidRPr="0052305D">
        <w:rPr>
          <w:rFonts w:ascii="Bookman Old Style" w:hAnsi="Bookman Old Style"/>
          <w:sz w:val="24"/>
          <w:szCs w:val="24"/>
        </w:rPr>
        <w:tab/>
      </w:r>
      <w:r>
        <w:rPr>
          <w:rFonts w:ascii="Bookman Old Style" w:hAnsi="Bookman Old Style"/>
          <w:sz w:val="24"/>
          <w:szCs w:val="24"/>
        </w:rPr>
        <w:t>Road</w:t>
      </w: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 xml:space="preserve">West by </w:t>
      </w:r>
      <w:r w:rsidRPr="0052305D">
        <w:rPr>
          <w:rFonts w:ascii="Bookman Old Style" w:hAnsi="Bookman Old Style"/>
          <w:sz w:val="24"/>
          <w:szCs w:val="24"/>
        </w:rPr>
        <w:tab/>
        <w:t xml:space="preserve">: </w:t>
      </w:r>
      <w:r w:rsidRPr="0052305D">
        <w:rPr>
          <w:rFonts w:ascii="Bookman Old Style" w:hAnsi="Bookman Old Style"/>
          <w:sz w:val="24"/>
          <w:szCs w:val="24"/>
        </w:rPr>
        <w:tab/>
      </w:r>
      <w:r>
        <w:rPr>
          <w:rFonts w:ascii="Bookman Old Style" w:hAnsi="Bookman Old Style"/>
          <w:sz w:val="24"/>
          <w:szCs w:val="24"/>
        </w:rPr>
        <w:t>Land bearing Sy.No.54</w:t>
      </w:r>
    </w:p>
    <w:p w:rsidR="00B35C87" w:rsidRDefault="00B35C87" w:rsidP="00B35C87">
      <w:pPr>
        <w:pStyle w:val="Heading3"/>
        <w:keepNext w:val="0"/>
        <w:ind w:left="2160"/>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Pr>
          <w:rFonts w:ascii="Bookman Old Style" w:hAnsi="Bookman Old Style"/>
          <w:sz w:val="24"/>
          <w:szCs w:val="24"/>
        </w:rPr>
        <w:tab/>
        <w:t>Land bearing Sy.No.55/2</w:t>
      </w: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South by</w:t>
      </w:r>
      <w:r w:rsidRPr="0052305D">
        <w:rPr>
          <w:rFonts w:ascii="Bookman Old Style" w:hAnsi="Bookman Old Style"/>
          <w:sz w:val="24"/>
          <w:szCs w:val="24"/>
        </w:rPr>
        <w:tab/>
        <w:t xml:space="preserve">: </w:t>
      </w:r>
      <w:r w:rsidRPr="0052305D">
        <w:rPr>
          <w:rFonts w:ascii="Bookman Old Style" w:hAnsi="Bookman Old Style"/>
          <w:sz w:val="24"/>
          <w:szCs w:val="24"/>
        </w:rPr>
        <w:tab/>
      </w:r>
      <w:r>
        <w:rPr>
          <w:rFonts w:ascii="Bookman Old Style" w:hAnsi="Bookman Old Style"/>
          <w:sz w:val="24"/>
          <w:szCs w:val="24"/>
        </w:rPr>
        <w:t xml:space="preserve">Remaining part of </w:t>
      </w:r>
    </w:p>
    <w:p w:rsidR="00B35C87" w:rsidRDefault="00B35C87" w:rsidP="00B35C87">
      <w:pPr>
        <w:pStyle w:val="Heading3"/>
        <w:keepNext w:val="0"/>
        <w:ind w:left="3600" w:firstLine="720"/>
        <w:rPr>
          <w:rFonts w:ascii="Bookman Old Style" w:hAnsi="Bookman Old Style"/>
          <w:sz w:val="24"/>
          <w:szCs w:val="24"/>
        </w:rPr>
      </w:pPr>
      <w:proofErr w:type="gramStart"/>
      <w:r>
        <w:rPr>
          <w:rFonts w:ascii="Bookman Old Style" w:hAnsi="Bookman Old Style"/>
          <w:sz w:val="24"/>
          <w:szCs w:val="24"/>
        </w:rPr>
        <w:lastRenderedPageBreak/>
        <w:t>land</w:t>
      </w:r>
      <w:proofErr w:type="gramEnd"/>
      <w:r>
        <w:rPr>
          <w:rFonts w:ascii="Bookman Old Style" w:hAnsi="Bookman Old Style"/>
          <w:sz w:val="24"/>
          <w:szCs w:val="24"/>
        </w:rPr>
        <w:t xml:space="preserve"> bearing Sy.No.55/1</w:t>
      </w:r>
    </w:p>
    <w:p w:rsidR="00B35C87" w:rsidRPr="00C4523E" w:rsidRDefault="00B35C87" w:rsidP="00B35C87"/>
    <w:p w:rsidR="00B35C87" w:rsidRDefault="00B35C87" w:rsidP="00B35C87">
      <w:pPr>
        <w:pStyle w:val="Heading9"/>
        <w:spacing w:line="264" w:lineRule="auto"/>
        <w:rPr>
          <w:rFonts w:ascii="Bookman Old Style" w:hAnsi="Bookman Old Style"/>
          <w:color w:val="auto"/>
          <w:sz w:val="28"/>
        </w:rPr>
      </w:pPr>
      <w:r>
        <w:rPr>
          <w:rFonts w:ascii="Bookman Old Style" w:hAnsi="Bookman Old Style"/>
          <w:color w:val="auto"/>
          <w:sz w:val="28"/>
        </w:rPr>
        <w:t>SCHEDULE ‘B’ PROPERTY</w:t>
      </w:r>
    </w:p>
    <w:p w:rsidR="00B35C87" w:rsidRPr="0097007E" w:rsidRDefault="00B35C87" w:rsidP="00B35C87">
      <w:pPr>
        <w:jc w:val="both"/>
      </w:pPr>
      <w:r>
        <w:t>(Plot/Site conveyed to the purchaser under this deed in the First Phase of the Residential Layout known as HIGHLANDS)</w:t>
      </w:r>
    </w:p>
    <w:p w:rsidR="00B35C87" w:rsidRPr="004078F0" w:rsidRDefault="00B35C87" w:rsidP="00B35C87">
      <w:pPr>
        <w:rPr>
          <w:sz w:val="16"/>
          <w:szCs w:val="16"/>
        </w:rPr>
      </w:pPr>
    </w:p>
    <w:p w:rsidR="00B35C87" w:rsidRPr="0052305D" w:rsidRDefault="00B35C87" w:rsidP="00B35C87">
      <w:pPr>
        <w:jc w:val="both"/>
        <w:rPr>
          <w:rFonts w:ascii="Bookman Old Style" w:hAnsi="Bookman Old Style"/>
          <w:b/>
        </w:rPr>
      </w:pPr>
      <w:r w:rsidRPr="0052305D">
        <w:rPr>
          <w:rFonts w:ascii="Bookman Old Style" w:hAnsi="Bookman Old Style"/>
        </w:rPr>
        <w:t xml:space="preserve">All that piece and parcel of </w:t>
      </w:r>
      <w:r w:rsidRPr="009373D7">
        <w:rPr>
          <w:rFonts w:ascii="Bookman Old Style" w:hAnsi="Bookman Old Style"/>
          <w:b/>
          <w:bCs/>
        </w:rPr>
        <w:t xml:space="preserve">Site </w:t>
      </w:r>
      <w:r>
        <w:rPr>
          <w:rFonts w:ascii="Bookman Old Style" w:hAnsi="Bookman Old Style"/>
          <w:b/>
          <w:bCs/>
        </w:rPr>
        <w:t xml:space="preserve">bearing </w:t>
      </w:r>
      <w:r w:rsidRPr="009373D7">
        <w:rPr>
          <w:rFonts w:ascii="Bookman Old Style" w:hAnsi="Bookman Old Style"/>
          <w:b/>
          <w:bCs/>
        </w:rPr>
        <w:t>No.</w:t>
      </w:r>
      <w:r w:rsidRPr="009373D7">
        <w:rPr>
          <w:rFonts w:ascii="Bookman Old Style" w:hAnsi="Bookman Old Style"/>
          <w:b/>
        </w:rPr>
        <w:t xml:space="preserve"> </w:t>
      </w:r>
      <w:r>
        <w:rPr>
          <w:rFonts w:ascii="Bookman Old Style" w:hAnsi="Bookman Old Style"/>
          <w:b/>
          <w:bCs/>
        </w:rPr>
        <w:t xml:space="preserve">73, </w:t>
      </w:r>
      <w:r>
        <w:rPr>
          <w:rFonts w:ascii="Bookman Old Style" w:hAnsi="Bookman Old Style"/>
          <w:bCs/>
        </w:rPr>
        <w:t xml:space="preserve">situated on the Schedule ‘A’ property measuring </w:t>
      </w:r>
      <w:r w:rsidRPr="009373D7">
        <w:rPr>
          <w:rFonts w:ascii="Bookman Old Style" w:hAnsi="Bookman Old Style"/>
          <w:b/>
          <w:bCs/>
        </w:rPr>
        <w:t xml:space="preserve">East to </w:t>
      </w:r>
      <w:proofErr w:type="gramStart"/>
      <w:r w:rsidRPr="009373D7">
        <w:rPr>
          <w:rFonts w:ascii="Bookman Old Style" w:hAnsi="Bookman Old Style"/>
          <w:b/>
          <w:bCs/>
        </w:rPr>
        <w:t>West :</w:t>
      </w:r>
      <w:proofErr w:type="gramEnd"/>
      <w:r w:rsidRPr="009373D7">
        <w:rPr>
          <w:rFonts w:ascii="Bookman Old Style" w:hAnsi="Bookman Old Style"/>
          <w:b/>
          <w:bCs/>
        </w:rPr>
        <w:t xml:space="preserve"> </w:t>
      </w:r>
      <w:r>
        <w:rPr>
          <w:rFonts w:ascii="Bookman Old Style" w:hAnsi="Bookman Old Style"/>
          <w:b/>
          <w:bCs/>
        </w:rPr>
        <w:t xml:space="preserve">18.00 </w:t>
      </w:r>
      <w:proofErr w:type="spellStart"/>
      <w:r>
        <w:rPr>
          <w:rFonts w:ascii="Bookman Old Style" w:hAnsi="Bookman Old Style"/>
          <w:b/>
          <w:bCs/>
        </w:rPr>
        <w:t>mtrs</w:t>
      </w:r>
      <w:proofErr w:type="spellEnd"/>
      <w:r>
        <w:rPr>
          <w:rFonts w:ascii="Bookman Old Style" w:hAnsi="Bookman Old Style"/>
          <w:b/>
          <w:bCs/>
        </w:rPr>
        <w:t>., (59.04) Feet, North to South : 12.00</w:t>
      </w:r>
      <w:r w:rsidRPr="009373D7">
        <w:rPr>
          <w:rFonts w:ascii="Bookman Old Style" w:hAnsi="Bookman Old Style"/>
          <w:b/>
          <w:bCs/>
        </w:rPr>
        <w:t xml:space="preserve"> </w:t>
      </w:r>
      <w:proofErr w:type="spellStart"/>
      <w:r w:rsidRPr="009373D7">
        <w:rPr>
          <w:rFonts w:ascii="Bookman Old Style" w:hAnsi="Bookman Old Style"/>
          <w:b/>
          <w:bCs/>
        </w:rPr>
        <w:t>mtrs</w:t>
      </w:r>
      <w:proofErr w:type="spellEnd"/>
      <w:r w:rsidRPr="009373D7">
        <w:rPr>
          <w:rFonts w:ascii="Bookman Old Style" w:hAnsi="Bookman Old Style"/>
          <w:b/>
        </w:rPr>
        <w:t>.</w:t>
      </w:r>
      <w:r>
        <w:rPr>
          <w:rFonts w:ascii="Bookman Old Style" w:hAnsi="Bookman Old Style"/>
          <w:b/>
        </w:rPr>
        <w:t xml:space="preserve"> (39.36 Feet)</w:t>
      </w:r>
      <w:r w:rsidRPr="009373D7">
        <w:rPr>
          <w:rFonts w:ascii="Bookman Old Style" w:hAnsi="Bookman Old Style"/>
          <w:b/>
        </w:rPr>
        <w:t xml:space="preserve"> Totally measuring </w:t>
      </w:r>
      <w:r>
        <w:rPr>
          <w:rFonts w:ascii="Bookman Old Style" w:hAnsi="Bookman Old Style"/>
          <w:b/>
        </w:rPr>
        <w:t>216.00</w:t>
      </w:r>
      <w:r w:rsidRPr="009373D7">
        <w:rPr>
          <w:rFonts w:ascii="Bookman Old Style" w:hAnsi="Bookman Old Style"/>
          <w:b/>
        </w:rPr>
        <w:t xml:space="preserve"> </w:t>
      </w:r>
      <w:proofErr w:type="spellStart"/>
      <w:proofErr w:type="gramStart"/>
      <w:r w:rsidRPr="009373D7">
        <w:rPr>
          <w:rFonts w:ascii="Bookman Old Style" w:hAnsi="Bookman Old Style"/>
          <w:b/>
        </w:rPr>
        <w:t>Sq.Mtrs</w:t>
      </w:r>
      <w:proofErr w:type="spellEnd"/>
      <w:r w:rsidRPr="009373D7">
        <w:rPr>
          <w:rFonts w:ascii="Bookman Old Style" w:hAnsi="Bookman Old Style"/>
          <w:b/>
        </w:rPr>
        <w:t>.</w:t>
      </w:r>
      <w:r w:rsidRPr="007E501F">
        <w:rPr>
          <w:rFonts w:ascii="Bookman Old Style" w:hAnsi="Bookman Old Style"/>
          <w:b/>
          <w:sz w:val="25"/>
        </w:rPr>
        <w:t>,</w:t>
      </w:r>
      <w:proofErr w:type="gramEnd"/>
      <w:r>
        <w:rPr>
          <w:rFonts w:ascii="Bookman Old Style" w:hAnsi="Bookman Old Style"/>
          <w:b/>
          <w:sz w:val="25"/>
        </w:rPr>
        <w:t xml:space="preserve"> (2324 </w:t>
      </w:r>
      <w:proofErr w:type="spellStart"/>
      <w:r>
        <w:rPr>
          <w:rFonts w:ascii="Bookman Old Style" w:hAnsi="Bookman Old Style"/>
          <w:b/>
          <w:sz w:val="25"/>
        </w:rPr>
        <w:t>Sqare</w:t>
      </w:r>
      <w:proofErr w:type="spellEnd"/>
      <w:r>
        <w:rPr>
          <w:rFonts w:ascii="Bookman Old Style" w:hAnsi="Bookman Old Style"/>
          <w:b/>
          <w:sz w:val="25"/>
        </w:rPr>
        <w:t xml:space="preserve"> Feet) </w:t>
      </w:r>
      <w:r>
        <w:rPr>
          <w:rFonts w:ascii="Bookman Old Style" w:hAnsi="Bookman Old Style"/>
          <w:bCs/>
          <w:sz w:val="25"/>
        </w:rPr>
        <w:t>and</w:t>
      </w:r>
      <w:r>
        <w:rPr>
          <w:rFonts w:ascii="Bookman Old Style" w:hAnsi="Bookman Old Style"/>
          <w:sz w:val="25"/>
        </w:rPr>
        <w:t xml:space="preserve"> </w:t>
      </w:r>
      <w:r w:rsidRPr="0052305D">
        <w:rPr>
          <w:rFonts w:ascii="Bookman Old Style" w:hAnsi="Bookman Old Style"/>
        </w:rPr>
        <w:t>bounded by</w:t>
      </w:r>
      <w:r w:rsidRPr="003B419B">
        <w:rPr>
          <w:rFonts w:ascii="Bookman Old Style" w:hAnsi="Bookman Old Style"/>
        </w:rPr>
        <w:t>:-</w:t>
      </w:r>
    </w:p>
    <w:p w:rsidR="00B35C87" w:rsidRPr="0052305D" w:rsidRDefault="00B35C87" w:rsidP="00B35C87">
      <w:pPr>
        <w:pStyle w:val="Heading3"/>
        <w:keepNext w:val="0"/>
        <w:ind w:left="2160"/>
        <w:rPr>
          <w:rFonts w:ascii="Bookman Old Style" w:hAnsi="Bookman Old Style"/>
          <w:sz w:val="24"/>
          <w:szCs w:val="24"/>
        </w:rPr>
      </w:pP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 xml:space="preserve">East by </w:t>
      </w:r>
      <w:r w:rsidRPr="0052305D">
        <w:rPr>
          <w:rFonts w:ascii="Bookman Old Style" w:hAnsi="Bookman Old Style"/>
          <w:sz w:val="24"/>
          <w:szCs w:val="24"/>
        </w:rPr>
        <w:tab/>
        <w:t>:</w:t>
      </w:r>
      <w:r w:rsidRPr="0052305D">
        <w:rPr>
          <w:rFonts w:ascii="Bookman Old Style" w:hAnsi="Bookman Old Style"/>
          <w:sz w:val="24"/>
          <w:szCs w:val="24"/>
        </w:rPr>
        <w:tab/>
      </w:r>
      <w:r>
        <w:rPr>
          <w:rFonts w:ascii="Bookman Old Style" w:hAnsi="Bookman Old Style"/>
          <w:sz w:val="24"/>
          <w:szCs w:val="24"/>
        </w:rPr>
        <w:t>Private Property</w:t>
      </w:r>
    </w:p>
    <w:p w:rsidR="00B35C87" w:rsidRDefault="00B35C87" w:rsidP="00B35C87">
      <w:pPr>
        <w:pStyle w:val="Heading3"/>
        <w:keepNext w:val="0"/>
        <w:ind w:left="2160"/>
        <w:rPr>
          <w:rFonts w:ascii="Bookman Old Style" w:hAnsi="Bookman Old Style"/>
          <w:sz w:val="24"/>
          <w:szCs w:val="24"/>
        </w:rPr>
      </w:pPr>
      <w:r w:rsidRPr="0052305D">
        <w:rPr>
          <w:rFonts w:ascii="Bookman Old Style" w:hAnsi="Bookman Old Style"/>
          <w:sz w:val="24"/>
          <w:szCs w:val="24"/>
        </w:rPr>
        <w:t xml:space="preserve">West by </w:t>
      </w:r>
      <w:r w:rsidRPr="0052305D">
        <w:rPr>
          <w:rFonts w:ascii="Bookman Old Style" w:hAnsi="Bookman Old Style"/>
          <w:sz w:val="24"/>
          <w:szCs w:val="24"/>
        </w:rPr>
        <w:tab/>
        <w:t xml:space="preserve">: </w:t>
      </w:r>
      <w:r w:rsidRPr="0052305D">
        <w:rPr>
          <w:rFonts w:ascii="Bookman Old Style" w:hAnsi="Bookman Old Style"/>
          <w:sz w:val="24"/>
          <w:szCs w:val="24"/>
        </w:rPr>
        <w:tab/>
        <w:t xml:space="preserve">Road, </w:t>
      </w:r>
    </w:p>
    <w:p w:rsidR="00B35C87" w:rsidRDefault="00B35C87" w:rsidP="00B35C87">
      <w:pPr>
        <w:pStyle w:val="Heading3"/>
        <w:keepNext w:val="0"/>
        <w:ind w:left="2160"/>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Pr>
          <w:rFonts w:ascii="Bookman Old Style" w:hAnsi="Bookman Old Style"/>
          <w:sz w:val="24"/>
          <w:szCs w:val="24"/>
        </w:rPr>
        <w:tab/>
      </w:r>
      <w:r w:rsidRPr="0052305D">
        <w:rPr>
          <w:rFonts w:ascii="Bookman Old Style" w:hAnsi="Bookman Old Style"/>
          <w:sz w:val="24"/>
          <w:szCs w:val="24"/>
        </w:rPr>
        <w:t>Site No.</w:t>
      </w:r>
      <w:r>
        <w:rPr>
          <w:rFonts w:ascii="Bookman Old Style" w:hAnsi="Bookman Old Style"/>
          <w:sz w:val="24"/>
          <w:szCs w:val="24"/>
        </w:rPr>
        <w:t>74</w:t>
      </w:r>
    </w:p>
    <w:p w:rsidR="00B35C87" w:rsidRDefault="00B35C87" w:rsidP="00B35C87">
      <w:pPr>
        <w:pStyle w:val="Heading3"/>
        <w:keepNext w:val="0"/>
        <w:ind w:left="1440" w:firstLine="720"/>
        <w:rPr>
          <w:rFonts w:ascii="Bookman Old Style" w:hAnsi="Bookman Old Style"/>
          <w:sz w:val="24"/>
          <w:szCs w:val="24"/>
        </w:rPr>
      </w:pPr>
      <w:r w:rsidRPr="0052305D">
        <w:rPr>
          <w:rFonts w:ascii="Bookman Old Style" w:hAnsi="Bookman Old Style"/>
          <w:sz w:val="24"/>
          <w:szCs w:val="24"/>
        </w:rPr>
        <w:t>South by</w:t>
      </w:r>
      <w:r w:rsidRPr="0052305D">
        <w:rPr>
          <w:rFonts w:ascii="Bookman Old Style" w:hAnsi="Bookman Old Style"/>
          <w:sz w:val="24"/>
          <w:szCs w:val="24"/>
        </w:rPr>
        <w:tab/>
        <w:t xml:space="preserve">: </w:t>
      </w:r>
      <w:r w:rsidRPr="0052305D">
        <w:rPr>
          <w:rFonts w:ascii="Bookman Old Style" w:hAnsi="Bookman Old Style"/>
          <w:sz w:val="24"/>
          <w:szCs w:val="24"/>
        </w:rPr>
        <w:tab/>
        <w:t>Site No.</w:t>
      </w:r>
      <w:r>
        <w:rPr>
          <w:rFonts w:ascii="Bookman Old Style" w:hAnsi="Bookman Old Style"/>
          <w:sz w:val="24"/>
          <w:szCs w:val="24"/>
        </w:rPr>
        <w:t>72</w:t>
      </w:r>
    </w:p>
    <w:p w:rsidR="00B35C87" w:rsidRPr="00530FAA" w:rsidRDefault="00B35C87" w:rsidP="00B35C87"/>
    <w:p w:rsidR="00B35C87" w:rsidRPr="0052305D" w:rsidRDefault="00B35C87" w:rsidP="00B35C87">
      <w:pPr>
        <w:pStyle w:val="Heading3"/>
        <w:keepNext w:val="0"/>
        <w:rPr>
          <w:rFonts w:ascii="Bookman Old Style" w:hAnsi="Bookman Old Style"/>
          <w:sz w:val="24"/>
          <w:szCs w:val="24"/>
        </w:rPr>
      </w:pPr>
      <w:r w:rsidRPr="0052305D">
        <w:rPr>
          <w:rFonts w:ascii="Bookman Old Style" w:hAnsi="Bookman Old Style"/>
          <w:b/>
          <w:caps/>
          <w:sz w:val="24"/>
          <w:szCs w:val="24"/>
        </w:rPr>
        <w:t>In witnesses whereof</w:t>
      </w:r>
      <w:r w:rsidRPr="0052305D">
        <w:rPr>
          <w:rFonts w:ascii="Bookman Old Style" w:hAnsi="Bookman Old Style"/>
          <w:sz w:val="24"/>
          <w:szCs w:val="24"/>
        </w:rPr>
        <w:t xml:space="preserve"> the Vendor and the Purchaser have signed and executed this deed of agreement on the day, month and the year above mentioned.</w:t>
      </w:r>
    </w:p>
    <w:p w:rsidR="00B35C87" w:rsidRPr="006E1F7A" w:rsidRDefault="00B35C87" w:rsidP="00B35C87">
      <w:pPr>
        <w:pStyle w:val="BodyText2"/>
        <w:rPr>
          <w:rFonts w:ascii="Bookman Old Style" w:hAnsi="Bookman Old Style"/>
          <w:sz w:val="16"/>
          <w:szCs w:val="16"/>
        </w:rPr>
      </w:pPr>
    </w:p>
    <w:p w:rsidR="00B35C87" w:rsidRPr="0052305D" w:rsidRDefault="00B35C87" w:rsidP="00B35C87">
      <w:pPr>
        <w:jc w:val="both"/>
        <w:rPr>
          <w:rFonts w:ascii="Bookman Old Style" w:hAnsi="Bookman Old Style"/>
          <w:b/>
          <w:u w:val="single"/>
        </w:rPr>
      </w:pPr>
      <w:r w:rsidRPr="0052305D">
        <w:rPr>
          <w:rFonts w:ascii="Bookman Old Style" w:hAnsi="Bookman Old Style"/>
          <w:b/>
          <w:u w:val="single"/>
        </w:rPr>
        <w:t>WITNESSES:</w:t>
      </w:r>
    </w:p>
    <w:p w:rsidR="00B35C87" w:rsidRPr="0052305D" w:rsidRDefault="00B35C87" w:rsidP="00B35C87">
      <w:pPr>
        <w:jc w:val="both"/>
        <w:rPr>
          <w:rFonts w:ascii="Bookman Old Style" w:hAnsi="Bookman Old Style"/>
        </w:rPr>
      </w:pPr>
      <w:r w:rsidRPr="0052305D">
        <w:rPr>
          <w:rFonts w:ascii="Bookman Old Style" w:hAnsi="Bookman Old Style"/>
          <w:b/>
        </w:rPr>
        <w:t>1)</w:t>
      </w:r>
      <w:r w:rsidRPr="0052305D">
        <w:rPr>
          <w:rFonts w:ascii="Bookman Old Style" w:hAnsi="Bookman Old Style"/>
        </w:rPr>
        <w:t xml:space="preserve"> </w:t>
      </w:r>
    </w:p>
    <w:p w:rsidR="00B35C87" w:rsidRPr="0052305D" w:rsidRDefault="00B35C87" w:rsidP="00B35C87">
      <w:pPr>
        <w:jc w:val="both"/>
        <w:rPr>
          <w:rFonts w:ascii="Bookman Old Style" w:hAnsi="Bookman Old Style"/>
          <w:b/>
        </w:rPr>
      </w:pPr>
      <w:r w:rsidRPr="0052305D">
        <w:rPr>
          <w:rFonts w:ascii="Bookman Old Style" w:hAnsi="Bookman Old Style"/>
          <w:b/>
        </w:rPr>
        <w:t xml:space="preserve">                     </w:t>
      </w:r>
    </w:p>
    <w:p w:rsidR="00B35C87" w:rsidRPr="0052305D" w:rsidRDefault="00B35C87" w:rsidP="00B35C87">
      <w:pPr>
        <w:jc w:val="both"/>
        <w:rPr>
          <w:rFonts w:ascii="Bookman Old Style" w:hAnsi="Bookman Old Style"/>
          <w:b/>
        </w:rPr>
      </w:pPr>
    </w:p>
    <w:p w:rsidR="00B35C87" w:rsidRPr="006A4DE7" w:rsidRDefault="00B35C87" w:rsidP="00B35C87">
      <w:pPr>
        <w:ind w:left="1440"/>
        <w:jc w:val="both"/>
        <w:rPr>
          <w:rFonts w:ascii="Bookman Old Style" w:hAnsi="Bookman Old Style"/>
        </w:rPr>
      </w:pPr>
      <w:r w:rsidRPr="00CB5AB0">
        <w:rPr>
          <w:rFonts w:ascii="Bookman Old Style" w:hAnsi="Bookman Old Style"/>
          <w:b/>
        </w:rPr>
        <w:t xml:space="preserve">                        </w:t>
      </w:r>
      <w:r>
        <w:rPr>
          <w:rFonts w:ascii="Bookman Old Style" w:hAnsi="Bookman Old Style"/>
          <w:b/>
        </w:rPr>
        <w:t xml:space="preserve">                         </w:t>
      </w:r>
      <w:proofErr w:type="gramStart"/>
      <w:r w:rsidRPr="006A4DE7">
        <w:rPr>
          <w:rFonts w:ascii="Bookman Old Style" w:hAnsi="Bookman Old Style"/>
          <w:sz w:val="18"/>
        </w:rPr>
        <w:t>(</w:t>
      </w:r>
      <w:r w:rsidRPr="006A4DE7">
        <w:rPr>
          <w:rFonts w:ascii="Bookman Old Style" w:hAnsi="Bookman Old Style"/>
          <w:sz w:val="20"/>
        </w:rPr>
        <w:t>SRI.</w:t>
      </w:r>
      <w:proofErr w:type="gramEnd"/>
      <w:r w:rsidRPr="006A4DE7">
        <w:rPr>
          <w:rFonts w:ascii="Bookman Old Style" w:hAnsi="Bookman Old Style"/>
          <w:sz w:val="20"/>
        </w:rPr>
        <w:t xml:space="preserve"> RAMANATHAN GIRISH</w:t>
      </w:r>
      <w:r w:rsidRPr="006A4DE7">
        <w:rPr>
          <w:rFonts w:ascii="Bookman Old Style" w:hAnsi="Bookman Old Style"/>
          <w:sz w:val="18"/>
        </w:rPr>
        <w:t>)</w:t>
      </w:r>
    </w:p>
    <w:p w:rsidR="00B35C87" w:rsidRPr="0052305D" w:rsidRDefault="00B35C87" w:rsidP="00B35C87">
      <w:pPr>
        <w:ind w:left="5040" w:firstLine="720"/>
        <w:jc w:val="both"/>
        <w:rPr>
          <w:rFonts w:ascii="Bookman Old Style" w:hAnsi="Bookman Old Style"/>
          <w:b/>
        </w:rPr>
      </w:pPr>
      <w:r w:rsidRPr="0052305D">
        <w:rPr>
          <w:rFonts w:ascii="Bookman Old Style" w:hAnsi="Bookman Old Style"/>
          <w:b/>
        </w:rPr>
        <w:t xml:space="preserve">  </w:t>
      </w:r>
      <w:r>
        <w:rPr>
          <w:rFonts w:ascii="Bookman Old Style" w:hAnsi="Bookman Old Style"/>
          <w:b/>
        </w:rPr>
        <w:t xml:space="preserve"> </w:t>
      </w:r>
      <w:r w:rsidRPr="0052305D">
        <w:rPr>
          <w:rFonts w:ascii="Bookman Old Style" w:hAnsi="Bookman Old Style"/>
          <w:b/>
        </w:rPr>
        <w:t xml:space="preserve">  </w:t>
      </w:r>
      <w:r>
        <w:rPr>
          <w:rFonts w:ascii="Bookman Old Style" w:hAnsi="Bookman Old Style"/>
          <w:b/>
        </w:rPr>
        <w:t xml:space="preserve">   </w:t>
      </w:r>
      <w:r w:rsidRPr="0052305D">
        <w:rPr>
          <w:rFonts w:ascii="Bookman Old Style" w:hAnsi="Bookman Old Style"/>
          <w:b/>
        </w:rPr>
        <w:t>VENDOR</w:t>
      </w:r>
    </w:p>
    <w:p w:rsidR="00B35C87" w:rsidRPr="0052305D" w:rsidRDefault="00B35C87" w:rsidP="00B35C87">
      <w:pPr>
        <w:ind w:left="5040" w:firstLine="720"/>
        <w:jc w:val="both"/>
        <w:rPr>
          <w:rFonts w:ascii="Bookman Old Style" w:hAnsi="Bookman Old Style"/>
          <w:b/>
        </w:rPr>
      </w:pPr>
    </w:p>
    <w:p w:rsidR="00B35C87" w:rsidRPr="0052305D" w:rsidRDefault="00B35C87" w:rsidP="00B35C87">
      <w:pPr>
        <w:ind w:left="5040" w:firstLine="720"/>
        <w:jc w:val="both"/>
        <w:rPr>
          <w:rFonts w:ascii="Bookman Old Style" w:hAnsi="Bookman Old Style"/>
          <w:b/>
        </w:rPr>
      </w:pPr>
    </w:p>
    <w:p w:rsidR="00B35C87" w:rsidRPr="0052305D" w:rsidRDefault="00B35C87" w:rsidP="00B35C87">
      <w:pPr>
        <w:jc w:val="both"/>
        <w:rPr>
          <w:rFonts w:ascii="Bookman Old Style" w:hAnsi="Bookman Old Style"/>
          <w:b/>
        </w:rPr>
      </w:pPr>
      <w:r w:rsidRPr="0052305D">
        <w:rPr>
          <w:rFonts w:ascii="Bookman Old Style" w:hAnsi="Bookman Old Style"/>
          <w:b/>
        </w:rPr>
        <w:t xml:space="preserve">2) </w:t>
      </w:r>
      <w:r w:rsidRPr="0052305D">
        <w:rPr>
          <w:rFonts w:ascii="Bookman Old Style" w:hAnsi="Bookman Old Style"/>
          <w:b/>
        </w:rPr>
        <w:tab/>
      </w:r>
      <w:r w:rsidRPr="0052305D">
        <w:rPr>
          <w:rFonts w:ascii="Bookman Old Style" w:hAnsi="Bookman Old Style"/>
          <w:b/>
        </w:rPr>
        <w:tab/>
      </w:r>
      <w:r w:rsidRPr="0052305D">
        <w:rPr>
          <w:rFonts w:ascii="Bookman Old Style" w:hAnsi="Bookman Old Style"/>
          <w:b/>
        </w:rPr>
        <w:br/>
      </w:r>
      <w:r w:rsidRPr="0052305D">
        <w:rPr>
          <w:rFonts w:ascii="Bookman Old Style" w:hAnsi="Bookman Old Style"/>
          <w:b/>
        </w:rPr>
        <w:tab/>
      </w:r>
      <w:r w:rsidRPr="0052305D">
        <w:rPr>
          <w:rFonts w:ascii="Bookman Old Style" w:hAnsi="Bookman Old Style"/>
          <w:b/>
        </w:rPr>
        <w:tab/>
      </w:r>
      <w:r w:rsidRPr="0052305D">
        <w:rPr>
          <w:rFonts w:ascii="Bookman Old Style" w:hAnsi="Bookman Old Style"/>
          <w:b/>
        </w:rPr>
        <w:tab/>
      </w:r>
      <w:r w:rsidRPr="0052305D">
        <w:rPr>
          <w:rFonts w:ascii="Bookman Old Style" w:hAnsi="Bookman Old Style"/>
          <w:b/>
        </w:rPr>
        <w:tab/>
      </w:r>
    </w:p>
    <w:p w:rsidR="00B35C87" w:rsidRPr="0052305D" w:rsidRDefault="00B35C87" w:rsidP="00B35C87">
      <w:pPr>
        <w:jc w:val="both"/>
        <w:rPr>
          <w:rFonts w:ascii="Bookman Old Style" w:hAnsi="Bookman Old Style"/>
          <w:b/>
        </w:rPr>
      </w:pPr>
    </w:p>
    <w:p w:rsidR="00B35C87" w:rsidRPr="006A4DE7" w:rsidRDefault="00B35C87" w:rsidP="00B35C87">
      <w:pPr>
        <w:jc w:val="both"/>
        <w:rPr>
          <w:rFonts w:ascii="Bookman Old Style" w:hAnsi="Bookman Old Style"/>
          <w:sz w:val="20"/>
        </w:rPr>
      </w:pPr>
      <w:r w:rsidRPr="0052305D">
        <w:rPr>
          <w:rFonts w:ascii="Bookman Old Style" w:hAnsi="Bookman Old Style"/>
          <w:b/>
        </w:rPr>
        <w:tab/>
      </w:r>
      <w:r w:rsidRPr="0052305D">
        <w:rPr>
          <w:rFonts w:ascii="Bookman Old Style" w:hAnsi="Bookman Old Style"/>
          <w:b/>
        </w:rPr>
        <w:tab/>
      </w:r>
      <w:r>
        <w:rPr>
          <w:rFonts w:ascii="Bookman Old Style" w:hAnsi="Bookman Old Style"/>
          <w:b/>
        </w:rPr>
        <w:t xml:space="preserve">                                                      </w:t>
      </w:r>
      <w:proofErr w:type="gramStart"/>
      <w:r w:rsidRPr="006A4DE7">
        <w:rPr>
          <w:rFonts w:ascii="Bookman Old Style" w:hAnsi="Bookman Old Style"/>
          <w:sz w:val="20"/>
        </w:rPr>
        <w:t>(</w:t>
      </w:r>
      <w:r w:rsidRPr="006A4DE7">
        <w:rPr>
          <w:rFonts w:ascii="Bookman Old Style" w:hAnsi="Bookman Old Style"/>
          <w:sz w:val="22"/>
        </w:rPr>
        <w:t>SMT. NIRMALA.</w:t>
      </w:r>
      <w:proofErr w:type="gramEnd"/>
      <w:r w:rsidRPr="006A4DE7">
        <w:rPr>
          <w:rFonts w:ascii="Bookman Old Style" w:hAnsi="Bookman Old Style"/>
          <w:sz w:val="22"/>
        </w:rPr>
        <w:t xml:space="preserve"> N. R)</w:t>
      </w:r>
    </w:p>
    <w:p w:rsidR="00B35C87" w:rsidRPr="0052305D" w:rsidRDefault="00B35C87" w:rsidP="00B35C87">
      <w:pPr>
        <w:pStyle w:val="Title"/>
        <w:rPr>
          <w:rFonts w:ascii="Bookman Old Style" w:hAnsi="Bookman Old Style"/>
          <w:i w:val="0"/>
          <w:sz w:val="24"/>
          <w:szCs w:val="24"/>
          <w:u w:val="none"/>
        </w:rPr>
      </w:pPr>
      <w:r w:rsidRPr="0052305D">
        <w:rPr>
          <w:rFonts w:ascii="Bookman Old Style" w:hAnsi="Bookman Old Style"/>
          <w:i w:val="0"/>
          <w:sz w:val="24"/>
          <w:szCs w:val="24"/>
          <w:u w:val="none"/>
        </w:rPr>
        <w:t xml:space="preserve">  </w:t>
      </w:r>
      <w:r>
        <w:rPr>
          <w:rFonts w:ascii="Bookman Old Style" w:hAnsi="Bookman Old Style"/>
          <w:i w:val="0"/>
          <w:sz w:val="24"/>
          <w:szCs w:val="24"/>
          <w:u w:val="none"/>
        </w:rPr>
        <w:t xml:space="preserve"> </w:t>
      </w:r>
      <w:r w:rsidRPr="0052305D">
        <w:rPr>
          <w:rFonts w:ascii="Bookman Old Style" w:hAnsi="Bookman Old Style"/>
          <w:i w:val="0"/>
          <w:sz w:val="24"/>
          <w:szCs w:val="24"/>
          <w:u w:val="none"/>
        </w:rPr>
        <w:tab/>
        <w:t xml:space="preserve">                                             </w:t>
      </w:r>
      <w:r>
        <w:rPr>
          <w:rFonts w:ascii="Bookman Old Style" w:hAnsi="Bookman Old Style"/>
          <w:i w:val="0"/>
          <w:sz w:val="24"/>
          <w:szCs w:val="24"/>
          <w:u w:val="none"/>
        </w:rPr>
        <w:t xml:space="preserve">   </w:t>
      </w:r>
      <w:r w:rsidRPr="0052305D">
        <w:rPr>
          <w:rFonts w:ascii="Bookman Old Style" w:hAnsi="Bookman Old Style"/>
          <w:i w:val="0"/>
          <w:sz w:val="24"/>
          <w:szCs w:val="24"/>
          <w:u w:val="none"/>
        </w:rPr>
        <w:t xml:space="preserve"> </w:t>
      </w:r>
      <w:r>
        <w:rPr>
          <w:rFonts w:ascii="Bookman Old Style" w:hAnsi="Bookman Old Style"/>
          <w:i w:val="0"/>
          <w:sz w:val="24"/>
          <w:szCs w:val="24"/>
          <w:u w:val="none"/>
        </w:rPr>
        <w:t xml:space="preserve">     </w:t>
      </w:r>
      <w:r w:rsidRPr="0052305D">
        <w:rPr>
          <w:rFonts w:ascii="Bookman Old Style" w:hAnsi="Bookman Old Style"/>
          <w:i w:val="0"/>
          <w:sz w:val="24"/>
          <w:szCs w:val="24"/>
          <w:u w:val="none"/>
        </w:rPr>
        <w:t>PURCHASER</w:t>
      </w:r>
    </w:p>
    <w:p w:rsidR="00B35C87" w:rsidRDefault="00B35C87" w:rsidP="00B35C87">
      <w:pPr>
        <w:pStyle w:val="Title"/>
        <w:rPr>
          <w:rFonts w:ascii="Bookman Old Style" w:hAnsi="Bookman Old Style"/>
          <w:i w:val="0"/>
          <w:sz w:val="36"/>
        </w:rPr>
      </w:pPr>
    </w:p>
    <w:p w:rsidR="001E1869" w:rsidRDefault="001E1869"/>
    <w:sectPr w:rsidR="001E1869" w:rsidSect="00B35C87">
      <w:footerReference w:type="even" r:id="rId7"/>
      <w:footerReference w:type="default" r:id="rId8"/>
      <w:pgSz w:w="11909" w:h="16834" w:code="9"/>
      <w:pgMar w:top="4464" w:right="1440" w:bottom="1440" w:left="1440" w:header="720" w:footer="720" w:gutter="0"/>
      <w:paperSrc w:first="261" w:other="26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D4E" w:rsidRDefault="004D1D4E">
      <w:r>
        <w:separator/>
      </w:r>
    </w:p>
  </w:endnote>
  <w:endnote w:type="continuationSeparator" w:id="0">
    <w:p w:rsidR="004D1D4E" w:rsidRDefault="004D1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71E" w:rsidRDefault="005A48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671E" w:rsidRDefault="004D1D4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71E" w:rsidRDefault="005A48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1E48">
      <w:rPr>
        <w:rStyle w:val="PageNumber"/>
        <w:noProof/>
      </w:rPr>
      <w:t>5</w:t>
    </w:r>
    <w:r>
      <w:rPr>
        <w:rStyle w:val="PageNumber"/>
      </w:rPr>
      <w:fldChar w:fldCharType="end"/>
    </w:r>
  </w:p>
  <w:p w:rsidR="008E671E" w:rsidRDefault="004D1D4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D4E" w:rsidRDefault="004D1D4E">
      <w:r>
        <w:separator/>
      </w:r>
    </w:p>
  </w:footnote>
  <w:footnote w:type="continuationSeparator" w:id="0">
    <w:p w:rsidR="004D1D4E" w:rsidRDefault="004D1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084"/>
    <w:rsid w:val="001E1869"/>
    <w:rsid w:val="0020605E"/>
    <w:rsid w:val="003073E2"/>
    <w:rsid w:val="003621DD"/>
    <w:rsid w:val="003951AF"/>
    <w:rsid w:val="004D1D4E"/>
    <w:rsid w:val="005314BA"/>
    <w:rsid w:val="005A48DC"/>
    <w:rsid w:val="005C0F4F"/>
    <w:rsid w:val="005E44E4"/>
    <w:rsid w:val="006E1F7A"/>
    <w:rsid w:val="009F7084"/>
    <w:rsid w:val="00B01E48"/>
    <w:rsid w:val="00B35C87"/>
    <w:rsid w:val="00D63A15"/>
    <w:rsid w:val="00ED4B5A"/>
    <w:rsid w:val="00FA0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C8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B35C87"/>
    <w:pPr>
      <w:keepNext/>
      <w:jc w:val="center"/>
      <w:outlineLvl w:val="1"/>
    </w:pPr>
    <w:rPr>
      <w:b/>
      <w:sz w:val="28"/>
      <w:szCs w:val="20"/>
    </w:rPr>
  </w:style>
  <w:style w:type="paragraph" w:styleId="Heading3">
    <w:name w:val="heading 3"/>
    <w:basedOn w:val="Normal"/>
    <w:next w:val="Normal"/>
    <w:link w:val="Heading3Char"/>
    <w:qFormat/>
    <w:rsid w:val="00B35C87"/>
    <w:pPr>
      <w:keepNext/>
      <w:jc w:val="both"/>
      <w:outlineLvl w:val="2"/>
    </w:pPr>
    <w:rPr>
      <w:sz w:val="28"/>
      <w:szCs w:val="20"/>
    </w:rPr>
  </w:style>
  <w:style w:type="paragraph" w:styleId="Heading9">
    <w:name w:val="heading 9"/>
    <w:basedOn w:val="Normal"/>
    <w:next w:val="Normal"/>
    <w:link w:val="Heading9Char"/>
    <w:qFormat/>
    <w:rsid w:val="00B35C87"/>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35C87"/>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rsid w:val="00B35C87"/>
    <w:rPr>
      <w:rFonts w:ascii="Times New Roman" w:eastAsia="Times New Roman" w:hAnsi="Times New Roman" w:cs="Times New Roman"/>
      <w:sz w:val="28"/>
      <w:szCs w:val="20"/>
      <w:lang w:val="en-US"/>
    </w:rPr>
  </w:style>
  <w:style w:type="character" w:customStyle="1" w:styleId="Heading9Char">
    <w:name w:val="Heading 9 Char"/>
    <w:basedOn w:val="DefaultParagraphFont"/>
    <w:link w:val="Heading9"/>
    <w:rsid w:val="00B35C87"/>
    <w:rPr>
      <w:rFonts w:ascii="Century Schoolbook" w:eastAsia="Times New Roman" w:hAnsi="Century Schoolbook" w:cs="Times New Roman"/>
      <w:b/>
      <w:color w:val="008000"/>
      <w:sz w:val="36"/>
      <w:szCs w:val="20"/>
      <w:u w:val="single"/>
      <w:lang w:val="en-US"/>
    </w:rPr>
  </w:style>
  <w:style w:type="paragraph" w:styleId="Title">
    <w:name w:val="Title"/>
    <w:basedOn w:val="Normal"/>
    <w:link w:val="TitleChar"/>
    <w:qFormat/>
    <w:rsid w:val="00B35C87"/>
    <w:pPr>
      <w:jc w:val="center"/>
    </w:pPr>
    <w:rPr>
      <w:rFonts w:ascii="Arial Narrow" w:hAnsi="Arial Narrow"/>
      <w:b/>
      <w:i/>
      <w:sz w:val="48"/>
      <w:szCs w:val="20"/>
      <w:u w:val="single"/>
    </w:rPr>
  </w:style>
  <w:style w:type="character" w:customStyle="1" w:styleId="TitleChar">
    <w:name w:val="Title Char"/>
    <w:basedOn w:val="DefaultParagraphFont"/>
    <w:link w:val="Title"/>
    <w:rsid w:val="00B35C87"/>
    <w:rPr>
      <w:rFonts w:ascii="Arial Narrow" w:eastAsia="Times New Roman" w:hAnsi="Arial Narrow" w:cs="Times New Roman"/>
      <w:b/>
      <w:i/>
      <w:sz w:val="48"/>
      <w:szCs w:val="20"/>
      <w:u w:val="single"/>
      <w:lang w:val="en-US"/>
    </w:rPr>
  </w:style>
  <w:style w:type="paragraph" w:styleId="BodyText">
    <w:name w:val="Body Text"/>
    <w:basedOn w:val="Normal"/>
    <w:link w:val="BodyTextChar"/>
    <w:semiHidden/>
    <w:rsid w:val="00B35C87"/>
    <w:pPr>
      <w:jc w:val="both"/>
    </w:pPr>
    <w:rPr>
      <w:sz w:val="28"/>
      <w:szCs w:val="20"/>
    </w:rPr>
  </w:style>
  <w:style w:type="character" w:customStyle="1" w:styleId="BodyTextChar">
    <w:name w:val="Body Text Char"/>
    <w:basedOn w:val="DefaultParagraphFont"/>
    <w:link w:val="BodyText"/>
    <w:semiHidden/>
    <w:rsid w:val="00B35C87"/>
    <w:rPr>
      <w:rFonts w:ascii="Times New Roman" w:eastAsia="Times New Roman" w:hAnsi="Times New Roman" w:cs="Times New Roman"/>
      <w:sz w:val="28"/>
      <w:szCs w:val="20"/>
      <w:lang w:val="en-US"/>
    </w:rPr>
  </w:style>
  <w:style w:type="paragraph" w:styleId="BodyText2">
    <w:name w:val="Body Text 2"/>
    <w:basedOn w:val="Normal"/>
    <w:link w:val="BodyText2Char"/>
    <w:semiHidden/>
    <w:rsid w:val="00B35C87"/>
    <w:pPr>
      <w:jc w:val="both"/>
    </w:pPr>
    <w:rPr>
      <w:sz w:val="29"/>
      <w:szCs w:val="20"/>
    </w:rPr>
  </w:style>
  <w:style w:type="character" w:customStyle="1" w:styleId="BodyText2Char">
    <w:name w:val="Body Text 2 Char"/>
    <w:basedOn w:val="DefaultParagraphFont"/>
    <w:link w:val="BodyText2"/>
    <w:semiHidden/>
    <w:rsid w:val="00B35C87"/>
    <w:rPr>
      <w:rFonts w:ascii="Times New Roman" w:eastAsia="Times New Roman" w:hAnsi="Times New Roman" w:cs="Times New Roman"/>
      <w:sz w:val="29"/>
      <w:szCs w:val="20"/>
      <w:lang w:val="en-US"/>
    </w:rPr>
  </w:style>
  <w:style w:type="paragraph" w:styleId="Footer">
    <w:name w:val="footer"/>
    <w:basedOn w:val="Normal"/>
    <w:link w:val="FooterChar"/>
    <w:semiHidden/>
    <w:rsid w:val="00B35C87"/>
    <w:pPr>
      <w:tabs>
        <w:tab w:val="center" w:pos="4320"/>
        <w:tab w:val="right" w:pos="8640"/>
      </w:tabs>
    </w:pPr>
  </w:style>
  <w:style w:type="character" w:customStyle="1" w:styleId="FooterChar">
    <w:name w:val="Footer Char"/>
    <w:basedOn w:val="DefaultParagraphFont"/>
    <w:link w:val="Footer"/>
    <w:semiHidden/>
    <w:rsid w:val="00B35C87"/>
    <w:rPr>
      <w:rFonts w:ascii="Times New Roman" w:eastAsia="Times New Roman" w:hAnsi="Times New Roman" w:cs="Times New Roman"/>
      <w:sz w:val="24"/>
      <w:szCs w:val="24"/>
      <w:lang w:val="en-US"/>
    </w:rPr>
  </w:style>
  <w:style w:type="character" w:styleId="PageNumber">
    <w:name w:val="page number"/>
    <w:basedOn w:val="DefaultParagraphFont"/>
    <w:semiHidden/>
    <w:rsid w:val="00B35C87"/>
  </w:style>
  <w:style w:type="paragraph" w:styleId="BalloonText">
    <w:name w:val="Balloon Text"/>
    <w:basedOn w:val="Normal"/>
    <w:link w:val="BalloonTextChar"/>
    <w:uiPriority w:val="99"/>
    <w:semiHidden/>
    <w:unhideWhenUsed/>
    <w:rsid w:val="005A48DC"/>
    <w:rPr>
      <w:rFonts w:ascii="Tahoma" w:hAnsi="Tahoma" w:cs="Tahoma"/>
      <w:sz w:val="16"/>
      <w:szCs w:val="16"/>
    </w:rPr>
  </w:style>
  <w:style w:type="character" w:customStyle="1" w:styleId="BalloonTextChar">
    <w:name w:val="Balloon Text Char"/>
    <w:basedOn w:val="DefaultParagraphFont"/>
    <w:link w:val="BalloonText"/>
    <w:uiPriority w:val="99"/>
    <w:semiHidden/>
    <w:rsid w:val="005A48DC"/>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C8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B35C87"/>
    <w:pPr>
      <w:keepNext/>
      <w:jc w:val="center"/>
      <w:outlineLvl w:val="1"/>
    </w:pPr>
    <w:rPr>
      <w:b/>
      <w:sz w:val="28"/>
      <w:szCs w:val="20"/>
    </w:rPr>
  </w:style>
  <w:style w:type="paragraph" w:styleId="Heading3">
    <w:name w:val="heading 3"/>
    <w:basedOn w:val="Normal"/>
    <w:next w:val="Normal"/>
    <w:link w:val="Heading3Char"/>
    <w:qFormat/>
    <w:rsid w:val="00B35C87"/>
    <w:pPr>
      <w:keepNext/>
      <w:jc w:val="both"/>
      <w:outlineLvl w:val="2"/>
    </w:pPr>
    <w:rPr>
      <w:sz w:val="28"/>
      <w:szCs w:val="20"/>
    </w:rPr>
  </w:style>
  <w:style w:type="paragraph" w:styleId="Heading9">
    <w:name w:val="heading 9"/>
    <w:basedOn w:val="Normal"/>
    <w:next w:val="Normal"/>
    <w:link w:val="Heading9Char"/>
    <w:qFormat/>
    <w:rsid w:val="00B35C87"/>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35C87"/>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rsid w:val="00B35C87"/>
    <w:rPr>
      <w:rFonts w:ascii="Times New Roman" w:eastAsia="Times New Roman" w:hAnsi="Times New Roman" w:cs="Times New Roman"/>
      <w:sz w:val="28"/>
      <w:szCs w:val="20"/>
      <w:lang w:val="en-US"/>
    </w:rPr>
  </w:style>
  <w:style w:type="character" w:customStyle="1" w:styleId="Heading9Char">
    <w:name w:val="Heading 9 Char"/>
    <w:basedOn w:val="DefaultParagraphFont"/>
    <w:link w:val="Heading9"/>
    <w:rsid w:val="00B35C87"/>
    <w:rPr>
      <w:rFonts w:ascii="Century Schoolbook" w:eastAsia="Times New Roman" w:hAnsi="Century Schoolbook" w:cs="Times New Roman"/>
      <w:b/>
      <w:color w:val="008000"/>
      <w:sz w:val="36"/>
      <w:szCs w:val="20"/>
      <w:u w:val="single"/>
      <w:lang w:val="en-US"/>
    </w:rPr>
  </w:style>
  <w:style w:type="paragraph" w:styleId="Title">
    <w:name w:val="Title"/>
    <w:basedOn w:val="Normal"/>
    <w:link w:val="TitleChar"/>
    <w:qFormat/>
    <w:rsid w:val="00B35C87"/>
    <w:pPr>
      <w:jc w:val="center"/>
    </w:pPr>
    <w:rPr>
      <w:rFonts w:ascii="Arial Narrow" w:hAnsi="Arial Narrow"/>
      <w:b/>
      <w:i/>
      <w:sz w:val="48"/>
      <w:szCs w:val="20"/>
      <w:u w:val="single"/>
    </w:rPr>
  </w:style>
  <w:style w:type="character" w:customStyle="1" w:styleId="TitleChar">
    <w:name w:val="Title Char"/>
    <w:basedOn w:val="DefaultParagraphFont"/>
    <w:link w:val="Title"/>
    <w:rsid w:val="00B35C87"/>
    <w:rPr>
      <w:rFonts w:ascii="Arial Narrow" w:eastAsia="Times New Roman" w:hAnsi="Arial Narrow" w:cs="Times New Roman"/>
      <w:b/>
      <w:i/>
      <w:sz w:val="48"/>
      <w:szCs w:val="20"/>
      <w:u w:val="single"/>
      <w:lang w:val="en-US"/>
    </w:rPr>
  </w:style>
  <w:style w:type="paragraph" w:styleId="BodyText">
    <w:name w:val="Body Text"/>
    <w:basedOn w:val="Normal"/>
    <w:link w:val="BodyTextChar"/>
    <w:semiHidden/>
    <w:rsid w:val="00B35C87"/>
    <w:pPr>
      <w:jc w:val="both"/>
    </w:pPr>
    <w:rPr>
      <w:sz w:val="28"/>
      <w:szCs w:val="20"/>
    </w:rPr>
  </w:style>
  <w:style w:type="character" w:customStyle="1" w:styleId="BodyTextChar">
    <w:name w:val="Body Text Char"/>
    <w:basedOn w:val="DefaultParagraphFont"/>
    <w:link w:val="BodyText"/>
    <w:semiHidden/>
    <w:rsid w:val="00B35C87"/>
    <w:rPr>
      <w:rFonts w:ascii="Times New Roman" w:eastAsia="Times New Roman" w:hAnsi="Times New Roman" w:cs="Times New Roman"/>
      <w:sz w:val="28"/>
      <w:szCs w:val="20"/>
      <w:lang w:val="en-US"/>
    </w:rPr>
  </w:style>
  <w:style w:type="paragraph" w:styleId="BodyText2">
    <w:name w:val="Body Text 2"/>
    <w:basedOn w:val="Normal"/>
    <w:link w:val="BodyText2Char"/>
    <w:semiHidden/>
    <w:rsid w:val="00B35C87"/>
    <w:pPr>
      <w:jc w:val="both"/>
    </w:pPr>
    <w:rPr>
      <w:sz w:val="29"/>
      <w:szCs w:val="20"/>
    </w:rPr>
  </w:style>
  <w:style w:type="character" w:customStyle="1" w:styleId="BodyText2Char">
    <w:name w:val="Body Text 2 Char"/>
    <w:basedOn w:val="DefaultParagraphFont"/>
    <w:link w:val="BodyText2"/>
    <w:semiHidden/>
    <w:rsid w:val="00B35C87"/>
    <w:rPr>
      <w:rFonts w:ascii="Times New Roman" w:eastAsia="Times New Roman" w:hAnsi="Times New Roman" w:cs="Times New Roman"/>
      <w:sz w:val="29"/>
      <w:szCs w:val="20"/>
      <w:lang w:val="en-US"/>
    </w:rPr>
  </w:style>
  <w:style w:type="paragraph" w:styleId="Footer">
    <w:name w:val="footer"/>
    <w:basedOn w:val="Normal"/>
    <w:link w:val="FooterChar"/>
    <w:semiHidden/>
    <w:rsid w:val="00B35C87"/>
    <w:pPr>
      <w:tabs>
        <w:tab w:val="center" w:pos="4320"/>
        <w:tab w:val="right" w:pos="8640"/>
      </w:tabs>
    </w:pPr>
  </w:style>
  <w:style w:type="character" w:customStyle="1" w:styleId="FooterChar">
    <w:name w:val="Footer Char"/>
    <w:basedOn w:val="DefaultParagraphFont"/>
    <w:link w:val="Footer"/>
    <w:semiHidden/>
    <w:rsid w:val="00B35C87"/>
    <w:rPr>
      <w:rFonts w:ascii="Times New Roman" w:eastAsia="Times New Roman" w:hAnsi="Times New Roman" w:cs="Times New Roman"/>
      <w:sz w:val="24"/>
      <w:szCs w:val="24"/>
      <w:lang w:val="en-US"/>
    </w:rPr>
  </w:style>
  <w:style w:type="character" w:styleId="PageNumber">
    <w:name w:val="page number"/>
    <w:basedOn w:val="DefaultParagraphFont"/>
    <w:semiHidden/>
    <w:rsid w:val="00B35C87"/>
  </w:style>
  <w:style w:type="paragraph" w:styleId="BalloonText">
    <w:name w:val="Balloon Text"/>
    <w:basedOn w:val="Normal"/>
    <w:link w:val="BalloonTextChar"/>
    <w:uiPriority w:val="99"/>
    <w:semiHidden/>
    <w:unhideWhenUsed/>
    <w:rsid w:val="005A48DC"/>
    <w:rPr>
      <w:rFonts w:ascii="Tahoma" w:hAnsi="Tahoma" w:cs="Tahoma"/>
      <w:sz w:val="16"/>
      <w:szCs w:val="16"/>
    </w:rPr>
  </w:style>
  <w:style w:type="character" w:customStyle="1" w:styleId="BalloonTextChar">
    <w:name w:val="Balloon Text Char"/>
    <w:basedOn w:val="DefaultParagraphFont"/>
    <w:link w:val="BalloonText"/>
    <w:uiPriority w:val="99"/>
    <w:semiHidden/>
    <w:rsid w:val="005A48D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cp:lastPrinted>2022-06-22T06:37:00Z</cp:lastPrinted>
  <dcterms:created xsi:type="dcterms:W3CDTF">2022-06-22T05:21:00Z</dcterms:created>
  <dcterms:modified xsi:type="dcterms:W3CDTF">2022-06-22T06:37:00Z</dcterms:modified>
</cp:coreProperties>
</file>