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CE6F2" w:themeColor="accent1" w:themeTint="33"/>
  <w:body>
    <w:p/>
    <w:p/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Q1 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What does 'good' look like?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color w:val="auto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Import the dataset and do usual exploratory analysis steps like checking the structure &amp; characteristics of the dataset: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60"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60"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Data type of all columns in the "customers" table.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Query 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INFORMATION_SCHEMA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COLUMNS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TABLE_NAME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'customers'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Output 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309235" cy="1974215"/>
            <wp:effectExtent l="0" t="0" r="5715" b="6985"/>
            <wp:docPr id="2" name="Picture 2" descr="Q 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 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2.  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Get the time range between which the orders were placed.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first_purchase_date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last_purchase_date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7325" cy="1374140"/>
            <wp:effectExtent l="0" t="0" r="9525" b="16510"/>
            <wp:docPr id="5" name="Picture 5" descr="Q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6" w:right="0" w:rightChars="0" w:hanging="366" w:hangingChars="15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3. 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Count the Cities &amp; States of customers who ordered during the given period.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 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customer_city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no_of_cities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no_of_states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'2016-09-04 21:15:19 UTC'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'2018-10-17 17:30:18 UTC'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3040" cy="1043940"/>
            <wp:effectExtent l="0" t="0" r="3810" b="3810"/>
            <wp:docPr id="6" name="Picture 6" descr="Q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22" w:firstLineChars="50"/>
        <w:jc w:val="left"/>
        <w:rPr>
          <w:color w:val="auto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2.  </w:t>
      </w: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In-depth Exploration: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72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72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right="0" w:rightChars="0" w:firstLine="122" w:firstLineChars="5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Is there a growing trend in the no. of orders placed over the past years?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122" w:firstLineChars="5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Query 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no_of_orders_this_year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year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9865" cy="1184275"/>
            <wp:effectExtent l="0" t="0" r="6985" b="15875"/>
            <wp:docPr id="7" name="Picture 7" descr="Q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2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Chart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6690" cy="2801620"/>
            <wp:effectExtent l="0" t="0" r="10160" b="17780"/>
            <wp:docPr id="19" name="Picture 19" descr="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ren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Yes, there is a growing trend as can be seen from numbers and steady upward trajectory of the line chart.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122" w:firstLineChars="50"/>
        <w:jc w:val="left"/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Can we see some kind of monthly seasonality in terms of the no.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 of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orders being placed?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 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format_date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'%m'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24300" cy="2004695"/>
            <wp:effectExtent l="0" t="0" r="0" b="14605"/>
            <wp:docPr id="10" name="Picture 10" descr="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 :</w:t>
      </w:r>
    </w:p>
    <w:p>
      <w:pPr>
        <w:numPr>
          <w:ilvl w:val="0"/>
          <w:numId w:val="0"/>
        </w:numPr>
        <w:ind w:leftChars="0"/>
        <w:rPr>
          <w:rFonts w:hint="default" w:eastAsia="OpenSansRegular" w:cs="OpenSansRegular" w:asciiTheme="minorAscii" w:hAnsiTheme="minorAsci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eastAsia="OpenSansRegular" w:cs="OpenSansRegular" w:asciiTheme="minorAscii" w:hAnsiTheme="minorAsci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OpenSansRegular" w:cs="OpenSansRegular" w:asciiTheme="minorAscii" w:hAnsiTheme="minorAsci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  <w:t>As we can see from the bar graph the number of orders keeps picking up in the first half of the year and then a significant drop happens after the month of August where the orders are at peak levels. Orders drop consecutively in next two months of Sept and Oct by a huge margin from peak values.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eastAsia="OpenSansRegular" w:cs="OpenSansRegular" w:asciiTheme="minorAscii" w:hAnsiTheme="minorAsci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OpenSansRegular" w:cs="OpenSansRegular" w:asciiTheme="minorAscii" w:hAnsiTheme="minorAsci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  <w:t>Nov and Dec show some recovery.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eastAsia="OpenSansRegular" w:cs="OpenSansRegular" w:asciiTheme="minorAscii" w:hAnsiTheme="minorAsci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color w:val="auto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Chart :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1527810"/>
            <wp:effectExtent l="0" t="0" r="3810" b="15240"/>
            <wp:docPr id="11" name="Picture 1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6" w:right="0" w:rightChars="0" w:hanging="366" w:hangingChars="15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3.  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During what time of the day, do the Brazilian customers mostly place their orders? (Dawn, Morning, Afternoon or Night)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0-6 hrs : Dawn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7-12 hrs : Mornings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13-18 hrs : Afternoon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19-23 hrs : Night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CASE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'Dawn'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'Mornings'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'Afternoon'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'Night'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time_of_day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time_of_day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desc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914775" cy="1743075"/>
            <wp:effectExtent l="0" t="0" r="9525" b="9525"/>
            <wp:docPr id="12" name="Picture 12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Chart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1135" cy="2209165"/>
            <wp:effectExtent l="0" t="0" r="5715" b="635"/>
            <wp:docPr id="13" name="Picture 13" descr="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Insights: 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As we can clearly see from the numbers and the bar graph that most orders were placed by the Brazilian customers during the afternoon period(13-18 hrs) and least during Dawn(0-6 hrs).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3. </w:t>
      </w: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Evolution of E-commerce orders in the Brazil region: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610" w:firstLineChars="25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1. 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Get the month on month no. of orders placed in each state.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610" w:firstLineChars="25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610" w:firstLineChars="25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610" w:firstLineChars="25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610" w:firstLineChars="25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610" w:firstLineChars="25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MonthlyOrders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FORMAT_TIMESTAMP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'%Y-%m'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LEAD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Nxt_Month_Orders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SAFE_DIVIDE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LEAD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Month_on_Month_pct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MonthlyOrders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610" w:firstLineChars="25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610" w:firstLineChars="25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610" w:firstLineChars="25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778125"/>
            <wp:effectExtent l="0" t="0" r="7620" b="3175"/>
            <wp:docPr id="22" name="Picture 2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ind w:left="200" w:hanging="244" w:hangingChars="100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 :</w:t>
      </w:r>
    </w:p>
    <w:p>
      <w:pPr>
        <w:numPr>
          <w:ilvl w:val="0"/>
          <w:numId w:val="0"/>
        </w:numPr>
        <w:ind w:left="200" w:hanging="244" w:hangingChars="10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Shows state-wise monthly orders and next-month’s orders to calculate month-on-month growth or decline in the sales. Negative indicates decline in sales and positive month-on-month % indicates growth in sales. 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2. 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How are the customers distributed across all the states?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00" w:hanging="244" w:hangingChars="10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200" w:hanging="244" w:hangingChars="100"/>
        <w:rPr>
          <w:rFonts w:hint="default"/>
          <w:color w:val="auto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 :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customers_in_state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customers_in_state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200" w:hanging="244" w:hangingChars="10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200" w:hanging="244" w:hangingChars="100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numPr>
          <w:ilvl w:val="0"/>
          <w:numId w:val="0"/>
        </w:numPr>
        <w:ind w:left="200" w:hanging="244" w:hangingChars="10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200" w:hanging="244" w:hangingChars="10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200" w:hanging="244" w:hangingChars="100"/>
        <w:jc w:val="center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943350" cy="2114550"/>
            <wp:effectExtent l="0" t="0" r="0" b="0"/>
            <wp:docPr id="14" name="Picture 14" descr="a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hanging="244" w:hangingChars="10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200" w:hanging="244" w:hangingChars="100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200" w:hanging="244" w:hangingChars="100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</w:t>
      </w: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/>
          <w:lang w:val="en-US"/>
        </w:rPr>
        <w:t>SP has highest number of customers with 41746 and RR has the lowest with 46</w:t>
      </w: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515151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4. </w:t>
      </w: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Impact on Economy: Analyze the money movement by e-commerce by looking at order prices, freight and others.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1. 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Get the % increase in the cost of orders from year 2017 to 2018 (include months between Jan to Aug only).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You can use the "payment_value" column in the payments table to get the cost of orders.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color w:val="auto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payment_value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cost_of_orders_2017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previous_year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08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2017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cte2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payment_value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cost_of_orders_2018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current_year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08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2018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cte2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cost_of_orders_2018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cost_of_orders_2017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cost_of_orders_2017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YOY_pct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cte2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previous_year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cte2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current_year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2104390" cy="1009650"/>
            <wp:effectExtent l="0" t="0" r="10160" b="0"/>
            <wp:docPr id="24" name="Picture 24" descr="y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yo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There is a growth in cost of orders from  2017 of approx. 137% in the year 2018.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2.  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Calculate the Total &amp; Average value of order price for each state.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 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total_price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order_items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oi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oi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total_price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total_price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avg_price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total_price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desc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274820" cy="2430145"/>
            <wp:effectExtent l="0" t="0" r="11430" b="8255"/>
            <wp:docPr id="15" name="Picture 15" descr="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5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auto"/>
          <w:spacing w:val="2"/>
          <w:sz w:val="24"/>
          <w:szCs w:val="24"/>
          <w:shd w:val="clear" w:fill="FFFFFF"/>
          <w:lang w:val="en-US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hart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158365"/>
            <wp:effectExtent l="0" t="0" r="12065" b="13335"/>
            <wp:docPr id="17" name="Picture 17" descr="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drawing>
          <wp:inline distT="0" distB="0" distL="114300" distR="114300">
            <wp:extent cx="5264785" cy="2352040"/>
            <wp:effectExtent l="0" t="0" r="12065" b="10160"/>
            <wp:docPr id="18" name="Picture 18" descr="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 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 has the highest total order price at 5202955.05 and RR has the lowest total at 7829.43.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But SP has the lowest average order price at 124.63 while PB has the highest average at 215.05.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3.  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Calculate the Total &amp; Average value of order freight for each state.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 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freight_value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total_freight_value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order_items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oi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oi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total_freight_value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total_freight_value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avg_price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total_freight_value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desc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91100" cy="2393950"/>
            <wp:effectExtent l="0" t="0" r="0" b="6350"/>
            <wp:docPr id="20" name="Picture 20" descr="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7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Charts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7325" cy="2221230"/>
            <wp:effectExtent l="0" t="0" r="9525" b="7620"/>
            <wp:docPr id="21" name="Picture 21" descr="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7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4310" cy="2055495"/>
            <wp:effectExtent l="0" t="0" r="2540" b="1905"/>
            <wp:docPr id="23" name="Picture 23" descr="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7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 has the highest total freight value at 718723.07 and RR has the lowest total at 2235.19.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But RR has the highest average freight value at 48.591 while SP has the lowest average at 17.21.  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5.  </w:t>
      </w: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Analysis based on sales, freight and delivery time.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1. 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Find the no. of days taken to deliver each order from the order’s purchase date as delivery time.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Also, calculate the difference (in days) between the estimated &amp; actual delivery date of an order.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Do this in a single query.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timestamp_diff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order_delivered_customer_date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time_to_deliver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timestamp_diff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order_estimated_delivery_date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order_delivered_customer_date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diff_estimated_delivery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order_status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'delivered'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9865" cy="2164080"/>
            <wp:effectExtent l="0" t="0" r="6985" b="7620"/>
            <wp:docPr id="8" name="Picture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Arial" w:cs="Calibri"/>
          <w:i w:val="0"/>
          <w:iCs w:val="0"/>
          <w:caps w:val="0"/>
          <w:color w:val="515151"/>
          <w:spacing w:val="2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  <w:lang w:val="en-US"/>
        </w:rPr>
        <w:t>The time_to_deliver mentions time taken for order to be delivered to the customer’s place as we can see in this output, mostly around the month mark. Diff_estimated_delivery mentions the number of days by the orders deviated from expected delivery dates where the negative values indicate late delivery.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2. i)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Find out the top 5 states with the highest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average freight value.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oi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freight_value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))/(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)))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avg_freight_per_state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order_items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oi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oi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avg_freight_per_state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desc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5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714750" cy="2105025"/>
            <wp:effectExtent l="0" t="0" r="0" b="9525"/>
            <wp:docPr id="35" name="Picture 35" descr="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  <w:lang w:val="en-US"/>
        </w:rPr>
        <w:t>RR, PB, RO, AC and PI are the top 5 states with the highest average freight values upwards of 43.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olor w:val="auto"/>
          <w:spacing w:val="2"/>
          <w:sz w:val="24"/>
          <w:szCs w:val="24"/>
          <w:shd w:val="clear" w:fill="FFFFFF"/>
          <w:lang w:val="en-US"/>
        </w:rPr>
        <w:t>2. i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i)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Find out the top 5 states with the lowest average freight value.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oi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freight_value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))/(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)))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avg_freight_per_state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order_items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oi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oi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avg_freight_per_state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000500" cy="2181225"/>
            <wp:effectExtent l="0" t="0" r="0" b="9525"/>
            <wp:docPr id="36" name="Picture 36" descr="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h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  <w:lang w:val="en-US"/>
        </w:rPr>
        <w:t>SP, MG, PR, DF and RJ are the states with the lowest average freight values in the range of 17 to 24.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3. i)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Find out the top 5 states with the highest average delivery time.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delivery_time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average_delivery_time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date_diff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order_delivered_customer_date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delivery_time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order_status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'delivered'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average_delivery_time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desc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5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952875" cy="2228850"/>
            <wp:effectExtent l="0" t="0" r="9525" b="0"/>
            <wp:docPr id="37" name="Picture 37" descr="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f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</w:t>
      </w: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  <w:lang w:val="en-US"/>
        </w:rPr>
        <w:t>RR, AP, AM, AL and PA are the states with the highest average delivery time which is in the range of 23 to 29 days.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jc w:val="left"/>
        <w:rPr>
          <w:rFonts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jc w:val="left"/>
        <w:rPr>
          <w:rFonts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jc w:val="left"/>
        <w:rPr>
          <w:rFonts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jc w:val="left"/>
        <w:rPr>
          <w:rFonts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jc w:val="left"/>
        <w:rPr>
          <w:rFonts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3.  ii) 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Find out the top 5 states with the lowest average delivery time.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delivery_time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average_delivery_time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date_diff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order_delivered_customer_date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delivery_time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order_status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'delivered'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average_delivery_time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5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781425" cy="2257425"/>
            <wp:effectExtent l="0" t="0" r="9525" b="9525"/>
            <wp:docPr id="38" name="Picture 38" descr="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jh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  <w:lang w:val="en-US"/>
        </w:rPr>
        <w:t>SP, PR, MG, DF and SC are the states with the lowest average delivery time which is in the range of 8 to 15 days.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6" w:right="0" w:rightChars="0" w:hanging="366" w:hangingChars="15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4. 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Find out the top 5 states where the order delivery is really fast as compared to the estimated date of delivery.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You can use the difference between the averages of actual &amp; estimated delivery date to figure out how fast the delivery was for each state.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Query: 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delivery_time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average_delivery_time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date_diff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order_delivered_customer_date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delivery_time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order_status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'delivered'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average_delivery_time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cte2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estimated_delivery_time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average_estimated_delivery_time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date_diff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order_estimated_delivery_date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estimated_delivery_time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average_estimated_delivery_time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cte2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average_estimated_delivery_time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average_delivery_time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fastest_delivery_time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cte2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cte1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cte2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customer_state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fastest_delivery_time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desc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219575" cy="1562100"/>
            <wp:effectExtent l="0" t="0" r="9525" b="0"/>
            <wp:docPr id="39" name="Picture 39" descr="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bv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Chart: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434205" cy="1593215"/>
            <wp:effectExtent l="0" t="0" r="4445" b="6985"/>
            <wp:docPr id="40" name="Picture 40" descr="b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bvc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Insights:</w:t>
      </w:r>
    </w:p>
    <w:p>
      <w:pPr>
        <w:numPr>
          <w:ilvl w:val="0"/>
          <w:numId w:val="0"/>
        </w:numP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  <w:lang w:val="en-US"/>
        </w:rPr>
        <w:t xml:space="preserve">AC, RO, AP, AM and RR are the states with the fastest delivery times as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</w:rPr>
        <w:t>compared to the estimated date of delivery.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sz w:val="20"/>
          <w:szCs w:val="20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/>
        <w:jc w:val="left"/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</w:pPr>
      <w:r>
        <w:rPr>
          <w:rStyle w:val="5"/>
          <w:rFonts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Analysis based on the payments: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1.  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Find the month on month no. of orders placed using different payment types.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payment_type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payment_type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lead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payment_type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next_monthyear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lead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payment_type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payment_type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next_month_no_of_orders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safe_divide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lead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payment_type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payment_type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payment_type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payment_type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Month_on_Month_pct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format_timestamp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'%Y-%m'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format_timestamp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8"/>
          <w:szCs w:val="18"/>
          <w:shd w:val="clear" w:fill="FFFFFF"/>
          <w:lang w:val="en-US" w:eastAsia="zh-CN" w:bidi="ar"/>
        </w:rPr>
        <w:t>'%Y-%m'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order_purchase_timestamp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payment_type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payment_type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monthyear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7960" cy="2269490"/>
            <wp:effectExtent l="0" t="0" r="8890" b="16510"/>
            <wp:docPr id="42" name="Picture 42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v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color w:val="auto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 xml:space="preserve">2. 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Find the no. of orders placed on the basis of the payment installments that have been paid.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Query: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payment_installments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no_of_orders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payment_installments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bloom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8"/>
          <w:szCs w:val="18"/>
          <w:shd w:val="clear" w:fill="FFFFFF"/>
          <w:lang w:val="en-US" w:eastAsia="zh-CN" w:bidi="ar"/>
        </w:rPr>
        <w:t>402918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Target_Case_Study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8"/>
          <w:szCs w:val="1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order_id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order_id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A474E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A474E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1810385" cy="2921000"/>
            <wp:effectExtent l="0" t="0" r="18415" b="12700"/>
            <wp:docPr id="1" name="Picture 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olor w:val="auto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auto"/>
          <w:spacing w:val="2"/>
          <w:sz w:val="24"/>
          <w:szCs w:val="24"/>
          <w:shd w:val="clear" w:fill="FFFFFF"/>
          <w:lang w:val="en-US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hart: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3675" cy="2465705"/>
            <wp:effectExtent l="0" t="0" r="3175" b="10795"/>
            <wp:docPr id="3" name="Picture 3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15151"/>
          <w:spacing w:val="2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double" w:color="17375E" w:sz="4" w:space="1"/>
        <w:left w:val="double" w:color="17375E" w:sz="4" w:space="4"/>
        <w:bottom w:val="double" w:color="17375E" w:sz="4" w:space="1"/>
        <w:right w:val="double" w:color="17375E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8B31EF"/>
    <w:multiLevelType w:val="singleLevel"/>
    <w:tmpl w:val="E58B31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87C875"/>
    <w:multiLevelType w:val="singleLevel"/>
    <w:tmpl w:val="2B87C8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9E3C7B"/>
    <w:multiLevelType w:val="singleLevel"/>
    <w:tmpl w:val="4D9E3C7B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70553"/>
    <w:rsid w:val="0190659F"/>
    <w:rsid w:val="02F041A2"/>
    <w:rsid w:val="03A10E4B"/>
    <w:rsid w:val="043E429C"/>
    <w:rsid w:val="0445718F"/>
    <w:rsid w:val="04E406C6"/>
    <w:rsid w:val="05D72E86"/>
    <w:rsid w:val="062E56B4"/>
    <w:rsid w:val="06830CAB"/>
    <w:rsid w:val="071159F6"/>
    <w:rsid w:val="09C3084B"/>
    <w:rsid w:val="0A195C1F"/>
    <w:rsid w:val="0B755EDB"/>
    <w:rsid w:val="0C495404"/>
    <w:rsid w:val="0C7C5C92"/>
    <w:rsid w:val="0CAF4819"/>
    <w:rsid w:val="0D2B56A9"/>
    <w:rsid w:val="0D8558BB"/>
    <w:rsid w:val="0DD722A2"/>
    <w:rsid w:val="0E3623F7"/>
    <w:rsid w:val="0E7A3655"/>
    <w:rsid w:val="0E9E32F1"/>
    <w:rsid w:val="0EDC0092"/>
    <w:rsid w:val="100833DB"/>
    <w:rsid w:val="112F0C3F"/>
    <w:rsid w:val="114C5570"/>
    <w:rsid w:val="1230008B"/>
    <w:rsid w:val="129D0E16"/>
    <w:rsid w:val="132F1E2E"/>
    <w:rsid w:val="147B3C2A"/>
    <w:rsid w:val="150009B9"/>
    <w:rsid w:val="16ED5C2D"/>
    <w:rsid w:val="17277DCB"/>
    <w:rsid w:val="17F141D6"/>
    <w:rsid w:val="180949BA"/>
    <w:rsid w:val="192E42C7"/>
    <w:rsid w:val="1A48432A"/>
    <w:rsid w:val="1A780D24"/>
    <w:rsid w:val="1AA60B5F"/>
    <w:rsid w:val="1AC31A76"/>
    <w:rsid w:val="1B16071B"/>
    <w:rsid w:val="1CD70553"/>
    <w:rsid w:val="1ED56A3B"/>
    <w:rsid w:val="20076707"/>
    <w:rsid w:val="201B5A3A"/>
    <w:rsid w:val="20D067E3"/>
    <w:rsid w:val="21640D0B"/>
    <w:rsid w:val="22C15C30"/>
    <w:rsid w:val="22FE3772"/>
    <w:rsid w:val="23865A57"/>
    <w:rsid w:val="23F702A1"/>
    <w:rsid w:val="26F51010"/>
    <w:rsid w:val="27746F46"/>
    <w:rsid w:val="27B07156"/>
    <w:rsid w:val="2C0C4151"/>
    <w:rsid w:val="2DC21C36"/>
    <w:rsid w:val="3092686E"/>
    <w:rsid w:val="31514CF8"/>
    <w:rsid w:val="326F71AB"/>
    <w:rsid w:val="32D75F52"/>
    <w:rsid w:val="335A6B93"/>
    <w:rsid w:val="33E60422"/>
    <w:rsid w:val="33EE7369"/>
    <w:rsid w:val="357A0DCF"/>
    <w:rsid w:val="36210788"/>
    <w:rsid w:val="37403990"/>
    <w:rsid w:val="375662BE"/>
    <w:rsid w:val="38157F0F"/>
    <w:rsid w:val="38B3409B"/>
    <w:rsid w:val="38EF30F5"/>
    <w:rsid w:val="399A256E"/>
    <w:rsid w:val="3D212EDB"/>
    <w:rsid w:val="40210164"/>
    <w:rsid w:val="402217FE"/>
    <w:rsid w:val="41CE1354"/>
    <w:rsid w:val="42CC3426"/>
    <w:rsid w:val="44495786"/>
    <w:rsid w:val="45772895"/>
    <w:rsid w:val="457F26F7"/>
    <w:rsid w:val="46073AEA"/>
    <w:rsid w:val="467609A9"/>
    <w:rsid w:val="472A5ECE"/>
    <w:rsid w:val="49932E45"/>
    <w:rsid w:val="4A435B26"/>
    <w:rsid w:val="4A626995"/>
    <w:rsid w:val="4B3F3B18"/>
    <w:rsid w:val="4C592340"/>
    <w:rsid w:val="4CDA5CC7"/>
    <w:rsid w:val="4D1A22C3"/>
    <w:rsid w:val="4F824F06"/>
    <w:rsid w:val="4FE97BA8"/>
    <w:rsid w:val="50257E0B"/>
    <w:rsid w:val="54093F6B"/>
    <w:rsid w:val="546C2EF7"/>
    <w:rsid w:val="558A64D4"/>
    <w:rsid w:val="56145754"/>
    <w:rsid w:val="565428FA"/>
    <w:rsid w:val="565D1503"/>
    <w:rsid w:val="56AC2E96"/>
    <w:rsid w:val="56D34701"/>
    <w:rsid w:val="57526080"/>
    <w:rsid w:val="582A2734"/>
    <w:rsid w:val="595F72AE"/>
    <w:rsid w:val="5B005825"/>
    <w:rsid w:val="5C210B18"/>
    <w:rsid w:val="5C371CFA"/>
    <w:rsid w:val="5C5E4398"/>
    <w:rsid w:val="5C98256A"/>
    <w:rsid w:val="5CEA3F7C"/>
    <w:rsid w:val="5D5C4590"/>
    <w:rsid w:val="5FA56CCD"/>
    <w:rsid w:val="5FB33B24"/>
    <w:rsid w:val="61915F1E"/>
    <w:rsid w:val="62403AA8"/>
    <w:rsid w:val="639456EF"/>
    <w:rsid w:val="643C3DCC"/>
    <w:rsid w:val="678036DB"/>
    <w:rsid w:val="68E777AA"/>
    <w:rsid w:val="69983D4A"/>
    <w:rsid w:val="6DC960AE"/>
    <w:rsid w:val="6DCF7FB8"/>
    <w:rsid w:val="6E757FA8"/>
    <w:rsid w:val="6FF34BBA"/>
    <w:rsid w:val="71A00ED1"/>
    <w:rsid w:val="722B2DE0"/>
    <w:rsid w:val="72BD07AF"/>
    <w:rsid w:val="76255B63"/>
    <w:rsid w:val="77AA3761"/>
    <w:rsid w:val="781B5927"/>
    <w:rsid w:val="79615435"/>
    <w:rsid w:val="7A911C3F"/>
    <w:rsid w:val="7AE76131"/>
    <w:rsid w:val="7B8B4D4A"/>
    <w:rsid w:val="7D0067A0"/>
    <w:rsid w:val="7D6619C8"/>
    <w:rsid w:val="7DBA2989"/>
    <w:rsid w:val="7E6C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2023-11-02T08:22:00Z</dcterms:created>
  <dc:creator>Shashank</dc:creator>
  <cp:lastModifiedBy>Shashank</cp:lastModifiedBy>
  <dcterms:modified xsi:type="dcterms:W3CDTF">2023-11-03T18:22:34Z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C6466BF03BB64BD793D31F815CADA3ED_11</vt:lpwstr>
  </property>
</Properties>
</file>