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>
          <w:b w:val="1"/>
          <w:bCs w:val="1"/>
          <w:color w:val="222222"/>
        </w:rPr>
      </w:pPr>
      <w:r w:rsidDel="00000000" w:rsidR="00000000" w:rsidRPr="00000000">
        <w:rPr>
          <w:b w:val="1"/>
          <w:bCs w:val="1"/>
          <w:color w:val="222222"/>
          <w:rtl w:val="0"/>
        </w:rPr>
        <w:t xml:space="preserve">React Js @ 9:00 AM (IST) on 2nd Aug by Mr. Sudhakar Sharma</w:t>
      </w:r>
    </w:p>
    <w:p w:rsidR="00000000" w:rsidDel="00000000" w:rsidP="00000000" w:rsidRDefault="00000000" w:rsidRPr="00000000" w14:paraId="00000002">
      <w:pPr>
        <w:shd w:fill="ffffff" w:val="clear"/>
        <w:spacing w:before="120" w:line="36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https://us06web.zoom.us/rec/share/DFzYzQiKBL-C2PQVBVji2L-ji51FU8fNWFmVYW3zn3alAFjpjCZJkpkxbVEsuZ7k.OJ7B9haaPlLi3LRA</w:t>
        </w:r>
      </w:hyperlink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7800"/>
        <w:tblGridChange w:id="0">
          <w:tblGrid>
            <w:gridCol w:w="1110"/>
            <w:gridCol w:w="78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40.0" w:type="dxa"/>
              <w:bottom w:w="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color w:val="1155cc"/>
                <w:u w:val="single"/>
              </w:rPr>
              <w:drawing>
                <wp:inline distB="114300" distT="114300" distL="114300" distR="114300">
                  <wp:extent cx="381000" cy="3810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Roboto" w:cs="Roboto" w:eastAsia="Roboto" w:hAnsi="Roboto"/>
                <w:color w:val="2222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DFzYzQiKBL-C2PQVBVji2L-ji51FU8fNWFmVYW3zn3alAFjpjCZJkpkxbVEsuZ7k.OJ7B9haaPlLi3LRA" TargetMode="Externa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