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7405" w:rsidRPr="00DF4BAF" w:rsidRDefault="00F9214A">
      <w:pPr>
        <w:jc w:val="center"/>
        <w:rPr>
          <w:rFonts w:ascii="Times New Roman" w:hAnsi="Times New Roman" w:cs="Times New Roman"/>
        </w:rPr>
      </w:pPr>
      <w:r w:rsidRPr="00DF4BAF">
        <w:rPr>
          <w:rFonts w:ascii="Times New Roman" w:hAnsi="Times New Roman" w:cs="Times New Roman"/>
          <w:b/>
          <w:sz w:val="36"/>
        </w:rPr>
        <w:t>MINOR PROJECT REPORT</w:t>
      </w:r>
    </w:p>
    <w:p w:rsidR="00EB7405" w:rsidRPr="00DF4BAF" w:rsidRDefault="00F9214A">
      <w:pPr>
        <w:jc w:val="center"/>
        <w:rPr>
          <w:rFonts w:ascii="Times New Roman" w:hAnsi="Times New Roman" w:cs="Times New Roman"/>
        </w:rPr>
      </w:pPr>
      <w:r w:rsidRPr="00DF4BAF">
        <w:rPr>
          <w:rFonts w:ascii="Times New Roman" w:hAnsi="Times New Roman" w:cs="Times New Roman"/>
          <w:b/>
          <w:sz w:val="42"/>
        </w:rPr>
        <w:t>INCOME CLASSIFICATION SYSTEM</w:t>
      </w:r>
    </w:p>
    <w:p w:rsidR="00EB7405" w:rsidRPr="00DF4BAF" w:rsidRDefault="00F9214A">
      <w:pPr>
        <w:jc w:val="center"/>
        <w:rPr>
          <w:rFonts w:ascii="Times New Roman" w:hAnsi="Times New Roman" w:cs="Times New Roman"/>
        </w:rPr>
      </w:pPr>
      <w:r w:rsidRPr="00DF4BAF">
        <w:rPr>
          <w:rFonts w:ascii="Times New Roman" w:hAnsi="Times New Roman" w:cs="Times New Roman"/>
          <w:sz w:val="26"/>
        </w:rPr>
        <w:t>A Machine Learning Based Web Application</w:t>
      </w:r>
    </w:p>
    <w:p w:rsidR="00EB7405" w:rsidRPr="00DF4BAF" w:rsidRDefault="00EB7405">
      <w:pPr>
        <w:rPr>
          <w:rFonts w:ascii="Times New Roman" w:hAnsi="Times New Roman" w:cs="Times New Roman"/>
        </w:rPr>
      </w:pPr>
    </w:p>
    <w:p w:rsidR="00EB7405" w:rsidRDefault="00EB7405"/>
    <w:p w:rsidR="00DF4BAF" w:rsidRPr="00DF4BAF" w:rsidRDefault="00DF4BAF" w:rsidP="00DF4BAF">
      <w:pPr>
        <w:jc w:val="center"/>
        <w:rPr>
          <w:rFonts w:ascii="Times New Roman" w:hAnsi="Times New Roman" w:cs="Times New Roman"/>
          <w:b/>
          <w:sz w:val="30"/>
        </w:rPr>
      </w:pPr>
      <w:r w:rsidRPr="00DF4BAF">
        <w:rPr>
          <w:rFonts w:ascii="Times New Roman" w:hAnsi="Times New Roman" w:cs="Times New Roman"/>
          <w:b/>
          <w:sz w:val="30"/>
        </w:rPr>
        <w:t>Submitted By</w:t>
      </w:r>
    </w:p>
    <w:p w:rsidR="00DF4BAF" w:rsidRPr="00DF4BAF" w:rsidRDefault="00DF4BAF" w:rsidP="00DF4BAF">
      <w:pPr>
        <w:jc w:val="center"/>
        <w:rPr>
          <w:rFonts w:ascii="Times New Roman" w:hAnsi="Times New Roman" w:cs="Times New Roman"/>
          <w:b/>
          <w:sz w:val="30"/>
        </w:rPr>
      </w:pPr>
      <w:r w:rsidRPr="00DF4BAF">
        <w:rPr>
          <w:rFonts w:ascii="Times New Roman" w:hAnsi="Times New Roman" w:cs="Times New Roman"/>
          <w:b/>
          <w:sz w:val="30"/>
        </w:rPr>
        <w:t xml:space="preserve">Name: Shashant Sahu </w:t>
      </w:r>
    </w:p>
    <w:p w:rsidR="00DF4BAF" w:rsidRPr="00DF4BAF" w:rsidRDefault="00DF4BAF" w:rsidP="00DF4BAF">
      <w:pPr>
        <w:jc w:val="center"/>
        <w:rPr>
          <w:rFonts w:ascii="Times New Roman" w:hAnsi="Times New Roman" w:cs="Times New Roman"/>
          <w:b/>
          <w:sz w:val="30"/>
        </w:rPr>
      </w:pPr>
      <w:r w:rsidRPr="00DF4BAF">
        <w:rPr>
          <w:rFonts w:ascii="Times New Roman" w:hAnsi="Times New Roman" w:cs="Times New Roman"/>
          <w:b/>
          <w:sz w:val="30"/>
        </w:rPr>
        <w:t>Semester: 5</w:t>
      </w:r>
      <w:r w:rsidRPr="00DF4BAF">
        <w:rPr>
          <w:rFonts w:ascii="Times New Roman" w:hAnsi="Times New Roman" w:cs="Times New Roman"/>
          <w:b/>
          <w:sz w:val="30"/>
          <w:vertAlign w:val="superscript"/>
        </w:rPr>
        <w:t>th</w:t>
      </w:r>
      <w:r w:rsidRPr="00DF4BAF">
        <w:rPr>
          <w:rFonts w:ascii="Times New Roman" w:hAnsi="Times New Roman" w:cs="Times New Roman"/>
          <w:b/>
          <w:sz w:val="30"/>
        </w:rPr>
        <w:t xml:space="preserve"> Sem</w:t>
      </w:r>
    </w:p>
    <w:p w:rsidR="00EB7405" w:rsidRDefault="00DF4BAF" w:rsidP="00DF4BAF">
      <w:pPr>
        <w:jc w:val="center"/>
      </w:pPr>
      <w:r w:rsidRPr="00DF4BAF">
        <w:rPr>
          <w:rFonts w:ascii="Times New Roman" w:hAnsi="Times New Roman" w:cs="Times New Roman"/>
          <w:b/>
          <w:sz w:val="30"/>
        </w:rPr>
        <w:t>D</w:t>
      </w:r>
      <w:r w:rsidR="00F9214A" w:rsidRPr="00DF4BAF">
        <w:rPr>
          <w:rFonts w:ascii="Times New Roman" w:hAnsi="Times New Roman" w:cs="Times New Roman"/>
          <w:b/>
          <w:sz w:val="30"/>
        </w:rPr>
        <w:t>ERP - 6606190</w:t>
      </w:r>
    </w:p>
    <w:p w:rsidR="00EB7405" w:rsidRPr="00DF4BAF" w:rsidRDefault="00F9214A">
      <w:pPr>
        <w:jc w:val="center"/>
        <w:rPr>
          <w:rFonts w:ascii="Times New Roman" w:hAnsi="Times New Roman" w:cs="Times New Roman"/>
          <w:sz w:val="28"/>
        </w:rPr>
      </w:pPr>
      <w:r w:rsidRPr="00DF4BAF">
        <w:rPr>
          <w:rFonts w:ascii="Times New Roman" w:hAnsi="Times New Roman" w:cs="Times New Roman"/>
          <w:sz w:val="28"/>
        </w:rPr>
        <w:t>B.Tech – Computer Science and Engineering</w:t>
      </w:r>
    </w:p>
    <w:p w:rsidR="00DF4BAF" w:rsidRPr="00DF4BAF" w:rsidRDefault="00DF4BAF">
      <w:pPr>
        <w:jc w:val="center"/>
        <w:rPr>
          <w:rFonts w:ascii="Times New Roman" w:hAnsi="Times New Roman" w:cs="Times New Roman"/>
          <w:sz w:val="24"/>
        </w:rPr>
      </w:pPr>
    </w:p>
    <w:p w:rsidR="00EB7405" w:rsidRDefault="00EB7405"/>
    <w:p w:rsidR="00DF4BAF" w:rsidRDefault="00DF4BAF">
      <w:pPr>
        <w:spacing w:after="0" w:line="240" w:lineRule="auto"/>
      </w:pPr>
      <w:r>
        <w:br w:type="page"/>
      </w:r>
    </w:p>
    <w:p w:rsidR="00EB7405" w:rsidRDefault="00EB7405">
      <w:pPr>
        <w:jc w:val="center"/>
      </w:pPr>
    </w:p>
    <w:p w:rsidR="00EB7405" w:rsidRDefault="00F9214A">
      <w:pPr>
        <w:pStyle w:val="Heading1"/>
        <w:spacing w:before="0"/>
      </w:pPr>
      <w:r>
        <w:t>Declaration</w:t>
      </w:r>
    </w:p>
    <w:p w:rsidR="00EB7405" w:rsidRDefault="00F9214A">
      <w:r>
        <w:t xml:space="preserve">I hereby declare that this report titled “Income Classification </w:t>
      </w:r>
      <w:r>
        <w:t>System” describes my Minor Project work, including its web interface, machine-learning models, evaluation results, and screenshots.</w:t>
      </w:r>
    </w:p>
    <w:p w:rsidR="00EB7405" w:rsidRDefault="00F9214A">
      <w:r>
        <w:t>Name : Shashant Sahu</w:t>
      </w:r>
    </w:p>
    <w:p w:rsidR="00EB7405" w:rsidRDefault="00F9214A">
      <w:pPr>
        <w:pStyle w:val="Heading1"/>
      </w:pPr>
      <w:r>
        <w:t>Acknowledgement</w:t>
      </w:r>
    </w:p>
    <w:p w:rsidR="00EB7405" w:rsidRDefault="00F9214A">
      <w:r>
        <w:t>I would like to thank my faculty members and institution for the opportunity to work on</w:t>
      </w:r>
      <w:r>
        <w:t xml:space="preserve"> this project. I also acknowledge the open-source Python and machine-learning tools used to develop the application.</w:t>
      </w:r>
    </w:p>
    <w:p w:rsidR="00EB7405" w:rsidRDefault="00F9214A">
      <w:pPr>
        <w:pStyle w:val="Heading1"/>
      </w:pPr>
      <w:r>
        <w:t>Abstract</w:t>
      </w:r>
    </w:p>
    <w:p w:rsidR="00EB7405" w:rsidRDefault="00F9214A">
      <w:r>
        <w:t>The Income Classification System is a machine-learning-based web application that predicts whether a person's income belongs to th</w:t>
      </w:r>
      <w:r>
        <w:t>e &lt;=50K or &gt;50K category. It includes a dashboard, a prediction form, and a model-performance page. Logistic Regression and Decision Tree classifiers are evaluated using accuracy, precision, recall, F1 score, and confusion matrices. In the displayed result</w:t>
      </w:r>
      <w:r>
        <w:t>s, Decision Tree achieves 85.5% accuracy and a 67.1% F1 score, while Logistic Regression achieves 84.7% accuracy and a 65.8% F1 score.</w:t>
      </w:r>
    </w:p>
    <w:p w:rsidR="00EB7405" w:rsidRDefault="00F9214A">
      <w:pPr>
        <w:pStyle w:val="Heading1"/>
      </w:pPr>
      <w:r>
        <w:t>Table of Contents</w:t>
      </w:r>
    </w:p>
    <w:p w:rsidR="00EB7405" w:rsidRDefault="00F9214A">
      <w:r>
        <w:t>1. Introduction</w:t>
      </w:r>
    </w:p>
    <w:p w:rsidR="00EB7405" w:rsidRDefault="00F9214A">
      <w:r>
        <w:t>2. Problem Statement and Objectives</w:t>
      </w:r>
    </w:p>
    <w:p w:rsidR="00EB7405" w:rsidRDefault="00F9214A">
      <w:r>
        <w:t>3. Dataset and Features</w:t>
      </w:r>
    </w:p>
    <w:p w:rsidR="00EB7405" w:rsidRDefault="00F9214A">
      <w:r>
        <w:t>4. Methodology</w:t>
      </w:r>
    </w:p>
    <w:p w:rsidR="00EB7405" w:rsidRDefault="00F9214A">
      <w:r>
        <w:t>5. System De</w:t>
      </w:r>
      <w:r>
        <w:t>sign and Technology</w:t>
      </w:r>
    </w:p>
    <w:p w:rsidR="00EB7405" w:rsidRDefault="00F9214A">
      <w:r>
        <w:t>6. Implementation</w:t>
      </w:r>
    </w:p>
    <w:p w:rsidR="00EB7405" w:rsidRDefault="00F9214A">
      <w:r>
        <w:t>7. Results and Evaluation</w:t>
      </w:r>
    </w:p>
    <w:p w:rsidR="00EB7405" w:rsidRDefault="00F9214A">
      <w:r>
        <w:t>8. Website Screenshots</w:t>
      </w:r>
    </w:p>
    <w:p w:rsidR="00EB7405" w:rsidRDefault="00F9214A">
      <w:r>
        <w:t>9. Testing</w:t>
      </w:r>
    </w:p>
    <w:p w:rsidR="00EB7405" w:rsidRDefault="00F9214A">
      <w:r>
        <w:t>10. Limitations and Future Scope</w:t>
      </w:r>
    </w:p>
    <w:p w:rsidR="00EB7405" w:rsidRDefault="00F9214A">
      <w:r>
        <w:t>11. Conclusion</w:t>
      </w:r>
    </w:p>
    <w:p w:rsidR="00EB7405" w:rsidRDefault="00F9214A">
      <w:r>
        <w:t>12. References</w:t>
      </w:r>
    </w:p>
    <w:p w:rsidR="00EB7405" w:rsidRDefault="00F9214A">
      <w:r>
        <w:t>Appendix: Running the Project</w:t>
      </w:r>
    </w:p>
    <w:p w:rsidR="00EB7405" w:rsidRDefault="00F9214A">
      <w:r>
        <w:br w:type="page"/>
      </w:r>
    </w:p>
    <w:p w:rsidR="00EB7405" w:rsidRDefault="00F9214A">
      <w:pPr>
        <w:pStyle w:val="Heading1"/>
        <w:spacing w:before="0"/>
      </w:pPr>
      <w:r>
        <w:lastRenderedPageBreak/>
        <w:t>1. Introduction</w:t>
      </w:r>
    </w:p>
    <w:p w:rsidR="00EB7405" w:rsidRDefault="00F9214A">
      <w:r>
        <w:t xml:space="preserve">Income classification is a binary </w:t>
      </w:r>
      <w:r>
        <w:t>classification task that estimates an income category from personal and employment-related attributes. This project combines supervised machine-learning models with a web interface so users can enter feature values, view a prediction, and compare model eva</w:t>
      </w:r>
      <w:r>
        <w:t>luation results.</w:t>
      </w:r>
    </w:p>
    <w:p w:rsidR="00EB7405" w:rsidRPr="00E743D7" w:rsidRDefault="00F9214A">
      <w:pPr>
        <w:pStyle w:val="Heading1"/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2. Problem Statement and Objectives</w:t>
      </w:r>
    </w:p>
    <w:p w:rsidR="00EB7405" w:rsidRPr="00E743D7" w:rsidRDefault="00F9214A">
      <w:pPr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The problem is to build a web-based system that classifies a person into the &lt;=50K or &gt;50K income category using selected attributes, and presents model performance in an understandable format.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 xml:space="preserve">Create a </w:t>
      </w:r>
      <w:r w:rsidRPr="00E743D7">
        <w:rPr>
          <w:rFonts w:ascii="Times New Roman" w:hAnsi="Times New Roman" w:cs="Times New Roman"/>
        </w:rPr>
        <w:t>dashboard summarizing the dataset and models.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Use Logistic Regression and Decision Tree classifiers.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Display accuracy, precision, recall, F1 score, and confusion matrices.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Provide a form for entering personal and employment details.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Show the predicted inco</w:t>
      </w:r>
      <w:r w:rsidRPr="00E743D7">
        <w:rPr>
          <w:rFonts w:ascii="Times New Roman" w:hAnsi="Times New Roman" w:cs="Times New Roman"/>
        </w:rPr>
        <w:t>me category for the selected model.</w:t>
      </w:r>
    </w:p>
    <w:p w:rsidR="00EB7405" w:rsidRPr="00E743D7" w:rsidRDefault="00F9214A">
      <w:pPr>
        <w:pStyle w:val="Heading1"/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3. Dataset and Features</w:t>
      </w:r>
    </w:p>
    <w:p w:rsidR="00EB7405" w:rsidRPr="00E743D7" w:rsidRDefault="00F9214A">
      <w:pPr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The interface identifies the source as the UCI Adult dataset. The dashboard reports 30,139 dataset records, with 75.1% in the &lt;=50K category and 24.9% in the &gt;50K category. The exact preprocessing</w:t>
      </w:r>
      <w:r w:rsidRPr="00E743D7">
        <w:rPr>
          <w:rFonts w:ascii="Times New Roman" w:hAnsi="Times New Roman" w:cs="Times New Roman"/>
        </w:rPr>
        <w:t xml:space="preserve"> and data split should be confirmed from the source code.</w:t>
      </w:r>
    </w:p>
    <w:p w:rsidR="00EB7405" w:rsidRPr="00E743D7" w:rsidRDefault="00F9214A">
      <w:pPr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Features shown in the prediction form: Age, Education, Work Class, Occupation / Job, Marital Status, Sex, Hours per Week, Capital Gain, and Capital Loss. The target categories are &lt;=50K and &gt;50K.</w:t>
      </w:r>
    </w:p>
    <w:p w:rsidR="00EB7405" w:rsidRPr="00E743D7" w:rsidRDefault="00F9214A">
      <w:pPr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Da</w:t>
      </w:r>
      <w:r w:rsidRPr="00E743D7">
        <w:rPr>
          <w:rFonts w:ascii="Times New Roman" w:hAnsi="Times New Roman" w:cs="Times New Roman"/>
        </w:rPr>
        <w:t>taset source: UCI Machine Learning Repository, Adult dataset: https://uci-ics-mlr-prod.aws.uci.edu/dataset/2/adult</w:t>
      </w:r>
    </w:p>
    <w:p w:rsidR="00EB7405" w:rsidRPr="00E743D7" w:rsidRDefault="00F9214A">
      <w:pPr>
        <w:pStyle w:val="Heading1"/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4. Methodology</w:t>
      </w:r>
    </w:p>
    <w:p w:rsidR="00EB7405" w:rsidRPr="00E743D7" w:rsidRDefault="00F9214A">
      <w:pPr>
        <w:pStyle w:val="Heading2"/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4.1 Preprocessing</w:t>
      </w:r>
    </w:p>
    <w:p w:rsidR="00EB7405" w:rsidRPr="00E743D7" w:rsidRDefault="00F9214A">
      <w:pPr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 xml:space="preserve">The project dashboard describes a pipeline of input data, preprocessing, machine-learning model, and </w:t>
      </w:r>
      <w:r w:rsidRPr="00E743D7">
        <w:rPr>
          <w:rFonts w:ascii="Times New Roman" w:hAnsi="Times New Roman" w:cs="Times New Roman"/>
        </w:rPr>
        <w:t>prediction. Categorical values must be encoded and the input prepared in the same format used for training. Refer to train_model.py for the exact implementation.</w:t>
      </w:r>
    </w:p>
    <w:p w:rsidR="00EB7405" w:rsidRPr="00E743D7" w:rsidRDefault="00F9214A">
      <w:pPr>
        <w:pStyle w:val="Heading2"/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4.2 Logistic Regression</w:t>
      </w:r>
    </w:p>
    <w:p w:rsidR="00EB7405" w:rsidRPr="00E743D7" w:rsidRDefault="00F9214A">
      <w:pPr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Logistic Regression is a supervised classification algorithm that esti</w:t>
      </w:r>
      <w:r w:rsidRPr="00E743D7">
        <w:rPr>
          <w:rFonts w:ascii="Times New Roman" w:hAnsi="Times New Roman" w:cs="Times New Roman"/>
        </w:rPr>
        <w:t>mates the probability of a binary outcome. It is one of the models available in this application.</w:t>
      </w:r>
    </w:p>
    <w:p w:rsidR="00EB7405" w:rsidRPr="00E743D7" w:rsidRDefault="00F9214A">
      <w:pPr>
        <w:pStyle w:val="Heading2"/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4.3 Decision Tree</w:t>
      </w:r>
    </w:p>
    <w:p w:rsidR="00EB7405" w:rsidRPr="00E743D7" w:rsidRDefault="00F9214A">
      <w:pPr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 xml:space="preserve">A Decision Tree classifier applies a sequence of feature-based splits to assign a class. It achieves the highest displayed accuracy in this </w:t>
      </w:r>
      <w:r w:rsidRPr="00E743D7">
        <w:rPr>
          <w:rFonts w:ascii="Times New Roman" w:hAnsi="Times New Roman" w:cs="Times New Roman"/>
        </w:rPr>
        <w:t>project's evaluation.</w:t>
      </w:r>
    </w:p>
    <w:p w:rsidR="00EB7405" w:rsidRPr="00E743D7" w:rsidRDefault="00F9214A">
      <w:pPr>
        <w:pStyle w:val="Heading2"/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4.4 Evaluation metrics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Accuracy: proportion of all evaluated cases classified correctly.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Precision: proportion of predicted positive cases that are truly positive.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Recall: proportion of actual positive cases identified.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 xml:space="preserve">F1 score: </w:t>
      </w:r>
      <w:r w:rsidRPr="00E743D7">
        <w:rPr>
          <w:rFonts w:ascii="Times New Roman" w:hAnsi="Times New Roman" w:cs="Times New Roman"/>
        </w:rPr>
        <w:t>harmonic mean of precision and recall.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Confusion matrix: summarizes correct and incorrect predictions for each class.</w:t>
      </w:r>
    </w:p>
    <w:p w:rsidR="00EB7405" w:rsidRPr="00E743D7" w:rsidRDefault="00F9214A">
      <w:pPr>
        <w:pStyle w:val="Heading1"/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lastRenderedPageBreak/>
        <w:t>5. System Design and Technology</w:t>
      </w:r>
    </w:p>
    <w:p w:rsidR="00EB7405" w:rsidRPr="00E743D7" w:rsidRDefault="00F9214A">
      <w:pPr>
        <w:rPr>
          <w:rFonts w:ascii="Times New Roman" w:hAnsi="Times New Roman" w:cs="Times New Roman"/>
          <w:b/>
        </w:rPr>
      </w:pPr>
      <w:r w:rsidRPr="00E743D7">
        <w:rPr>
          <w:rFonts w:ascii="Times New Roman" w:hAnsi="Times New Roman" w:cs="Times New Roman"/>
          <w:b/>
        </w:rPr>
        <w:t>Application flow: the user enters personal/employment details and selects a model; the application process</w:t>
      </w:r>
      <w:r w:rsidRPr="00E743D7">
        <w:rPr>
          <w:rFonts w:ascii="Times New Roman" w:hAnsi="Times New Roman" w:cs="Times New Roman"/>
          <w:b/>
        </w:rPr>
        <w:t>es the values and displays an income category and the estimated probability for the &gt;50K class. The performance page presents model metrics and confusion matrices.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743D7">
        <w:rPr>
          <w:rFonts w:ascii="Times New Roman" w:hAnsi="Times New Roman" w:cs="Times New Roman"/>
          <w:b/>
        </w:rPr>
        <w:t>Python — application and machine-learning logic.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743D7">
        <w:rPr>
          <w:rFonts w:ascii="Times New Roman" w:hAnsi="Times New Roman" w:cs="Times New Roman"/>
          <w:b/>
        </w:rPr>
        <w:t>Pandas — tabular data processing.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743D7">
        <w:rPr>
          <w:rFonts w:ascii="Times New Roman" w:hAnsi="Times New Roman" w:cs="Times New Roman"/>
          <w:b/>
        </w:rPr>
        <w:t>Scikit-le</w:t>
      </w:r>
      <w:r w:rsidRPr="00E743D7">
        <w:rPr>
          <w:rFonts w:ascii="Times New Roman" w:hAnsi="Times New Roman" w:cs="Times New Roman"/>
          <w:b/>
        </w:rPr>
        <w:t>arn — classification and evaluation.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743D7">
        <w:rPr>
          <w:rFonts w:ascii="Times New Roman" w:hAnsi="Times New Roman" w:cs="Times New Roman"/>
          <w:b/>
        </w:rPr>
        <w:t>Joblib — saved model artifacts, as indicated by the project structure.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743D7">
        <w:rPr>
          <w:rFonts w:ascii="Times New Roman" w:hAnsi="Times New Roman" w:cs="Times New Roman"/>
          <w:b/>
        </w:rPr>
        <w:t>Flask — web application framework.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743D7">
        <w:rPr>
          <w:rFonts w:ascii="Times New Roman" w:hAnsi="Times New Roman" w:cs="Times New Roman"/>
          <w:b/>
        </w:rPr>
        <w:t>HTML and CSS — interface and styling.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743D7">
        <w:rPr>
          <w:rFonts w:ascii="Times New Roman" w:hAnsi="Times New Roman" w:cs="Times New Roman"/>
          <w:b/>
        </w:rPr>
        <w:t>Git/GitHub — source control; Render — deployment.</w:t>
      </w:r>
    </w:p>
    <w:p w:rsidR="00EB7405" w:rsidRPr="00E743D7" w:rsidRDefault="00F9214A">
      <w:pPr>
        <w:rPr>
          <w:rFonts w:ascii="Times New Roman" w:hAnsi="Times New Roman" w:cs="Times New Roman"/>
          <w:b/>
        </w:rPr>
      </w:pPr>
      <w:r w:rsidRPr="00E743D7">
        <w:rPr>
          <w:rFonts w:ascii="Times New Roman" w:hAnsi="Times New Roman" w:cs="Times New Roman"/>
          <w:b/>
        </w:rPr>
        <w:t>Main files: app.py (Flask</w:t>
      </w:r>
      <w:r w:rsidRPr="00E743D7">
        <w:rPr>
          <w:rFonts w:ascii="Times New Roman" w:hAnsi="Times New Roman" w:cs="Times New Roman"/>
          <w:b/>
        </w:rPr>
        <w:t xml:space="preserve"> app), train_model.py (training/evaluation), model/ (saved models and metrics), templates/ (HTML pages), static/style.css (styling), requirements.txt (dependencies), and Procfile (deployment configuration).</w:t>
      </w:r>
    </w:p>
    <w:p w:rsidR="00EB7405" w:rsidRPr="00E743D7" w:rsidRDefault="00F9214A">
      <w:pPr>
        <w:pStyle w:val="Heading1"/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6. Implementation :</w:t>
      </w:r>
    </w:p>
    <w:p w:rsidR="00EB7405" w:rsidRPr="00E743D7" w:rsidRDefault="00F9214A">
      <w:pPr>
        <w:rPr>
          <w:rFonts w:ascii="Times New Roman" w:hAnsi="Times New Roman" w:cs="Times New Roman"/>
          <w:b/>
        </w:rPr>
      </w:pPr>
      <w:r w:rsidRPr="00E743D7">
        <w:rPr>
          <w:rFonts w:ascii="Times New Roman" w:hAnsi="Times New Roman" w:cs="Times New Roman"/>
          <w:b/>
        </w:rPr>
        <w:t>The application provides Dash</w:t>
      </w:r>
      <w:r w:rsidRPr="00E743D7">
        <w:rPr>
          <w:rFonts w:ascii="Times New Roman" w:hAnsi="Times New Roman" w:cs="Times New Roman"/>
          <w:b/>
        </w:rPr>
        <w:t>board, Predict, and Model Performance views. The dashboard summarizes dataset distribution and compares models. The prediction page collects feature values and a model selection. The evaluation page shows model metrics and confusion matrices.</w:t>
      </w:r>
    </w:p>
    <w:p w:rsidR="00EB7405" w:rsidRPr="00E743D7" w:rsidRDefault="00F9214A">
      <w:pPr>
        <w:rPr>
          <w:rFonts w:ascii="Times New Roman" w:hAnsi="Times New Roman" w:cs="Times New Roman"/>
          <w:b/>
        </w:rPr>
      </w:pPr>
      <w:r w:rsidRPr="00E743D7">
        <w:rPr>
          <w:rFonts w:ascii="Times New Roman" w:hAnsi="Times New Roman" w:cs="Times New Roman"/>
          <w:b/>
        </w:rPr>
        <w:t xml:space="preserve">The provided </w:t>
      </w:r>
      <w:r w:rsidRPr="00E743D7">
        <w:rPr>
          <w:rFonts w:ascii="Times New Roman" w:hAnsi="Times New Roman" w:cs="Times New Roman"/>
          <w:b/>
        </w:rPr>
        <w:t>prediction screenshot shows an example with age 27, education Some-college, work class Self-emp-inc, occupation Tech-support, marital status Never-married, sex Male, 40 hours per week, and capital gain/loss set to zero. With Logistic Regression selected, t</w:t>
      </w:r>
      <w:r w:rsidRPr="00E743D7">
        <w:rPr>
          <w:rFonts w:ascii="Times New Roman" w:hAnsi="Times New Roman" w:cs="Times New Roman"/>
          <w:b/>
        </w:rPr>
        <w:t>he displayed result is &lt;=50K and the displayed probability of &gt;50K is 4.2%. This is an example output, not an overall performance metric.</w:t>
      </w:r>
    </w:p>
    <w:p w:rsidR="00EB7405" w:rsidRPr="00E743D7" w:rsidRDefault="00F9214A">
      <w:pPr>
        <w:pStyle w:val="Heading1"/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7. Results and Evaluation :</w:t>
      </w:r>
    </w:p>
    <w:p w:rsidR="00EB7405" w:rsidRPr="00E743D7" w:rsidRDefault="00F9214A">
      <w:pPr>
        <w:rPr>
          <w:rFonts w:ascii="Times New Roman" w:hAnsi="Times New Roman" w:cs="Times New Roman"/>
          <w:b/>
        </w:rPr>
      </w:pPr>
      <w:r w:rsidRPr="00E743D7">
        <w:rPr>
          <w:rFonts w:ascii="Times New Roman" w:hAnsi="Times New Roman" w:cs="Times New Roman"/>
          <w:b/>
        </w:rPr>
        <w:t>The following values are transcribed from the provided Model Performance screenshot.</w:t>
      </w:r>
    </w:p>
    <w:tbl>
      <w:tblPr>
        <w:tblStyle w:val="LightShading-Accent1"/>
        <w:tblW w:w="10080" w:type="dxa"/>
        <w:tblLayout w:type="fixed"/>
        <w:tblLook w:val="04A0"/>
      </w:tblPr>
      <w:tblGrid>
        <w:gridCol w:w="2016"/>
        <w:gridCol w:w="2016"/>
        <w:gridCol w:w="2016"/>
        <w:gridCol w:w="2016"/>
        <w:gridCol w:w="2016"/>
      </w:tblGrid>
      <w:tr w:rsidR="00EB7405" w:rsidRPr="00E743D7" w:rsidTr="00EB7405">
        <w:trPr>
          <w:cnfStyle w:val="100000000000"/>
        </w:trPr>
        <w:tc>
          <w:tcPr>
            <w:cnfStyle w:val="001000000000"/>
            <w:tcW w:w="2016" w:type="dxa"/>
          </w:tcPr>
          <w:p w:rsidR="00EB7405" w:rsidRPr="00E743D7" w:rsidRDefault="00F9214A">
            <w:pPr>
              <w:spacing w:after="0" w:line="240" w:lineRule="auto"/>
              <w:rPr>
                <w:rFonts w:ascii="Times New Roman" w:eastAsia="MS Mincho" w:hAnsi="Times New Roman" w:cs="Times New Roman"/>
                <w:bCs w:val="0"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</w:rPr>
              <w:t>Model</w:t>
            </w:r>
          </w:p>
        </w:tc>
        <w:tc>
          <w:tcPr>
            <w:tcW w:w="2016" w:type="dxa"/>
          </w:tcPr>
          <w:p w:rsidR="00EB7405" w:rsidRPr="00E743D7" w:rsidRDefault="00F9214A">
            <w:pPr>
              <w:spacing w:after="0" w:line="240" w:lineRule="auto"/>
              <w:cnfStyle w:val="100000000000"/>
              <w:rPr>
                <w:rFonts w:ascii="Times New Roman" w:eastAsia="MS Mincho" w:hAnsi="Times New Roman" w:cs="Times New Roman"/>
                <w:bCs w:val="0"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</w:rPr>
              <w:t>Accuracy</w:t>
            </w:r>
          </w:p>
        </w:tc>
        <w:tc>
          <w:tcPr>
            <w:tcW w:w="2016" w:type="dxa"/>
          </w:tcPr>
          <w:p w:rsidR="00EB7405" w:rsidRPr="00E743D7" w:rsidRDefault="00F9214A">
            <w:pPr>
              <w:spacing w:after="0" w:line="240" w:lineRule="auto"/>
              <w:cnfStyle w:val="100000000000"/>
              <w:rPr>
                <w:rFonts w:ascii="Times New Roman" w:eastAsia="MS Mincho" w:hAnsi="Times New Roman" w:cs="Times New Roman"/>
                <w:bCs w:val="0"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</w:rPr>
              <w:t>Precision</w:t>
            </w:r>
          </w:p>
        </w:tc>
        <w:tc>
          <w:tcPr>
            <w:tcW w:w="2016" w:type="dxa"/>
          </w:tcPr>
          <w:p w:rsidR="00EB7405" w:rsidRPr="00E743D7" w:rsidRDefault="00F9214A">
            <w:pPr>
              <w:spacing w:after="0" w:line="240" w:lineRule="auto"/>
              <w:cnfStyle w:val="100000000000"/>
              <w:rPr>
                <w:rFonts w:ascii="Times New Roman" w:eastAsia="MS Mincho" w:hAnsi="Times New Roman" w:cs="Times New Roman"/>
                <w:bCs w:val="0"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</w:rPr>
              <w:t>Recall</w:t>
            </w:r>
          </w:p>
        </w:tc>
        <w:tc>
          <w:tcPr>
            <w:tcW w:w="2016" w:type="dxa"/>
          </w:tcPr>
          <w:p w:rsidR="00EB7405" w:rsidRPr="00E743D7" w:rsidRDefault="00F9214A">
            <w:pPr>
              <w:spacing w:after="0" w:line="240" w:lineRule="auto"/>
              <w:cnfStyle w:val="100000000000"/>
              <w:rPr>
                <w:rFonts w:ascii="Times New Roman" w:eastAsia="MS Mincho" w:hAnsi="Times New Roman" w:cs="Times New Roman"/>
                <w:bCs w:val="0"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</w:rPr>
              <w:t>F1 Score</w:t>
            </w:r>
          </w:p>
        </w:tc>
      </w:tr>
      <w:tr w:rsidR="00EB7405" w:rsidRPr="00E743D7" w:rsidTr="00EB7405">
        <w:trPr>
          <w:cnfStyle w:val="000000100000"/>
        </w:trPr>
        <w:tc>
          <w:tcPr>
            <w:cnfStyle w:val="001000000000"/>
            <w:tcW w:w="2016" w:type="dxa"/>
            <w:tcBorders>
              <w:top w:val="nil"/>
              <w:bottom w:val="nil"/>
            </w:tcBorders>
          </w:tcPr>
          <w:p w:rsidR="00EB7405" w:rsidRPr="00E743D7" w:rsidRDefault="00F9214A">
            <w:pPr>
              <w:spacing w:after="0" w:line="240" w:lineRule="auto"/>
              <w:rPr>
                <w:rFonts w:ascii="Times New Roman" w:eastAsia="MS Mincho" w:hAnsi="Times New Roman" w:cs="Times New Roman"/>
                <w:bCs w:val="0"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</w:rPr>
              <w:t>Logistic Regression</w:t>
            </w:r>
          </w:p>
        </w:tc>
        <w:tc>
          <w:tcPr>
            <w:tcW w:w="2016" w:type="dxa"/>
            <w:tcBorders>
              <w:top w:val="nil"/>
              <w:bottom w:val="nil"/>
            </w:tcBorders>
          </w:tcPr>
          <w:p w:rsidR="00EB7405" w:rsidRPr="00E743D7" w:rsidRDefault="00F9214A">
            <w:pPr>
              <w:spacing w:after="0" w:line="240" w:lineRule="auto"/>
              <w:cnfStyle w:val="000000100000"/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  <w:t>84.7%</w:t>
            </w:r>
          </w:p>
        </w:tc>
        <w:tc>
          <w:tcPr>
            <w:tcW w:w="2016" w:type="dxa"/>
            <w:tcBorders>
              <w:top w:val="nil"/>
              <w:bottom w:val="nil"/>
            </w:tcBorders>
          </w:tcPr>
          <w:p w:rsidR="00EB7405" w:rsidRPr="00E743D7" w:rsidRDefault="00F9214A">
            <w:pPr>
              <w:spacing w:after="0" w:line="240" w:lineRule="auto"/>
              <w:cnfStyle w:val="000000100000"/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  <w:t>73.8%</w:t>
            </w:r>
          </w:p>
        </w:tc>
        <w:tc>
          <w:tcPr>
            <w:tcW w:w="2016" w:type="dxa"/>
            <w:tcBorders>
              <w:top w:val="nil"/>
              <w:bottom w:val="nil"/>
            </w:tcBorders>
          </w:tcPr>
          <w:p w:rsidR="00EB7405" w:rsidRPr="00E743D7" w:rsidRDefault="00F9214A">
            <w:pPr>
              <w:spacing w:after="0" w:line="240" w:lineRule="auto"/>
              <w:cnfStyle w:val="000000100000"/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  <w:t>59.4%</w:t>
            </w:r>
          </w:p>
        </w:tc>
        <w:tc>
          <w:tcPr>
            <w:tcW w:w="2016" w:type="dxa"/>
            <w:tcBorders>
              <w:top w:val="nil"/>
              <w:bottom w:val="nil"/>
            </w:tcBorders>
          </w:tcPr>
          <w:p w:rsidR="00EB7405" w:rsidRPr="00E743D7" w:rsidRDefault="00F9214A">
            <w:pPr>
              <w:spacing w:after="0" w:line="240" w:lineRule="auto"/>
              <w:cnfStyle w:val="000000100000"/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  <w:t>65.8%</w:t>
            </w:r>
          </w:p>
        </w:tc>
      </w:tr>
      <w:tr w:rsidR="00EB7405" w:rsidRPr="00E743D7" w:rsidTr="00EB7405">
        <w:tc>
          <w:tcPr>
            <w:cnfStyle w:val="001000000000"/>
            <w:tcW w:w="2016" w:type="dxa"/>
            <w:tcBorders>
              <w:top w:val="nil"/>
            </w:tcBorders>
          </w:tcPr>
          <w:p w:rsidR="00EB7405" w:rsidRPr="00E743D7" w:rsidRDefault="00F9214A">
            <w:pPr>
              <w:spacing w:after="0" w:line="240" w:lineRule="auto"/>
              <w:rPr>
                <w:rFonts w:ascii="Times New Roman" w:eastAsia="MS Mincho" w:hAnsi="Times New Roman" w:cs="Times New Roman"/>
                <w:bCs w:val="0"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</w:rPr>
              <w:t>Decision Tree</w:t>
            </w:r>
          </w:p>
        </w:tc>
        <w:tc>
          <w:tcPr>
            <w:tcW w:w="2016" w:type="dxa"/>
            <w:tcBorders>
              <w:top w:val="nil"/>
            </w:tcBorders>
          </w:tcPr>
          <w:p w:rsidR="00EB7405" w:rsidRPr="00E743D7" w:rsidRDefault="00F9214A">
            <w:pPr>
              <w:spacing w:after="0" w:line="240" w:lineRule="auto"/>
              <w:cnfStyle w:val="000000000000"/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  <w:t>85.5%</w:t>
            </w:r>
          </w:p>
        </w:tc>
        <w:tc>
          <w:tcPr>
            <w:tcW w:w="2016" w:type="dxa"/>
            <w:tcBorders>
              <w:top w:val="nil"/>
            </w:tcBorders>
          </w:tcPr>
          <w:p w:rsidR="00EB7405" w:rsidRPr="00E743D7" w:rsidRDefault="00F9214A">
            <w:pPr>
              <w:spacing w:after="0" w:line="240" w:lineRule="auto"/>
              <w:cnfStyle w:val="000000000000"/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  <w:t>77.3%</w:t>
            </w:r>
          </w:p>
        </w:tc>
        <w:tc>
          <w:tcPr>
            <w:tcW w:w="2016" w:type="dxa"/>
            <w:tcBorders>
              <w:top w:val="nil"/>
            </w:tcBorders>
          </w:tcPr>
          <w:p w:rsidR="00EB7405" w:rsidRPr="00E743D7" w:rsidRDefault="00F9214A">
            <w:pPr>
              <w:spacing w:after="0" w:line="240" w:lineRule="auto"/>
              <w:cnfStyle w:val="000000000000"/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  <w:t>59.2%</w:t>
            </w:r>
          </w:p>
        </w:tc>
        <w:tc>
          <w:tcPr>
            <w:tcW w:w="2016" w:type="dxa"/>
            <w:tcBorders>
              <w:top w:val="nil"/>
            </w:tcBorders>
          </w:tcPr>
          <w:p w:rsidR="00EB7405" w:rsidRPr="00E743D7" w:rsidRDefault="00F9214A">
            <w:pPr>
              <w:spacing w:after="0" w:line="240" w:lineRule="auto"/>
              <w:cnfStyle w:val="000000000000"/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  <w:t>67.1%</w:t>
            </w:r>
          </w:p>
        </w:tc>
      </w:tr>
    </w:tbl>
    <w:p w:rsidR="00EB7405" w:rsidRPr="00E743D7" w:rsidRDefault="00F9214A">
      <w:pPr>
        <w:rPr>
          <w:rFonts w:ascii="Times New Roman" w:hAnsi="Times New Roman" w:cs="Times New Roman"/>
          <w:b/>
        </w:rPr>
      </w:pPr>
      <w:r w:rsidRPr="00E743D7">
        <w:rPr>
          <w:rFonts w:ascii="Times New Roman" w:hAnsi="Times New Roman" w:cs="Times New Roman"/>
          <w:b/>
        </w:rPr>
        <w:t xml:space="preserve">Decision Tree has the highest displayed accuracy (85.5%), precision (77.3%), and F1 score (67.1%). Logistic Regression has a slightly </w:t>
      </w:r>
      <w:r w:rsidRPr="00E743D7">
        <w:rPr>
          <w:rFonts w:ascii="Times New Roman" w:hAnsi="Times New Roman" w:cs="Times New Roman"/>
          <w:b/>
        </w:rPr>
        <w:t>higher displayed recall (59.4% versus 59.2%). Based on accuracy and F1 score, Decision Tree is the stronger overall model in the displayed results.</w:t>
      </w:r>
    </w:p>
    <w:p w:rsidR="00EB7405" w:rsidRPr="00E743D7" w:rsidRDefault="00F9214A">
      <w:pPr>
        <w:pStyle w:val="Heading2"/>
        <w:rPr>
          <w:rFonts w:ascii="Times New Roman" w:hAnsi="Times New Roman" w:cs="Times New Roman"/>
          <w:sz w:val="24"/>
        </w:rPr>
      </w:pPr>
      <w:r w:rsidRPr="00E743D7">
        <w:rPr>
          <w:rFonts w:ascii="Times New Roman" w:hAnsi="Times New Roman" w:cs="Times New Roman"/>
          <w:sz w:val="24"/>
        </w:rPr>
        <w:t>7.1 Confusion matrices</w:t>
      </w:r>
    </w:p>
    <w:tbl>
      <w:tblPr>
        <w:tblStyle w:val="LightShading-Accent1"/>
        <w:tblW w:w="10080" w:type="dxa"/>
        <w:tblLayout w:type="fixed"/>
        <w:tblLook w:val="04A0"/>
      </w:tblPr>
      <w:tblGrid>
        <w:gridCol w:w="2016"/>
        <w:gridCol w:w="2016"/>
        <w:gridCol w:w="2016"/>
        <w:gridCol w:w="2016"/>
        <w:gridCol w:w="2016"/>
      </w:tblGrid>
      <w:tr w:rsidR="00EB7405" w:rsidRPr="00E743D7" w:rsidTr="00EB7405">
        <w:trPr>
          <w:cnfStyle w:val="100000000000"/>
        </w:trPr>
        <w:tc>
          <w:tcPr>
            <w:cnfStyle w:val="001000000000"/>
            <w:tcW w:w="2016" w:type="dxa"/>
          </w:tcPr>
          <w:p w:rsidR="00EB7405" w:rsidRPr="00E743D7" w:rsidRDefault="00F9214A">
            <w:pPr>
              <w:spacing w:after="0" w:line="240" w:lineRule="auto"/>
              <w:rPr>
                <w:rFonts w:ascii="Times New Roman" w:eastAsia="MS Mincho" w:hAnsi="Times New Roman" w:cs="Times New Roman"/>
                <w:bCs w:val="0"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</w:rPr>
              <w:t>Model</w:t>
            </w:r>
          </w:p>
        </w:tc>
        <w:tc>
          <w:tcPr>
            <w:tcW w:w="2016" w:type="dxa"/>
          </w:tcPr>
          <w:p w:rsidR="00EB7405" w:rsidRPr="00E743D7" w:rsidRDefault="00F9214A">
            <w:pPr>
              <w:spacing w:after="0" w:line="240" w:lineRule="auto"/>
              <w:cnfStyle w:val="100000000000"/>
              <w:rPr>
                <w:rFonts w:ascii="Times New Roman" w:eastAsia="MS Mincho" w:hAnsi="Times New Roman" w:cs="Times New Roman"/>
                <w:bCs w:val="0"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</w:rPr>
              <w:t>Actual &lt;=50K / Pred &lt;=50K</w:t>
            </w:r>
          </w:p>
        </w:tc>
        <w:tc>
          <w:tcPr>
            <w:tcW w:w="2016" w:type="dxa"/>
          </w:tcPr>
          <w:p w:rsidR="00EB7405" w:rsidRPr="00E743D7" w:rsidRDefault="00F9214A">
            <w:pPr>
              <w:spacing w:after="0" w:line="240" w:lineRule="auto"/>
              <w:cnfStyle w:val="100000000000"/>
              <w:rPr>
                <w:rFonts w:ascii="Times New Roman" w:eastAsia="MS Mincho" w:hAnsi="Times New Roman" w:cs="Times New Roman"/>
                <w:bCs w:val="0"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</w:rPr>
              <w:t>Actual &lt;=50K / Pred &gt;50K</w:t>
            </w:r>
          </w:p>
        </w:tc>
        <w:tc>
          <w:tcPr>
            <w:tcW w:w="2016" w:type="dxa"/>
          </w:tcPr>
          <w:p w:rsidR="00EB7405" w:rsidRPr="00E743D7" w:rsidRDefault="00F9214A">
            <w:pPr>
              <w:spacing w:after="0" w:line="240" w:lineRule="auto"/>
              <w:cnfStyle w:val="100000000000"/>
              <w:rPr>
                <w:rFonts w:ascii="Times New Roman" w:eastAsia="MS Mincho" w:hAnsi="Times New Roman" w:cs="Times New Roman"/>
                <w:bCs w:val="0"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</w:rPr>
              <w:t>Actual &gt;50K / Pred &lt;=50K</w:t>
            </w:r>
          </w:p>
        </w:tc>
        <w:tc>
          <w:tcPr>
            <w:tcW w:w="2016" w:type="dxa"/>
          </w:tcPr>
          <w:p w:rsidR="00EB7405" w:rsidRPr="00E743D7" w:rsidRDefault="00F9214A">
            <w:pPr>
              <w:spacing w:after="0" w:line="240" w:lineRule="auto"/>
              <w:cnfStyle w:val="100000000000"/>
              <w:rPr>
                <w:rFonts w:ascii="Times New Roman" w:eastAsia="MS Mincho" w:hAnsi="Times New Roman" w:cs="Times New Roman"/>
                <w:bCs w:val="0"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</w:rPr>
              <w:t>Act</w:t>
            </w: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</w:rPr>
              <w:t>ual &gt;50K / Pred &gt;50K</w:t>
            </w:r>
          </w:p>
        </w:tc>
      </w:tr>
      <w:tr w:rsidR="00EB7405" w:rsidRPr="00E743D7" w:rsidTr="00EB7405">
        <w:trPr>
          <w:cnfStyle w:val="000000100000"/>
        </w:trPr>
        <w:tc>
          <w:tcPr>
            <w:cnfStyle w:val="001000000000"/>
            <w:tcW w:w="2016" w:type="dxa"/>
            <w:tcBorders>
              <w:top w:val="nil"/>
              <w:bottom w:val="nil"/>
            </w:tcBorders>
          </w:tcPr>
          <w:p w:rsidR="00EB7405" w:rsidRPr="00E743D7" w:rsidRDefault="00F9214A">
            <w:pPr>
              <w:spacing w:after="0" w:line="240" w:lineRule="auto"/>
              <w:rPr>
                <w:rFonts w:ascii="Times New Roman" w:eastAsia="MS Mincho" w:hAnsi="Times New Roman" w:cs="Times New Roman"/>
                <w:bCs w:val="0"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</w:rPr>
              <w:t>Logistic Regression</w:t>
            </w:r>
          </w:p>
        </w:tc>
        <w:tc>
          <w:tcPr>
            <w:tcW w:w="2016" w:type="dxa"/>
            <w:tcBorders>
              <w:top w:val="nil"/>
              <w:bottom w:val="nil"/>
            </w:tcBorders>
          </w:tcPr>
          <w:p w:rsidR="00EB7405" w:rsidRPr="00E743D7" w:rsidRDefault="00F9214A">
            <w:pPr>
              <w:spacing w:after="0" w:line="240" w:lineRule="auto"/>
              <w:cnfStyle w:val="000000100000"/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  <w:t>4211</w:t>
            </w:r>
          </w:p>
        </w:tc>
        <w:tc>
          <w:tcPr>
            <w:tcW w:w="2016" w:type="dxa"/>
            <w:tcBorders>
              <w:top w:val="nil"/>
              <w:bottom w:val="nil"/>
            </w:tcBorders>
          </w:tcPr>
          <w:p w:rsidR="00EB7405" w:rsidRPr="00E743D7" w:rsidRDefault="00F9214A">
            <w:pPr>
              <w:spacing w:after="0" w:line="240" w:lineRule="auto"/>
              <w:cnfStyle w:val="000000100000"/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  <w:t>316</w:t>
            </w:r>
          </w:p>
        </w:tc>
        <w:tc>
          <w:tcPr>
            <w:tcW w:w="2016" w:type="dxa"/>
            <w:tcBorders>
              <w:top w:val="nil"/>
              <w:bottom w:val="nil"/>
            </w:tcBorders>
          </w:tcPr>
          <w:p w:rsidR="00EB7405" w:rsidRPr="00E743D7" w:rsidRDefault="00F9214A">
            <w:pPr>
              <w:spacing w:after="0" w:line="240" w:lineRule="auto"/>
              <w:cnfStyle w:val="000000100000"/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  <w:t>609</w:t>
            </w:r>
          </w:p>
        </w:tc>
        <w:tc>
          <w:tcPr>
            <w:tcW w:w="2016" w:type="dxa"/>
            <w:tcBorders>
              <w:top w:val="nil"/>
              <w:bottom w:val="nil"/>
            </w:tcBorders>
          </w:tcPr>
          <w:p w:rsidR="00EB7405" w:rsidRPr="00E743D7" w:rsidRDefault="00F9214A">
            <w:pPr>
              <w:spacing w:after="0" w:line="240" w:lineRule="auto"/>
              <w:cnfStyle w:val="000000100000"/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  <w:t>892</w:t>
            </w:r>
          </w:p>
        </w:tc>
      </w:tr>
      <w:tr w:rsidR="00EB7405" w:rsidRPr="00E743D7" w:rsidTr="00EB7405">
        <w:tc>
          <w:tcPr>
            <w:cnfStyle w:val="001000000000"/>
            <w:tcW w:w="2016" w:type="dxa"/>
            <w:tcBorders>
              <w:top w:val="nil"/>
            </w:tcBorders>
          </w:tcPr>
          <w:p w:rsidR="00EB7405" w:rsidRPr="00E743D7" w:rsidRDefault="00F9214A">
            <w:pPr>
              <w:spacing w:after="0" w:line="240" w:lineRule="auto"/>
              <w:rPr>
                <w:rFonts w:ascii="Times New Roman" w:eastAsia="MS Mincho" w:hAnsi="Times New Roman" w:cs="Times New Roman"/>
                <w:bCs w:val="0"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</w:rPr>
              <w:t>Decision Tree</w:t>
            </w:r>
          </w:p>
        </w:tc>
        <w:tc>
          <w:tcPr>
            <w:tcW w:w="2016" w:type="dxa"/>
            <w:tcBorders>
              <w:top w:val="nil"/>
            </w:tcBorders>
          </w:tcPr>
          <w:p w:rsidR="00EB7405" w:rsidRPr="00E743D7" w:rsidRDefault="00F9214A">
            <w:pPr>
              <w:spacing w:after="0" w:line="240" w:lineRule="auto"/>
              <w:cnfStyle w:val="000000000000"/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  <w:t>4266</w:t>
            </w:r>
          </w:p>
        </w:tc>
        <w:tc>
          <w:tcPr>
            <w:tcW w:w="2016" w:type="dxa"/>
            <w:tcBorders>
              <w:top w:val="nil"/>
            </w:tcBorders>
          </w:tcPr>
          <w:p w:rsidR="00EB7405" w:rsidRPr="00E743D7" w:rsidRDefault="00F9214A">
            <w:pPr>
              <w:spacing w:after="0" w:line="240" w:lineRule="auto"/>
              <w:cnfStyle w:val="000000000000"/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  <w:t>261</w:t>
            </w:r>
          </w:p>
        </w:tc>
        <w:tc>
          <w:tcPr>
            <w:tcW w:w="2016" w:type="dxa"/>
            <w:tcBorders>
              <w:top w:val="nil"/>
            </w:tcBorders>
          </w:tcPr>
          <w:p w:rsidR="00EB7405" w:rsidRPr="00E743D7" w:rsidRDefault="00F9214A">
            <w:pPr>
              <w:spacing w:after="0" w:line="240" w:lineRule="auto"/>
              <w:cnfStyle w:val="000000000000"/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  <w:t>612</w:t>
            </w:r>
          </w:p>
        </w:tc>
        <w:tc>
          <w:tcPr>
            <w:tcW w:w="2016" w:type="dxa"/>
            <w:tcBorders>
              <w:top w:val="nil"/>
            </w:tcBorders>
          </w:tcPr>
          <w:p w:rsidR="00EB7405" w:rsidRPr="00E743D7" w:rsidRDefault="00F9214A">
            <w:pPr>
              <w:spacing w:after="0" w:line="240" w:lineRule="auto"/>
              <w:cnfStyle w:val="000000000000"/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</w:pPr>
            <w:r w:rsidRPr="00E743D7">
              <w:rPr>
                <w:rFonts w:ascii="Times New Roman" w:eastAsia="MS Mincho" w:hAnsi="Times New Roman" w:cs="Times New Roman"/>
                <w:b/>
                <w:color w:val="365F91" w:themeColor="accent1" w:themeShade="BF"/>
              </w:rPr>
              <w:t>889</w:t>
            </w:r>
          </w:p>
        </w:tc>
      </w:tr>
    </w:tbl>
    <w:p w:rsidR="00EB7405" w:rsidRPr="00E743D7" w:rsidRDefault="00F9214A">
      <w:pPr>
        <w:rPr>
          <w:rFonts w:ascii="Times New Roman" w:hAnsi="Times New Roman" w:cs="Times New Roman"/>
          <w:b/>
        </w:rPr>
      </w:pPr>
      <w:r w:rsidRPr="00E743D7">
        <w:rPr>
          <w:rFonts w:ascii="Times New Roman" w:hAnsi="Times New Roman" w:cs="Times New Roman"/>
          <w:b/>
        </w:rPr>
        <w:t xml:space="preserve">The confusion-matrix counts are reproduced from the screenshot. They appear to represent an evaluation subset rather than all 30,139 records reported by the </w:t>
      </w:r>
      <w:r w:rsidRPr="00E743D7">
        <w:rPr>
          <w:rFonts w:ascii="Times New Roman" w:hAnsi="Times New Roman" w:cs="Times New Roman"/>
          <w:b/>
        </w:rPr>
        <w:t>dashboard.</w:t>
      </w:r>
    </w:p>
    <w:p w:rsidR="00EB7405" w:rsidRPr="00E743D7" w:rsidRDefault="00F9214A">
      <w:pPr>
        <w:pStyle w:val="Heading1"/>
        <w:rPr>
          <w:rFonts w:ascii="Times New Roman" w:hAnsi="Times New Roman" w:cs="Times New Roman"/>
        </w:rPr>
      </w:pPr>
      <w:r w:rsidRPr="00E743D7">
        <w:rPr>
          <w:rFonts w:ascii="Times New Roman" w:hAnsi="Times New Roman" w:cs="Times New Roman"/>
        </w:rPr>
        <w:t>8. Website Screenshots :</w:t>
      </w:r>
    </w:p>
    <w:p w:rsidR="00DF4BAF" w:rsidRPr="00DF4BAF" w:rsidRDefault="00DF4BAF" w:rsidP="00DF4BAF"/>
    <w:p w:rsidR="00EB7405" w:rsidRDefault="00DF4BAF">
      <w:r>
        <w:rPr>
          <w:noProof/>
        </w:rPr>
        <w:lastRenderedPageBreak/>
        <w:drawing>
          <wp:inline distT="0" distB="0" distL="0" distR="0">
            <wp:extent cx="6705600" cy="8477250"/>
            <wp:effectExtent l="19050" t="0" r="0" b="0"/>
            <wp:docPr id="1" name="Picture 0" descr="das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07041" cy="847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14A">
        <w:br w:type="page"/>
      </w:r>
    </w:p>
    <w:p w:rsidR="00EB7405" w:rsidRDefault="00F9214A">
      <w:r>
        <w:lastRenderedPageBreak/>
        <w:t>Figure 2. Prediction form and example result</w:t>
      </w:r>
    </w:p>
    <w:p w:rsidR="00EB7405" w:rsidRDefault="00EB7405">
      <w:pPr>
        <w:jc w:val="center"/>
      </w:pPr>
    </w:p>
    <w:p w:rsidR="00EB7405" w:rsidRDefault="00DF4BAF">
      <w:r>
        <w:rPr>
          <w:noProof/>
        </w:rPr>
        <w:pict>
          <v:rect id="_x0000_s1026" style="position:absolute;margin-left:-25pt;margin-top:587pt;width:565.25pt;height:41.9pt;z-index:251658240" stroked="f">
            <v:textbox>
              <w:txbxContent>
                <w:p w:rsidR="00DF4BAF" w:rsidRPr="00DF4BAF" w:rsidRDefault="00DF4BAF" w:rsidP="00DF4BAF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DF4BAF">
                    <w:rPr>
                      <w:rFonts w:ascii="Times New Roman" w:hAnsi="Times New Roman" w:cs="Times New Roman"/>
                      <w:b/>
                      <w:i/>
                      <w:sz w:val="24"/>
                    </w:rPr>
                    <w:t>Figure 2: Prediction form and example Logistic Regression output: &lt;=50K, with displayed probability of &gt;50K of 4.2%.</w:t>
                  </w:r>
                </w:p>
                <w:p w:rsidR="00DF4BAF" w:rsidRDefault="00DF4BAF"/>
              </w:txbxContent>
            </v:textbox>
          </v:rect>
        </w:pict>
      </w:r>
      <w:r>
        <w:rPr>
          <w:noProof/>
        </w:rPr>
        <w:drawing>
          <wp:inline distT="0" distB="0" distL="0" distR="0">
            <wp:extent cx="6709296" cy="7062229"/>
            <wp:effectExtent l="19050" t="0" r="0" b="0"/>
            <wp:docPr id="3" name="Picture 2" descr="predic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ict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1915" cy="707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14A">
        <w:br w:type="page"/>
      </w:r>
    </w:p>
    <w:p w:rsidR="00EB7405" w:rsidRDefault="00F9214A">
      <w:r>
        <w:lastRenderedPageBreak/>
        <w:t>Figure 3. Model performance and confusion matrices</w:t>
      </w:r>
    </w:p>
    <w:p w:rsidR="00EB7405" w:rsidRDefault="00E743D7">
      <w:pPr>
        <w:jc w:val="center"/>
      </w:pPr>
      <w:r>
        <w:rPr>
          <w:noProof/>
        </w:rPr>
        <w:drawing>
          <wp:inline distT="0" distB="0" distL="0" distR="0">
            <wp:extent cx="6600114" cy="6837529"/>
            <wp:effectExtent l="19050" t="0" r="0" b="0"/>
            <wp:docPr id="4" name="Picture 3" descr="performanc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ormance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8874" cy="685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3D7" w:rsidRDefault="00E743D7">
      <w:pPr>
        <w:spacing w:after="0" w:line="240" w:lineRule="auto"/>
        <w:rPr>
          <w:i/>
          <w:sz w:val="18"/>
        </w:rPr>
      </w:pPr>
      <w:r>
        <w:rPr>
          <w:i/>
          <w:noProof/>
          <w:sz w:val="18"/>
        </w:rPr>
        <w:pict>
          <v:rect id="_x0000_s1027" style="position:absolute;margin-left:-14.25pt;margin-top:36.45pt;width:541.6pt;height:46.2pt;z-index:251659264" stroked="f">
            <v:textbox>
              <w:txbxContent>
                <w:p w:rsidR="00E743D7" w:rsidRPr="00E743D7" w:rsidRDefault="00E743D7" w:rsidP="00E743D7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</w:rPr>
                  </w:pPr>
                  <w:r w:rsidRPr="00E743D7">
                    <w:rPr>
                      <w:rFonts w:ascii="Times New Roman" w:hAnsi="Times New Roman" w:cs="Times New Roman"/>
                      <w:b/>
                      <w:i/>
                      <w:sz w:val="28"/>
                    </w:rPr>
                    <w:t>Figure 3: Evaluation metrics and confusion matrices for Logistic Regression and Decision Tree</w:t>
                  </w:r>
                </w:p>
                <w:p w:rsidR="00E743D7" w:rsidRDefault="00E743D7" w:rsidP="00E743D7">
                  <w:pPr>
                    <w:spacing w:after="0" w:line="240" w:lineRule="auto"/>
                    <w:rPr>
                      <w:i/>
                      <w:sz w:val="18"/>
                    </w:rPr>
                  </w:pPr>
                  <w:r w:rsidRPr="00E743D7">
                    <w:rPr>
                      <w:i/>
                    </w:rPr>
                    <w:br w:type="page"/>
                  </w:r>
                </w:p>
                <w:p w:rsidR="00E743D7" w:rsidRDefault="00E743D7"/>
              </w:txbxContent>
            </v:textbox>
          </v:rect>
        </w:pict>
      </w:r>
      <w:r>
        <w:rPr>
          <w:i/>
          <w:sz w:val="18"/>
        </w:rPr>
        <w:br w:type="page"/>
      </w:r>
    </w:p>
    <w:p w:rsidR="00EB7405" w:rsidRDefault="00EB7405">
      <w:pPr>
        <w:jc w:val="center"/>
      </w:pPr>
    </w:p>
    <w:p w:rsidR="00EB7405" w:rsidRPr="00E743D7" w:rsidRDefault="00F9214A">
      <w:pPr>
        <w:pStyle w:val="Heading1"/>
        <w:rPr>
          <w:rFonts w:ascii="Times New Roman" w:hAnsi="Times New Roman" w:cs="Times New Roman"/>
          <w:sz w:val="32"/>
          <w:szCs w:val="24"/>
        </w:rPr>
      </w:pPr>
      <w:r w:rsidRPr="00E743D7">
        <w:rPr>
          <w:rFonts w:ascii="Times New Roman" w:hAnsi="Times New Roman" w:cs="Times New Roman"/>
          <w:sz w:val="32"/>
          <w:szCs w:val="24"/>
        </w:rPr>
        <w:t>9. Testing</w:t>
      </w:r>
      <w:r w:rsidR="00E743D7">
        <w:rPr>
          <w:rFonts w:ascii="Times New Roman" w:hAnsi="Times New Roman" w:cs="Times New Roman"/>
          <w:sz w:val="32"/>
          <w:szCs w:val="24"/>
        </w:rPr>
        <w:t xml:space="preserve"> :</w:t>
      </w:r>
    </w:p>
    <w:tbl>
      <w:tblPr>
        <w:tblStyle w:val="LightShading-Accent1"/>
        <w:tblW w:w="10080" w:type="dxa"/>
        <w:tblLayout w:type="fixed"/>
        <w:tblLook w:val="04A0"/>
      </w:tblPr>
      <w:tblGrid>
        <w:gridCol w:w="3360"/>
        <w:gridCol w:w="3360"/>
        <w:gridCol w:w="3360"/>
      </w:tblGrid>
      <w:tr w:rsidR="00EB7405" w:rsidRPr="00E743D7" w:rsidTr="00EB7405">
        <w:trPr>
          <w:cnfStyle w:val="100000000000"/>
        </w:trPr>
        <w:tc>
          <w:tcPr>
            <w:cnfStyle w:val="001000000000"/>
            <w:tcW w:w="3360" w:type="dxa"/>
          </w:tcPr>
          <w:p w:rsidR="00EB7405" w:rsidRPr="00E743D7" w:rsidRDefault="00F9214A">
            <w:pPr>
              <w:spacing w:after="0" w:line="240" w:lineRule="auto"/>
              <w:rPr>
                <w:rFonts w:ascii="Times New Roman" w:eastAsia="MS Mincho" w:hAnsi="Times New Roman" w:cs="Times New Roman"/>
                <w:b w:val="0"/>
                <w:bCs w:val="0"/>
                <w:color w:val="365F91" w:themeColor="accent1" w:themeShade="BF"/>
                <w:sz w:val="24"/>
                <w:szCs w:val="24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  <w:t>Test case</w:t>
            </w:r>
          </w:p>
        </w:tc>
        <w:tc>
          <w:tcPr>
            <w:tcW w:w="3360" w:type="dxa"/>
          </w:tcPr>
          <w:p w:rsidR="00EB7405" w:rsidRPr="00E743D7" w:rsidRDefault="00F9214A">
            <w:pPr>
              <w:spacing w:after="0" w:line="240" w:lineRule="auto"/>
              <w:cnfStyle w:val="100000000000"/>
              <w:rPr>
                <w:rFonts w:ascii="Times New Roman" w:eastAsia="MS Mincho" w:hAnsi="Times New Roman" w:cs="Times New Roman"/>
                <w:b w:val="0"/>
                <w:bCs w:val="0"/>
                <w:color w:val="365F91" w:themeColor="accent1" w:themeShade="BF"/>
                <w:sz w:val="24"/>
                <w:szCs w:val="24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  <w:t>Expecte</w:t>
            </w: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  <w:t>d behavior</w:t>
            </w:r>
          </w:p>
        </w:tc>
        <w:tc>
          <w:tcPr>
            <w:tcW w:w="3360" w:type="dxa"/>
          </w:tcPr>
          <w:p w:rsidR="00EB7405" w:rsidRPr="00E743D7" w:rsidRDefault="00F9214A">
            <w:pPr>
              <w:spacing w:after="0" w:line="240" w:lineRule="auto"/>
              <w:cnfStyle w:val="100000000000"/>
              <w:rPr>
                <w:rFonts w:ascii="Times New Roman" w:eastAsia="MS Mincho" w:hAnsi="Times New Roman" w:cs="Times New Roman"/>
                <w:b w:val="0"/>
                <w:bCs w:val="0"/>
                <w:color w:val="365F91" w:themeColor="accent1" w:themeShade="BF"/>
                <w:sz w:val="24"/>
                <w:szCs w:val="24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  <w:t>Evidence in screenshots</w:t>
            </w:r>
          </w:p>
        </w:tc>
      </w:tr>
      <w:tr w:rsidR="00EB7405" w:rsidRPr="00E743D7" w:rsidTr="00EB7405">
        <w:trPr>
          <w:cnfStyle w:val="000000100000"/>
        </w:trPr>
        <w:tc>
          <w:tcPr>
            <w:cnfStyle w:val="001000000000"/>
            <w:tcW w:w="3360" w:type="dxa"/>
            <w:tcBorders>
              <w:top w:val="nil"/>
              <w:bottom w:val="nil"/>
            </w:tcBorders>
          </w:tcPr>
          <w:p w:rsidR="00EB7405" w:rsidRPr="00E743D7" w:rsidRDefault="00F9214A">
            <w:pPr>
              <w:spacing w:after="0" w:line="240" w:lineRule="auto"/>
              <w:rPr>
                <w:rFonts w:ascii="Times New Roman" w:eastAsia="MS Mincho" w:hAnsi="Times New Roman" w:cs="Times New Roman"/>
                <w:b w:val="0"/>
                <w:bCs w:val="0"/>
                <w:color w:val="365F91" w:themeColor="accent1" w:themeShade="BF"/>
                <w:sz w:val="24"/>
                <w:szCs w:val="24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  <w:t>Dashboard</w:t>
            </w:r>
          </w:p>
        </w:tc>
        <w:tc>
          <w:tcPr>
            <w:tcW w:w="3360" w:type="dxa"/>
            <w:tcBorders>
              <w:top w:val="nil"/>
              <w:bottom w:val="nil"/>
            </w:tcBorders>
          </w:tcPr>
          <w:p w:rsidR="00EB7405" w:rsidRPr="00E743D7" w:rsidRDefault="00F9214A">
            <w:pPr>
              <w:spacing w:after="0" w:line="240" w:lineRule="auto"/>
              <w:cnfStyle w:val="000000100000"/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  <w:t>Show summary and model comparison</w:t>
            </w:r>
          </w:p>
        </w:tc>
        <w:tc>
          <w:tcPr>
            <w:tcW w:w="3360" w:type="dxa"/>
            <w:tcBorders>
              <w:top w:val="nil"/>
              <w:bottom w:val="nil"/>
            </w:tcBorders>
          </w:tcPr>
          <w:p w:rsidR="00EB7405" w:rsidRPr="00E743D7" w:rsidRDefault="00F9214A">
            <w:pPr>
              <w:spacing w:after="0" w:line="240" w:lineRule="auto"/>
              <w:cnfStyle w:val="000000100000"/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  <w:t>Dashboard shows records, class distribution, and metrics.</w:t>
            </w:r>
          </w:p>
        </w:tc>
      </w:tr>
      <w:tr w:rsidR="00EB7405" w:rsidRPr="00E743D7" w:rsidTr="00EB7405">
        <w:tc>
          <w:tcPr>
            <w:cnfStyle w:val="001000000000"/>
            <w:tcW w:w="3360" w:type="dxa"/>
            <w:tcBorders>
              <w:top w:val="nil"/>
              <w:bottom w:val="nil"/>
            </w:tcBorders>
          </w:tcPr>
          <w:p w:rsidR="00EB7405" w:rsidRPr="00E743D7" w:rsidRDefault="00F9214A">
            <w:pPr>
              <w:spacing w:after="0" w:line="240" w:lineRule="auto"/>
              <w:rPr>
                <w:rFonts w:ascii="Times New Roman" w:eastAsia="MS Mincho" w:hAnsi="Times New Roman" w:cs="Times New Roman"/>
                <w:b w:val="0"/>
                <w:bCs w:val="0"/>
                <w:color w:val="365F91" w:themeColor="accent1" w:themeShade="BF"/>
                <w:sz w:val="24"/>
                <w:szCs w:val="24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  <w:t>Prediction form</w:t>
            </w:r>
          </w:p>
        </w:tc>
        <w:tc>
          <w:tcPr>
            <w:tcW w:w="3360" w:type="dxa"/>
            <w:tcBorders>
              <w:top w:val="nil"/>
              <w:bottom w:val="nil"/>
            </w:tcBorders>
          </w:tcPr>
          <w:p w:rsidR="00EB7405" w:rsidRPr="00E743D7" w:rsidRDefault="00F9214A">
            <w:pPr>
              <w:spacing w:after="0" w:line="240" w:lineRule="auto"/>
              <w:cnfStyle w:val="000000000000"/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  <w:t>Accept feature values and model selection</w:t>
            </w:r>
          </w:p>
        </w:tc>
        <w:tc>
          <w:tcPr>
            <w:tcW w:w="3360" w:type="dxa"/>
            <w:tcBorders>
              <w:top w:val="nil"/>
              <w:bottom w:val="nil"/>
            </w:tcBorders>
          </w:tcPr>
          <w:p w:rsidR="00EB7405" w:rsidRPr="00E743D7" w:rsidRDefault="00F9214A">
            <w:pPr>
              <w:spacing w:after="0" w:line="240" w:lineRule="auto"/>
              <w:cnfStyle w:val="000000000000"/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  <w:t>Input fields and model selector are visible.</w:t>
            </w:r>
          </w:p>
        </w:tc>
      </w:tr>
      <w:tr w:rsidR="00EB7405" w:rsidRPr="00E743D7" w:rsidTr="00EB7405">
        <w:trPr>
          <w:cnfStyle w:val="000000100000"/>
        </w:trPr>
        <w:tc>
          <w:tcPr>
            <w:cnfStyle w:val="001000000000"/>
            <w:tcW w:w="3360" w:type="dxa"/>
            <w:tcBorders>
              <w:top w:val="nil"/>
              <w:bottom w:val="nil"/>
            </w:tcBorders>
          </w:tcPr>
          <w:p w:rsidR="00EB7405" w:rsidRPr="00E743D7" w:rsidRDefault="00F9214A">
            <w:pPr>
              <w:spacing w:after="0" w:line="240" w:lineRule="auto"/>
              <w:rPr>
                <w:rFonts w:ascii="Times New Roman" w:eastAsia="MS Mincho" w:hAnsi="Times New Roman" w:cs="Times New Roman"/>
                <w:b w:val="0"/>
                <w:bCs w:val="0"/>
                <w:color w:val="365F91" w:themeColor="accent1" w:themeShade="BF"/>
                <w:sz w:val="24"/>
                <w:szCs w:val="24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  <w:t xml:space="preserve">Prediction </w:t>
            </w: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  <w:t>output</w:t>
            </w:r>
          </w:p>
        </w:tc>
        <w:tc>
          <w:tcPr>
            <w:tcW w:w="3360" w:type="dxa"/>
            <w:tcBorders>
              <w:top w:val="nil"/>
              <w:bottom w:val="nil"/>
            </w:tcBorders>
          </w:tcPr>
          <w:p w:rsidR="00EB7405" w:rsidRPr="00E743D7" w:rsidRDefault="00F9214A">
            <w:pPr>
              <w:spacing w:after="0" w:line="240" w:lineRule="auto"/>
              <w:cnfStyle w:val="000000100000"/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  <w:t>Display an income category</w:t>
            </w:r>
          </w:p>
        </w:tc>
        <w:tc>
          <w:tcPr>
            <w:tcW w:w="3360" w:type="dxa"/>
            <w:tcBorders>
              <w:top w:val="nil"/>
              <w:bottom w:val="nil"/>
            </w:tcBorders>
          </w:tcPr>
          <w:p w:rsidR="00EB7405" w:rsidRPr="00E743D7" w:rsidRDefault="00F9214A">
            <w:pPr>
              <w:spacing w:after="0" w:line="240" w:lineRule="auto"/>
              <w:cnfStyle w:val="000000100000"/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  <w:t>Example output displays &lt;=50K.</w:t>
            </w:r>
          </w:p>
        </w:tc>
      </w:tr>
      <w:tr w:rsidR="00EB7405" w:rsidRPr="00E743D7" w:rsidTr="00EB7405">
        <w:tc>
          <w:tcPr>
            <w:cnfStyle w:val="001000000000"/>
            <w:tcW w:w="3360" w:type="dxa"/>
            <w:tcBorders>
              <w:top w:val="nil"/>
            </w:tcBorders>
          </w:tcPr>
          <w:p w:rsidR="00EB7405" w:rsidRPr="00E743D7" w:rsidRDefault="00F9214A">
            <w:pPr>
              <w:spacing w:after="0" w:line="240" w:lineRule="auto"/>
              <w:rPr>
                <w:rFonts w:ascii="Times New Roman" w:eastAsia="MS Mincho" w:hAnsi="Times New Roman" w:cs="Times New Roman"/>
                <w:b w:val="0"/>
                <w:bCs w:val="0"/>
                <w:color w:val="365F91" w:themeColor="accent1" w:themeShade="BF"/>
                <w:sz w:val="24"/>
                <w:szCs w:val="24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  <w:t>Model evaluation</w:t>
            </w:r>
          </w:p>
        </w:tc>
        <w:tc>
          <w:tcPr>
            <w:tcW w:w="3360" w:type="dxa"/>
            <w:tcBorders>
              <w:top w:val="nil"/>
            </w:tcBorders>
          </w:tcPr>
          <w:p w:rsidR="00EB7405" w:rsidRPr="00E743D7" w:rsidRDefault="00F9214A">
            <w:pPr>
              <w:spacing w:after="0" w:line="240" w:lineRule="auto"/>
              <w:cnfStyle w:val="000000000000"/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  <w:t>Display metrics and confusion matrices</w:t>
            </w:r>
          </w:p>
        </w:tc>
        <w:tc>
          <w:tcPr>
            <w:tcW w:w="3360" w:type="dxa"/>
            <w:tcBorders>
              <w:top w:val="nil"/>
            </w:tcBorders>
          </w:tcPr>
          <w:p w:rsidR="00EB7405" w:rsidRPr="00E743D7" w:rsidRDefault="00F9214A">
            <w:pPr>
              <w:spacing w:after="0" w:line="240" w:lineRule="auto"/>
              <w:cnfStyle w:val="000000000000"/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</w:pPr>
            <w:r w:rsidRPr="00E743D7">
              <w:rPr>
                <w:rFonts w:ascii="Times New Roman" w:eastAsia="MS Mincho" w:hAnsi="Times New Roman" w:cs="Times New Roman"/>
                <w:color w:val="365F91" w:themeColor="accent1" w:themeShade="BF"/>
                <w:sz w:val="24"/>
                <w:szCs w:val="24"/>
              </w:rPr>
              <w:t>Both models' metrics and matrices are visible.</w:t>
            </w:r>
          </w:p>
        </w:tc>
      </w:tr>
    </w:tbl>
    <w:p w:rsidR="00EB7405" w:rsidRPr="00E743D7" w:rsidRDefault="00F9214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743D7">
        <w:rPr>
          <w:rFonts w:ascii="Times New Roman" w:hAnsi="Times New Roman" w:cs="Times New Roman"/>
          <w:sz w:val="32"/>
          <w:szCs w:val="24"/>
        </w:rPr>
        <w:t>10. Limitations and Future Scope</w:t>
      </w:r>
      <w:r w:rsidR="00E743D7">
        <w:rPr>
          <w:rFonts w:ascii="Times New Roman" w:hAnsi="Times New Roman" w:cs="Times New Roman"/>
          <w:sz w:val="32"/>
          <w:szCs w:val="24"/>
        </w:rPr>
        <w:t xml:space="preserve"> :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43D7">
        <w:rPr>
          <w:rFonts w:ascii="Times New Roman" w:hAnsi="Times New Roman" w:cs="Times New Roman"/>
          <w:sz w:val="24"/>
          <w:szCs w:val="24"/>
        </w:rPr>
        <w:t xml:space="preserve">Predictions depend on the training data, </w:t>
      </w:r>
      <w:r w:rsidRPr="00E743D7">
        <w:rPr>
          <w:rFonts w:ascii="Times New Roman" w:hAnsi="Times New Roman" w:cs="Times New Roman"/>
          <w:sz w:val="24"/>
          <w:szCs w:val="24"/>
        </w:rPr>
        <w:t>preprocessing, and model configuration.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43D7">
        <w:rPr>
          <w:rFonts w:ascii="Times New Roman" w:hAnsi="Times New Roman" w:cs="Times New Roman"/>
          <w:sz w:val="24"/>
          <w:szCs w:val="24"/>
        </w:rPr>
        <w:t>The source data may contain biases; predictions should not be the sole basis for real-world financial or employment decisions.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43D7">
        <w:rPr>
          <w:rFonts w:ascii="Times New Roman" w:hAnsi="Times New Roman" w:cs="Times New Roman"/>
          <w:sz w:val="24"/>
          <w:szCs w:val="24"/>
        </w:rPr>
        <w:t>A model's probability estimate does not guarantee a person's actual income.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43D7">
        <w:rPr>
          <w:rFonts w:ascii="Times New Roman" w:hAnsi="Times New Roman" w:cs="Times New Roman"/>
          <w:sz w:val="24"/>
          <w:szCs w:val="24"/>
        </w:rPr>
        <w:t>Future improv</w:t>
      </w:r>
      <w:r w:rsidRPr="00E743D7">
        <w:rPr>
          <w:rFonts w:ascii="Times New Roman" w:hAnsi="Times New Roman" w:cs="Times New Roman"/>
          <w:sz w:val="24"/>
          <w:szCs w:val="24"/>
        </w:rPr>
        <w:t>ements may include cross-validation, explainability, more robust validation, input validation, and fuller documentation of preprocessing and model settings.</w:t>
      </w:r>
    </w:p>
    <w:p w:rsidR="00EB7405" w:rsidRPr="00E743D7" w:rsidRDefault="00F9214A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E743D7">
        <w:rPr>
          <w:rFonts w:ascii="Times New Roman" w:hAnsi="Times New Roman" w:cs="Times New Roman"/>
          <w:sz w:val="32"/>
          <w:szCs w:val="32"/>
        </w:rPr>
        <w:t>11. Conclusion</w:t>
      </w:r>
      <w:r w:rsidR="00E743D7">
        <w:rPr>
          <w:rFonts w:ascii="Times New Roman" w:hAnsi="Times New Roman" w:cs="Times New Roman"/>
          <w:sz w:val="32"/>
          <w:szCs w:val="32"/>
        </w:rPr>
        <w:t xml:space="preserve"> :</w:t>
      </w:r>
    </w:p>
    <w:p w:rsidR="00EB7405" w:rsidRPr="00E743D7" w:rsidRDefault="00F9214A">
      <w:pPr>
        <w:rPr>
          <w:rFonts w:ascii="Times New Roman" w:hAnsi="Times New Roman" w:cs="Times New Roman"/>
          <w:sz w:val="24"/>
          <w:szCs w:val="24"/>
        </w:rPr>
      </w:pPr>
      <w:r w:rsidRPr="00E743D7">
        <w:rPr>
          <w:rFonts w:ascii="Times New Roman" w:hAnsi="Times New Roman" w:cs="Times New Roman"/>
          <w:sz w:val="24"/>
          <w:szCs w:val="24"/>
        </w:rPr>
        <w:t>The Income Classification System demonstrates an end-to-end machine-learning web app</w:t>
      </w:r>
      <w:r w:rsidRPr="00E743D7">
        <w:rPr>
          <w:rFonts w:ascii="Times New Roman" w:hAnsi="Times New Roman" w:cs="Times New Roman"/>
          <w:sz w:val="24"/>
          <w:szCs w:val="24"/>
        </w:rPr>
        <w:t>lication for binary income classification. It includes a dashboard, prediction form, and model evaluation page. Decision Tree achieves 85.5% accuracy and a 67.1% F1 score in the displayed results, while Logistic Regression achieves 84.7% accuracy and a 65.</w:t>
      </w:r>
      <w:r w:rsidRPr="00E743D7">
        <w:rPr>
          <w:rFonts w:ascii="Times New Roman" w:hAnsi="Times New Roman" w:cs="Times New Roman"/>
          <w:sz w:val="24"/>
          <w:szCs w:val="24"/>
        </w:rPr>
        <w:t>8% F1 score. The project illustrates how supervised classification models can be presented through an accessible web interface.</w:t>
      </w:r>
    </w:p>
    <w:p w:rsidR="00EB7405" w:rsidRPr="00E743D7" w:rsidRDefault="00F9214A">
      <w:pPr>
        <w:pStyle w:val="Heading1"/>
        <w:rPr>
          <w:rFonts w:ascii="Times New Roman" w:hAnsi="Times New Roman" w:cs="Times New Roman"/>
          <w:sz w:val="32"/>
          <w:szCs w:val="24"/>
        </w:rPr>
      </w:pPr>
      <w:r w:rsidRPr="00E743D7">
        <w:rPr>
          <w:rFonts w:ascii="Times New Roman" w:hAnsi="Times New Roman" w:cs="Times New Roman"/>
          <w:sz w:val="32"/>
          <w:szCs w:val="24"/>
        </w:rPr>
        <w:t>12. References</w:t>
      </w:r>
      <w:r w:rsidR="00E743D7">
        <w:rPr>
          <w:rFonts w:ascii="Times New Roman" w:hAnsi="Times New Roman" w:cs="Times New Roman"/>
          <w:sz w:val="32"/>
          <w:szCs w:val="24"/>
        </w:rPr>
        <w:t xml:space="preserve"> :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43D7">
        <w:rPr>
          <w:rFonts w:ascii="Times New Roman" w:hAnsi="Times New Roman" w:cs="Times New Roman"/>
          <w:sz w:val="24"/>
          <w:szCs w:val="24"/>
        </w:rPr>
        <w:t>UCI Machine Learning Repository, Adult dataset: https://uci-ics-mlr-prod.aws.uci.edu/dataset/2/adult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43D7">
        <w:rPr>
          <w:rFonts w:ascii="Times New Roman" w:hAnsi="Times New Roman" w:cs="Times New Roman"/>
          <w:sz w:val="24"/>
          <w:szCs w:val="24"/>
        </w:rPr>
        <w:t>Scikit-learn</w:t>
      </w:r>
      <w:r w:rsidRPr="00E743D7">
        <w:rPr>
          <w:rFonts w:ascii="Times New Roman" w:hAnsi="Times New Roman" w:cs="Times New Roman"/>
          <w:sz w:val="24"/>
          <w:szCs w:val="24"/>
        </w:rPr>
        <w:t xml:space="preserve"> documentation: https://scikit-learn.org/stable/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43D7">
        <w:rPr>
          <w:rFonts w:ascii="Times New Roman" w:hAnsi="Times New Roman" w:cs="Times New Roman"/>
          <w:sz w:val="24"/>
          <w:szCs w:val="24"/>
        </w:rPr>
        <w:t>Pandas documentation: https://pandas.pydata.org/docs/</w:t>
      </w:r>
    </w:p>
    <w:p w:rsidR="00EB7405" w:rsidRPr="00E743D7" w:rsidRDefault="00F9214A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43D7">
        <w:rPr>
          <w:rFonts w:ascii="Times New Roman" w:hAnsi="Times New Roman" w:cs="Times New Roman"/>
          <w:sz w:val="24"/>
          <w:szCs w:val="24"/>
        </w:rPr>
        <w:t>Flask documentation: https://flask.palletsprojects.com/</w:t>
      </w:r>
    </w:p>
    <w:p w:rsidR="00EB7405" w:rsidRPr="00E743D7" w:rsidRDefault="00E743D7">
      <w:pPr>
        <w:pStyle w:val="Heading1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 xml:space="preserve">13. </w:t>
      </w:r>
      <w:r w:rsidR="00F9214A" w:rsidRPr="00E743D7">
        <w:rPr>
          <w:rFonts w:ascii="Times New Roman" w:hAnsi="Times New Roman" w:cs="Times New Roman"/>
          <w:sz w:val="32"/>
          <w:szCs w:val="24"/>
        </w:rPr>
        <w:t>Appendix: Running the Project</w:t>
      </w:r>
      <w:r>
        <w:rPr>
          <w:rFonts w:ascii="Times New Roman" w:hAnsi="Times New Roman" w:cs="Times New Roman"/>
          <w:sz w:val="32"/>
          <w:szCs w:val="24"/>
        </w:rPr>
        <w:t xml:space="preserve"> :</w:t>
      </w:r>
    </w:p>
    <w:p w:rsidR="00EB7405" w:rsidRPr="00E743D7" w:rsidRDefault="00F9214A">
      <w:pPr>
        <w:rPr>
          <w:rFonts w:ascii="Times New Roman" w:hAnsi="Times New Roman" w:cs="Times New Roman"/>
          <w:sz w:val="24"/>
          <w:szCs w:val="24"/>
        </w:rPr>
      </w:pPr>
      <w:r w:rsidRPr="00E743D7">
        <w:rPr>
          <w:rFonts w:ascii="Times New Roman" w:hAnsi="Times New Roman" w:cs="Times New Roman"/>
          <w:sz w:val="24"/>
          <w:szCs w:val="24"/>
        </w:rPr>
        <w:t>pip install -r requirements.txt</w:t>
      </w:r>
      <w:r w:rsidRPr="00E743D7">
        <w:rPr>
          <w:rFonts w:ascii="Times New Roman" w:hAnsi="Times New Roman" w:cs="Times New Roman"/>
          <w:sz w:val="24"/>
          <w:szCs w:val="24"/>
        </w:rPr>
        <w:br/>
        <w:t xml:space="preserve">python train_model.py  # if models </w:t>
      </w:r>
      <w:r w:rsidRPr="00E743D7">
        <w:rPr>
          <w:rFonts w:ascii="Times New Roman" w:hAnsi="Times New Roman" w:cs="Times New Roman"/>
          <w:sz w:val="24"/>
          <w:szCs w:val="24"/>
        </w:rPr>
        <w:t>need retraining</w:t>
      </w:r>
      <w:r w:rsidRPr="00E743D7">
        <w:rPr>
          <w:rFonts w:ascii="Times New Roman" w:hAnsi="Times New Roman" w:cs="Times New Roman"/>
          <w:sz w:val="24"/>
          <w:szCs w:val="24"/>
        </w:rPr>
        <w:br/>
        <w:t>python app.py</w:t>
      </w:r>
    </w:p>
    <w:p w:rsidR="00EB7405" w:rsidRPr="00E743D7" w:rsidRDefault="00F9214A">
      <w:pPr>
        <w:rPr>
          <w:rFonts w:ascii="Times New Roman" w:hAnsi="Times New Roman" w:cs="Times New Roman"/>
          <w:sz w:val="24"/>
          <w:szCs w:val="24"/>
        </w:rPr>
      </w:pPr>
      <w:r w:rsidRPr="00E743D7">
        <w:rPr>
          <w:rFonts w:ascii="Times New Roman" w:hAnsi="Times New Roman" w:cs="Times New Roman"/>
          <w:sz w:val="24"/>
          <w:szCs w:val="24"/>
        </w:rPr>
        <w:lastRenderedPageBreak/>
        <w:t>Use the exact commands and deployment configuration in the current repository if they differ. Before submission, replace the cover-page placeholders with your roll number, faculty/guide name, college/university name, and acade</w:t>
      </w:r>
      <w:r w:rsidRPr="00E743D7">
        <w:rPr>
          <w:rFonts w:ascii="Times New Roman" w:hAnsi="Times New Roman" w:cs="Times New Roman"/>
          <w:sz w:val="24"/>
          <w:szCs w:val="24"/>
        </w:rPr>
        <w:t>mic year. Verify preprocessing and training/test split details against train_model.py.</w:t>
      </w:r>
    </w:p>
    <w:sectPr w:rsidR="00EB7405" w:rsidRPr="00E743D7" w:rsidSect="00EB7405">
      <w:footerReference w:type="default" r:id="rId11"/>
      <w:footerReference w:type="first" r:id="rId12"/>
      <w:pgSz w:w="12240" w:h="15840"/>
      <w:pgMar w:top="936" w:right="1080" w:bottom="936" w:left="108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214A" w:rsidRDefault="00F9214A" w:rsidP="00EB7405">
      <w:pPr>
        <w:spacing w:after="0" w:line="240" w:lineRule="auto"/>
      </w:pPr>
      <w:r>
        <w:separator/>
      </w:r>
    </w:p>
  </w:endnote>
  <w:endnote w:type="continuationSeparator" w:id="1">
    <w:p w:rsidR="00F9214A" w:rsidRDefault="00F9214A" w:rsidP="00EB7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7405" w:rsidRDefault="00DF4BAF">
    <w:pPr>
      <w:pStyle w:val="Footer"/>
      <w:jc w:val="center"/>
    </w:pPr>
    <w:r>
      <w:t>I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7405" w:rsidRDefault="00F9214A">
    <w:pPr>
      <w:pStyle w:val="Footer"/>
      <w:jc w:val="center"/>
    </w:pPr>
    <w:r>
      <w:t>Income Classification System | Shashant Sahu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214A" w:rsidRDefault="00F9214A" w:rsidP="00EB7405">
      <w:pPr>
        <w:spacing w:after="0" w:line="240" w:lineRule="auto"/>
      </w:pPr>
      <w:r>
        <w:separator/>
      </w:r>
    </w:p>
  </w:footnote>
  <w:footnote w:type="continuationSeparator" w:id="1">
    <w:p w:rsidR="00F9214A" w:rsidRDefault="00F9214A" w:rsidP="00EB74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666BE"/>
    <w:multiLevelType w:val="multilevel"/>
    <w:tmpl w:val="B76094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15C73042"/>
    <w:multiLevelType w:val="multilevel"/>
    <w:tmpl w:val="3F96EF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1F023A22"/>
    <w:multiLevelType w:val="multilevel"/>
    <w:tmpl w:val="F314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23064E46"/>
    <w:multiLevelType w:val="multilevel"/>
    <w:tmpl w:val="1BBEBA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57F36109"/>
    <w:multiLevelType w:val="multilevel"/>
    <w:tmpl w:val="A412CB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5CE74753"/>
    <w:multiLevelType w:val="multilevel"/>
    <w:tmpl w:val="362C88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7FDA29E4"/>
    <w:multiLevelType w:val="multilevel"/>
    <w:tmpl w:val="8E443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autoHyphenation/>
  <w:hyphenationZone w:val="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B7405"/>
    <w:rsid w:val="00DF4BAF"/>
    <w:rsid w:val="00E743D7"/>
    <w:rsid w:val="00EB7405"/>
    <w:rsid w:val="00F921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Liberation Sans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="Liberation Sans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="Liberation Sans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="Liberation Sans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="Liberation Sans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rsid w:val="00EB7405"/>
    <w:pPr>
      <w:keepNext/>
      <w:spacing w:before="240" w:after="120"/>
    </w:pPr>
    <w:rPr>
      <w:rFonts w:ascii="Liberation Sans" w:eastAsia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rsid w:val="00EB7405"/>
    <w:pPr>
      <w:suppressLineNumbers/>
    </w:pPr>
  </w:style>
  <w:style w:type="paragraph" w:customStyle="1" w:styleId="HeaderandFooter">
    <w:name w:val="Header and Footer"/>
    <w:basedOn w:val="Normal"/>
    <w:qFormat/>
    <w:rsid w:val="00EB7405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rsid w:val="00EB7405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F4B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B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19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3C2091-8E79-4F01-B005-C82F911DC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1299</Words>
  <Characters>7406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HP</cp:lastModifiedBy>
  <cp:revision>3</cp:revision>
  <dcterms:created xsi:type="dcterms:W3CDTF">2013-12-23T23:15:00Z</dcterms:created>
  <dcterms:modified xsi:type="dcterms:W3CDTF">2026-10-10T09:23:00Z</dcterms:modified>
  <dc:language>en-US</dc:language>
</cp:coreProperties>
</file>