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C511" w14:textId="676CADAD" w:rsidR="004B7B19" w:rsidRDefault="00E64566">
      <w:r>
        <w:rPr>
          <w:noProof/>
        </w:rPr>
        <w:drawing>
          <wp:inline distT="0" distB="0" distL="0" distR="0" wp14:anchorId="68136D52" wp14:editId="71B13129">
            <wp:extent cx="5943600" cy="4187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57"/>
    <w:rsid w:val="004B7B19"/>
    <w:rsid w:val="00E64566"/>
    <w:rsid w:val="00ED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47CE8-4C59-4974-91C3-51A0301B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KUMAR KADARI MALLIKARJUNA</dc:creator>
  <cp:keywords/>
  <dc:description/>
  <cp:lastModifiedBy>SHASHI KUMAR KADARI MALLIKARJUNA</cp:lastModifiedBy>
  <cp:revision>2</cp:revision>
  <dcterms:created xsi:type="dcterms:W3CDTF">2020-03-01T22:57:00Z</dcterms:created>
  <dcterms:modified xsi:type="dcterms:W3CDTF">2020-03-01T22:57:00Z</dcterms:modified>
</cp:coreProperties>
</file>