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B5C2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34"/>
          <w:szCs w:val="34"/>
          <w:lang w:eastAsia="en-IN"/>
          <w14:ligatures w14:val="none"/>
        </w:rPr>
        <w:t>SQL EDA DOCUMENT</w:t>
      </w:r>
    </w:p>
    <w:p w14:paraId="6E66A36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985F2A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Created a database named </w:t>
      </w:r>
      <w:proofErr w:type="spellStart"/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samliver</w:t>
      </w:r>
      <w:proofErr w:type="spellEnd"/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. 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Create database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samliver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; use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samliver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A87D50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054B3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Created a table feature-</w:t>
      </w:r>
    </w:p>
    <w:p w14:paraId="6E240BC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 create table 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feature(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N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int,LTx_date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date,reLTx_date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date,  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Date_of_enrollment_to_the_study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date,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Gender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int,Donar_Age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int,BMI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double,Diabetes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int,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Arterial_hypertension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double,Posreperfusion_biopsy_steatosis2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double,MRS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double,Creatinin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double,MDRD_GFR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int, WBC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double,Erytrocyte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double,Hemoglobin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int,Trombo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int,CRP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double,</w:t>
      </w:r>
    </w:p>
    <w:p w14:paraId="77E46FA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Steatosis int,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Inflammation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int,Balooning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int,Fibrosis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int,NASH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int, NAS int,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Age double,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Sex char(10),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Diagnosis int,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Time_from_LTx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int,BMI_1 double,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Waist_circumference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int,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Hypertension int,Diabetes_2 int, FK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int,CyA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int,MMF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int,AZA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int,Sirolimus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int,Everolimus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int,Prednison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int,Medrol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int,Statins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int,bilirubin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double,AST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double, ALT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double,glycaemia_fasting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double,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HbA1c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int,C_peptid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double,Insulinemia_fasting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double,HOMA_IR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int,QUICKI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double,TAG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double,total_cholesterol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double,LDL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double,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HDL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 xml:space="preserve">double,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GraftfailureTarget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char(10));</w:t>
      </w:r>
    </w:p>
    <w:p w14:paraId="119BAFC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B3775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Metadata of the table</w:t>
      </w: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is retrieved using,</w:t>
      </w:r>
    </w:p>
    <w:p w14:paraId="2BF5AC0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Describe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AD57292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98FF5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Shape of the data </w:t>
      </w:r>
    </w:p>
    <w:p w14:paraId="3D887E3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column-56</w:t>
      </w:r>
    </w:p>
    <w:p w14:paraId="385E635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*)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numberofcolumns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information_schema.columns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where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table_name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= '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';</w:t>
      </w:r>
    </w:p>
    <w:p w14:paraId="1814C66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0C758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By using select query we consider all columns 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information_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schema.columns</w:t>
      </w:r>
      <w:proofErr w:type="spellEnd"/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numberofcolumns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in a table which we created.</w:t>
      </w:r>
    </w:p>
    <w:p w14:paraId="2905652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0764E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row-108</w:t>
      </w:r>
    </w:p>
    <w:p w14:paraId="69B71842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*)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numberofrows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02A7F1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B148F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All the rows in a column are counted from the table by using select query.</w:t>
      </w:r>
    </w:p>
    <w:p w14:paraId="6630A56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Note: 8 rows are missed while importing in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mysql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but that will not affect the analysis as they represent the target(no) which is similar to the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108  rows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present. In simple words they are the duplicate rows. </w:t>
      </w:r>
    </w:p>
    <w:p w14:paraId="7346A9D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EDE71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Distinct rows,</w:t>
      </w:r>
    </w:p>
    <w:p w14:paraId="59C6EBF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74CC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select distinct * 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32862C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23DE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To retrieve all the distinct rows from the table without any duplications.</w:t>
      </w:r>
    </w:p>
    <w:p w14:paraId="46ED264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E1379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Missing values</w:t>
      </w:r>
    </w:p>
    <w:p w14:paraId="651EB3F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Method1</w:t>
      </w:r>
    </w:p>
    <w:p w14:paraId="65EAB3D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 SELECT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*)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missing_count</w:t>
      </w:r>
      <w:proofErr w:type="spellEnd"/>
    </w:p>
    <w:p w14:paraId="78031AC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</w:p>
    <w:p w14:paraId="2A26F09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WHERE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IS NULL OR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= 'N/A' OR N = 'N/A'''</w:t>
      </w:r>
    </w:p>
    <w:p w14:paraId="32E81EBB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GROUP BY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DEFB1E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950E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Using select query to select the column and count of all missing occurrences is given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missing_count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from the table using from clause, where clause filters the rows by the condition mentioned above and is grouped by column name.</w:t>
      </w:r>
    </w:p>
    <w:p w14:paraId="11F0665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1C2B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Method2</w:t>
      </w:r>
    </w:p>
    <w:p w14:paraId="48E87E9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C331B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SELECT </w:t>
      </w:r>
    </w:p>
    <w:p w14:paraId="78514FA6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*)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total_rows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62698006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NULLIF(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reLTx_date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, ''))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non_missing_count_reLTx_date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0461559A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*) - COUNT(NULLIF(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reLTx_date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, ''))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missing_count_reLTx_date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251DAC3F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NULLIF(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, ''))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non_missing_count_Posreperfusion_biopsy_steatosis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7E65A24F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SUM(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CASE WHEN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= '' OR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= 'N/A' THEN 1 ELSE 0 END)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missing_count_Posreperfusion_biopsy_steatosis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1C109E1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NULLIF(Posreperfusion_biopsy_steatosis2, '')) AS non_missing_count_Posreperfusion_biopsy_steatosis2,</w:t>
      </w:r>
    </w:p>
    <w:p w14:paraId="448DE00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SUM(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CASE WHEN Posreperfusion_biopsy_steatosis2 = '' OR Posreperfusion_biopsy_steatosis2 = 'N/A' THEN 1 ELSE 0 END) AS missing_count_Posreperfusion_biopsy_steatosis2,</w:t>
      </w:r>
    </w:p>
    <w:p w14:paraId="11D92AB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347853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E82AB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Nullif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function is used to count the missing values, and the non-missing values are subtracted from the total number of rows to get the number of missing values.</w:t>
      </w:r>
    </w:p>
    <w:p w14:paraId="0277C55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Like if else conditional statement case and as is used to give missing values as 1 and non-missing as 0. And this is executed for all the columns.</w:t>
      </w:r>
    </w:p>
    <w:p w14:paraId="47DA981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0A4D8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Posreperfusion_biopsy_steatosis2 - this column has range of values with percentage symbol.</w:t>
      </w:r>
    </w:p>
    <w:p w14:paraId="2E4D1F5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82AA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  UPDATE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</w:p>
    <w:p w14:paraId="3748ADD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SET Posreperfusion_biopsy_steatosis2 = 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REPLACE(</w:t>
      </w:r>
      <w:proofErr w:type="spellStart"/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Posreperfusion_biopsy_steatosis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, '%', '') * 0.01</w:t>
      </w:r>
    </w:p>
    <w:p w14:paraId="7A42104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WHERE Posreperfusion_biopsy_steatosis2 = '5%';</w:t>
      </w:r>
    </w:p>
    <w:p w14:paraId="5376972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92AC7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We are using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dml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command update to the table and setting the values of the column by replacing % by null and multiplying it with 0.01 for decimal representation.</w:t>
      </w:r>
    </w:p>
    <w:p w14:paraId="20EDE74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F720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UPDATE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</w:p>
    <w:p w14:paraId="6E56567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SET Posreperfusion_biopsy_steatosis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2  =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0.01</w:t>
      </w:r>
    </w:p>
    <w:p w14:paraId="013F66C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WHERE Posreperfusion_biopsy_steatosis</w:t>
      </w:r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2  =</w:t>
      </w:r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0.05;</w:t>
      </w:r>
    </w:p>
    <w:p w14:paraId="7857850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79DCF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Now, the decimal value is replaced with the actual value by the use of set and where clause.</w:t>
      </w:r>
    </w:p>
    <w:p w14:paraId="638DF706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4A7F7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Missing value imputation by mean</w:t>
      </w:r>
    </w:p>
    <w:p w14:paraId="3D07D8D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173C5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UPDATE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</w:p>
    <w:p w14:paraId="237306AA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SET CRP = (</w:t>
      </w:r>
    </w:p>
    <w:p w14:paraId="0ED363A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    SELECT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mean_value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</w:t>
      </w:r>
    </w:p>
    <w:p w14:paraId="5EA1CFF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FROM (</w:t>
      </w:r>
    </w:p>
    <w:p w14:paraId="00B4CEB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        SELECT AVG(CRP) AS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mean_value</w:t>
      </w:r>
      <w:proofErr w:type="spellEnd"/>
    </w:p>
    <w:p w14:paraId="336BFA7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        FROM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</w:p>
    <w:p w14:paraId="5075280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    WHERE CRP IS NOT NULL</w:t>
      </w:r>
    </w:p>
    <w:p w14:paraId="398CCC9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   ) AS subquery</w:t>
      </w:r>
    </w:p>
    <w:p w14:paraId="6990FE8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7A80E2F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130B2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Updating the table by setting value of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crp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by selecting the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mean_value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from,now</w:t>
      </w:r>
      <w:proofErr w:type="spellEnd"/>
      <w:proofErr w:type="gram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using sub-query again using select average of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crp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as an alias mean value from table and using where clause, where the values of </w:t>
      </w:r>
      <w:proofErr w:type="spellStart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crp</w:t>
      </w:r>
      <w:proofErr w:type="spellEnd"/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not null is considered for calculating average and finally the missing value is imputed using mean.</w:t>
      </w:r>
    </w:p>
    <w:p w14:paraId="0605F16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This method is followed for all the columns which has missing values.</w:t>
      </w:r>
    </w:p>
    <w:p w14:paraId="2D0B0D55" w14:textId="77777777" w:rsidR="00F32784" w:rsidRPr="00F32784" w:rsidRDefault="00F32784" w:rsidP="00F3278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B349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n-IN"/>
          <w14:ligatures w14:val="none"/>
        </w:rPr>
        <w:t>Identifying the outlier values</w:t>
      </w:r>
    </w:p>
    <w:p w14:paraId="74ED865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473FE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</w:t>
      </w:r>
    </w:p>
    <w:p w14:paraId="636C20D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'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Arterial_hypertension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' AS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column_name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4635C036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AVG(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Arterial_hypertension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- 1.5 * STDDEV(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Arterial_hypertension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) AS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lower_threshold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171BB01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AVG(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Arterial_hypertension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+ 1.5 * STDDEV(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Arterial_hypertension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) AS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upper_threshold</w:t>
      </w:r>
      <w:proofErr w:type="spellEnd"/>
    </w:p>
    <w:p w14:paraId="1C3FE982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AEDD0B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6C773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code is used to calculate the lower and upper threshold values for each column.</w:t>
      </w:r>
    </w:p>
    <w:p w14:paraId="0C271D9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A6761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Finding the outliers,</w:t>
      </w:r>
    </w:p>
    <w:p w14:paraId="340CC9C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A5184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 </w:t>
      </w:r>
    </w:p>
    <w:p w14:paraId="7DA13ED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`BMI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_[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0]`,</w:t>
      </w:r>
    </w:p>
    <w:p w14:paraId="2DF4E99E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    CASE </w:t>
      </w:r>
    </w:p>
    <w:p w14:paraId="27B323B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WHEN `BMI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_[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0]`&gt; 37.12551653 OR `BMI_[0]` &lt; 17.87481247 THEN 'Yes' </w:t>
      </w:r>
    </w:p>
    <w:p w14:paraId="1E6D409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ELSE 'No'</w:t>
      </w:r>
    </w:p>
    <w:p w14:paraId="60532A3B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   END AS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has_outliers</w:t>
      </w:r>
      <w:proofErr w:type="spellEnd"/>
    </w:p>
    <w:p w14:paraId="718809A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AE80F7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A4EA3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This code is used to check what all values are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are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outliers.</w:t>
      </w:r>
    </w:p>
    <w:p w14:paraId="68BA3877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Note:</w:t>
      </w:r>
    </w:p>
    <w:p w14:paraId="4B150A1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We can replace the outlier value with lower and upper values as we did for missing values.</w:t>
      </w:r>
    </w:p>
    <w:p w14:paraId="01300A0B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DEFA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EDA</w:t>
      </w:r>
    </w:p>
    <w:p w14:paraId="6ADEF71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278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MEAN,MEDIAN</w:t>
      </w:r>
      <w:proofErr w:type="gramEnd"/>
      <w:r w:rsidRPr="00F3278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,STD,VARIANCE,SKEWNESS,KURTOSIS</w:t>
      </w:r>
    </w:p>
    <w:p w14:paraId="06B904A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F4693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SELECT 'Gender' AS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column_name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75742D3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AVG(Gender) AS mean,</w:t>
      </w:r>
    </w:p>
    <w:p w14:paraId="04F70AC6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   STDDEV(Gender) AS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standard_deviation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p w14:paraId="1465011C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(</w:t>
      </w:r>
    </w:p>
    <w:p w14:paraId="01E844F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SUM(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POWER(Gender - (SELECT AVG(Gender) FROM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), 3)) / COUNT(Gender)</w:t>
      </w:r>
    </w:p>
    <w:p w14:paraId="46AAC7F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) / POWER(STDDEV(Gender), 3) AS skewness,</w:t>
      </w:r>
    </w:p>
    <w:p w14:paraId="20C641D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(</w:t>
      </w:r>
    </w:p>
    <w:p w14:paraId="70D8062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SUM(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POWER(Gender - (SELECT AVG(Gender) FROM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), 4)) / COUNT(Gender)</w:t>
      </w:r>
    </w:p>
    <w:p w14:paraId="2A700EF5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) / POWER(STDDEV(Gender), 4) - 3 AS kurtosis</w:t>
      </w:r>
    </w:p>
    <w:p w14:paraId="27FAA74B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FROM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5F0BD5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9D7FD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By using this 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code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we obtain 1st,2nd,3rd and 4th moment business decision.</w:t>
      </w:r>
    </w:p>
    <w:p w14:paraId="283D1F0A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DC7941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Mode</w:t>
      </w:r>
    </w:p>
    <w:p w14:paraId="64249C69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91544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</w:t>
      </w:r>
    </w:p>
    <w:p w14:paraId="415A92AA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(</w:t>
      </w:r>
    </w:p>
    <w:p w14:paraId="4AB95534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SELECT BMI</w:t>
      </w:r>
    </w:p>
    <w:p w14:paraId="430696B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       FROM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sample_liverdata</w:t>
      </w:r>
      <w:proofErr w:type="spellEnd"/>
    </w:p>
    <w:p w14:paraId="6ED1AB3F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GROUP BY BMI</w:t>
      </w:r>
    </w:p>
    <w:p w14:paraId="7CA380E0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       ORDER BY 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COUNT(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*) DESC</w:t>
      </w:r>
    </w:p>
    <w:p w14:paraId="27940E48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    LIMIT 1</w:t>
      </w:r>
    </w:p>
    <w:p w14:paraId="75F4B233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   )</w:t>
      </w:r>
    </w:p>
    <w:p w14:paraId="47654AC2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F1D49D" w14:textId="77777777" w:rsidR="00F32784" w:rsidRPr="00F32784" w:rsidRDefault="00F32784" w:rsidP="00F32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This code </w:t>
      </w:r>
      <w:proofErr w:type="gram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</w:t>
      </w:r>
      <w:proofErr w:type="gram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bmi</w:t>
      </w:r>
      <w:proofErr w:type="spellEnd"/>
      <w:r w:rsidRPr="00F32784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column from the table and group by BMI and orders the value in descending order and limit by 1 to get the first value which can be performed for all the columns.</w:t>
      </w:r>
    </w:p>
    <w:p w14:paraId="3F76403C" w14:textId="77777777" w:rsidR="00BA620C" w:rsidRDefault="00BA620C"/>
    <w:sectPr w:rsidR="00BA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4"/>
    <w:rsid w:val="00BA620C"/>
    <w:rsid w:val="00D822F4"/>
    <w:rsid w:val="00F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94B3"/>
  <w15:chartTrackingRefBased/>
  <w15:docId w15:val="{E18E6F54-B638-4DB2-B0E4-E946463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3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SARASWATHI</dc:creator>
  <cp:keywords/>
  <dc:description/>
  <cp:lastModifiedBy>N SARASWATHI</cp:lastModifiedBy>
  <cp:revision>1</cp:revision>
  <dcterms:created xsi:type="dcterms:W3CDTF">2023-05-26T11:18:00Z</dcterms:created>
  <dcterms:modified xsi:type="dcterms:W3CDTF">2023-05-26T11:18:00Z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4f667fd1-46a7-4f34-8445-177eab47c73a</vt:lpwstr>
  </property>
</Properties>
</file>