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06F" w:rsidRDefault="00113C27" w:rsidP="00113C27">
      <w:pPr>
        <w:jc w:val="center"/>
      </w:pPr>
      <w:r>
        <w:t>Random forest</w:t>
      </w:r>
    </w:p>
    <w:p w:rsidR="00B35D04" w:rsidRPr="00A8717C" w:rsidRDefault="00B35D04" w:rsidP="00B35D04">
      <w:pPr>
        <w:rPr>
          <w:rFonts w:asciiTheme="majorHAnsi" w:hAnsiTheme="majorHAnsi" w:cstheme="majorHAnsi"/>
          <w:color w:val="000000"/>
          <w:sz w:val="20"/>
          <w:szCs w:val="20"/>
          <w:highlight w:val="cyan"/>
          <w:shd w:val="clear" w:color="auto" w:fill="FFFFFF"/>
        </w:rPr>
      </w:pPr>
      <w:bookmarkStart w:id="0" w:name="_Hlk38954237"/>
      <w:r w:rsidRPr="00A8717C">
        <w:rPr>
          <w:rFonts w:asciiTheme="majorHAnsi" w:hAnsiTheme="majorHAnsi" w:cstheme="majorHAnsi"/>
          <w:color w:val="000000"/>
          <w:sz w:val="20"/>
          <w:szCs w:val="20"/>
          <w:highlight w:val="cyan"/>
          <w:shd w:val="clear" w:color="auto" w:fill="FFFFFF"/>
        </w:rPr>
        <w:t>Bias: Bias describes how well a model matches the training set. A model with high bias won't match the data set closely, while a model with low bias will match the data set very closely. Bias comes from models that are overly simple and fail to capture the trends present in the data set</w:t>
      </w:r>
    </w:p>
    <w:p w:rsidR="00D476B5" w:rsidRPr="00A8717C" w:rsidRDefault="00D476B5" w:rsidP="00D476B5">
      <w:pPr>
        <w:pStyle w:val="uiqtextpara"/>
        <w:spacing w:before="0" w:beforeAutospacing="0" w:after="240" w:afterAutospacing="0"/>
        <w:rPr>
          <w:rFonts w:asciiTheme="majorHAnsi" w:eastAsiaTheme="minorHAnsi" w:hAnsiTheme="majorHAnsi" w:cstheme="majorHAnsi"/>
          <w:color w:val="000000"/>
          <w:sz w:val="20"/>
          <w:szCs w:val="20"/>
          <w:highlight w:val="cyan"/>
          <w:shd w:val="clear" w:color="auto" w:fill="FFFFFF"/>
        </w:rPr>
      </w:pPr>
      <w:r w:rsidRPr="00A8717C">
        <w:rPr>
          <w:rFonts w:asciiTheme="majorHAnsi" w:eastAsiaTheme="minorHAnsi" w:hAnsiTheme="majorHAnsi" w:cstheme="majorHAnsi"/>
          <w:color w:val="000000"/>
          <w:sz w:val="20"/>
          <w:szCs w:val="20"/>
          <w:highlight w:val="cyan"/>
          <w:shd w:val="clear" w:color="auto" w:fill="FFFFFF"/>
        </w:rPr>
        <w:t>In his 1980 paper entitled “The need for bias in learning generalizations”, Tom Mitchell introduced the first use of the word “bias” in machine learning. He defined it to mean that a learning algorithm will not generalize unless it introduces some form of preference or restriction over the space of possible functions. Without any limitati</w:t>
      </w:r>
      <w:bookmarkStart w:id="1" w:name="_GoBack"/>
      <w:bookmarkEnd w:id="1"/>
      <w:r w:rsidRPr="00A8717C">
        <w:rPr>
          <w:rFonts w:asciiTheme="majorHAnsi" w:eastAsiaTheme="minorHAnsi" w:hAnsiTheme="majorHAnsi" w:cstheme="majorHAnsi"/>
          <w:color w:val="000000"/>
          <w:sz w:val="20"/>
          <w:szCs w:val="20"/>
          <w:highlight w:val="cyan"/>
          <w:shd w:val="clear" w:color="auto" w:fill="FFFFFF"/>
        </w:rPr>
        <w:t>on or preference, the learning algorithm can memorize any data set without generalizing. This was later formalized in terms of the VC dimension (for a fixed-complexity function space), the No Free Lunch theorem, and structural risk minimization (for nested families of function spaces of increasing complexity.</w:t>
      </w:r>
    </w:p>
    <w:p w:rsidR="00D476B5" w:rsidRPr="00A8717C" w:rsidRDefault="00D476B5" w:rsidP="00D476B5">
      <w:pPr>
        <w:pStyle w:val="uiqtextpara"/>
        <w:spacing w:before="0" w:beforeAutospacing="0" w:after="240" w:afterAutospacing="0"/>
        <w:rPr>
          <w:rFonts w:asciiTheme="majorHAnsi" w:eastAsiaTheme="minorHAnsi" w:hAnsiTheme="majorHAnsi" w:cstheme="majorHAnsi"/>
          <w:color w:val="000000"/>
          <w:sz w:val="20"/>
          <w:szCs w:val="20"/>
          <w:highlight w:val="cyan"/>
          <w:shd w:val="clear" w:color="auto" w:fill="FFFFFF"/>
        </w:rPr>
      </w:pPr>
      <w:r w:rsidRPr="00A8717C">
        <w:rPr>
          <w:rFonts w:asciiTheme="majorHAnsi" w:eastAsiaTheme="minorHAnsi" w:hAnsiTheme="majorHAnsi" w:cstheme="majorHAnsi"/>
          <w:color w:val="000000"/>
          <w:sz w:val="20"/>
          <w:szCs w:val="20"/>
          <w:highlight w:val="cyan"/>
          <w:shd w:val="clear" w:color="auto" w:fill="FFFFFF"/>
        </w:rPr>
        <w:t>This use of “bias” is closely related to the bias-variance tradeoff, because a learning algorithm with no bias (in the Mitchell sense) will have low bias and high variance in the bias-variance sense.</w:t>
      </w:r>
    </w:p>
    <w:p w:rsidR="00D476B5" w:rsidRPr="00D476B5" w:rsidRDefault="00D476B5" w:rsidP="00D476B5">
      <w:pPr>
        <w:pStyle w:val="uiqtextpara"/>
        <w:spacing w:before="0" w:beforeAutospacing="0" w:after="240" w:afterAutospacing="0"/>
        <w:rPr>
          <w:rFonts w:asciiTheme="majorHAnsi" w:eastAsiaTheme="minorHAnsi" w:hAnsiTheme="majorHAnsi" w:cstheme="majorHAnsi"/>
          <w:color w:val="000000"/>
          <w:sz w:val="20"/>
          <w:szCs w:val="20"/>
          <w:shd w:val="clear" w:color="auto" w:fill="FFFFFF"/>
        </w:rPr>
      </w:pPr>
      <w:r w:rsidRPr="00A8717C">
        <w:rPr>
          <w:rFonts w:asciiTheme="majorHAnsi" w:eastAsiaTheme="minorHAnsi" w:hAnsiTheme="majorHAnsi" w:cstheme="majorHAnsi"/>
          <w:color w:val="000000"/>
          <w:sz w:val="20"/>
          <w:szCs w:val="20"/>
          <w:highlight w:val="cyan"/>
          <w:shd w:val="clear" w:color="auto" w:fill="FFFFFF"/>
        </w:rPr>
        <w:t>The most common interpretation of bias is with regards to the </w:t>
      </w:r>
      <w:hyperlink r:id="rId6" w:tgtFrame="_blank" w:history="1">
        <w:r w:rsidRPr="00A8717C">
          <w:rPr>
            <w:rFonts w:asciiTheme="majorHAnsi" w:eastAsiaTheme="minorHAnsi" w:hAnsiTheme="majorHAnsi" w:cstheme="majorHAnsi"/>
            <w:color w:val="000000"/>
            <w:sz w:val="20"/>
            <w:szCs w:val="20"/>
            <w:highlight w:val="cyan"/>
            <w:shd w:val="clear" w:color="auto" w:fill="FFFFFF"/>
          </w:rPr>
          <w:t>bias–variance tradeoff</w:t>
        </w:r>
      </w:hyperlink>
      <w:r w:rsidRPr="00A8717C">
        <w:rPr>
          <w:rFonts w:asciiTheme="majorHAnsi" w:eastAsiaTheme="minorHAnsi" w:hAnsiTheme="majorHAnsi" w:cstheme="majorHAnsi"/>
          <w:color w:val="000000"/>
          <w:sz w:val="20"/>
          <w:szCs w:val="20"/>
          <w:highlight w:val="cyan"/>
          <w:shd w:val="clear" w:color="auto" w:fill="FFFFFF"/>
        </w:rPr>
        <w:t>. Essentially, bias here is a source of error in your model that causes it to over-generalize and underfit your data. In contrast, variance is sensitivity to noise in the data that causes your model to overfit. We call it a tradeoff because improving one will often make the other metric worse.</w:t>
      </w:r>
    </w:p>
    <w:bookmarkEnd w:id="0"/>
    <w:p w:rsidR="00D476B5" w:rsidRPr="00827DC1" w:rsidRDefault="00D476B5" w:rsidP="00B35D04">
      <w:pP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</w:p>
    <w:p w:rsidR="00113C27" w:rsidRDefault="00113C27" w:rsidP="00B35D04"/>
    <w:sectPr w:rsidR="00113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72D9" w:rsidRDefault="00F472D9" w:rsidP="00113C27">
      <w:pPr>
        <w:spacing w:after="0" w:line="240" w:lineRule="auto"/>
      </w:pPr>
      <w:r>
        <w:separator/>
      </w:r>
    </w:p>
  </w:endnote>
  <w:endnote w:type="continuationSeparator" w:id="0">
    <w:p w:rsidR="00F472D9" w:rsidRDefault="00F472D9" w:rsidP="00113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72D9" w:rsidRDefault="00F472D9" w:rsidP="00113C27">
      <w:pPr>
        <w:spacing w:after="0" w:line="240" w:lineRule="auto"/>
      </w:pPr>
      <w:r>
        <w:separator/>
      </w:r>
    </w:p>
  </w:footnote>
  <w:footnote w:type="continuationSeparator" w:id="0">
    <w:p w:rsidR="00F472D9" w:rsidRDefault="00F472D9" w:rsidP="00113C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27"/>
    <w:rsid w:val="00113C27"/>
    <w:rsid w:val="0088206F"/>
    <w:rsid w:val="008E5DF1"/>
    <w:rsid w:val="00A8717C"/>
    <w:rsid w:val="00B35D04"/>
    <w:rsid w:val="00D476B5"/>
    <w:rsid w:val="00F4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5AF31"/>
  <w15:chartTrackingRefBased/>
  <w15:docId w15:val="{537C2E40-FD2B-4145-8803-5BE51115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D4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inkcontainer">
    <w:name w:val="qlink_container"/>
    <w:basedOn w:val="DefaultParagraphFont"/>
    <w:rsid w:val="00D476B5"/>
  </w:style>
  <w:style w:type="character" w:styleId="Hyperlink">
    <w:name w:val="Hyperlink"/>
    <w:basedOn w:val="DefaultParagraphFont"/>
    <w:uiPriority w:val="99"/>
    <w:semiHidden/>
    <w:unhideWhenUsed/>
    <w:rsid w:val="00D476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0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ias%E2%80%93variance_tradeof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Shashikant  Reddy</dc:creator>
  <cp:keywords/>
  <dc:description/>
  <cp:lastModifiedBy>Shashikant  Reddy</cp:lastModifiedBy>
  <cp:revision>6</cp:revision>
  <dcterms:created xsi:type="dcterms:W3CDTF">2020-04-27T12:07:00Z</dcterms:created>
  <dcterms:modified xsi:type="dcterms:W3CDTF">2020-04-28T02:54:00Z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fec11c-25d8-42e8-86a7-7bc4f742eaf5_Enabled">
    <vt:lpwstr>True</vt:lpwstr>
  </property>
  <property fmtid="{D5CDD505-2E9C-101B-9397-08002B2CF9AE}" pid="3" name="MSIP_Label_c3fec11c-25d8-42e8-86a7-7bc4f742eaf5_SiteId">
    <vt:lpwstr>0eb7ab75-0226-4f22-876b-7b29fe557678</vt:lpwstr>
  </property>
  <property fmtid="{D5CDD505-2E9C-101B-9397-08002B2CF9AE}" pid="4" name="MSIP_Label_c3fec11c-25d8-42e8-86a7-7bc4f742eaf5_Owner">
    <vt:lpwstr>shashikant.r@servion.com</vt:lpwstr>
  </property>
  <property fmtid="{D5CDD505-2E9C-101B-9397-08002B2CF9AE}" pid="5" name="MSIP_Label_c3fec11c-25d8-42e8-86a7-7bc4f742eaf5_SetDate">
    <vt:lpwstr>2020-04-27T12:08:15.4070768Z</vt:lpwstr>
  </property>
  <property fmtid="{D5CDD505-2E9C-101B-9397-08002B2CF9AE}" pid="6" name="MSIP_Label_c3fec11c-25d8-42e8-86a7-7bc4f742eaf5_Name">
    <vt:lpwstr>General</vt:lpwstr>
  </property>
  <property fmtid="{D5CDD505-2E9C-101B-9397-08002B2CF9AE}" pid="7" name="MSIP_Label_c3fec11c-25d8-42e8-86a7-7bc4f742eaf5_Application">
    <vt:lpwstr>Microsoft Azure Information Protection</vt:lpwstr>
  </property>
  <property fmtid="{D5CDD505-2E9C-101B-9397-08002B2CF9AE}" pid="8" name="MSIP_Label_c3fec11c-25d8-42e8-86a7-7bc4f742eaf5_ActionId">
    <vt:lpwstr>186c24ec-8d77-475d-bdfd-17c3f8aee312</vt:lpwstr>
  </property>
  <property fmtid="{D5CDD505-2E9C-101B-9397-08002B2CF9AE}" pid="9" name="MSIP_Label_c3fec11c-25d8-42e8-86a7-7bc4f742eaf5_Extended_MSFT_Method">
    <vt:lpwstr>Automatic</vt:lpwstr>
  </property>
  <property fmtid="{D5CDD505-2E9C-101B-9397-08002B2CF9AE}" pid="10" name="Sensitivity">
    <vt:lpwstr>General</vt:lpwstr>
  </property>
</Properties>
</file>