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GENAI_CHATBOT — Improved Workflow (Target Design)</w:t>
      </w:r>
    </w:p>
    <w:p>
      <w:pPr/>
      <w:r>
        <w:t xml:space="preserve">A redesign of the current 7-box high-level workflow. It keeps what works (thin channel layer, plain-HTTP core, tool-gated LLM, Redis for live state, Mongo for archive) and fixes the gaps the current design leaves open: stubbed tools, no knowledge grounding, coarse locking, prompt-only guardrails, and no failure handling.</w:t>
      </w:r>
    </w:p>
    <w:p>
      <w:pPr>
        <w:pStyle w:val="Heading2"/>
      </w:pPr>
      <w:r>
        <w:t xml:space="preserve">1. What is wrong with the current flow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Gap in current design</w:t>
            </w:r>
          </w:p>
        </w:tc>
        <w:tc>
          <w:tcPr>
            <w:tcW w:w="3120" w:type="dxa"/>
            <w:shd w:val="clear" w:color="auto" w:fill="F2F2F2"/>
          </w:tcPr>
          <w:p>
            <w:pPr/>
            <w:r>
              <w:t xml:space="preserve">Consequence</w:t>
            </w:r>
          </w:p>
        </w:tc>
      </w:tr>
      <w:tr>
        <w:tc>
          <w:tcPr>
            <w:tcW w:w="3120" w:type="dxa"/>
          </w:tcPr>
          <w:p>
            <w:pPr/>
            <w:r>
              <w:t xml:space="preserve">1</w:t>
            </w:r>
          </w:p>
        </w:tc>
        <w:tc>
          <w:tcPr>
            <w:tcW w:w="3120" w:type="dxa"/>
          </w:tcPr>
          <w:p>
            <w:pPr/>
            <w:r>
              <w:rPr>
                <w:rStyle w:val="CodeChar"/>
              </w:rPr>
              <w:t xml:space="preserve">update_ticket</w:t>
            </w:r>
            <w:r>
              <w:t xml:space="preserve"> and </w:t>
            </w:r>
            <w:r>
              <w:rPr>
                <w:rStyle w:val="CodeChar"/>
              </w:rPr>
              <w:t xml:space="preserve">ticket_status</w:t>
            </w:r>
            <w:r>
              <w:t xml:space="preserve"> return empty strings</w:t>
            </w:r>
          </w:p>
        </w:tc>
        <w:tc>
          <w:tcPr>
            <w:tcW w:w="3120" w:type="dxa"/>
          </w:tcPr>
          <w:p>
            <w:pPr/>
            <w:r>
              <w:t xml:space="preserve">LLM recurses on empty text and gets confused</w:t>
            </w:r>
          </w:p>
        </w:tc>
      </w:tr>
      <w:tr>
        <w:tc>
          <w:tcPr>
            <w:tcW w:w="3120" w:type="dxa"/>
          </w:tcPr>
          <w:p>
            <w:pPr/>
            <w:r>
              <w:t xml:space="preserve">2</w:t>
            </w:r>
          </w:p>
        </w:tc>
        <w:tc>
          <w:tcPr>
            <w:tcW w:w="3120" w:type="dxa"/>
          </w:tcPr>
          <w:p>
            <w:pPr/>
            <w:r>
              <w:t xml:space="preserve">KB and catalog are synced nightly to AI Search but no tool uses them</w:t>
            </w:r>
          </w:p>
        </w:tc>
        <w:tc>
          <w:tcPr>
            <w:tcW w:w="3120" w:type="dxa"/>
          </w:tcPr>
          <w:p>
            <w:pPr/>
            <w:r>
              <w:t xml:space="preserve">Bot cannot answer how-to questions; every request becomes a ticket</w:t>
            </w:r>
          </w:p>
        </w:tc>
      </w:tr>
      <w:tr>
        <w:tc>
          <w:tcPr>
            <w:tcW w:w="3120" w:type="dxa"/>
          </w:tcPr>
          <w:p>
            <w:pPr/>
            <w:r>
              <w:t xml:space="preserve">3</w:t>
            </w:r>
          </w:p>
        </w:tc>
        <w:tc>
          <w:tcPr>
            <w:tcW w:w="3120" w:type="dxa"/>
          </w:tcPr>
          <w:p>
            <w:pPr/>
            <w:r>
              <w:t xml:space="preserve">"Never troubleshoot" is enforced only by the system prompt</w:t>
            </w:r>
          </w:p>
        </w:tc>
        <w:tc>
          <w:tcPr>
            <w:tcW w:w="3120" w:type="dxa"/>
          </w:tcPr>
          <w:p>
            <w:pPr/>
            <w:r>
              <w:t xml:space="preserve">A prompt can be bypassed or drift</w:t>
            </w:r>
          </w:p>
        </w:tc>
      </w:tr>
      <w:tr>
        <w:tc>
          <w:tcPr>
            <w:tcW w:w="3120" w:type="dxa"/>
          </w:tcPr>
          <w:p>
            <w:pPr/>
            <w:r>
              <w:t xml:space="preserve">4</w:t>
            </w:r>
          </w:p>
        </w:tc>
        <w:tc>
          <w:tcPr>
            <w:tcW w:w="3120" w:type="dxa"/>
          </w:tcPr>
          <w:p>
            <w:pPr/>
            <w:r>
              <w:rPr>
                <w:rStyle w:val="CodeChar"/>
              </w:rPr>
              <w:t xml:space="preserve">list_tickets</w:t>
            </w:r>
            <w:r>
              <w:t xml:space="preserve"> filters by searching the user's text for "incident/request" instead of using tool arguments</w:t>
            </w:r>
          </w:p>
        </w:tc>
        <w:tc>
          <w:tcPr>
            <w:tcW w:w="3120" w:type="dxa"/>
          </w:tcPr>
          <w:p>
            <w:pPr/>
            <w:r>
              <w:t xml:space="preserve">Fragile, ignores the schema enum</w:t>
            </w:r>
          </w:p>
        </w:tc>
      </w:tr>
      <w:tr>
        <w:tc>
          <w:tcPr>
            <w:tcW w:w="3120" w:type="dxa"/>
          </w:tcPr>
          <w:p>
            <w:pPr/>
            <w:r>
              <w:t xml:space="preserve">5</w:t>
            </w:r>
          </w:p>
        </w:tc>
        <w:tc>
          <w:tcPr>
            <w:tcW w:w="3120" w:type="dxa"/>
          </w:tcPr>
          <w:p>
            <w:pPr/>
            <w:r>
              <w:t xml:space="preserve">Single </w:t>
            </w:r>
            <w:r>
              <w:rPr>
                <w:rStyle w:val="CodeChar"/>
              </w:rPr>
              <w:t xml:space="preserve">LOCK_MEM_HASH</w:t>
            </w:r>
            <w:r>
              <w:t xml:space="preserve"> per session with no expiry</w:t>
            </w:r>
          </w:p>
        </w:tc>
        <w:tc>
          <w:tcPr>
            <w:tcW w:w="3120" w:type="dxa"/>
          </w:tcPr>
          <w:p>
            <w:pPr/>
            <w:r>
              <w:t xml:space="preserve">A crashed request can leave the session stuck on LOCKED</w:t>
            </w:r>
          </w:p>
        </w:tc>
      </w:tr>
      <w:tr>
        <w:tc>
          <w:tcPr>
            <w:tcW w:w="3120" w:type="dxa"/>
          </w:tcPr>
          <w:p>
            <w:pPr/>
            <w:r>
              <w:t xml:space="preserve">6</w:t>
            </w:r>
          </w:p>
        </w:tc>
        <w:tc>
          <w:tcPr>
            <w:tcW w:w="3120" w:type="dxa"/>
          </w:tcPr>
          <w:p>
            <w:pPr/>
            <w:r>
              <w:t xml:space="preserve">Every tool result goes through a second LLM pass</w:t>
            </w:r>
          </w:p>
        </w:tc>
        <w:tc>
          <w:tcPr>
            <w:tcW w:w="3120" w:type="dxa"/>
          </w:tcPr>
          <w:p>
            <w:pPr/>
            <w:r>
              <w:t xml:space="preserve">Extra latency and tokens even for fixed-format results like ticket lists</w:t>
            </w:r>
          </w:p>
        </w:tc>
      </w:tr>
      <w:tr>
        <w:tc>
          <w:tcPr>
            <w:tcW w:w="3120" w:type="dxa"/>
          </w:tcPr>
          <w:p>
            <w:pPr/>
            <w:r>
              <w:t xml:space="preserve">7</w:t>
            </w:r>
          </w:p>
        </w:tc>
        <w:tc>
          <w:tcPr>
            <w:tcW w:w="3120" w:type="dxa"/>
          </w:tcPr>
          <w:p>
            <w:pPr/>
            <w:r>
              <w:t xml:space="preserve">History grows unbounded in Redis</w:t>
            </w:r>
          </w:p>
        </w:tc>
        <w:tc>
          <w:tcPr>
            <w:tcW w:w="3120" w:type="dxa"/>
          </w:tcPr>
          <w:p>
            <w:pPr/>
            <w:r>
              <w:t xml:space="preserve">Rising cost and risk of hitting the context limit</w:t>
            </w:r>
          </w:p>
        </w:tc>
      </w:tr>
      <w:tr>
        <w:tc>
          <w:tcPr>
            <w:tcW w:w="3120" w:type="dxa"/>
          </w:tcPr>
          <w:p>
            <w:pPr/>
            <w:r>
              <w:t xml:space="preserve">8</w:t>
            </w:r>
          </w:p>
        </w:tc>
        <w:tc>
          <w:tcPr>
            <w:tcW w:w="3120" w:type="dxa"/>
          </w:tcPr>
          <w:p>
            <w:pPr/>
            <w:r>
              <w:t xml:space="preserve">No retry, timeout or idempotency around ServiceNow calls</w:t>
            </w:r>
          </w:p>
        </w:tc>
        <w:tc>
          <w:tcPr>
            <w:tcW w:w="3120" w:type="dxa"/>
          </w:tcPr>
          <w:p>
            <w:pPr/>
            <w:r>
              <w:t xml:space="preserve">A retry can create duplicate tickets</w:t>
            </w:r>
          </w:p>
        </w:tc>
      </w:tr>
      <w:tr>
        <w:tc>
          <w:tcPr>
            <w:tcW w:w="3120" w:type="dxa"/>
          </w:tcPr>
          <w:p>
            <w:pPr/>
            <w:r>
              <w:t xml:space="preserve">9</w:t>
            </w:r>
          </w:p>
        </w:tc>
        <w:tc>
          <w:tcPr>
            <w:tcW w:w="3120" w:type="dxa"/>
          </w:tcPr>
          <w:p>
            <w:pPr/>
            <w:r>
              <w:t xml:space="preserve">PII redaction happens only on the way in</w:t>
            </w:r>
          </w:p>
        </w:tc>
        <w:tc>
          <w:tcPr>
            <w:tcW w:w="3120" w:type="dxa"/>
          </w:tcPr>
          <w:p>
            <w:pPr/>
            <w:r>
              <w:t xml:space="preserve">Tool output and LLM output are not checked</w:t>
            </w:r>
          </w:p>
        </w:tc>
      </w:tr>
      <w:tr>
        <w:tc>
          <w:tcPr>
            <w:tcW w:w="3120" w:type="dxa"/>
          </w:tcPr>
          <w:p>
            <w:pPr/>
            <w:r>
              <w:t xml:space="preserve">10</w:t>
            </w:r>
          </w:p>
        </w:tc>
        <w:tc>
          <w:tcPr>
            <w:tcW w:w="3120" w:type="dxa"/>
          </w:tcPr>
          <w:p>
            <w:pPr/>
            <w:r>
              <w:t xml:space="preserve">Silent session close, Basic Auth to ServiceNow, no tracing</w:t>
            </w:r>
          </w:p>
        </w:tc>
        <w:tc>
          <w:tcPr>
            <w:tcW w:w="3120" w:type="dxa"/>
          </w:tcPr>
          <w:p>
            <w:pPr/>
            <w:r>
              <w:t xml:space="preserve">Poor UX, weak security, hard to debug</w:t>
            </w:r>
          </w:p>
        </w:tc>
      </w:tr>
    </w:tbl>
    <w:p>
      <w:pPr>
        <w:pStyle w:val="Heading2"/>
      </w:pPr>
      <w:r>
        <w:t xml:space="preserve">2. Target workflow at a glance</w:t>
      </w:r>
    </w:p>
    <w:p>
      <w:pPr/>
      <w:r>
        <w:t xml:space="preserve">Nine stages instead of seven boxes. New or changed stages are marked.</w:t>
      </w:r>
    </w:p>
    <w:p>
      <w:pPr>
        <w:pStyle w:val="Code"/>
      </w:pPr>
      <w:r>
        <w:t xml:space="preserve">User (Teams / WebChat)</w:t>
        <w:br/>
        <w:t xml:space="preserve">   |</w:t>
        <w:br/>
        <w:t xml:space="preserve">[1] Channel &amp; Identity        DLBot + DirectLineAdapter            (kept)</w:t>
        <w:br/>
        <w:t xml:space="preserve">   |  plain HTTP + correlationId</w:t>
        <w:br/>
        <w:t xml:space="preserve">[2] API Gateway               Express: auth, validation, rate limit (changed)</w:t>
        <w:br/>
        <w:t xml:space="preserve">   |  builds State</w:t>
        <w:br/>
        <w:t xml:space="preserve">[3] Session &amp; Context         Redis: session, trimmed history,     (changed)</w:t>
        <w:br/>
        <w:t xml:space="preserve">   |                           lease-based lock</w:t>
        <w:br/>
        <w:t xml:space="preserve">[4] Guardrails (pre-LLM)      PII redact, injection check,         (new)</w:t>
        <w:br/>
        <w:t xml:space="preserve">   |                           intent pre-router</w:t>
        <w:br/>
        <w:t xml:space="preserve">[5] Planner (LLM)             gpt-5.1 + tool policy per state      (changed)</w:t>
        <w:br/>
        <w:t xml:space="preserve">   |  tool_calls</w:t>
        <w:br/>
        <w:t xml:space="preserve">[6] Tool Executor             validate args, idempotency, retry,   (changed)</w:t>
        <w:br/>
        <w:t xml:space="preserve">   |                           circuit breaker</w:t>
        <w:br/>
        <w:t xml:space="preserve">[7] Systems &amp; Grounding       ServiceNow, AI Search (KB/catalog),  (changed)</w:t>
        <w:br/>
        <w:t xml:space="preserve">   |                           Redis, Mongo</w:t>
        <w:br/>
        <w:t xml:space="preserve">[8] Response Composer         template OR LLM verbalization,       (new)</w:t>
        <w:br/>
        <w:t xml:space="preserve">   |                           output PII check</w:t>
        <w:br/>
        <w:t xml:space="preserve">[9] Delivery &amp; Persistence    async ack, Teams reply, history      (changed)</w:t>
        <w:br/>
        <w:t xml:space="preserve">                              save, metrics, archive on close</w:t>
      </w:r>
    </w:p>
    <w:p>
      <w:pPr>
        <w:pStyle w:val="Heading2"/>
      </w:pPr>
      <w:r>
        <w:t xml:space="preserve">3. Stage-by-stage explanation</w:t>
      </w:r>
    </w:p>
    <w:p>
      <w:pPr>
        <w:pStyle w:val="Heading3"/>
      </w:pPr>
      <w:r>
        <w:t xml:space="preserve">Stage 1 — Channel and Identity (kept, small additions)</w:t>
      </w:r>
    </w:p>
    <w:p>
      <w:pPr/>
      <w:r>
        <w:rPr>
          <w:b/>
        </w:rPr>
        <w:t xml:space="preserve">Job:</w:t>
      </w:r>
      <w:r>
        <w:t xml:space="preserve"> work out who the user is, which session they belong to, and what files they sent, then hand off plain JSON.</w:t>
      </w:r>
    </w:p>
    <w:p>
      <w:pPr/>
      <w:r>
        <w:rPr>
          <w:b/>
        </w:rPr>
        <w:t xml:space="preserve">Keep:</w:t>
      </w:r>
      <w:r>
        <w:t xml:space="preserve"> </w:t>
      </w:r>
      <w:r>
        <w:rPr>
          <w:rStyle w:val="CodeChar"/>
        </w:rPr>
        <w:t xml:space="preserve">TeamsInfo.getMember()</w:t>
      </w:r>
      <w:r>
        <w:t xml:space="preserve"> for name and email, session reuse via </w:t>
      </w:r>
      <w:r>
        <w:rPr>
          <w:rStyle w:val="CodeChar"/>
        </w:rPr>
        <w:t xml:space="preserve">user:{id}:currentSessionId</w:t>
      </w:r>
      <w:r>
        <w:t xml:space="preserve">, attachment stashing, typing indicator.</w:t>
      </w:r>
    </w:p>
    <w:p>
      <w:pPr/>
      <w:r>
        <w:rPr>
          <w:b/>
        </w:rPr>
        <w:t xml:space="preserve">Improve:</w:t>
      </w:r>
    </w:p>
    <w:p>
      <w:pPr>
        <w:pStyle w:val="ListParagraph"/>
        <w:numPr>
          <w:ilvl w:val="0"/>
          <w:numId w:val="2"/>
        </w:numPr>
      </w:pPr>
      <w:r>
        <w:t xml:space="preserve">Generate a </w:t>
      </w:r>
      <w:r>
        <w:rPr>
          <w:rStyle w:val="CodeChar"/>
        </w:rPr>
        <w:t xml:space="preserve">correlationId</w:t>
      </w:r>
      <w:r>
        <w:t xml:space="preserve"> (UUID) per message here and pass it through every later stage and log line. This is the single biggest debugging win.</w:t>
      </w:r>
    </w:p>
    <w:p>
      <w:pPr>
        <w:pStyle w:val="ListParagraph"/>
        <w:numPr>
          <w:ilvl w:val="0"/>
          <w:numId w:val="2"/>
        </w:numPr>
      </w:pPr>
      <w:r>
        <w:t xml:space="preserve">Stash attachment </w:t>
      </w:r>
      <w:r>
        <w:rPr>
          <w:i/>
        </w:rPr>
        <w:t xml:space="preserve">metadata</w:t>
      </w:r>
      <w:r>
        <w:t xml:space="preserve"> (name, type, size, URL) rather than only URLs, and reject oversize or disallowed types now instead of failing later at upload.</w:t>
      </w:r>
    </w:p>
    <w:p>
      <w:pPr>
        <w:pStyle w:val="ListParagraph"/>
        <w:numPr>
          <w:ilvl w:val="0"/>
          <w:numId w:val="2"/>
        </w:numPr>
      </w:pPr>
      <w:r>
        <w:t xml:space="preserve">Send an immediate typing indicator and, for slow turns, a short "working on it" message so the user never stares at nothing.</w:t>
      </w:r>
    </w:p>
    <w:p>
      <w:pPr>
        <w:pStyle w:val="ListParagraph"/>
        <w:numPr>
          <w:ilvl w:val="0"/>
          <w:numId w:val="2"/>
        </w:numPr>
      </w:pPr>
      <w:r>
        <w:t xml:space="preserve">Make the </w:t>
      </w:r>
      <w:r>
        <w:rPr>
          <w:rStyle w:val="CodeChar"/>
        </w:rPr>
        <w:t xml:space="preserve">quit/discard</w:t>
      </w:r>
      <w:r>
        <w:t xml:space="preserve"> check match the whole message or an explicit command, not a substring. Today "I can't quit my VPN" would end the session.</w:t>
      </w:r>
    </w:p>
    <w:p>
      <w:pPr>
        <w:pStyle w:val="Heading3"/>
      </w:pPr>
      <w:r>
        <w:t xml:space="preserve">Stage 2 — API Gateway (changed)</w:t>
      </w:r>
    </w:p>
    <w:p>
      <w:pPr/>
      <w:r>
        <w:rPr>
          <w:b/>
        </w:rPr>
        <w:t xml:space="preserve">Job:</w:t>
      </w:r>
      <w:r>
        <w:t xml:space="preserve"> accept the forwarded JSON safely.</w:t>
      </w:r>
    </w:p>
    <w:p>
      <w:pPr/>
      <w:r>
        <w:rPr>
          <w:b/>
        </w:rPr>
        <w:t xml:space="preserve">Improve:</w:t>
      </w:r>
    </w:p>
    <w:p>
      <w:pPr>
        <w:pStyle w:val="ListParagraph"/>
        <w:numPr>
          <w:ilvl w:val="0"/>
          <w:numId w:val="3"/>
        </w:numPr>
      </w:pPr>
      <w:r>
        <w:t xml:space="preserve">Authenticate the DLBot-to-API hop (shared secret or managed identity token), since it is currently a plain internal HTTP call.</w:t>
      </w:r>
    </w:p>
    <w:p>
      <w:pPr>
        <w:pStyle w:val="ListParagraph"/>
        <w:numPr>
          <w:ilvl w:val="0"/>
          <w:numId w:val="3"/>
        </w:numPr>
      </w:pPr>
      <w:r>
        <w:t xml:space="preserve">Validate the body with a schema (for example zod or Joi). Reject malformed requests with 400 before any state is created.</w:t>
      </w:r>
    </w:p>
    <w:p>
      <w:pPr>
        <w:pStyle w:val="ListParagraph"/>
        <w:numPr>
          <w:ilvl w:val="0"/>
          <w:numId w:val="3"/>
        </w:numPr>
      </w:pPr>
      <w:r>
        <w:t xml:space="preserve">Per-user rate limit so one user cannot flood the LLM.</w:t>
      </w:r>
    </w:p>
    <w:p>
      <w:pPr>
        <w:pStyle w:val="ListParagraph"/>
        <w:numPr>
          <w:ilvl w:val="0"/>
          <w:numId w:val="3"/>
        </w:numPr>
      </w:pPr>
      <w:r>
        <w:t xml:space="preserve">Respond </w:t>
      </w:r>
      <w:r>
        <w:rPr>
          <w:b/>
        </w:rPr>
        <w:t xml:space="preserve">202 Accepted</w:t>
      </w:r>
      <w:r>
        <w:t xml:space="preserve"> immediately for the Teams path and process in the background; the answer arrives through the callback. Direct HTTP callers keep the synchronous </w:t>
      </w:r>
      <w:r>
        <w:rPr>
          <w:rStyle w:val="CodeChar"/>
        </w:rPr>
        <w:t xml:space="preserve">res.send()</w:t>
      </w:r>
      <w:r>
        <w:t xml:space="preserve"> path.</w:t>
      </w:r>
    </w:p>
    <w:p>
      <w:pPr>
        <w:pStyle w:val="Heading3"/>
      </w:pPr>
      <w:r>
        <w:t xml:space="preserve">Stage 3 — Session and Context (changed)</w:t>
      </w:r>
    </w:p>
    <w:p>
      <w:pPr/>
      <w:r>
        <w:rPr>
          <w:b/>
        </w:rPr>
        <w:t xml:space="preserve">Job:</w:t>
      </w:r>
      <w:r>
        <w:t xml:space="preserve"> load and protect the conversation state.</w:t>
      </w:r>
    </w:p>
    <w:p>
      <w:pPr/>
      <w:r>
        <w:rPr>
          <w:b/>
        </w:rPr>
        <w:t xml:space="preserve">Improve:</w:t>
      </w:r>
    </w:p>
    <w:p>
      <w:pPr>
        <w:pStyle w:val="ListParagraph"/>
        <w:numPr>
          <w:ilvl w:val="0"/>
          <w:numId w:val="4"/>
        </w:numPr>
      </w:pPr>
      <w:r>
        <w:rPr>
          <w:b/>
        </w:rPr>
        <w:t xml:space="preserve">Lease-based lock:</w:t>
      </w:r>
      <w:r>
        <w:t xml:space="preserve"> </w:t>
      </w:r>
      <w:r>
        <w:rPr>
          <w:rStyle w:val="CodeChar"/>
        </w:rPr>
        <w:t xml:space="preserve">SET lock:{sid} {correlationId} NX PX 60000</w:t>
      </w:r>
      <w:r>
        <w:t xml:space="preserve">. The lock expires on its own if the process dies, and only the owner can release it. This replaces the permanent </w:t>
      </w:r>
      <w:r>
        <w:rPr>
          <w:rStyle w:val="CodeChar"/>
        </w:rPr>
        <w:t xml:space="preserve">LOCKED/UNLOCKED</w:t>
      </w:r>
      <w:r>
        <w:t xml:space="preserve"> flag.</w:t>
      </w:r>
    </w:p>
    <w:p>
      <w:pPr>
        <w:pStyle w:val="ListParagraph"/>
        <w:numPr>
          <w:ilvl w:val="0"/>
          <w:numId w:val="4"/>
        </w:numPr>
      </w:pPr>
      <w:r>
        <w:rPr>
          <w:b/>
        </w:rPr>
        <w:t xml:space="preserve">Queue instead of reject:</w:t>
      </w:r>
      <w:r>
        <w:t xml:space="preserve"> if a second message arrives while locked, keep the latest one pending and run it when the first finishes, rather than only replying "still processing".</w:t>
      </w:r>
    </w:p>
    <w:p>
      <w:pPr>
        <w:pStyle w:val="ListParagraph"/>
        <w:numPr>
          <w:ilvl w:val="0"/>
          <w:numId w:val="4"/>
        </w:numPr>
      </w:pPr>
      <w:r>
        <w:rPr>
          <w:b/>
        </w:rPr>
        <w:t xml:space="preserve">History trimming:</w:t>
      </w:r>
      <w:r>
        <w:t xml:space="preserve"> keep the system prompt, a rolling summary of older turns, and the last N messages. Always keep a tool-call message together with its tool result, or the API will reject the history.</w:t>
      </w:r>
    </w:p>
    <w:p>
      <w:pPr>
        <w:pStyle w:val="ListParagraph"/>
        <w:numPr>
          <w:ilvl w:val="0"/>
          <w:numId w:val="4"/>
        </w:numPr>
      </w:pPr>
      <w:r>
        <w:t xml:space="preserve">Store history as a Redis list or hash with a TTL equal to the session timeout so abandoned sessions clean themselves up.</w:t>
      </w:r>
    </w:p>
    <w:p>
      <w:pPr>
        <w:pStyle w:val="Heading3"/>
      </w:pPr>
      <w:r>
        <w:t xml:space="preserve">Stage 4 — Guardrails before the LLM (new)</w:t>
      </w:r>
    </w:p>
    <w:p>
      <w:pPr/>
      <w:r>
        <w:rPr>
          <w:b/>
        </w:rPr>
        <w:t xml:space="preserve">Job:</w:t>
      </w:r>
      <w:r>
        <w:t xml:space="preserve"> make the "never troubleshoot from own knowledge" rule structural instead of only a prompt.</w:t>
      </w:r>
    </w:p>
    <w:p>
      <w:pPr>
        <w:pStyle w:val="ListParagraph"/>
        <w:numPr>
          <w:ilvl w:val="0"/>
          <w:numId w:val="5"/>
        </w:numPr>
      </w:pPr>
      <w:r>
        <w:rPr>
          <w:b/>
        </w:rPr>
        <w:t xml:space="preserve">PII redaction</w:t>
      </w:r>
      <w:r>
        <w:t xml:space="preserve"> with Azure AI Language (kept), but keep a reversible map in Redis so the ticket description sent to ServiceNow can use the original text where policy allows.</w:t>
      </w:r>
    </w:p>
    <w:p>
      <w:pPr>
        <w:pStyle w:val="ListParagraph"/>
        <w:numPr>
          <w:ilvl w:val="0"/>
          <w:numId w:val="5"/>
        </w:numPr>
      </w:pPr>
      <w:r>
        <w:rPr>
          <w:b/>
        </w:rPr>
        <w:t xml:space="preserve">Prompt-injection screen:</w:t>
      </w:r>
      <w:r>
        <w:t xml:space="preserve"> flag messages that try to override instructions or exfiltrate the system prompt. Respond with a fixed refusal and skip the LLM.</w:t>
      </w:r>
    </w:p>
    <w:p>
      <w:pPr>
        <w:pStyle w:val="ListParagraph"/>
        <w:numPr>
          <w:ilvl w:val="0"/>
          <w:numId w:val="5"/>
        </w:numPr>
      </w:pPr>
      <w:r>
        <w:rPr>
          <w:b/>
        </w:rPr>
        <w:t xml:space="preserve">Intent pre-router (cheap):</w:t>
      </w:r>
      <w:r>
        <w:t xml:space="preserve"> a rule or small-model classifier for the obvious cases (greeting, "my tickets", "quit", "talk to agent"). Obvious intents go straight to a tool or fixed reply and never spend a full LLM call.</w:t>
      </w:r>
    </w:p>
    <w:p>
      <w:pPr>
        <w:pStyle w:val="ListParagraph"/>
        <w:numPr>
          <w:ilvl w:val="0"/>
          <w:numId w:val="5"/>
        </w:numPr>
      </w:pPr>
      <w:r>
        <w:rPr>
          <w:b/>
        </w:rPr>
        <w:t xml:space="preserve">Tool allow-list by state:</w:t>
      </w:r>
      <w:r>
        <w:t xml:space="preserve"> the tools offered to the LLM depend on session state (for example only </w:t>
      </w:r>
      <w:r>
        <w:rPr>
          <w:rStyle w:val="CodeChar"/>
        </w:rPr>
        <w:t xml:space="preserve">live_agent</w:t>
      </w:r>
      <w:r>
        <w:t xml:space="preserve"> tools while a live agent is connected; </w:t>
      </w:r>
      <w:r>
        <w:rPr>
          <w:rStyle w:val="CodeChar"/>
        </w:rPr>
        <w:t xml:space="preserve">create_ticket</w:t>
      </w:r>
      <w:r>
        <w:t xml:space="preserve"> only after required fields exist). This replaces the single </w:t>
      </w:r>
      <w:r>
        <w:rPr>
          <w:rStyle w:val="CodeChar"/>
        </w:rPr>
        <w:t xml:space="preserve">AGENT_CHECK</w:t>
      </w:r>
      <w:r>
        <w:t xml:space="preserve"> string with an explicit state machine (see section 5).</w:t>
      </w:r>
    </w:p>
    <w:p>
      <w:pPr>
        <w:pStyle w:val="Heading3"/>
      </w:pPr>
      <w:r>
        <w:t xml:space="preserve">Stage 5 — Planner: the LLM (changed)</w:t>
      </w:r>
    </w:p>
    <w:p>
      <w:pPr/>
      <w:r>
        <w:rPr>
          <w:b/>
        </w:rPr>
        <w:t xml:space="preserve">Job:</w:t>
      </w:r>
      <w:r>
        <w:t xml:space="preserve"> decide between answering, asking a clarifying question, or calling a tool.</w:t>
      </w:r>
    </w:p>
    <w:p>
      <w:pPr/>
      <w:r>
        <w:rPr>
          <w:b/>
        </w:rPr>
        <w:t xml:space="preserve">Improve:</w:t>
      </w:r>
    </w:p>
    <w:p>
      <w:pPr>
        <w:pStyle w:val="ListParagraph"/>
        <w:numPr>
          <w:ilvl w:val="0"/>
          <w:numId w:val="6"/>
        </w:numPr>
      </w:pPr>
      <w:r>
        <w:t xml:space="preserve">Keep </w:t>
      </w:r>
      <w:r>
        <w:rPr>
          <w:rStyle w:val="CodeChar"/>
        </w:rPr>
        <w:t xml:space="preserve">gpt-5.1</w:t>
      </w:r>
      <w:r>
        <w:t xml:space="preserve">, </w:t>
      </w:r>
      <w:r>
        <w:rPr>
          <w:rStyle w:val="CodeChar"/>
        </w:rPr>
        <w:t xml:space="preserve">reasoning_effort: low</w:t>
      </w:r>
      <w:r>
        <w:t xml:space="preserve">, and </w:t>
      </w:r>
      <w:r>
        <w:rPr>
          <w:rStyle w:val="CodeChar"/>
        </w:rPr>
        <w:t xml:space="preserve">tools.json</w:t>
      </w:r>
      <w:r>
        <w:t xml:space="preserve">, but set </w:t>
      </w:r>
      <w:r>
        <w:rPr>
          <w:rStyle w:val="CodeChar"/>
        </w:rPr>
        <w:t xml:space="preserve">tool_choice: auto</w:t>
      </w:r>
      <w:r>
        <w:t xml:space="preserve"> and a hard cap of </w:t>
      </w:r>
      <w:r>
        <w:rPr>
          <w:b/>
        </w:rPr>
        <w:t xml:space="preserve">3 tool iterations per turn</w:t>
      </w:r>
      <w:r>
        <w:t xml:space="preserve"> to stop loops.</w:t>
      </w:r>
    </w:p>
    <w:p>
      <w:pPr>
        <w:pStyle w:val="ListParagraph"/>
        <w:numPr>
          <w:ilvl w:val="0"/>
          <w:numId w:val="6"/>
        </w:numPr>
      </w:pPr>
      <w:r>
        <w:t xml:space="preserve">Add a </w:t>
      </w:r>
      <w:r>
        <w:rPr>
          <w:b/>
        </w:rPr>
        <w:t xml:space="preserve">clarify-first</w:t>
      </w:r>
      <w:r>
        <w:t xml:space="preserve"> rule: if </w:t>
      </w:r>
      <w:r>
        <w:rPr>
          <w:rStyle w:val="CodeChar"/>
        </w:rPr>
        <w:t xml:space="preserve">create_ticket</w:t>
      </w:r>
      <w:r>
        <w:t xml:space="preserve"> is wanted but the problem description is under a minimum quality bar (for example just "it's broken"), ask one question instead of creating a junk ticket.</w:t>
      </w:r>
    </w:p>
    <w:p>
      <w:pPr>
        <w:pStyle w:val="ListParagraph"/>
        <w:numPr>
          <w:ilvl w:val="0"/>
          <w:numId w:val="6"/>
        </w:numPr>
      </w:pPr>
      <w:r>
        <w:t xml:space="preserve">Add the new </w:t>
      </w:r>
      <w:r>
        <w:rPr>
          <w:rStyle w:val="CodeChar"/>
        </w:rPr>
        <w:t xml:space="preserve">search_kb</w:t>
      </w:r>
      <w:r>
        <w:t xml:space="preserve"> tool (section 4) so the system prompt can say: </w:t>
      </w:r>
      <w:r>
        <w:rPr>
          <w:i/>
        </w:rPr>
        <w:t xml:space="preserve">try knowledge first, ticket second.</w:t>
      </w:r>
      <w:r>
        <w:t xml:space="preserve"> The "never troubleshoot from your own memory" rule stays, but the bot can now relay approved KB steps.</w:t>
      </w:r>
    </w:p>
    <w:p>
      <w:pPr>
        <w:pStyle w:val="ListParagraph"/>
        <w:numPr>
          <w:ilvl w:val="0"/>
          <w:numId w:val="6"/>
        </w:numPr>
      </w:pPr>
      <w:r>
        <w:t xml:space="preserve">Record </w:t>
      </w:r>
      <w:r>
        <w:rPr>
          <w:rStyle w:val="CodeChar"/>
        </w:rPr>
        <w:t xml:space="preserve">usage</w:t>
      </w:r>
      <w:r>
        <w:t xml:space="preserve"> per call as now, tagged with </w:t>
      </w:r>
      <w:r>
        <w:rPr>
          <w:rStyle w:val="CodeChar"/>
        </w:rPr>
        <w:t xml:space="preserve">correlationId</w:t>
      </w:r>
      <w:r>
        <w:t xml:space="preserve"> and stage.</w:t>
      </w:r>
    </w:p>
    <w:p>
      <w:pPr>
        <w:pStyle w:val="Heading3"/>
      </w:pPr>
      <w:r>
        <w:t xml:space="preserve">Stage 6 — Tool Executor (changed)</w:t>
      </w:r>
    </w:p>
    <w:p>
      <w:pPr/>
      <w:r>
        <w:rPr>
          <w:b/>
        </w:rPr>
        <w:t xml:space="preserve">Job:</w:t>
      </w:r>
      <w:r>
        <w:t xml:space="preserve"> run tools safely and predictably.</w:t>
      </w:r>
    </w:p>
    <w:p>
      <w:pPr/>
      <w:r>
        <w:t xml:space="preserve">Every tool goes through the same wrapper:</w:t>
      </w:r>
    </w:p>
    <w:p>
      <w:pPr>
        <w:pStyle w:val="ListParagraph"/>
        <w:numPr>
          <w:ilvl w:val="0"/>
          <w:numId w:val="7"/>
        </w:numPr>
      </w:pPr>
      <w:r>
        <w:rPr>
          <w:b/>
        </w:rPr>
        <w:t xml:space="preserve">Validate arguments</w:t>
      </w:r>
      <w:r>
        <w:t xml:space="preserve"> against the JSON schema in </w:t>
      </w:r>
      <w:r>
        <w:rPr>
          <w:rStyle w:val="CodeChar"/>
        </w:rPr>
        <w:t xml:space="preserve">tools.json</w:t>
      </w:r>
      <w:r>
        <w:t xml:space="preserve">. On failure, return a structured error to the LLM so it can ask the user for the missing field.</w:t>
      </w:r>
    </w:p>
    <w:p>
      <w:pPr>
        <w:pStyle w:val="ListParagraph"/>
        <w:numPr>
          <w:ilvl w:val="0"/>
          <w:numId w:val="7"/>
        </w:numPr>
      </w:pPr>
      <w:r>
        <w:rPr>
          <w:b/>
        </w:rPr>
        <w:t xml:space="preserve">Idempotency key</w:t>
      </w:r>
      <w:r>
        <w:t xml:space="preserve"> for write tools: hash of </w:t>
      </w:r>
      <w:r>
        <w:rPr>
          <w:rStyle w:val="CodeChar"/>
        </w:rPr>
        <w:t xml:space="preserve">sid + tool + normalized args</w:t>
      </w:r>
      <w:r>
        <w:t xml:space="preserve">. Store it in Redis for 10 minutes. A repeated call returns the earlier ticket number instead of creating a duplicate.</w:t>
      </w:r>
    </w:p>
    <w:p>
      <w:pPr>
        <w:pStyle w:val="ListParagraph"/>
        <w:numPr>
          <w:ilvl w:val="0"/>
          <w:numId w:val="7"/>
        </w:numPr>
      </w:pPr>
      <w:r>
        <w:rPr>
          <w:b/>
        </w:rPr>
        <w:t xml:space="preserve">Timeout and retry:</w:t>
      </w:r>
      <w:r>
        <w:t xml:space="preserve"> 10 s timeout, up to 2 retries with exponential backoff on 5xx and network errors only, never on 4xx.</w:t>
      </w:r>
    </w:p>
    <w:p>
      <w:pPr>
        <w:pStyle w:val="ListParagraph"/>
        <w:numPr>
          <w:ilvl w:val="0"/>
          <w:numId w:val="7"/>
        </w:numPr>
      </w:pPr>
      <w:r>
        <w:rPr>
          <w:b/>
        </w:rPr>
        <w:t xml:space="preserve">Circuit breaker:</w:t>
      </w:r>
      <w:r>
        <w:t xml:space="preserve"> after repeated ServiceNow failures, stop calling it for 30 s and reply with a graceful "service desk system is unavailable, I'll keep your request" message.</w:t>
      </w:r>
    </w:p>
    <w:p>
      <w:pPr>
        <w:pStyle w:val="ListParagraph"/>
        <w:numPr>
          <w:ilvl w:val="0"/>
          <w:numId w:val="7"/>
        </w:numPr>
      </w:pPr>
      <w:r>
        <w:rPr>
          <w:b/>
        </w:rPr>
        <w:t xml:space="preserve">Typed result:</w:t>
      </w:r>
      <w:r>
        <w:t xml:space="preserve"> </w:t>
      </w:r>
      <w:r>
        <w:rPr>
          <w:rStyle w:val="CodeChar"/>
        </w:rPr>
        <w:t xml:space="preserve">{ ok, data, userText, toLLM, errorCode }</w:t>
      </w:r>
      <w:r>
        <w:t xml:space="preserve">. No more empty-string stubs. Unimplemented tools are simply not registered.</w:t>
      </w:r>
    </w:p>
    <w:p>
      <w:pPr>
        <w:pStyle w:val="ListParagraph"/>
        <w:numPr>
          <w:ilvl w:val="0"/>
          <w:numId w:val="7"/>
        </w:numPr>
      </w:pPr>
      <w:r>
        <w:rPr>
          <w:b/>
        </w:rPr>
        <w:t xml:space="preserve">Attachment upload as a separate step:</w:t>
      </w:r>
      <w:r>
        <w:t xml:space="preserve"> create the ticket first, then upload attachments with partial-failure reporting ("ticket created, 1 of 2 files failed to upload") rather than losing the whole result.</w:t>
      </w:r>
    </w:p>
    <w:p>
      <w:pPr>
        <w:pStyle w:val="Heading3"/>
      </w:pPr>
      <w:r>
        <w:t xml:space="preserve">Stage 7 — Systems and Grounding (changed)</w:t>
      </w:r>
    </w:p>
    <w:p>
      <w:pPr/>
      <w:r>
        <w:rPr>
          <w:b/>
        </w:rPr>
        <w:t xml:space="preserve">Job:</w:t>
      </w:r>
      <w:r>
        <w:t xml:space="preserve"> the sources of truth.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System</w:t>
            </w:r>
          </w:p>
        </w:tc>
        <w:tc>
          <w:tcPr>
            <w:tcW w:w="3120" w:type="dxa"/>
            <w:shd w:val="clear" w:color="auto" w:fill="F2F2F2"/>
          </w:tcPr>
          <w:p>
            <w:pPr/>
            <w:r>
              <w:t xml:space="preserve">Role</w:t>
            </w:r>
          </w:p>
        </w:tc>
        <w:tc>
          <w:tcPr>
            <w:tcW w:w="3120" w:type="dxa"/>
            <w:shd w:val="clear" w:color="auto" w:fill="F2F2F2"/>
          </w:tcPr>
          <w:p>
            <w:pPr/>
            <w:r>
              <w:t xml:space="preserve">Change</w:t>
            </w:r>
          </w:p>
        </w:tc>
      </w:tr>
      <w:tr>
        <w:tc>
          <w:tcPr>
            <w:tcW w:w="3120" w:type="dxa"/>
          </w:tcPr>
          <w:p>
            <w:pPr/>
            <w:r>
              <w:t xml:space="preserve">ServiceNow</w:t>
            </w:r>
          </w:p>
        </w:tc>
        <w:tc>
          <w:tcPr>
            <w:tcW w:w="3120" w:type="dxa"/>
          </w:tcPr>
          <w:p>
            <w:pPr/>
            <w:r>
              <w:t xml:space="preserve">Truth for tickets and users</w:t>
            </w:r>
          </w:p>
        </w:tc>
        <w:tc>
          <w:tcPr>
            <w:tcW w:w="3120" w:type="dxa"/>
          </w:tcPr>
          <w:p>
            <w:pPr/>
            <w:r>
              <w:t xml:space="preserve">Move from Basic Auth to OAuth client credentials; cache choice maps (</w:t>
            </w:r>
            <w:r>
              <w:rPr>
                <w:rStyle w:val="CodeChar"/>
              </w:rPr>
              <w:t xml:space="preserve">getChoiceMap</w:t>
            </w:r>
            <w:r>
              <w:t xml:space="preserve">) and group sys_ids for hours</w:t>
            </w:r>
          </w:p>
        </w:tc>
      </w:tr>
      <w:tr>
        <w:tc>
          <w:tcPr>
            <w:tcW w:w="3120" w:type="dxa"/>
          </w:tcPr>
          <w:p>
            <w:pPr/>
            <w:r>
              <w:t xml:space="preserve">Redis</w:t>
            </w:r>
          </w:p>
        </w:tc>
        <w:tc>
          <w:tcPr>
            <w:tcW w:w="3120" w:type="dxa"/>
          </w:tcPr>
          <w:p>
            <w:pPr/>
            <w:r>
              <w:t xml:space="preserve">Live session memory</w:t>
            </w:r>
          </w:p>
        </w:tc>
        <w:tc>
          <w:tcPr>
            <w:tcW w:w="3120" w:type="dxa"/>
          </w:tcPr>
          <w:p>
            <w:pPr/>
            <w:r>
              <w:t xml:space="preserve">Add TTLs, lease locks, idempotency keys</w:t>
            </w:r>
          </w:p>
        </w:tc>
      </w:tr>
      <w:tr>
        <w:tc>
          <w:tcPr>
            <w:tcW w:w="3120" w:type="dxa"/>
          </w:tcPr>
          <w:p>
            <w:pPr/>
            <w:r>
              <w:t xml:space="preserve">Mongo</w:t>
            </w:r>
          </w:p>
        </w:tc>
        <w:tc>
          <w:tcPr>
            <w:tcW w:w="3120" w:type="dxa"/>
          </w:tcPr>
          <w:p>
            <w:pPr/>
            <w:r>
              <w:t xml:space="preserve">Archive</w:t>
            </w:r>
          </w:p>
        </w:tc>
        <w:tc>
          <w:tcPr>
            <w:tcW w:w="3120" w:type="dxa"/>
          </w:tcPr>
          <w:p>
            <w:pPr/>
            <w:r>
              <w:t xml:space="preserve">Add index on </w:t>
            </w:r>
            <w:r>
              <w:rPr>
                <w:rStyle w:val="CodeChar"/>
              </w:rPr>
              <w:t xml:space="preserve">userEmail</w:t>
            </w:r>
            <w:r>
              <w:t xml:space="preserve"> and </w:t>
            </w:r>
            <w:r>
              <w:rPr>
                <w:rStyle w:val="CodeChar"/>
              </w:rPr>
              <w:t xml:space="preserve">closedAt</w:t>
            </w:r>
            <w:r>
              <w:t xml:space="preserve">; keep tool-call audit trail</w:t>
            </w:r>
          </w:p>
        </w:tc>
      </w:tr>
      <w:tr>
        <w:tc>
          <w:tcPr>
            <w:tcW w:w="3120" w:type="dxa"/>
          </w:tcPr>
          <w:p>
            <w:pPr/>
            <w:r>
              <w:t xml:space="preserve">Azure AI Search</w:t>
            </w:r>
          </w:p>
        </w:tc>
        <w:tc>
          <w:tcPr>
            <w:tcW w:w="3120" w:type="dxa"/>
          </w:tcPr>
          <w:p>
            <w:pPr/>
            <w:r>
              <w:t xml:space="preserve">KB and catalog</w:t>
            </w:r>
          </w:p>
        </w:tc>
        <w:tc>
          <w:tcPr>
            <w:tcW w:w="3120" w:type="dxa"/>
          </w:tcPr>
          <w:p>
            <w:pPr/>
            <w:r>
              <w:rPr>
                <w:b/>
              </w:rPr>
              <w:t xml:space="preserve">Wire into the live path</w:t>
            </w:r>
            <w:r>
              <w:t xml:space="preserve"> via </w:t>
            </w:r>
            <w:r>
              <w:rPr>
                <w:rStyle w:val="CodeChar"/>
              </w:rPr>
              <w:t xml:space="preserve">search_kb</w:t>
            </w:r>
            <w:r>
              <w:t xml:space="preserve"> and </w:t>
            </w:r>
            <w:r>
              <w:rPr>
                <w:rStyle w:val="CodeChar"/>
              </w:rPr>
              <w:t xml:space="preserve">search_catalog</w:t>
            </w:r>
            <w:r>
              <w:t xml:space="preserve"> tools; keep nightly sync and add an on-demand sync after KB publish events</w:t>
            </w:r>
          </w:p>
        </w:tc>
      </w:tr>
    </w:tbl>
    <w:p>
      <w:pPr>
        <w:pStyle w:val="Heading3"/>
      </w:pPr>
      <w:r>
        <w:t xml:space="preserve">Stage 8 — Response Composer (new)</w:t>
      </w:r>
    </w:p>
    <w:p>
      <w:pPr/>
      <w:r>
        <w:rPr>
          <w:b/>
        </w:rPr>
        <w:t xml:space="preserve">Job:</w:t>
      </w:r>
      <w:r>
        <w:t xml:space="preserve"> choose the cheapest correct way to produce the reply.</w:t>
      </w:r>
    </w:p>
    <w:p>
      <w:pPr>
        <w:pStyle w:val="ListParagraph"/>
        <w:numPr>
          <w:ilvl w:val="0"/>
          <w:numId w:val="8"/>
        </w:numPr>
      </w:pPr>
      <w:r>
        <w:rPr>
          <w:b/>
        </w:rPr>
        <w:t xml:space="preserve">Template path</w:t>
      </w:r>
      <w:r>
        <w:t xml:space="preserve"> (</w:t>
      </w:r>
      <w:r>
        <w:rPr>
          <w:rStyle w:val="CodeChar"/>
        </w:rPr>
        <w:t xml:space="preserve">toLLM:false</w:t>
      </w:r>
      <w:r>
        <w:t xml:space="preserve">): ticket lists, ticket confirmations and status cards are already well-formatted. Render them directly, optionally as Teams Adaptive Cards with buttons such as </w:t>
      </w:r>
      <w:r>
        <w:rPr>
          <w:i/>
        </w:rPr>
        <w:t xml:space="preserve">View ticket</w:t>
      </w:r>
      <w:r>
        <w:t xml:space="preserve"> and </w:t>
      </w:r>
      <w:r>
        <w:rPr>
          <w:i/>
        </w:rPr>
        <w:t xml:space="preserve">Add details</w:t>
      </w:r>
      <w:r>
        <w:t xml:space="preserve">. This removes the second LLM pass for the most common results and cuts latency and tokens.</w:t>
      </w:r>
    </w:p>
    <w:p>
      <w:pPr>
        <w:pStyle w:val="ListParagraph"/>
        <w:numPr>
          <w:ilvl w:val="0"/>
          <w:numId w:val="8"/>
        </w:numPr>
      </w:pPr>
      <w:r>
        <w:rPr>
          <w:b/>
        </w:rPr>
        <w:t xml:space="preserve">LLM path</w:t>
      </w:r>
      <w:r>
        <w:t xml:space="preserve"> (</w:t>
      </w:r>
      <w:r>
        <w:rPr>
          <w:rStyle w:val="CodeChar"/>
        </w:rPr>
        <w:t xml:space="preserve">toLLM:true</w:t>
      </w:r>
      <w:r>
        <w:t xml:space="preserve">): used for KB answers, errors that need explanation, and mixed results. The LLM is told to use only the tool output, and must quote KB article numbers.</w:t>
      </w:r>
    </w:p>
    <w:p>
      <w:pPr>
        <w:pStyle w:val="ListParagraph"/>
        <w:numPr>
          <w:ilvl w:val="0"/>
          <w:numId w:val="8"/>
        </w:numPr>
      </w:pPr>
      <w:r>
        <w:rPr>
          <w:b/>
        </w:rPr>
        <w:t xml:space="preserve">Output check:</w:t>
      </w:r>
      <w:r>
        <w:t xml:space="preserve"> run PII redaction and a length cap on the final text. Strip any URL that is not on the ServiceNow or company domain allow-list.</w:t>
      </w:r>
    </w:p>
    <w:p>
      <w:pPr>
        <w:pStyle w:val="Heading3"/>
      </w:pPr>
      <w:r>
        <w:t xml:space="preserve">Stage 9 — Delivery and Persistence (changed)</w:t>
      </w:r>
    </w:p>
    <w:p>
      <w:pPr/>
      <w:r>
        <w:rPr>
          <w:b/>
        </w:rPr>
        <w:t xml:space="preserve">Job:</w:t>
      </w:r>
      <w:r>
        <w:t xml:space="preserve"> get the reply to the user and save state.</w:t>
      </w:r>
    </w:p>
    <w:p>
      <w:pPr>
        <w:pStyle w:val="ListParagraph"/>
        <w:numPr>
          <w:ilvl w:val="0"/>
          <w:numId w:val="9"/>
        </w:numPr>
      </w:pPr>
      <w:r>
        <w:t xml:space="preserve">Teams path: </w:t>
      </w:r>
      <w:r>
        <w:rPr>
          <w:rStyle w:val="CodeChar"/>
        </w:rPr>
        <w:t xml:space="preserve">POST /api/msgclbk.dl</w:t>
      </w:r>
      <w:r>
        <w:t xml:space="preserve"> with HMAC signature, then </w:t>
      </w:r>
      <w:r>
        <w:rPr>
          <w:rStyle w:val="CodeChar"/>
        </w:rPr>
        <w:t xml:space="preserve">continueConversationAsync</w:t>
      </w:r>
      <w:r>
        <w:t xml:space="preserve">. Retry the callback once on failure and log if it still fails.</w:t>
      </w:r>
    </w:p>
    <w:p>
      <w:pPr>
        <w:pStyle w:val="ListParagraph"/>
        <w:numPr>
          <w:ilvl w:val="0"/>
          <w:numId w:val="9"/>
        </w:numPr>
      </w:pPr>
      <w:r>
        <w:t xml:space="preserve">Save history only after a successful turn, in one Redis transaction together with the token usage entry and lock release. A crash can no longer leave history half-written.</w:t>
      </w:r>
    </w:p>
    <w:p>
      <w:pPr>
        <w:pStyle w:val="ListParagraph"/>
        <w:numPr>
          <w:ilvl w:val="0"/>
          <w:numId w:val="9"/>
        </w:numPr>
      </w:pPr>
      <w:r>
        <w:t xml:space="preserve">On close (</w:t>
      </w:r>
      <w:r>
        <w:rPr>
          <w:rStyle w:val="CodeChar"/>
        </w:rPr>
        <w:t xml:space="preserve">quit</w:t>
      </w:r>
      <w:r>
        <w:t xml:space="preserve"> or timeout), archive to Mongo as now, </w:t>
      </w:r>
      <w:r>
        <w:rPr>
          <w:b/>
        </w:rPr>
        <w:t xml:space="preserve">and send a short closing message</w:t>
      </w:r>
      <w:r>
        <w:t xml:space="preserve"> ("Session closed. Say hi any time to start a new one.") instead of closing silently.</w:t>
      </w:r>
    </w:p>
    <w:p>
      <w:pPr>
        <w:pStyle w:val="ListParagraph"/>
        <w:numPr>
          <w:ilvl w:val="0"/>
          <w:numId w:val="9"/>
        </w:numPr>
      </w:pPr>
      <w:r>
        <w:t xml:space="preserve">Emit metrics: latency per stage, tool success rate, tokens per session, tickets created per day, KB hit rate, fallback-to-ticket rate.</w:t>
      </w:r>
    </w:p>
    <w:p>
      <w:pPr>
        <w:pStyle w:val="Heading2"/>
      </w:pPr>
      <w:r>
        <w:t xml:space="preserve">4. New and fixed tools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Status</w:t>
            </w:r>
          </w:p>
        </w:tc>
        <w:tc>
          <w:tcPr>
            <w:tcW w:w="3120" w:type="dxa"/>
            <w:shd w:val="clear" w:color="auto" w:fill="F2F2F2"/>
          </w:tcPr>
          <w:p>
            <w:pPr/>
            <w:r>
              <w:t xml:space="preserve">Behaviour</w:t>
            </w:r>
          </w:p>
        </w:tc>
      </w:tr>
      <w:tr>
        <w:tc>
          <w:tcPr>
            <w:tcW w:w="3120" w:type="dxa"/>
          </w:tcPr>
          <w:p>
            <w:pPr/>
            <w:r>
              <w:rPr>
                <w:rStyle w:val="CodeChar"/>
              </w:rPr>
              <w:t xml:space="preserve">create_ticket</w:t>
            </w:r>
          </w:p>
        </w:tc>
        <w:tc>
          <w:tcPr>
            <w:tcW w:w="3120" w:type="dxa"/>
          </w:tcPr>
          <w:p>
            <w:pPr/>
            <w:r>
              <w:t xml:space="preserve">Improved</w:t>
            </w:r>
          </w:p>
        </w:tc>
        <w:tc>
          <w:tcPr>
            <w:tcW w:w="3120" w:type="dxa"/>
          </w:tcPr>
          <w:p>
            <w:pPr/>
            <w:r>
              <w:t xml:space="preserve">Schema-validated, idempotent, clarify-first, attachment upload with partial-failure report</w:t>
            </w:r>
          </w:p>
        </w:tc>
      </w:tr>
      <w:tr>
        <w:tc>
          <w:tcPr>
            <w:tcW w:w="3120" w:type="dxa"/>
          </w:tcPr>
          <w:p>
            <w:pPr/>
            <w:r>
              <w:rPr>
                <w:rStyle w:val="CodeChar"/>
              </w:rPr>
              <w:t xml:space="preserve">list_tickets</w:t>
            </w:r>
          </w:p>
        </w:tc>
        <w:tc>
          <w:tcPr>
            <w:tcW w:w="3120" w:type="dxa"/>
          </w:tcPr>
          <w:p>
            <w:pPr/>
            <w:r>
              <w:t xml:space="preserve">Fixed</w:t>
            </w:r>
          </w:p>
        </w:tc>
        <w:tc>
          <w:tcPr>
            <w:tcW w:w="3120" w:type="dxa"/>
          </w:tcPr>
          <w:p>
            <w:pPr/>
            <w:r>
              <w:t xml:space="preserve">Uses the real </w:t>
            </w:r>
            <w:r>
              <w:rPr>
                <w:rStyle w:val="CodeChar"/>
              </w:rPr>
              <w:t xml:space="preserve">type</w:t>
            </w:r>
            <w:r>
              <w:t xml:space="preserve"> argument (</w:t>
            </w:r>
            <w:r>
              <w:rPr>
                <w:rStyle w:val="CodeChar"/>
              </w:rPr>
              <w:t xml:space="preserve">incident</w:t>
            </w:r>
            <w:r>
              <w:t xml:space="preserve">, </w:t>
            </w:r>
            <w:r>
              <w:rPr>
                <w:rStyle w:val="CodeChar"/>
              </w:rPr>
              <w:t xml:space="preserve">request</w:t>
            </w:r>
            <w:r>
              <w:t xml:space="preserve">, </w:t>
            </w:r>
            <w:r>
              <w:rPr>
                <w:rStyle w:val="CodeChar"/>
              </w:rPr>
              <w:t xml:space="preserve">all</w:t>
            </w:r>
            <w:r>
              <w:t xml:space="preserve">) and </w:t>
            </w:r>
            <w:r>
              <w:rPr>
                <w:rStyle w:val="CodeChar"/>
              </w:rPr>
              <w:t xml:space="preserve">limit</w:t>
            </w:r>
            <w:r>
              <w:t xml:space="preserve">, not text matching</w:t>
            </w:r>
          </w:p>
        </w:tc>
      </w:tr>
      <w:tr>
        <w:tc>
          <w:tcPr>
            <w:tcW w:w="3120" w:type="dxa"/>
          </w:tcPr>
          <w:p>
            <w:pPr/>
            <w:r>
              <w:rPr>
                <w:rStyle w:val="CodeChar"/>
              </w:rPr>
              <w:t xml:space="preserve">get_ticket_status</w:t>
            </w:r>
          </w:p>
        </w:tc>
        <w:tc>
          <w:tcPr>
            <w:tcW w:w="3120" w:type="dxa"/>
          </w:tcPr>
          <w:p>
            <w:pPr/>
            <w:r>
              <w:t xml:space="preserve">New (replaces stub)</w:t>
            </w:r>
          </w:p>
        </w:tc>
        <w:tc>
          <w:tcPr>
            <w:tcW w:w="3120" w:type="dxa"/>
          </w:tcPr>
          <w:p>
            <w:pPr/>
            <w:r>
              <w:t xml:space="preserve">Input: ticket number. Check the ticket belongs to the session's user email before returning anything</w:t>
            </w:r>
          </w:p>
        </w:tc>
      </w:tr>
      <w:tr>
        <w:tc>
          <w:tcPr>
            <w:tcW w:w="3120" w:type="dxa"/>
          </w:tcPr>
          <w:p>
            <w:pPr/>
            <w:r>
              <w:rPr>
                <w:rStyle w:val="CodeChar"/>
              </w:rPr>
              <w:t xml:space="preserve">update_ticket</w:t>
            </w:r>
          </w:p>
        </w:tc>
        <w:tc>
          <w:tcPr>
            <w:tcW w:w="3120" w:type="dxa"/>
          </w:tcPr>
          <w:p>
            <w:pPr/>
            <w:r>
              <w:t xml:space="preserve">New (replaces stub)</w:t>
            </w:r>
          </w:p>
        </w:tc>
        <w:tc>
          <w:tcPr>
            <w:tcW w:w="3120" w:type="dxa"/>
          </w:tcPr>
          <w:p>
            <w:pPr/>
            <w:r>
              <w:t xml:space="preserve">Add a work note or comment only; no state changes by the bot. Same ownership check</w:t>
            </w:r>
          </w:p>
        </w:tc>
      </w:tr>
      <w:tr>
        <w:tc>
          <w:tcPr>
            <w:tcW w:w="3120" w:type="dxa"/>
          </w:tcPr>
          <w:p>
            <w:pPr/>
            <w:r>
              <w:rPr>
                <w:rStyle w:val="CodeChar"/>
              </w:rPr>
              <w:t xml:space="preserve">search_kb</w:t>
            </w:r>
          </w:p>
        </w:tc>
        <w:tc>
          <w:tcPr>
            <w:tcW w:w="3120" w:type="dxa"/>
          </w:tcPr>
          <w:p>
            <w:pPr/>
            <w:r>
              <w:t xml:space="preserve">New</w:t>
            </w:r>
          </w:p>
        </w:tc>
        <w:tc>
          <w:tcPr>
            <w:tcW w:w="3120" w:type="dxa"/>
          </w:tcPr>
          <w:p>
            <w:pPr/>
            <w:r>
              <w:t xml:space="preserve">Query AI Search, return top 3 articles (title, summary, link). Prompt tells the LLM to offer a ticket if none help</w:t>
            </w:r>
          </w:p>
        </w:tc>
      </w:tr>
      <w:tr>
        <w:tc>
          <w:tcPr>
            <w:tcW w:w="3120" w:type="dxa"/>
          </w:tcPr>
          <w:p>
            <w:pPr/>
            <w:r>
              <w:rPr>
                <w:rStyle w:val="CodeChar"/>
              </w:rPr>
              <w:t xml:space="preserve">search_catalog</w:t>
            </w:r>
          </w:p>
        </w:tc>
        <w:tc>
          <w:tcPr>
            <w:tcW w:w="3120" w:type="dxa"/>
          </w:tcPr>
          <w:p>
            <w:pPr/>
            <w:r>
              <w:t xml:space="preserve">New</w:t>
            </w:r>
          </w:p>
        </w:tc>
        <w:tc>
          <w:tcPr>
            <w:tcW w:w="3120" w:type="dxa"/>
          </w:tcPr>
          <w:p>
            <w:pPr/>
            <w:r>
              <w:t xml:space="preserve">Find a catalog item for requests such as "I need a new monitor" and return the item link</w:t>
            </w:r>
          </w:p>
        </w:tc>
      </w:tr>
      <w:tr>
        <w:tc>
          <w:tcPr>
            <w:tcW w:w="3120" w:type="dxa"/>
          </w:tcPr>
          <w:p>
            <w:pPr/>
            <w:r>
              <w:rPr>
                <w:rStyle w:val="CodeChar"/>
              </w:rPr>
              <w:t xml:space="preserve">live_agent</w:t>
            </w:r>
          </w:p>
        </w:tc>
        <w:tc>
          <w:tcPr>
            <w:tcW w:w="3120" w:type="dxa"/>
          </w:tcPr>
          <w:p>
            <w:pPr/>
            <w:r>
              <w:t xml:space="preserve">Kept</w:t>
            </w:r>
          </w:p>
        </w:tc>
        <w:tc>
          <w:tcPr>
            <w:tcW w:w="3120" w:type="dxa"/>
          </w:tcPr>
          <w:p>
            <w:pPr/>
            <w:r>
              <w:t xml:space="preserve">Available only in the </w:t>
            </w:r>
            <w:r>
              <w:rPr>
                <w:rStyle w:val="CodeChar"/>
              </w:rPr>
              <w:t xml:space="preserve">LIVE_AGENT</w:t>
            </w:r>
            <w:r>
              <w:t xml:space="preserve"> state</w:t>
            </w:r>
          </w:p>
        </w:tc>
      </w:tr>
    </w:tbl>
    <w:p>
      <w:pPr>
        <w:pStyle w:val="Heading2"/>
      </w:pPr>
      <w:r>
        <w:t xml:space="preserve">5. Session state machine</w:t>
      </w:r>
    </w:p>
    <w:p>
      <w:pPr/>
      <w:r>
        <w:t xml:space="preserve">Replace the single string flag with explicit states:</w:t>
      </w:r>
    </w:p>
    <w:p>
      <w:pPr>
        <w:pStyle w:val="Code"/>
      </w:pPr>
      <w:r>
        <w:t xml:space="preserve">IDLE -&gt; COLLECTING_DETAILS -&gt; CONFIRMING -&gt; CREATING_TICKET -&gt; IDLE</w:t>
        <w:br/>
        <w:t xml:space="preserve">IDLE -&gt; LIVE_AGENT -&gt; IDLE</w:t>
        <w:br/>
        <w:t xml:space="preserve">any  -&gt; CLOSING -&gt; CLOSED</w:t>
      </w:r>
    </w:p>
    <w:p>
      <w:pPr>
        <w:pStyle w:val="ListParagraph"/>
        <w:numPr>
          <w:ilvl w:val="0"/>
          <w:numId w:val="10"/>
        </w:numPr>
      </w:pPr>
      <w:r>
        <w:rPr>
          <w:b/>
        </w:rPr>
        <w:t xml:space="preserve">IDLE:</w:t>
      </w:r>
      <w:r>
        <w:t xml:space="preserve"> all read tools plus </w:t>
      </w:r>
      <w:r>
        <w:rPr>
          <w:rStyle w:val="CodeChar"/>
        </w:rPr>
        <w:t xml:space="preserve">search_kb</w:t>
      </w:r>
      <w:r>
        <w:t xml:space="preserve"> and </w:t>
      </w:r>
      <w:r>
        <w:rPr>
          <w:rStyle w:val="CodeChar"/>
        </w:rPr>
        <w:t xml:space="preserve">create_ticket</w:t>
      </w:r>
      <w:r>
        <w:t xml:space="preserve"> offered.</w:t>
      </w:r>
    </w:p>
    <w:p>
      <w:pPr>
        <w:pStyle w:val="ListParagraph"/>
        <w:numPr>
          <w:ilvl w:val="0"/>
          <w:numId w:val="10"/>
        </w:numPr>
      </w:pPr>
      <w:r>
        <w:rPr>
          <w:b/>
        </w:rPr>
        <w:t xml:space="preserve">COLLECTING_DETAILS:</w:t>
      </w:r>
      <w:r>
        <w:t xml:space="preserve"> bot is asking clarifying questions; only the reply is accepted.</w:t>
      </w:r>
    </w:p>
    <w:p>
      <w:pPr>
        <w:pStyle w:val="ListParagraph"/>
        <w:numPr>
          <w:ilvl w:val="0"/>
          <w:numId w:val="10"/>
        </w:numPr>
      </w:pPr>
      <w:r>
        <w:rPr>
          <w:b/>
        </w:rPr>
        <w:t xml:space="preserve">CONFIRMING:</w:t>
      </w:r>
      <w:r>
        <w:t xml:space="preserve"> bot shows a summary ("Create incident: laptop blue screen, 1 photo attached?") and waits for yes or no. Optional but recommended for write actions.</w:t>
      </w:r>
    </w:p>
    <w:p>
      <w:pPr>
        <w:pStyle w:val="ListParagraph"/>
        <w:numPr>
          <w:ilvl w:val="0"/>
          <w:numId w:val="10"/>
        </w:numPr>
      </w:pPr>
      <w:r>
        <w:rPr>
          <w:b/>
        </w:rPr>
        <w:t xml:space="preserve">CREATING_TICKET:</w:t>
      </w:r>
      <w:r>
        <w:t xml:space="preserve"> lock held, tool running.</w:t>
      </w:r>
    </w:p>
    <w:p>
      <w:pPr>
        <w:pStyle w:val="ListParagraph"/>
        <w:numPr>
          <w:ilvl w:val="0"/>
          <w:numId w:val="10"/>
        </w:numPr>
      </w:pPr>
      <w:r>
        <w:rPr>
          <w:b/>
        </w:rPr>
        <w:t xml:space="preserve">LIVE_AGENT:</w:t>
      </w:r>
      <w:r>
        <w:t xml:space="preserve"> LLM tools reduced to the live-agent set.</w:t>
      </w:r>
    </w:p>
    <w:p>
      <w:pPr>
        <w:pStyle w:val="Heading2"/>
      </w:pPr>
      <w:r>
        <w:t xml:space="preserve">6. Improved flow for one message (10 steps)</w:t>
      </w:r>
    </w:p>
    <w:p>
      <w:pPr>
        <w:pStyle w:val="ListParagraph"/>
        <w:numPr>
          <w:ilvl w:val="0"/>
          <w:numId w:val="11"/>
        </w:numPr>
      </w:pPr>
      <w:r>
        <w:t xml:space="preserve">DLBot resolves identity, session, attachments and creates </w:t>
      </w:r>
      <w:r>
        <w:rPr>
          <w:rStyle w:val="CodeChar"/>
        </w:rPr>
        <w:t xml:space="preserve">correlationId</w:t>
      </w:r>
      <w:r>
        <w:t xml:space="preserve">.</w:t>
      </w:r>
    </w:p>
    <w:p>
      <w:pPr>
        <w:pStyle w:val="ListParagraph"/>
        <w:numPr>
          <w:ilvl w:val="0"/>
          <w:numId w:val="11"/>
        </w:numPr>
      </w:pPr>
      <w:r>
        <w:t xml:space="preserve">API validates, authenticates, returns 202 and starts processing.</w:t>
      </w:r>
    </w:p>
    <w:p>
      <w:pPr>
        <w:pStyle w:val="ListParagraph"/>
        <w:numPr>
          <w:ilvl w:val="0"/>
          <w:numId w:val="11"/>
        </w:numPr>
      </w:pPr>
      <w:r>
        <w:t xml:space="preserve">Acquire lease lock; load trimmed history and session state.</w:t>
      </w:r>
    </w:p>
    <w:p>
      <w:pPr>
        <w:pStyle w:val="ListParagraph"/>
        <w:numPr>
          <w:ilvl w:val="0"/>
          <w:numId w:val="11"/>
        </w:numPr>
      </w:pPr>
      <w:r>
        <w:t xml:space="preserve">Guardrails: PII redaction, injection screen, intent pre-router. Obvious intents short-circuit here.</w:t>
      </w:r>
    </w:p>
    <w:p>
      <w:pPr>
        <w:pStyle w:val="ListParagraph"/>
        <w:numPr>
          <w:ilvl w:val="0"/>
          <w:numId w:val="11"/>
        </w:numPr>
      </w:pPr>
      <w:r>
        <w:t xml:space="preserve">Offer only the tools allowed in the current state; call the LLM.</w:t>
      </w:r>
    </w:p>
    <w:p>
      <w:pPr>
        <w:pStyle w:val="ListParagraph"/>
        <w:numPr>
          <w:ilvl w:val="0"/>
          <w:numId w:val="11"/>
        </w:numPr>
      </w:pPr>
      <w:r>
        <w:t xml:space="preserve">If the LLM returns tool calls, validate, check idempotency and execute with timeout, retry and breaker.</w:t>
      </w:r>
    </w:p>
    <w:p>
      <w:pPr>
        <w:pStyle w:val="ListParagraph"/>
        <w:numPr>
          <w:ilvl w:val="0"/>
          <w:numId w:val="11"/>
        </w:numPr>
      </w:pPr>
      <w:r>
        <w:t xml:space="preserve">For KB tools, fetch grounded snippets from AI Search; for write tools, call ServiceNow and upload attachments.</w:t>
      </w:r>
    </w:p>
    <w:p>
      <w:pPr>
        <w:pStyle w:val="ListParagraph"/>
        <w:numPr>
          <w:ilvl w:val="0"/>
          <w:numId w:val="11"/>
        </w:numPr>
      </w:pPr>
      <w:r>
        <w:t xml:space="preserve">Compose: template reply or one verbalization pass; run the output check.</w:t>
      </w:r>
    </w:p>
    <w:p>
      <w:pPr>
        <w:pStyle w:val="ListParagraph"/>
        <w:numPr>
          <w:ilvl w:val="0"/>
          <w:numId w:val="11"/>
        </w:numPr>
      </w:pPr>
      <w:r>
        <w:t xml:space="preserve">Deliver via callback (signed, retried); save history, usage and state in one transaction; release the lock.</w:t>
      </w:r>
    </w:p>
    <w:p>
      <w:pPr>
        <w:pStyle w:val="ListParagraph"/>
        <w:numPr>
          <w:ilvl w:val="0"/>
          <w:numId w:val="11"/>
        </w:numPr>
      </w:pPr>
      <w:r>
        <w:t xml:space="preserve">Emit metrics and logs under the same </w:t>
      </w:r>
      <w:r>
        <w:rPr>
          <w:rStyle w:val="CodeChar"/>
        </w:rPr>
        <w:t xml:space="preserve">correlationId</w:t>
      </w:r>
      <w:r>
        <w:t xml:space="preserve">; on close, archive to Mongo and send a closing message.</w:t>
      </w:r>
    </w:p>
    <w:p>
      <w:pPr>
        <w:pStyle w:val="Heading2"/>
      </w:pPr>
      <w:r>
        <w:t xml:space="preserve">7. Same scenario, improved</w:t>
      </w:r>
    </w:p>
    <w:p>
      <w:pPr/>
      <w:r>
        <w:t xml:space="preserve">Priya sends "My laptop won't start after yesterday's update, blue screen" with a photo.</w:t>
      </w:r>
    </w:p>
    <w:p>
      <w:pPr>
        <w:pStyle w:val="ListParagraph"/>
        <w:numPr>
          <w:ilvl w:val="0"/>
          <w:numId w:val="12"/>
        </w:numPr>
      </w:pPr>
      <w:r>
        <w:rPr>
          <w:b/>
        </w:rPr>
        <w:t xml:space="preserve">Today:</w:t>
      </w:r>
      <w:r>
        <w:t xml:space="preserve"> the bot immediately creates an incident.</w:t>
      </w:r>
    </w:p>
    <w:p>
      <w:pPr>
        <w:pStyle w:val="ListParagraph"/>
        <w:numPr>
          <w:ilvl w:val="0"/>
          <w:numId w:val="12"/>
        </w:numPr>
      </w:pPr>
      <w:r>
        <w:rPr>
          <w:b/>
        </w:rPr>
        <w:t xml:space="preserve">Improved:</w:t>
      </w:r>
      <w:r>
        <w:t xml:space="preserve"> the pre-router sees a fault report, so the LLM first calls </w:t>
      </w:r>
      <w:r>
        <w:rPr>
          <w:rStyle w:val="CodeChar"/>
        </w:rPr>
        <w:t xml:space="preserve">search_kb</w:t>
      </w:r>
      <w:r>
        <w:t xml:space="preserve">. If a KB article for the blue-screen stop code exists, the bot shares the steps and asks "Did that help?". If she says no, or no article exists, the bot confirms the summary, creates the incident once (idempotent), uploads the photo, and replies with an Adaptive Card showing the ticket number and a </w:t>
      </w:r>
      <w:r>
        <w:rPr>
          <w:i/>
        </w:rPr>
        <w:t xml:space="preserve">View ticket</w:t>
      </w:r>
      <w:r>
        <w:t xml:space="preserve"> button. One LLM pass fewer, a possible self-service resolution, and no duplicate tickets if Teams retries the message.</w:t>
      </w:r>
    </w:p>
    <w:p>
      <w:pPr>
        <w:pStyle w:val="ListParagraph"/>
        <w:numPr>
          <w:ilvl w:val="0"/>
          <w:numId w:val="12"/>
        </w:numPr>
      </w:pPr>
      <w:r>
        <w:t xml:space="preserve">Asking "what's the status of INC0010023?" now works through </w:t>
      </w:r>
      <w:r>
        <w:rPr>
          <w:rStyle w:val="CodeChar"/>
        </w:rPr>
        <w:t xml:space="preserve">get_ticket_status</w:t>
      </w:r>
      <w:r>
        <w:t xml:space="preserve"> with an ownership check, instead of recursing on an empty string.</w:t>
      </w:r>
    </w:p>
    <w:p>
      <w:pPr>
        <w:pStyle w:val="Heading2"/>
      </w:pPr>
      <w:r>
        <w:t xml:space="preserve">8. Failure handling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Handling</w:t>
            </w:r>
          </w:p>
        </w:tc>
      </w:tr>
      <w:tr>
        <w:tc>
          <w:tcPr>
            <w:tcW w:w="4680" w:type="dxa"/>
          </w:tcPr>
          <w:p>
            <w:pPr/>
            <w:r>
              <w:t xml:space="preserve">LLM timeout or 429</w:t>
            </w:r>
          </w:p>
        </w:tc>
        <w:tc>
          <w:tcPr>
            <w:tcW w:w="4680" w:type="dxa"/>
          </w:tcPr>
          <w:p>
            <w:pPr/>
            <w:r>
              <w:t xml:space="preserve">One retry with backoff, then apologise and keep history unchanged</w:t>
            </w:r>
          </w:p>
        </w:tc>
      </w:tr>
      <w:tr>
        <w:tc>
          <w:tcPr>
            <w:tcW w:w="4680" w:type="dxa"/>
          </w:tcPr>
          <w:p>
            <w:pPr/>
            <w:r>
              <w:t xml:space="preserve">ServiceNow down</w:t>
            </w:r>
          </w:p>
        </w:tc>
        <w:tc>
          <w:tcPr>
            <w:tcW w:w="4680" w:type="dxa"/>
          </w:tcPr>
          <w:p>
            <w:pPr/>
            <w:r>
              <w:t xml:space="preserve">Breaker opens; save the user's request in Redis and tell the user it will be retried or to try later</w:t>
            </w:r>
          </w:p>
        </w:tc>
      </w:tr>
      <w:tr>
        <w:tc>
          <w:tcPr>
            <w:tcW w:w="4680" w:type="dxa"/>
          </w:tcPr>
          <w:p>
            <w:pPr/>
            <w:r>
              <w:t xml:space="preserve">Attachment download fails</w:t>
            </w:r>
          </w:p>
        </w:tc>
        <w:tc>
          <w:tcPr>
            <w:tcW w:w="4680" w:type="dxa"/>
          </w:tcPr>
          <w:p>
            <w:pPr/>
            <w:r>
              <w:t xml:space="preserve">Create the ticket anyway; report which files were not attached</w:t>
            </w:r>
          </w:p>
        </w:tc>
      </w:tr>
      <w:tr>
        <w:tc>
          <w:tcPr>
            <w:tcW w:w="4680" w:type="dxa"/>
          </w:tcPr>
          <w:p>
            <w:pPr/>
            <w:r>
              <w:t xml:space="preserve">Teams callback fails</w:t>
            </w:r>
          </w:p>
        </w:tc>
        <w:tc>
          <w:tcPr>
            <w:tcW w:w="4680" w:type="dxa"/>
          </w:tcPr>
          <w:p>
            <w:pPr/>
            <w:r>
              <w:t xml:space="preserve">Retry once; log with </w:t>
            </w:r>
            <w:r>
              <w:rPr>
                <w:rStyle w:val="CodeChar"/>
              </w:rPr>
              <w:t xml:space="preserve">correlationId</w:t>
            </w:r>
            <w:r>
              <w:t xml:space="preserve">; the reply stays in history so the next message can recover</w:t>
            </w:r>
          </w:p>
        </w:tc>
      </w:tr>
      <w:tr>
        <w:tc>
          <w:tcPr>
            <w:tcW w:w="4680" w:type="dxa"/>
          </w:tcPr>
          <w:p>
            <w:pPr/>
            <w:r>
              <w:t xml:space="preserve">Process crash mid-turn</w:t>
            </w:r>
          </w:p>
        </w:tc>
        <w:tc>
          <w:tcPr>
            <w:tcW w:w="4680" w:type="dxa"/>
          </w:tcPr>
          <w:p>
            <w:pPr/>
            <w:r>
              <w:t xml:space="preserve">Lease lock expires in 60 s; history was not saved, so the session is clean</w:t>
            </w:r>
          </w:p>
        </w:tc>
      </w:tr>
      <w:tr>
        <w:tc>
          <w:tcPr>
            <w:tcW w:w="4680" w:type="dxa"/>
          </w:tcPr>
          <w:p>
            <w:pPr/>
            <w:r>
              <w:t xml:space="preserve">Unknown tool name from LLM</w:t>
            </w:r>
          </w:p>
        </w:tc>
        <w:tc>
          <w:tcPr>
            <w:tcW w:w="4680" w:type="dxa"/>
          </w:tcPr>
          <w:p>
            <w:pPr/>
            <w:r>
              <w:t xml:space="preserve">Return a structured error to the LLM once; if repeated, fall back to a fixed message</w:t>
            </w:r>
          </w:p>
        </w:tc>
      </w:tr>
    </w:tbl>
    <w:p>
      <w:pPr>
        <w:pStyle w:val="Heading2"/>
      </w:pPr>
      <w:r>
        <w:t xml:space="preserve">9. Security and compliance checklist</w:t>
      </w:r>
    </w:p>
    <w:p>
      <w:pPr>
        <w:pStyle w:val="ListParagraph"/>
        <w:numPr>
          <w:ilvl w:val="0"/>
          <w:numId w:val="13"/>
        </w:numPr>
      </w:pPr>
      <w:r>
        <w:t xml:space="preserve">OAuth for ServiceNow, secrets in Key Vault, managed identity for Redis, Mongo and AI Search where supported.</w:t>
      </w:r>
    </w:p>
    <w:p>
      <w:pPr>
        <w:pStyle w:val="ListParagraph"/>
        <w:numPr>
          <w:ilvl w:val="0"/>
          <w:numId w:val="13"/>
        </w:numPr>
      </w:pPr>
      <w:r>
        <w:t xml:space="preserve">Ownership check on every ticket read or write (caller email must match session email).</w:t>
      </w:r>
    </w:p>
    <w:p>
      <w:pPr>
        <w:pStyle w:val="ListParagraph"/>
        <w:numPr>
          <w:ilvl w:val="0"/>
          <w:numId w:val="13"/>
        </w:numPr>
      </w:pPr>
      <w:r>
        <w:t xml:space="preserve">PII redaction on input and output; do not log raw message text in production.</w:t>
      </w:r>
    </w:p>
    <w:p>
      <w:pPr>
        <w:pStyle w:val="ListParagraph"/>
        <w:numPr>
          <w:ilvl w:val="0"/>
          <w:numId w:val="13"/>
        </w:numPr>
      </w:pPr>
      <w:r>
        <w:t xml:space="preserve">Signed callback and authenticated API hop.</w:t>
      </w:r>
    </w:p>
    <w:p>
      <w:pPr>
        <w:pStyle w:val="ListParagraph"/>
        <w:numPr>
          <w:ilvl w:val="0"/>
          <w:numId w:val="13"/>
        </w:numPr>
      </w:pPr>
      <w:r>
        <w:t xml:space="preserve">Retention: Redis TTL equals session timeout; Mongo archive has a retention policy.</w:t>
      </w:r>
    </w:p>
    <w:p>
      <w:pPr>
        <w:pStyle w:val="Heading2"/>
      </w:pPr>
      <w:r>
        <w:t xml:space="preserve">10. Suggested rollout order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Work</w:t>
            </w:r>
          </w:p>
        </w:tc>
        <w:tc>
          <w:tcPr>
            <w:tcW w:w="3120" w:type="dxa"/>
            <w:shd w:val="clear" w:color="auto" w:fill="F2F2F2"/>
          </w:tcPr>
          <w:p>
            <w:pPr/>
            <w:r>
              <w:t xml:space="preserve">Why first</w:t>
            </w:r>
          </w:p>
        </w:tc>
      </w:tr>
      <w:tr>
        <w:tc>
          <w:tcPr>
            <w:tcW w:w="3120" w:type="dxa"/>
          </w:tcPr>
          <w:p>
            <w:pPr/>
            <w:r>
              <w:t xml:space="preserve">1 — Safety</w:t>
            </w:r>
          </w:p>
        </w:tc>
        <w:tc>
          <w:tcPr>
            <w:tcW w:w="3120" w:type="dxa"/>
          </w:tcPr>
          <w:p>
            <w:pPr/>
            <w:r>
              <w:t xml:space="preserve">Lease lock, schema validation, idempotency key, </w:t>
            </w:r>
            <w:r>
              <w:rPr>
                <w:rStyle w:val="CodeChar"/>
              </w:rPr>
              <w:t xml:space="preserve">correlationId</w:t>
            </w:r>
            <w:r>
              <w:t xml:space="preserve">, fix </w:t>
            </w:r>
            <w:r>
              <w:rPr>
                <w:rStyle w:val="CodeChar"/>
              </w:rPr>
              <w:t xml:space="preserve">quit</w:t>
            </w:r>
            <w:r>
              <w:t xml:space="preserve"> substring match</w:t>
            </w:r>
          </w:p>
        </w:tc>
        <w:tc>
          <w:tcPr>
            <w:tcW w:w="3120" w:type="dxa"/>
          </w:tcPr>
          <w:p>
            <w:pPr/>
            <w:r>
              <w:t xml:space="preserve">Cheap, removes the worst failure modes</w:t>
            </w:r>
          </w:p>
        </w:tc>
      </w:tr>
      <w:tr>
        <w:tc>
          <w:tcPr>
            <w:tcW w:w="3120" w:type="dxa"/>
          </w:tcPr>
          <w:p>
            <w:pPr/>
            <w:r>
              <w:t xml:space="preserve">2 — Complete the tools</w:t>
            </w:r>
          </w:p>
        </w:tc>
        <w:tc>
          <w:tcPr>
            <w:tcW w:w="3120" w:type="dxa"/>
          </w:tcPr>
          <w:p>
            <w:pPr/>
            <w:r>
              <w:t xml:space="preserve">Implement </w:t>
            </w:r>
            <w:r>
              <w:rPr>
                <w:rStyle w:val="CodeChar"/>
              </w:rPr>
              <w:t xml:space="preserve">get_ticket_status</w:t>
            </w:r>
            <w:r>
              <w:t xml:space="preserve"> and </w:t>
            </w:r>
            <w:r>
              <w:rPr>
                <w:rStyle w:val="CodeChar"/>
              </w:rPr>
              <w:t xml:space="preserve">update_ticket</w:t>
            </w:r>
            <w:r>
              <w:t xml:space="preserve">, fix </w:t>
            </w:r>
            <w:r>
              <w:rPr>
                <w:rStyle w:val="CodeChar"/>
              </w:rPr>
              <w:t xml:space="preserve">list_tickets</w:t>
            </w:r>
            <w:r>
              <w:t xml:space="preserve"> args, remove empty stubs</w:t>
            </w:r>
          </w:p>
        </w:tc>
        <w:tc>
          <w:tcPr>
            <w:tcW w:w="3120" w:type="dxa"/>
          </w:tcPr>
          <w:p>
            <w:pPr/>
            <w:r>
              <w:t xml:space="preserve">Closes the known functional gap</w:t>
            </w:r>
          </w:p>
        </w:tc>
      </w:tr>
      <w:tr>
        <w:tc>
          <w:tcPr>
            <w:tcW w:w="3120" w:type="dxa"/>
          </w:tcPr>
          <w:p>
            <w:pPr/>
            <w:r>
              <w:t xml:space="preserve">3 — Grounding</w:t>
            </w:r>
          </w:p>
        </w:tc>
        <w:tc>
          <w:tcPr>
            <w:tcW w:w="3120" w:type="dxa"/>
          </w:tcPr>
          <w:p>
            <w:pPr/>
            <w:r>
              <w:rPr>
                <w:rStyle w:val="CodeChar"/>
              </w:rPr>
              <w:t xml:space="preserve">search_kb</w:t>
            </w:r>
            <w:r>
              <w:t xml:space="preserve"> and </w:t>
            </w:r>
            <w:r>
              <w:rPr>
                <w:rStyle w:val="CodeChar"/>
              </w:rPr>
              <w:t xml:space="preserve">search_catalog</w:t>
            </w:r>
            <w:r>
              <w:t xml:space="preserve"> on AI Search, prompt update</w:t>
            </w:r>
          </w:p>
        </w:tc>
        <w:tc>
          <w:tcPr>
            <w:tcW w:w="3120" w:type="dxa"/>
          </w:tcPr>
          <w:p>
            <w:pPr/>
            <w:r>
              <w:t xml:space="preserve">Biggest user-value gain</w:t>
            </w:r>
          </w:p>
        </w:tc>
      </w:tr>
      <w:tr>
        <w:tc>
          <w:tcPr>
            <w:tcW w:w="3120" w:type="dxa"/>
          </w:tcPr>
          <w:p>
            <w:pPr/>
            <w:r>
              <w:t xml:space="preserve">4 — Efficiency</w:t>
            </w:r>
          </w:p>
        </w:tc>
        <w:tc>
          <w:tcPr>
            <w:tcW w:w="3120" w:type="dxa"/>
          </w:tcPr>
          <w:p>
            <w:pPr/>
            <w:r>
              <w:t xml:space="preserve">Template path and Adaptive Cards, history trimming, intent pre-router</w:t>
            </w:r>
          </w:p>
        </w:tc>
        <w:tc>
          <w:tcPr>
            <w:tcW w:w="3120" w:type="dxa"/>
          </w:tcPr>
          <w:p>
            <w:pPr/>
            <w:r>
              <w:t xml:space="preserve">Lower cost and latency</w:t>
            </w:r>
          </w:p>
        </w:tc>
      </w:tr>
      <w:tr>
        <w:tc>
          <w:tcPr>
            <w:tcW w:w="3120" w:type="dxa"/>
          </w:tcPr>
          <w:p>
            <w:pPr/>
            <w:r>
              <w:t xml:space="preserve">5 — Hardening</w:t>
            </w:r>
          </w:p>
        </w:tc>
        <w:tc>
          <w:tcPr>
            <w:tcW w:w="3120" w:type="dxa"/>
          </w:tcPr>
          <w:p>
            <w:pPr/>
            <w:r>
              <w:t xml:space="preserve">Circuit breaker, OAuth, signed callbacks, output PII check, metrics dashboard</w:t>
            </w:r>
          </w:p>
        </w:tc>
        <w:tc>
          <w:tcPr>
            <w:tcW w:w="3120" w:type="dxa"/>
          </w:tcPr>
          <w:p>
            <w:pPr/>
            <w:r>
              <w:t xml:space="preserve">Production readiness</w:t>
            </w:r>
          </w:p>
        </w:tc>
      </w:tr>
    </w:tbl>
    <w:p>
      <w:pPr>
        <w:pStyle w:val="Heading2"/>
      </w:pPr>
      <w:r>
        <w:t xml:space="preserve">11. Success metrics</w:t>
      </w:r>
    </w:p>
    <w:p>
      <w:pPr>
        <w:pStyle w:val="ListParagraph"/>
        <w:numPr>
          <w:ilvl w:val="0"/>
          <w:numId w:val="14"/>
        </w:numPr>
      </w:pPr>
      <w:r>
        <w:t xml:space="preserve">Median reply latency (target: under 4 s for template replies).</w:t>
      </w:r>
    </w:p>
    <w:p>
      <w:pPr>
        <w:pStyle w:val="ListParagraph"/>
        <w:numPr>
          <w:ilvl w:val="0"/>
          <w:numId w:val="14"/>
        </w:numPr>
      </w:pPr>
      <w:r>
        <w:t xml:space="preserve">Tokens per session (expect a drop after the template path and trimming).</w:t>
      </w:r>
    </w:p>
    <w:p>
      <w:pPr>
        <w:pStyle w:val="ListParagraph"/>
        <w:numPr>
          <w:ilvl w:val="0"/>
          <w:numId w:val="14"/>
        </w:numPr>
      </w:pPr>
      <w:r>
        <w:t xml:space="preserve">Self-service rate: share of fault reports resolved through KB without a ticket.</w:t>
      </w:r>
    </w:p>
    <w:p>
      <w:pPr>
        <w:pStyle w:val="ListParagraph"/>
        <w:numPr>
          <w:ilvl w:val="0"/>
          <w:numId w:val="14"/>
        </w:numPr>
      </w:pPr>
      <w:r>
        <w:t xml:space="preserve">Duplicate-ticket rate (target: zero).</w:t>
      </w:r>
    </w:p>
    <w:p>
      <w:pPr>
        <w:pStyle w:val="ListParagraph"/>
        <w:numPr>
          <w:ilvl w:val="0"/>
          <w:numId w:val="14"/>
        </w:numPr>
      </w:pPr>
      <w:r>
        <w:t xml:space="preserve">Tool error rate and callback failure rate.</w:t>
      </w:r>
    </w:p>
    <w:p>
      <w:pPr>
        <w:pStyle w:val="Heading1"/>
      </w:pPr>
      <w:r>
        <w:t xml:space="preserve">Part 2 — Detailed Step-by-Step Execution Flow (As Built, File by File)</w:t>
      </w:r>
    </w:p>
    <w:p>
      <w:pPr/>
      <w:r>
        <w:t xml:space="preserve">Part 1 described the target design. This part documents how a message </w:t>
      </w:r>
      <w:r>
        <w:rPr>
          <w:b/>
        </w:rPr>
        <w:t xml:space="preserve">actually</w:t>
      </w:r>
      <w:r>
        <w:t xml:space="preserve"> executes today, traced through the real files and functions from the file reference, with worked scenarios. Each step names the file, the function, what it reads, what it writes and what can go wrong. Where the improved design from Part 1 changes a step, it is noted as </w:t>
      </w:r>
      <w:r>
        <w:rPr>
          <w:b/>
        </w:rPr>
        <w:t xml:space="preserve">Improvement</w:t>
      </w:r>
      <w:r>
        <w:t xml:space="preserve">.</w:t>
      </w:r>
    </w:p>
    <w:p>
      <w:pPr>
        <w:pStyle w:val="Heading2"/>
      </w:pPr>
      <w:r>
        <w:t xml:space="preserve">A. Boot sequence (runs once when the process starts)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File</w:t>
            </w:r>
          </w:p>
        </w:tc>
        <w:tc>
          <w:tcPr>
            <w:tcW w:w="2340" w:type="dxa"/>
            <w:shd w:val="clear" w:color="auto" w:fill="F2F2F2"/>
          </w:tcPr>
          <w:p>
            <w:pPr/>
            <w:r>
              <w:t xml:space="preserve">What happens</w:t>
            </w:r>
          </w:p>
        </w:tc>
        <w:tc>
          <w:tcPr>
            <w:tcW w:w="2340" w:type="dxa"/>
            <w:shd w:val="clear" w:color="auto" w:fill="F2F2F2"/>
          </w:tcPr>
          <w:p>
            <w:pPr/>
            <w:r>
              <w:t xml:space="preserve">Result</w:t>
            </w:r>
          </w:p>
        </w:tc>
      </w:tr>
      <w:tr>
        <w:tc>
          <w:tcPr>
            <w:tcW w:w="2340" w:type="dxa"/>
          </w:tcPr>
          <w:p>
            <w:pPr/>
            <w:r>
              <w:t xml:space="preserve">1</w:t>
            </w:r>
          </w:p>
        </w:tc>
        <w:tc>
          <w:tcPr>
            <w:tcW w:w="2340" w:type="dxa"/>
          </w:tcPr>
          <w:p>
            <w:pPr/>
            <w:r>
              <w:rPr>
                <w:rStyle w:val="CodeChar"/>
              </w:rPr>
              <w:t xml:space="preserve">package.json</w:t>
            </w:r>
          </w:p>
        </w:tc>
        <w:tc>
          <w:tcPr>
            <w:tcW w:w="2340" w:type="dxa"/>
          </w:tcPr>
          <w:p>
            <w:pPr/>
            <w:r>
              <w:rPr>
                <w:rStyle w:val="CodeChar"/>
              </w:rPr>
              <w:t xml:space="preserve">npm run build</w:t>
            </w:r>
            <w:r>
              <w:t xml:space="preserve"> runs </w:t>
            </w:r>
            <w:r>
              <w:rPr>
                <w:rStyle w:val="CodeChar"/>
              </w:rPr>
              <w:t xml:space="preserve">tsc --build</w:t>
            </w:r>
            <w:r>
              <w:t xml:space="preserve"> into </w:t>
            </w:r>
            <w:r>
              <w:rPr>
                <w:rStyle w:val="CodeChar"/>
              </w:rPr>
              <w:t xml:space="preserve">./build</w:t>
            </w:r>
            <w:r>
              <w:t xml:space="preserve">; </w:t>
            </w:r>
            <w:r>
              <w:rPr>
                <w:rStyle w:val="CodeChar"/>
              </w:rPr>
              <w:t xml:space="preserve">npm start</w:t>
            </w:r>
            <w:r>
              <w:t xml:space="preserve"> runs </w:t>
            </w:r>
            <w:r>
              <w:rPr>
                <w:rStyle w:val="CodeChar"/>
              </w:rPr>
              <w:t xml:space="preserve">node build/server/main.js</w:t>
            </w:r>
          </w:p>
        </w:tc>
        <w:tc>
          <w:tcPr>
            <w:tcW w:w="2340" w:type="dxa"/>
          </w:tcPr>
          <w:p>
            <w:pPr/>
            <w:r>
              <w:t xml:space="preserve">Entry point is </w:t>
            </w:r>
            <w:r>
              <w:rPr>
                <w:rStyle w:val="CodeChar"/>
              </w:rPr>
              <w:t xml:space="preserve">main.js</w:t>
            </w:r>
          </w:p>
        </w:tc>
      </w:tr>
      <w:tr>
        <w:tc>
          <w:tcPr>
            <w:tcW w:w="2340" w:type="dxa"/>
          </w:tcPr>
          <w:p>
            <w:pPr/>
            <w:r>
              <w:t xml:space="preserve">2</w:t>
            </w:r>
          </w:p>
        </w:tc>
        <w:tc>
          <w:tcPr>
            <w:tcW w:w="2340" w:type="dxa"/>
          </w:tcPr>
          <w:p>
            <w:pPr/>
            <w:r>
              <w:rPr>
                <w:rStyle w:val="CodeChar"/>
              </w:rPr>
              <w:t xml:space="preserve">src/server/main.ts</w:t>
            </w:r>
          </w:p>
        </w:tc>
        <w:tc>
          <w:tcPr>
            <w:tcW w:w="2340" w:type="dxa"/>
          </w:tcPr>
          <w:p>
            <w:pPr/>
            <w:r>
              <w:t xml:space="preserve">If </w:t>
            </w:r>
            <w:r>
              <w:rPr>
                <w:rStyle w:val="CodeChar"/>
              </w:rPr>
              <w:t xml:space="preserve">RUNNING_LOCALLY==true</w:t>
            </w:r>
            <w:r>
              <w:t xml:space="preserve">, </w:t>
            </w:r>
            <w:r>
              <w:rPr>
                <w:rStyle w:val="CodeChar"/>
              </w:rPr>
              <w:t xml:space="preserve">envinit.run()</w:t>
            </w:r>
            <w:r>
              <w:t xml:space="preserve"> loads </w:t>
            </w:r>
            <w:r>
              <w:rPr>
                <w:rStyle w:val="CodeChar"/>
              </w:rPr>
              <w:t xml:space="preserve">.env.{NODE_ENV}</w:t>
            </w:r>
            <w:r>
              <w:t xml:space="preserve"> line by line into </w:t>
            </w:r>
            <w:r>
              <w:rPr>
                <w:rStyle w:val="CodeChar"/>
              </w:rPr>
              <w:t xml:space="preserve">process.env</w:t>
            </w:r>
          </w:p>
        </w:tc>
        <w:tc>
          <w:tcPr>
            <w:tcW w:w="2340" w:type="dxa"/>
          </w:tcPr>
          <w:p>
            <w:pPr/>
            <w:r>
              <w:t xml:space="preserve">Config available</w:t>
            </w:r>
          </w:p>
        </w:tc>
      </w:tr>
      <w:tr>
        <w:tc>
          <w:tcPr>
            <w:tcW w:w="2340" w:type="dxa"/>
          </w:tcPr>
          <w:p>
            <w:pPr/>
            <w:r>
              <w:t xml:space="preserve">3</w:t>
            </w:r>
          </w:p>
        </w:tc>
        <w:tc>
          <w:tcPr>
            <w:tcW w:w="2340" w:type="dxa"/>
          </w:tcPr>
          <w:p>
            <w:pPr/>
            <w:r>
              <w:rPr>
                <w:rStyle w:val="CodeChar"/>
              </w:rPr>
              <w:t xml:space="preserve">main.ts</w:t>
            </w:r>
          </w:p>
        </w:tc>
        <w:tc>
          <w:tcPr>
            <w:tcW w:w="2340" w:type="dxa"/>
          </w:tcPr>
          <w:p>
            <w:pPr/>
            <w:r>
              <w:rPr>
                <w:rStyle w:val="CodeChar"/>
              </w:rPr>
              <w:t xml:space="preserve">express()</w:t>
            </w:r>
            <w:r>
              <w:t xml:space="preserve"> plus </w:t>
            </w:r>
            <w:r>
              <w:rPr>
                <w:rStyle w:val="CodeChar"/>
              </w:rPr>
              <w:t xml:space="preserve">getMiddlewares(bodyParsers)</w:t>
            </w:r>
            <w:r>
              <w:t xml:space="preserve"> registers the custom </w:t>
            </w:r>
            <w:r>
              <w:rPr>
                <w:rStyle w:val="CodeChar"/>
              </w:rPr>
              <w:t xml:space="preserve">bodyParser</w:t>
            </w:r>
            <w:r>
              <w:t xml:space="preserve"> (raw buffer, </w:t>
            </w:r>
            <w:r>
              <w:rPr>
                <w:rStyle w:val="CodeChar"/>
              </w:rPr>
              <w:t xml:space="preserve">JSON.parse</w:t>
            </w:r>
            <w:r>
              <w:t xml:space="preserve"> when content type is JSON)</w:t>
            </w:r>
          </w:p>
        </w:tc>
        <w:tc>
          <w:tcPr>
            <w:tcW w:w="2340" w:type="dxa"/>
          </w:tcPr>
          <w:p>
            <w:pPr/>
            <w:r>
              <w:t xml:space="preserve">Body parsing ready</w:t>
            </w:r>
          </w:p>
        </w:tc>
      </w:tr>
      <w:tr>
        <w:tc>
          <w:tcPr>
            <w:tcW w:w="2340" w:type="dxa"/>
          </w:tcPr>
          <w:p>
            <w:pPr/>
            <w:r>
              <w:t xml:space="preserve">4</w:t>
            </w:r>
          </w:p>
        </w:tc>
        <w:tc>
          <w:tcPr>
            <w:tcW w:w="2340" w:type="dxa"/>
          </w:tcPr>
          <w:p>
            <w:pPr/>
            <w:r>
              <w:rPr>
                <w:rStyle w:val="CodeChar"/>
              </w:rPr>
              <w:t xml:space="preserve">src/server/api.ts</w:t>
            </w:r>
            <w:r>
              <w:t xml:space="preserve"> (on import)</w:t>
            </w:r>
          </w:p>
        </w:tc>
        <w:tc>
          <w:tcPr>
            <w:tcW w:w="2340" w:type="dxa"/>
          </w:tcPr>
          <w:p>
            <w:pPr/>
            <w:r>
              <w:rPr>
                <w:rStyle w:val="CodeChar"/>
              </w:rPr>
              <w:t xml:space="preserve">reader("llm.config.json")</w:t>
            </w:r>
            <w:r>
              <w:t xml:space="preserve"> and </w:t>
            </w:r>
            <w:r>
              <w:rPr>
                <w:rStyle w:val="CodeChar"/>
              </w:rPr>
              <w:t xml:space="preserve">reader("tools.json")</w:t>
            </w:r>
            <w:r>
              <w:t xml:space="preserve"> load config; </w:t>
            </w:r>
            <w:r>
              <w:rPr>
                <w:rStyle w:val="CodeChar"/>
              </w:rPr>
              <w:t xml:space="preserve">createLLM("azureopenai", config)</w:t>
            </w:r>
            <w:r>
              <w:t xml:space="preserve"> builds the Azure OpenAI client; </w:t>
            </w:r>
            <w:r>
              <w:rPr>
                <w:rStyle w:val="CodeChar"/>
              </w:rPr>
              <w:t xml:space="preserve">initStores()</w:t>
            </w:r>
            <w:r>
              <w:t xml:space="preserve"> creates the Redis and Mongo clients and the </w:t>
            </w:r>
            <w:r>
              <w:rPr>
                <w:rStyle w:val="CodeChar"/>
              </w:rPr>
              <w:t xml:space="preserve">DLBot</w:t>
            </w:r>
            <w:r>
              <w:t xml:space="preserve">; </w:t>
            </w:r>
            <w:r>
              <w:rPr>
                <w:rStyle w:val="CodeChar"/>
              </w:rPr>
              <w:t xml:space="preserve">DirectLineAdapter</w:t>
            </w:r>
            <w:r>
              <w:t xml:space="preserve"> is created with </w:t>
            </w:r>
            <w:r>
              <w:rPr>
                <w:rStyle w:val="CodeChar"/>
              </w:rPr>
              <w:t xml:space="preserve">TypingMiddleware</w:t>
            </w:r>
          </w:p>
        </w:tc>
        <w:tc>
          <w:tcPr>
            <w:tcW w:w="2340" w:type="dxa"/>
          </w:tcPr>
          <w:p>
            <w:pPr/>
            <w:r>
              <w:t xml:space="preserve">Singletons shared by all requests</w:t>
            </w:r>
          </w:p>
        </w:tc>
      </w:tr>
      <w:tr>
        <w:tc>
          <w:tcPr>
            <w:tcW w:w="2340" w:type="dxa"/>
          </w:tcPr>
          <w:p>
            <w:pPr/>
            <w:r>
              <w:t xml:space="preserve">5</w:t>
            </w:r>
          </w:p>
        </w:tc>
        <w:tc>
          <w:tcPr>
            <w:tcW w:w="2340" w:type="dxa"/>
          </w:tcPr>
          <w:p>
            <w:pPr/>
            <w:r>
              <w:rPr>
                <w:rStyle w:val="CodeChar"/>
              </w:rPr>
              <w:t xml:space="preserve">main.ts</w:t>
            </w:r>
          </w:p>
        </w:tc>
        <w:tc>
          <w:tcPr>
            <w:tcW w:w="2340" w:type="dxa"/>
          </w:tcPr>
          <w:p>
            <w:pPr/>
            <w:r>
              <w:rPr>
                <w:rStyle w:val="CodeChar"/>
              </w:rPr>
              <w:t xml:space="preserve">app.use("/api", api)</w:t>
            </w:r>
            <w:r>
              <w:t xml:space="preserve"> mounts the routes</w:t>
            </w:r>
          </w:p>
        </w:tc>
        <w:tc>
          <w:tcPr>
            <w:tcW w:w="2340" w:type="dxa"/>
          </w:tcPr>
          <w:p>
            <w:pPr/>
            <w:r>
              <w:t xml:space="preserve">Routes live</w:t>
            </w:r>
          </w:p>
        </w:tc>
      </w:tr>
      <w:tr>
        <w:tc>
          <w:tcPr>
            <w:tcW w:w="2340" w:type="dxa"/>
          </w:tcPr>
          <w:p>
            <w:pPr/>
            <w:r>
              <w:t xml:space="preserve">6</w:t>
            </w:r>
          </w:p>
        </w:tc>
        <w:tc>
          <w:tcPr>
            <w:tcW w:w="2340" w:type="dxa"/>
          </w:tcPr>
          <w:p>
            <w:pPr/>
            <w:r>
              <w:rPr>
                <w:rStyle w:val="CodeChar"/>
              </w:rPr>
              <w:t xml:space="preserve">src/services/cronJob.ts</w:t>
            </w:r>
          </w:p>
        </w:tc>
        <w:tc>
          <w:tcPr>
            <w:tcW w:w="2340" w:type="dxa"/>
          </w:tcPr>
          <w:p>
            <w:pPr/>
            <w:r>
              <w:rPr>
                <w:rStyle w:val="CodeChar"/>
              </w:rPr>
              <w:t xml:space="preserve">AutoSchedular.runJobs()</w:t>
            </w:r>
            <w:r>
              <w:t xml:space="preserve"> schedules </w:t>
            </w:r>
            <w:r>
              <w:rPr>
                <w:rStyle w:val="CodeChar"/>
              </w:rPr>
              <w:t xml:space="preserve">55 2 * * *</w:t>
            </w:r>
            <w:r>
              <w:t xml:space="preserve"> in Europe/Berlin for </w:t>
            </w:r>
            <w:r>
              <w:rPr>
                <w:rStyle w:val="CodeChar"/>
              </w:rPr>
              <w:t xml:space="preserve">syncKBArticles()</w:t>
            </w:r>
            <w:r>
              <w:t xml:space="preserve"> and </w:t>
            </w:r>
            <w:r>
              <w:rPr>
                <w:rStyle w:val="CodeChar"/>
              </w:rPr>
              <w:t xml:space="preserve">syncCatalogs()</w:t>
            </w:r>
          </w:p>
        </w:tc>
        <w:tc>
          <w:tcPr>
            <w:tcW w:w="2340" w:type="dxa"/>
          </w:tcPr>
          <w:p>
            <w:pPr/>
            <w:r>
              <w:t xml:space="preserve">Nightly sync armed</w:t>
            </w:r>
          </w:p>
        </w:tc>
      </w:tr>
      <w:tr>
        <w:tc>
          <w:tcPr>
            <w:tcW w:w="2340" w:type="dxa"/>
          </w:tcPr>
          <w:p>
            <w:pPr/>
            <w:r>
              <w:t xml:space="preserve">7</w:t>
            </w:r>
          </w:p>
        </w:tc>
        <w:tc>
          <w:tcPr>
            <w:tcW w:w="2340" w:type="dxa"/>
          </w:tcPr>
          <w:p>
            <w:pPr/>
            <w:r>
              <w:rPr>
                <w:rStyle w:val="CodeChar"/>
              </w:rPr>
              <w:t xml:space="preserve">main.ts</w:t>
            </w:r>
          </w:p>
        </w:tc>
        <w:tc>
          <w:tcPr>
            <w:tcW w:w="2340" w:type="dxa"/>
          </w:tcPr>
          <w:p>
            <w:pPr/>
            <w:r>
              <w:rPr>
                <w:rStyle w:val="CodeChar"/>
              </w:rPr>
              <w:t xml:space="preserve">listen(PORT || 8080)</w:t>
            </w:r>
          </w:p>
        </w:tc>
        <w:tc>
          <w:tcPr>
            <w:tcW w:w="2340" w:type="dxa"/>
          </w:tcPr>
          <w:p>
            <w:pPr/>
            <w:r>
              <w:t xml:space="preserve">Server accepting traffic</w:t>
            </w:r>
          </w:p>
        </w:tc>
      </w:tr>
    </w:tbl>
    <w:p>
      <w:pPr/>
      <w:r>
        <w:t xml:space="preserve">Note: the system prompt is </w:t>
      </w:r>
      <w:r>
        <w:rPr>
          <w:b/>
        </w:rPr>
        <w:t xml:space="preserve">not</w:t>
      </w:r>
      <w:r>
        <w:t xml:space="preserve"> read at boot. </w:t>
      </w:r>
      <w:r>
        <w:rPr>
          <w:rStyle w:val="CodeChar"/>
        </w:rPr>
        <w:t xml:space="preserve">prompts/System.pmt</w:t>
      </w:r>
      <w:r>
        <w:t xml:space="preserve"> is re-read through </w:t>
      </w:r>
      <w:r>
        <w:rPr>
          <w:rStyle w:val="CodeChar"/>
        </w:rPr>
        <w:t xml:space="preserve">reader()</w:t>
      </w:r>
      <w:r>
        <w:t xml:space="preserve"> every time a new session builds its first prompt.</w:t>
      </w:r>
    </w:p>
    <w:p>
      <w:pPr>
        <w:pStyle w:val="Heading2"/>
      </w:pPr>
      <w:r>
        <w:t xml:space="preserve">B. The per-message pipeline (14 steps)</w:t>
      </w:r>
    </w:p>
    <w:p>
      <w:pPr/>
      <w:r>
        <w:t xml:space="preserve">The pipeline has three zones: </w:t>
      </w:r>
      <w:r>
        <w:rPr>
          <w:b/>
        </w:rPr>
        <w:t xml:space="preserve">Channel</w:t>
      </w:r>
      <w:r>
        <w:t xml:space="preserve"> (steps 1–5), </w:t>
      </w:r>
      <w:r>
        <w:rPr>
          <w:b/>
        </w:rPr>
        <w:t xml:space="preserve">Core</w:t>
      </w:r>
      <w:r>
        <w:t xml:space="preserve"> (steps 6–12) and </w:t>
      </w:r>
      <w:r>
        <w:rPr>
          <w:b/>
        </w:rPr>
        <w:t xml:space="preserve">Delivery</w:t>
      </w:r>
      <w:r>
        <w:t xml:space="preserve"> (steps 13–14).</w:t>
      </w:r>
    </w:p>
    <w:p>
      <w:pPr>
        <w:pStyle w:val="Code"/>
      </w:pPr>
      <w:r>
        <w:t xml:space="preserve">Teams/WebChat</w:t>
        <w:br/>
        <w:t xml:space="preserve">  -&gt; POST /api/messages.dl            [api.ts]</w:t>
        <w:br/>
        <w:t xml:space="preserve">  -&gt; adapter.process -&gt; DLBot.onMessage [directlineadapter.ts, dlbot.ts]</w:t>
        <w:br/>
        <w:t xml:space="preserve">  -&gt; POST /api/messages                [api.ts]</w:t>
        <w:br/>
        <w:t xml:space="preserve">  -&gt; new State -&gt; bot()                [state.ts, langly.ts]</w:t>
        <w:br/>
        <w:t xml:space="preserve">  -&gt; prompt() -&gt; llm.run()             [langly.ts, llm.ts]</w:t>
        <w:br/>
        <w:t xml:space="preserve">  -&gt; completionDecisionWrapper()       [langly.ts]</w:t>
        <w:br/>
        <w:t xml:space="preserve">       |-- tool_calls -&gt; baseTaskExec -&gt; tools.ts -&gt; servicenow.ts</w:t>
        <w:br/>
        <w:t xml:space="preserve">       |        |-- toLLM true  -&gt; recurse bot()</w:t>
        <w:br/>
        <w:t xml:space="preserve">       |        '-- toLLM false -&gt; reply_cb</w:t>
        <w:br/>
        <w:t xml:space="preserve">       '-- content -&gt; reply_cb</w:t>
        <w:br/>
        <w:t xml:space="preserve">  -&gt; directBotResponseHandler          [handlers.ts]</w:t>
        <w:br/>
        <w:t xml:space="preserve">  -&gt; POST /api/msgclbk.dl -&gt; continueConversationAsync -&gt; Teams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Zone</w:t>
            </w:r>
          </w:p>
        </w:tc>
        <w:tc>
          <w:tcPr>
            <w:tcW w:w="1560" w:type="dxa"/>
            <w:shd w:val="clear" w:color="auto" w:fill="F2F2F2"/>
          </w:tcPr>
          <w:p>
            <w:pPr/>
            <w:r>
              <w:t xml:space="preserve">File and function</w:t>
            </w:r>
          </w:p>
        </w:tc>
        <w:tc>
          <w:tcPr>
            <w:tcW w:w="1560" w:type="dxa"/>
            <w:shd w:val="clear" w:color="auto" w:fill="F2F2F2"/>
          </w:tcPr>
          <w:p>
            <w:pPr/>
            <w:r>
              <w:t xml:space="preserve">Reads</w:t>
            </w:r>
          </w:p>
        </w:tc>
        <w:tc>
          <w:tcPr>
            <w:tcW w:w="1560" w:type="dxa"/>
            <w:shd w:val="clear" w:color="auto" w:fill="F2F2F2"/>
          </w:tcPr>
          <w:p>
            <w:pPr/>
            <w:r>
              <w:t xml:space="preserve">Writes</w:t>
            </w:r>
          </w:p>
        </w:tc>
        <w:tc>
          <w:tcPr>
            <w:tcW w:w="1560" w:type="dxa"/>
            <w:shd w:val="clear" w:color="auto" w:fill="F2F2F2"/>
          </w:tcPr>
          <w:p>
            <w:pPr/>
            <w:r>
              <w:t xml:space="preserve">Failure behaviour today</w:t>
            </w:r>
          </w:p>
        </w:tc>
      </w:tr>
      <w:tr>
        <w:tc>
          <w:tcPr>
            <w:tcW w:w="1560" w:type="dxa"/>
          </w:tcPr>
          <w:p>
            <w:pPr/>
            <w:r>
              <w:t xml:space="preserve">1</w:t>
            </w:r>
          </w:p>
        </w:tc>
        <w:tc>
          <w:tcPr>
            <w:tcW w:w="1560" w:type="dxa"/>
          </w:tcPr>
          <w:p>
            <w:pPr/>
            <w:r>
              <w:t xml:space="preserve">Channel</w:t>
            </w:r>
          </w:p>
        </w:tc>
        <w:tc>
          <w:tcPr>
            <w:tcW w:w="1560" w:type="dxa"/>
          </w:tcPr>
          <w:p>
            <w:pPr/>
            <w:r>
              <w:rPr>
                <w:rStyle w:val="CodeChar"/>
              </w:rPr>
              <w:t xml:space="preserve">api.ts</w:t>
            </w:r>
            <w:r>
              <w:t xml:space="preserve"> route </w:t>
            </w:r>
            <w:r>
              <w:rPr>
                <w:rStyle w:val="CodeChar"/>
              </w:rPr>
              <w:t xml:space="preserve">POST /messages.dl</w:t>
            </w:r>
            <w:r>
              <w:t xml:space="preserve"> → </w:t>
            </w:r>
            <w:r>
              <w:rPr>
                <w:rStyle w:val="CodeChar"/>
              </w:rPr>
              <w:t xml:space="preserve">adapter.process(req,res,bot.run)</w:t>
            </w:r>
          </w:p>
        </w:tc>
        <w:tc>
          <w:tcPr>
            <w:tcW w:w="1560" w:type="dxa"/>
          </w:tcPr>
          <w:p>
            <w:pPr/>
            <w:r>
              <w:t xml:space="preserve">Bot Framework JWT validated by </w:t>
            </w:r>
            <w:r>
              <w:rPr>
                <w:rStyle w:val="CodeChar"/>
              </w:rPr>
              <w:t xml:space="preserve">ConfigurationBotFrameworkAuthentication</w:t>
            </w:r>
          </w:p>
        </w:tc>
        <w:tc>
          <w:tcPr>
            <w:tcW w:w="1560" w:type="dxa"/>
          </w:tcPr>
          <w:p>
            <w:pPr/>
            <w:r>
              <w:t xml:space="preserve">—</w:t>
            </w:r>
          </w:p>
        </w:tc>
        <w:tc>
          <w:tcPr>
            <w:tcW w:w="1560" w:type="dxa"/>
          </w:tcPr>
          <w:p>
            <w:pPr/>
            <w:r>
              <w:t xml:space="preserve">Invalid token: framework returns 401</w:t>
            </w:r>
          </w:p>
        </w:tc>
      </w:tr>
      <w:tr>
        <w:tc>
          <w:tcPr>
            <w:tcW w:w="1560" w:type="dxa"/>
          </w:tcPr>
          <w:p>
            <w:pPr/>
            <w:r>
              <w:t xml:space="preserve">2</w:t>
            </w:r>
          </w:p>
        </w:tc>
        <w:tc>
          <w:tcPr>
            <w:tcW w:w="1560" w:type="dxa"/>
          </w:tcPr>
          <w:p>
            <w:pPr/>
            <w:r>
              <w:t xml:space="preserve">Channel</w:t>
            </w:r>
          </w:p>
        </w:tc>
        <w:tc>
          <w:tcPr>
            <w:tcW w:w="1560" w:type="dxa"/>
          </w:tcPr>
          <w:p>
            <w:pPr/>
            <w:r>
              <w:rPr>
                <w:rStyle w:val="CodeChar"/>
              </w:rPr>
              <w:t xml:space="preserve">typingMiddleware.ts</w:t>
            </w:r>
            <w:r>
              <w:t xml:space="preserve"> </w:t>
            </w:r>
            <w:r>
              <w:rPr>
                <w:rStyle w:val="CodeChar"/>
              </w:rPr>
              <w:t xml:space="preserve">onTurn</w:t>
            </w:r>
          </w:p>
        </w:tc>
        <w:tc>
          <w:tcPr>
            <w:tcW w:w="1560" w:type="dxa"/>
          </w:tcPr>
          <w:p>
            <w:pPr/>
            <w:r>
              <w:t xml:space="preserve">Activity type</w:t>
            </w:r>
          </w:p>
        </w:tc>
        <w:tc>
          <w:tcPr>
            <w:tcW w:w="1560" w:type="dxa"/>
          </w:tcPr>
          <w:p>
            <w:pPr/>
            <w:r>
              <w:t xml:space="preserve">Sends </w:t>
            </w:r>
            <w:r>
              <w:rPr>
                <w:rStyle w:val="CodeChar"/>
              </w:rPr>
              <w:t xml:space="preserve">typing</w:t>
            </w:r>
            <w:r>
              <w:t xml:space="preserve"> activity, waits 1 s</w:t>
            </w:r>
          </w:p>
        </w:tc>
        <w:tc>
          <w:tcPr>
            <w:tcW w:w="1560" w:type="dxa"/>
          </w:tcPr>
          <w:p>
            <w:pPr/>
            <w:r>
              <w:t xml:space="preserve">Adds 1 s to every message</w:t>
            </w:r>
          </w:p>
        </w:tc>
      </w:tr>
      <w:tr>
        <w:tc>
          <w:tcPr>
            <w:tcW w:w="1560" w:type="dxa"/>
          </w:tcPr>
          <w:p>
            <w:pPr/>
            <w:r>
              <w:t xml:space="preserve">3</w:t>
            </w:r>
          </w:p>
        </w:tc>
        <w:tc>
          <w:tcPr>
            <w:tcW w:w="1560" w:type="dxa"/>
          </w:tcPr>
          <w:p>
            <w:pPr/>
            <w:r>
              <w:t xml:space="preserve">Channel</w:t>
            </w:r>
          </w:p>
        </w:tc>
        <w:tc>
          <w:tcPr>
            <w:tcW w:w="1560" w:type="dxa"/>
          </w:tcPr>
          <w:p>
            <w:pPr/>
            <w:r>
              <w:rPr>
                <w:rStyle w:val="CodeChar"/>
              </w:rPr>
              <w:t xml:space="preserve">dlbot.ts</w:t>
            </w:r>
            <w:r>
              <w:t xml:space="preserve"> </w:t>
            </w:r>
            <w:r>
              <w:rPr>
                <w:rStyle w:val="CodeChar"/>
              </w:rPr>
              <w:t xml:space="preserve">onMessage</w:t>
            </w:r>
            <w:r>
              <w:t xml:space="preserve">: identity</w:t>
            </w:r>
          </w:p>
        </w:tc>
        <w:tc>
          <w:tcPr>
            <w:tcW w:w="1560" w:type="dxa"/>
          </w:tcPr>
          <w:p>
            <w:pPr/>
            <w:r>
              <w:rPr>
                <w:rStyle w:val="CodeChar"/>
              </w:rPr>
              <w:t xml:space="preserve">from</w:t>
            </w:r>
            <w:r>
              <w:t xml:space="preserve">, </w:t>
            </w:r>
            <w:r>
              <w:rPr>
                <w:rStyle w:val="CodeChar"/>
              </w:rPr>
              <w:t xml:space="preserve">TeamsInfo.getMember()</w:t>
            </w:r>
            <w:r>
              <w:t xml:space="preserve"> for Teams; </w:t>
            </w:r>
            <w:r>
              <w:rPr>
                <w:rStyle w:val="CodeChar"/>
              </w:rPr>
              <w:t xml:space="preserve">from.id</w:t>
            </w:r>
            <w:r>
              <w:t xml:space="preserve"> if it looks like an email on emulator/webchat/directline</w:t>
            </w:r>
          </w:p>
        </w:tc>
        <w:tc>
          <w:tcPr>
            <w:tcW w:w="1560" w:type="dxa"/>
          </w:tcPr>
          <w:p>
            <w:pPr/>
            <w:r>
              <w:t xml:space="preserve">—</w:t>
            </w:r>
          </w:p>
        </w:tc>
        <w:tc>
          <w:tcPr>
            <w:tcW w:w="1560" w:type="dxa"/>
          </w:tcPr>
          <w:p>
            <w:pPr/>
            <w:r>
              <w:t xml:space="preserve">Falls back to a default name or email</w:t>
            </w:r>
          </w:p>
        </w:tc>
      </w:tr>
      <w:tr>
        <w:tc>
          <w:tcPr>
            <w:tcW w:w="1560" w:type="dxa"/>
          </w:tcPr>
          <w:p>
            <w:pPr/>
            <w:r>
              <w:t xml:space="preserve">4</w:t>
            </w:r>
          </w:p>
        </w:tc>
        <w:tc>
          <w:tcPr>
            <w:tcW w:w="1560" w:type="dxa"/>
          </w:tcPr>
          <w:p>
            <w:pPr/>
            <w:r>
              <w:t xml:space="preserve">Channel</w:t>
            </w:r>
          </w:p>
        </w:tc>
        <w:tc>
          <w:tcPr>
            <w:tcW w:w="1560" w:type="dxa"/>
          </w:tcPr>
          <w:p>
            <w:pPr/>
            <w:r>
              <w:rPr>
                <w:rStyle w:val="CodeChar"/>
              </w:rPr>
              <w:t xml:space="preserve">dlbot.ts</w:t>
            </w:r>
            <w:r>
              <w:t xml:space="preserve">: session</w:t>
            </w:r>
          </w:p>
        </w:tc>
        <w:tc>
          <w:tcPr>
            <w:tcW w:w="1560" w:type="dxa"/>
          </w:tcPr>
          <w:p>
            <w:pPr/>
            <w:r>
              <w:rPr>
                <w:rStyle w:val="CodeChar"/>
              </w:rPr>
              <w:t xml:space="preserve">user:{userId}:currentSessionId</w:t>
            </w:r>
            <w:r>
              <w:t xml:space="preserve"> in </w:t>
            </w:r>
            <w:r>
              <w:rPr>
                <w:rStyle w:val="CodeChar"/>
              </w:rPr>
              <w:t xml:space="preserve">CHAT_SESSIONS_HASH</w:t>
            </w:r>
          </w:p>
        </w:tc>
        <w:tc>
          <w:tcPr>
            <w:tcW w:w="1560" w:type="dxa"/>
          </w:tcPr>
          <w:p>
            <w:pPr/>
            <w:r>
              <w:t xml:space="preserve">New </w:t>
            </w:r>
            <w:r>
              <w:rPr>
                <w:rStyle w:val="CodeChar"/>
              </w:rPr>
              <w:t xml:space="preserve">uuidv4()</w:t>
            </w:r>
            <w:r>
              <w:t xml:space="preserve"> sid and mapping if none</w:t>
            </w:r>
          </w:p>
        </w:tc>
        <w:tc>
          <w:tcPr>
            <w:tcW w:w="1560" w:type="dxa"/>
          </w:tcPr>
          <w:p>
            <w:pPr/>
            <w:r>
              <w:t xml:space="preserve">New session on every miss</w:t>
            </w:r>
          </w:p>
        </w:tc>
      </w:tr>
      <w:tr>
        <w:tc>
          <w:tcPr>
            <w:tcW w:w="1560" w:type="dxa"/>
          </w:tcPr>
          <w:p>
            <w:pPr/>
            <w:r>
              <w:t xml:space="preserve">5</w:t>
            </w:r>
          </w:p>
        </w:tc>
        <w:tc>
          <w:tcPr>
            <w:tcW w:w="1560" w:type="dxa"/>
          </w:tcPr>
          <w:p>
            <w:pPr/>
            <w:r>
              <w:t xml:space="preserve">Channel</w:t>
            </w:r>
          </w:p>
        </w:tc>
        <w:tc>
          <w:tcPr>
            <w:tcW w:w="1560" w:type="dxa"/>
          </w:tcPr>
          <w:p>
            <w:pPr/>
            <w:r>
              <w:rPr>
                <w:rStyle w:val="CodeChar"/>
              </w:rPr>
              <w:t xml:space="preserve">dlbot.ts</w:t>
            </w:r>
            <w:r>
              <w:t xml:space="preserve">: attachments and commands</w:t>
            </w:r>
          </w:p>
        </w:tc>
        <w:tc>
          <w:tcPr>
            <w:tcW w:w="1560" w:type="dxa"/>
          </w:tcPr>
          <w:p>
            <w:pPr/>
            <w:r>
              <w:rPr>
                <w:rStyle w:val="CodeChar"/>
              </w:rPr>
              <w:t xml:space="preserve">activity.attachments</w:t>
            </w:r>
          </w:p>
        </w:tc>
        <w:tc>
          <w:tcPr>
            <w:tcW w:w="1560" w:type="dxa"/>
          </w:tcPr>
          <w:p>
            <w:pPr/>
            <w:r>
              <w:rPr>
                <w:rStyle w:val="CodeChar"/>
              </w:rPr>
              <w:t xml:space="preserve">ATTACHMENT_TEMP_HASH[sid]</w:t>
            </w:r>
            <w:r>
              <w:t xml:space="preserve">, </w:t>
            </w:r>
            <w:r>
              <w:rPr>
                <w:rStyle w:val="CodeChar"/>
              </w:rPr>
              <w:t xml:space="preserve">ATTACHMENT_PERSIST_HASH[sid]</w:t>
            </w:r>
            <w:r>
              <w:t xml:space="preserve">; if text contains </w:t>
            </w:r>
            <w:r>
              <w:rPr>
                <w:rStyle w:val="CodeChar"/>
              </w:rPr>
              <w:t xml:space="preserve">quit</w:t>
            </w:r>
            <w:r>
              <w:t xml:space="preserve">/</w:t>
            </w:r>
            <w:r>
              <w:rPr>
                <w:rStyle w:val="CodeChar"/>
              </w:rPr>
              <w:t xml:space="preserve">discard</w:t>
            </w:r>
            <w:r>
              <w:t xml:space="preserve"> → </w:t>
            </w:r>
            <w:r>
              <w:rPr>
                <w:rStyle w:val="CodeChar"/>
              </w:rPr>
              <w:t xml:space="preserve">endUserSession()</w:t>
            </w:r>
            <w:r>
              <w:t xml:space="preserve"> and stop</w:t>
            </w:r>
          </w:p>
        </w:tc>
        <w:tc>
          <w:tcPr>
            <w:tcW w:w="1560" w:type="dxa"/>
          </w:tcPr>
          <w:p>
            <w:pPr/>
            <w:r>
              <w:t xml:space="preserve">CDN and giphy URLs are skipped; </w:t>
            </w:r>
            <w:r>
              <w:rPr>
                <w:rStyle w:val="CodeChar"/>
              </w:rPr>
              <w:t xml:space="preserve">text/html</w:t>
            </w:r>
            <w:r>
              <w:t xml:space="preserve"> is converted to markdown</w:t>
            </w:r>
          </w:p>
        </w:tc>
      </w:tr>
      <w:tr>
        <w:tc>
          <w:tcPr>
            <w:tcW w:w="1560" w:type="dxa"/>
          </w:tcPr>
          <w:p>
            <w:pPr/>
            <w:r>
              <w:t xml:space="preserve">5b</w:t>
            </w:r>
          </w:p>
        </w:tc>
        <w:tc>
          <w:tcPr>
            <w:tcW w:w="1560" w:type="dxa"/>
          </w:tcPr>
          <w:p>
            <w:pPr/>
            <w:r>
              <w:t xml:space="preserve">Channel</w:t>
            </w:r>
          </w:p>
        </w:tc>
        <w:tc>
          <w:tcPr>
            <w:tcW w:w="1560" w:type="dxa"/>
          </w:tcPr>
          <w:p>
            <w:pPr/>
            <w:r>
              <w:rPr>
                <w:rStyle w:val="CodeChar"/>
              </w:rPr>
              <w:t xml:space="preserve">dlbot.ts</w:t>
            </w:r>
            <w:r>
              <w:t xml:space="preserve">: session meta</w:t>
            </w:r>
          </w:p>
        </w:tc>
        <w:tc>
          <w:tcPr>
            <w:tcW w:w="1560" w:type="dxa"/>
          </w:tcPr>
          <w:p>
            <w:pPr/>
            <w:r>
              <w:rPr>
                <w:rStyle w:val="CodeChar"/>
              </w:rPr>
              <w:t xml:space="preserve">SnowService.getUserCountryByEmail</w:t>
            </w:r>
          </w:p>
        </w:tc>
        <w:tc>
          <w:tcPr>
            <w:tcW w:w="1560" w:type="dxa"/>
          </w:tcPr>
          <w:p>
            <w:pPr/>
            <w:r>
              <w:rPr>
                <w:rStyle w:val="CodeChar"/>
              </w:rPr>
              <w:t xml:space="preserve">CHAT_SESSIONS_HASH[sid] = {id, conversationId, userId, userEmail, channel, userCountry, lastAccessedTime}</w:t>
            </w:r>
            <w:r>
              <w:t xml:space="preserve">; inactivity timer reset</w:t>
            </w:r>
          </w:p>
        </w:tc>
        <w:tc>
          <w:tcPr>
            <w:tcW w:w="1560" w:type="dxa"/>
          </w:tcPr>
          <w:p>
            <w:pPr/>
            <w:r>
              <w:t xml:space="preserve">Country lookup failure leaves the field empty</w:t>
            </w:r>
          </w:p>
        </w:tc>
      </w:tr>
      <w:tr>
        <w:tc>
          <w:tcPr>
            <w:tcW w:w="1560" w:type="dxa"/>
          </w:tcPr>
          <w:p>
            <w:pPr/>
            <w:r>
              <w:t xml:space="preserve">6</w:t>
            </w:r>
          </w:p>
        </w:tc>
        <w:tc>
          <w:tcPr>
            <w:tcW w:w="1560" w:type="dxa"/>
          </w:tcPr>
          <w:p>
            <w:pPr/>
            <w:r>
              <w:t xml:space="preserve">Channel→Core</w:t>
            </w:r>
          </w:p>
        </w:tc>
        <w:tc>
          <w:tcPr>
            <w:tcW w:w="1560" w:type="dxa"/>
          </w:tcPr>
          <w:p>
            <w:pPr/>
            <w:r>
              <w:rPr>
                <w:rStyle w:val="CodeChar"/>
              </w:rPr>
              <w:t xml:space="preserve">dlbot.ts</w:t>
            </w:r>
            <w:r>
              <w:t xml:space="preserve">: forward</w:t>
            </w:r>
          </w:p>
        </w:tc>
        <w:tc>
          <w:tcPr>
            <w:tcW w:w="1560" w:type="dxa"/>
          </w:tcPr>
          <w:p>
            <w:pPr/>
            <w:r>
              <w:t xml:space="preserve">—</w:t>
            </w:r>
          </w:p>
        </w:tc>
        <w:tc>
          <w:tcPr>
            <w:tcW w:w="1560" w:type="dxa"/>
          </w:tcPr>
          <w:p>
            <w:pPr/>
            <w:r>
              <w:rPr>
                <w:rStyle w:val="CodeChar"/>
              </w:rPr>
              <w:t xml:space="preserve">fetch(BASE_URL/api/messages, {name, sid, userId, email, text, botServiceURL, channelId, from, conversation, recipient, callback, ref})</w:t>
            </w:r>
          </w:p>
        </w:tc>
        <w:tc>
          <w:tcPr>
            <w:tcW w:w="1560" w:type="dxa"/>
          </w:tcPr>
          <w:p>
            <w:pPr/>
            <w:r>
              <w:t xml:space="preserve">Network error: user gets no reply</w:t>
            </w:r>
          </w:p>
        </w:tc>
      </w:tr>
      <w:tr>
        <w:tc>
          <w:tcPr>
            <w:tcW w:w="1560" w:type="dxa"/>
          </w:tcPr>
          <w:p>
            <w:pPr/>
            <w:r>
              <w:t xml:space="preserve">7</w:t>
            </w:r>
          </w:p>
        </w:tc>
        <w:tc>
          <w:tcPr>
            <w:tcW w:w="1560" w:type="dxa"/>
          </w:tcPr>
          <w:p>
            <w:pPr/>
            <w:r>
              <w:t xml:space="preserve">Core</w:t>
            </w:r>
          </w:p>
        </w:tc>
        <w:tc>
          <w:tcPr>
            <w:tcW w:w="1560" w:type="dxa"/>
          </w:tcPr>
          <w:p>
            <w:pPr/>
            <w:r>
              <w:rPr>
                <w:rStyle w:val="CodeChar"/>
              </w:rPr>
              <w:t xml:space="preserve">api.ts</w:t>
            </w:r>
            <w:r>
              <w:t xml:space="preserve"> route </w:t>
            </w:r>
            <w:r>
              <w:rPr>
                <w:rStyle w:val="CodeChar"/>
              </w:rPr>
              <w:t xml:space="preserve">POST /messages</w:t>
            </w:r>
          </w:p>
        </w:tc>
        <w:tc>
          <w:tcPr>
            <w:tcW w:w="1560" w:type="dxa"/>
          </w:tcPr>
          <w:p>
            <w:pPr/>
            <w:r>
              <w:rPr>
                <w:rStyle w:val="CodeChar"/>
              </w:rPr>
              <w:t xml:space="preserve">req.body</w:t>
            </w:r>
          </w:p>
        </w:tc>
        <w:tc>
          <w:tcPr>
            <w:tcW w:w="1560" w:type="dxa"/>
          </w:tcPr>
          <w:p>
            <w:pPr/>
            <w:r>
              <w:rPr>
                <w:rStyle w:val="CodeChar"/>
              </w:rPr>
              <w:t xml:space="preserve">new State(llm, body, baseTaskExec, redisStore, mongoStore, tools, directBotResponseHandler, false, body.ref)</w:t>
            </w:r>
            <w:r>
              <w:t xml:space="preserve"> then </w:t>
            </w:r>
            <w:r>
              <w:rPr>
                <w:rStyle w:val="CodeChar"/>
              </w:rPr>
              <w:t xml:space="preserve">bot(state)</w:t>
            </w:r>
          </w:p>
        </w:tc>
        <w:tc>
          <w:tcPr>
            <w:tcW w:w="1560" w:type="dxa"/>
          </w:tcPr>
          <w:p>
            <w:pPr/>
            <w:r>
              <w:t xml:space="preserve">No schema validation</w:t>
            </w:r>
          </w:p>
        </w:tc>
      </w:tr>
      <w:tr>
        <w:tc>
          <w:tcPr>
            <w:tcW w:w="1560" w:type="dxa"/>
          </w:tcPr>
          <w:p>
            <w:pPr/>
            <w:r>
              <w:t xml:space="preserve">8</w:t>
            </w:r>
          </w:p>
        </w:tc>
        <w:tc>
          <w:tcPr>
            <w:tcW w:w="1560" w:type="dxa"/>
          </w:tcPr>
          <w:p>
            <w:pPr/>
            <w:r>
              <w:t xml:space="preserve">Core</w:t>
            </w:r>
          </w:p>
        </w:tc>
        <w:tc>
          <w:tcPr>
            <w:tcW w:w="1560" w:type="dxa"/>
          </w:tcPr>
          <w:p>
            <w:pPr/>
            <w:r>
              <w:rPr>
                <w:rStyle w:val="CodeChar"/>
              </w:rPr>
              <w:t xml:space="preserve">langly.ts</w:t>
            </w:r>
            <w:r>
              <w:t xml:space="preserve"> </w:t>
            </w:r>
            <w:r>
              <w:rPr>
                <w:rStyle w:val="CodeChar"/>
              </w:rPr>
              <w:t xml:space="preserve">bot()</w:t>
            </w:r>
          </w:p>
        </w:tc>
        <w:tc>
          <w:tcPr>
            <w:tcW w:w="1560" w:type="dxa"/>
          </w:tcPr>
          <w:p>
            <w:pPr/>
            <w:r>
              <w:rPr>
                <w:rStyle w:val="CodeChar"/>
              </w:rPr>
              <w:t xml:space="preserve">LOCK_MEM_HASH[sid]</w:t>
            </w:r>
          </w:p>
        </w:tc>
        <w:tc>
          <w:tcPr>
            <w:tcW w:w="1560" w:type="dxa"/>
          </w:tcPr>
          <w:p>
            <w:pPr/>
            <w:r>
              <w:t xml:space="preserve">—</w:t>
            </w:r>
          </w:p>
        </w:tc>
        <w:tc>
          <w:tcPr>
            <w:tcW w:w="1560" w:type="dxa"/>
          </w:tcPr>
          <w:p>
            <w:pPr/>
            <w:r>
              <w:t xml:space="preserve">If </w:t>
            </w:r>
            <w:r>
              <w:rPr>
                <w:rStyle w:val="CodeChar"/>
              </w:rPr>
              <w:t xml:space="preserve">LOCKED</w:t>
            </w:r>
            <w:r>
              <w:t xml:space="preserve">: reply "still processing" and stop</w:t>
            </w:r>
          </w:p>
        </w:tc>
      </w:tr>
      <w:tr>
        <w:tc>
          <w:tcPr>
            <w:tcW w:w="1560" w:type="dxa"/>
          </w:tcPr>
          <w:p>
            <w:pPr/>
            <w:r>
              <w:t xml:space="preserve">9</w:t>
            </w:r>
          </w:p>
        </w:tc>
        <w:tc>
          <w:tcPr>
            <w:tcW w:w="1560" w:type="dxa"/>
          </w:tcPr>
          <w:p>
            <w:pPr/>
            <w:r>
              <w:t xml:space="preserve">Core</w:t>
            </w:r>
          </w:p>
        </w:tc>
        <w:tc>
          <w:tcPr>
            <w:tcW w:w="1560" w:type="dxa"/>
          </w:tcPr>
          <w:p>
            <w:pPr/>
            <w:r>
              <w:rPr>
                <w:rStyle w:val="CodeChar"/>
              </w:rPr>
              <w:t xml:space="preserve">langly.ts</w:t>
            </w:r>
            <w:r>
              <w:t xml:space="preserve"> </w:t>
            </w:r>
            <w:r>
              <w:rPr>
                <w:rStyle w:val="CodeChar"/>
              </w:rPr>
              <w:t xml:space="preserve">getPromptAndTools()</w:t>
            </w:r>
          </w:p>
        </w:tc>
        <w:tc>
          <w:tcPr>
            <w:tcW w:w="1560" w:type="dxa"/>
          </w:tcPr>
          <w:p>
            <w:pPr/>
            <w:r>
              <w:rPr>
                <w:rStyle w:val="CodeChar"/>
              </w:rPr>
              <w:t xml:space="preserve">AGENT_CHECK_MEM_HASH[sid]</w:t>
            </w:r>
          </w:p>
        </w:tc>
        <w:tc>
          <w:tcPr>
            <w:tcW w:w="1560" w:type="dxa"/>
          </w:tcPr>
          <w:p>
            <w:pPr/>
            <w:r>
              <w:rPr>
                <w:rStyle w:val="CodeChar"/>
              </w:rPr>
              <w:t xml:space="preserve">state.hash</w:t>
            </w:r>
            <w:r>
              <w:t xml:space="preserve">, tool list</w:t>
            </w:r>
          </w:p>
        </w:tc>
        <w:tc>
          <w:tcPr>
            <w:tcW w:w="1560" w:type="dxa"/>
          </w:tcPr>
          <w:p>
            <w:pPr/>
            <w:r>
              <w:rPr>
                <w:rStyle w:val="CodeChar"/>
              </w:rPr>
              <w:t xml:space="preserve">LIVE</w:t>
            </w:r>
            <w:r>
              <w:t xml:space="preserve"> → </w:t>
            </w:r>
            <w:r>
              <w:rPr>
                <w:rStyle w:val="CodeChar"/>
              </w:rPr>
              <w:t xml:space="preserve">LIVE_AGENT_MEM_HASH</w:t>
            </w:r>
            <w:r>
              <w:t xml:space="preserve"> and the empty </w:t>
            </w:r>
            <w:r>
              <w:rPr>
                <w:rStyle w:val="CodeChar"/>
              </w:rPr>
              <w:t xml:space="preserve">live_agent</w:t>
            </w:r>
            <w:r>
              <w:t xml:space="preserve"> list; otherwise </w:t>
            </w:r>
            <w:r>
              <w:rPr>
                <w:rStyle w:val="CodeChar"/>
              </w:rPr>
              <w:t xml:space="preserve">LLM_MEM_HASH</w:t>
            </w:r>
            <w:r>
              <w:t xml:space="preserve"> and </w:t>
            </w:r>
            <w:r>
              <w:rPr>
                <w:rStyle w:val="CodeChar"/>
              </w:rPr>
              <w:t xml:space="preserve">main[5]</w:t>
            </w:r>
          </w:p>
        </w:tc>
      </w:tr>
      <w:tr>
        <w:tc>
          <w:tcPr>
            <w:tcW w:w="1560" w:type="dxa"/>
          </w:tcPr>
          <w:p>
            <w:pPr/>
            <w:r>
              <w:t xml:space="preserve">10</w:t>
            </w:r>
          </w:p>
        </w:tc>
        <w:tc>
          <w:tcPr>
            <w:tcW w:w="1560" w:type="dxa"/>
          </w:tcPr>
          <w:p>
            <w:pPr/>
            <w:r>
              <w:t xml:space="preserve">Core</w:t>
            </w:r>
          </w:p>
        </w:tc>
        <w:tc>
          <w:tcPr>
            <w:tcW w:w="1560" w:type="dxa"/>
          </w:tcPr>
          <w:p>
            <w:pPr/>
            <w:r>
              <w:rPr>
                <w:rStyle w:val="CodeChar"/>
              </w:rPr>
              <w:t xml:space="preserve">langly.ts</w:t>
            </w:r>
            <w:r>
              <w:t xml:space="preserve"> </w:t>
            </w:r>
            <w:r>
              <w:rPr>
                <w:rStyle w:val="CodeChar"/>
              </w:rPr>
              <w:t xml:space="preserve">prompt()</w:t>
            </w:r>
          </w:p>
        </w:tc>
        <w:tc>
          <w:tcPr>
            <w:tcW w:w="1560" w:type="dxa"/>
          </w:tcPr>
          <w:p>
            <w:pPr/>
            <w:r>
              <w:t xml:space="preserve">History; channel from </w:t>
            </w:r>
            <w:r>
              <w:rPr>
                <w:rStyle w:val="CodeChar"/>
              </w:rPr>
              <w:t xml:space="preserve">CHAT_SESSIONS_HASH</w:t>
            </w:r>
            <w:r>
              <w:t xml:space="preserve">; </w:t>
            </w:r>
            <w:r>
              <w:rPr>
                <w:rStyle w:val="CodeChar"/>
              </w:rPr>
              <w:t xml:space="preserve">prompts/System.pmt</w:t>
            </w:r>
            <w:r>
              <w:t xml:space="preserve"> on first turn; </w:t>
            </w:r>
            <w:r>
              <w:rPr>
                <w:rStyle w:val="CodeChar"/>
              </w:rPr>
              <w:t xml:space="preserve">ATTACHMENT_TEMP_HASH</w:t>
            </w:r>
          </w:p>
        </w:tc>
        <w:tc>
          <w:tcPr>
            <w:tcW w:w="1560" w:type="dxa"/>
          </w:tcPr>
          <w:p>
            <w:pPr/>
            <w:r>
              <w:t xml:space="preserve">History with the new user message</w:t>
            </w:r>
          </w:p>
        </w:tc>
        <w:tc>
          <w:tcPr>
            <w:tcW w:w="1560" w:type="dxa"/>
          </w:tcPr>
          <w:p>
            <w:pPr/>
            <w:r>
              <w:t xml:space="preserve">PII service error returns </w:t>
            </w:r>
            <w:r>
              <w:rPr>
                <w:rStyle w:val="CodeChar"/>
              </w:rPr>
              <w:t xml:space="preserve">null</w:t>
            </w:r>
            <w:r>
              <w:t xml:space="preserve"> and the raw text is used</w:t>
            </w:r>
          </w:p>
        </w:tc>
      </w:tr>
      <w:tr>
        <w:tc>
          <w:tcPr>
            <w:tcW w:w="1560" w:type="dxa"/>
          </w:tcPr>
          <w:p>
            <w:pPr/>
            <w:r>
              <w:t xml:space="preserve">11</w:t>
            </w:r>
          </w:p>
        </w:tc>
        <w:tc>
          <w:tcPr>
            <w:tcW w:w="1560" w:type="dxa"/>
          </w:tcPr>
          <w:p>
            <w:pPr/>
            <w:r>
              <w:t xml:space="preserve">Core</w:t>
            </w:r>
          </w:p>
        </w:tc>
        <w:tc>
          <w:tcPr>
            <w:tcW w:w="1560" w:type="dxa"/>
          </w:tcPr>
          <w:p>
            <w:pPr/>
            <w:r>
              <w:rPr>
                <w:rStyle w:val="CodeChar"/>
              </w:rPr>
              <w:t xml:space="preserve">llm.ts</w:t>
            </w:r>
            <w:r>
              <w:t xml:space="preserve"> </w:t>
            </w:r>
            <w:r>
              <w:rPr>
                <w:rStyle w:val="CodeChar"/>
              </w:rPr>
              <w:t xml:space="preserve">run()</w:t>
            </w:r>
          </w:p>
        </w:tc>
        <w:tc>
          <w:tcPr>
            <w:tcW w:w="1560" w:type="dxa"/>
          </w:tcPr>
          <w:p>
            <w:pPr/>
            <w:r>
              <w:t xml:space="preserve">History and tools</w:t>
            </w:r>
          </w:p>
        </w:tc>
        <w:tc>
          <w:tcPr>
            <w:tcW w:w="1560" w:type="dxa"/>
          </w:tcPr>
          <w:p>
            <w:pPr/>
            <w:r>
              <w:t xml:space="preserve">—</w:t>
            </w:r>
          </w:p>
        </w:tc>
        <w:tc>
          <w:tcPr>
            <w:tcW w:w="1560" w:type="dxa"/>
          </w:tcPr>
          <w:p>
            <w:pPr/>
            <w:r>
              <w:t xml:space="preserve">Azure error goes to </w:t>
            </w:r>
            <w:r>
              <w:rPr>
                <w:rStyle w:val="CodeChar"/>
              </w:rPr>
              <w:t xml:space="preserve">errorHandlingWrapper</w:t>
            </w:r>
          </w:p>
        </w:tc>
      </w:tr>
      <w:tr>
        <w:tc>
          <w:tcPr>
            <w:tcW w:w="1560" w:type="dxa"/>
          </w:tcPr>
          <w:p>
            <w:pPr/>
            <w:r>
              <w:t xml:space="preserve">12</w:t>
            </w:r>
          </w:p>
        </w:tc>
        <w:tc>
          <w:tcPr>
            <w:tcW w:w="1560" w:type="dxa"/>
          </w:tcPr>
          <w:p>
            <w:pPr/>
            <w:r>
              <w:t xml:space="preserve">Core</w:t>
            </w:r>
          </w:p>
        </w:tc>
        <w:tc>
          <w:tcPr>
            <w:tcW w:w="1560" w:type="dxa"/>
          </w:tcPr>
          <w:p>
            <w:pPr/>
            <w:r>
              <w:rPr>
                <w:rStyle w:val="CodeChar"/>
              </w:rPr>
              <w:t xml:space="preserve">langly.ts</w:t>
            </w:r>
            <w:r>
              <w:t xml:space="preserve"> </w:t>
            </w:r>
            <w:r>
              <w:rPr>
                <w:rStyle w:val="CodeChar"/>
              </w:rPr>
              <w:t xml:space="preserve">completionDecisionWrapper()</w:t>
            </w:r>
          </w:p>
        </w:tc>
        <w:tc>
          <w:tcPr>
            <w:tcW w:w="1560" w:type="dxa"/>
          </w:tcPr>
          <w:p>
            <w:pPr/>
            <w:r>
              <w:rPr>
                <w:rStyle w:val="CodeChar"/>
              </w:rPr>
              <w:t xml:space="preserve">usage</w:t>
            </w:r>
            <w:r>
              <w:t xml:space="preserve">, </w:t>
            </w:r>
            <w:r>
              <w:rPr>
                <w:rStyle w:val="CodeChar"/>
              </w:rPr>
              <w:t xml:space="preserve">tool_calls</w:t>
            </w:r>
          </w:p>
        </w:tc>
        <w:tc>
          <w:tcPr>
            <w:tcW w:w="1560" w:type="dxa"/>
          </w:tcPr>
          <w:p>
            <w:pPr/>
            <w:r>
              <w:rPr>
                <w:rStyle w:val="CodeChar"/>
              </w:rPr>
              <w:t xml:space="preserve">TOKEN_USAGE_HASH[sid]</w:t>
            </w:r>
            <w:r>
              <w:t xml:space="preserve">, history, lock</w:t>
            </w:r>
          </w:p>
        </w:tc>
        <w:tc>
          <w:tcPr>
            <w:tcW w:w="1560" w:type="dxa"/>
          </w:tcPr>
          <w:p>
            <w:pPr/>
            <w:r>
              <w:t xml:space="preserve">Section C shows the branches</w:t>
            </w:r>
          </w:p>
        </w:tc>
      </w:tr>
      <w:tr>
        <w:tc>
          <w:tcPr>
            <w:tcW w:w="1560" w:type="dxa"/>
          </w:tcPr>
          <w:p>
            <w:pPr/>
            <w:r>
              <w:t xml:space="preserve">13</w:t>
            </w:r>
          </w:p>
        </w:tc>
        <w:tc>
          <w:tcPr>
            <w:tcW w:w="1560" w:type="dxa"/>
          </w:tcPr>
          <w:p>
            <w:pPr/>
            <w:r>
              <w:t xml:space="preserve">Delivery</w:t>
            </w:r>
          </w:p>
        </w:tc>
        <w:tc>
          <w:tcPr>
            <w:tcW w:w="1560" w:type="dxa"/>
          </w:tcPr>
          <w:p>
            <w:pPr/>
            <w:r>
              <w:rPr>
                <w:rStyle w:val="CodeChar"/>
              </w:rPr>
              <w:t xml:space="preserve">handlers.ts</w:t>
            </w:r>
            <w:r>
              <w:t xml:space="preserve"> </w:t>
            </w:r>
            <w:r>
              <w:rPr>
                <w:rStyle w:val="CodeChar"/>
              </w:rPr>
              <w:t xml:space="preserve">directBotResponseHandler</w:t>
            </w:r>
          </w:p>
        </w:tc>
        <w:tc>
          <w:tcPr>
            <w:tcW w:w="1560" w:type="dxa"/>
          </w:tcPr>
          <w:p>
            <w:pPr/>
            <w:r>
              <w:rPr>
                <w:rStyle w:val="CodeChar"/>
              </w:rPr>
              <w:t xml:space="preserve">req.body.callback</w:t>
            </w:r>
          </w:p>
        </w:tc>
        <w:tc>
          <w:tcPr>
            <w:tcW w:w="1560" w:type="dxa"/>
          </w:tcPr>
          <w:p>
            <w:pPr/>
            <w:r>
              <w:rPr>
                <w:rStyle w:val="CodeChar"/>
              </w:rPr>
              <w:t xml:space="preserve">res.send(reply)</w:t>
            </w:r>
            <w:r>
              <w:t xml:space="preserve"> or </w:t>
            </w:r>
            <w:r>
              <w:rPr>
                <w:rStyle w:val="CodeChar"/>
              </w:rPr>
              <w:t xml:space="preserve">POST {reply, ref}</w:t>
            </w:r>
            <w:r>
              <w:t xml:space="preserve"> to </w:t>
            </w:r>
            <w:r>
              <w:rPr>
                <w:rStyle w:val="CodeChar"/>
              </w:rPr>
              <w:t xml:space="preserve">/msgclbk.dl</w:t>
            </w:r>
          </w:p>
        </w:tc>
        <w:tc>
          <w:tcPr>
            <w:tcW w:w="1560" w:type="dxa"/>
          </w:tcPr>
          <w:p>
            <w:pPr/>
            <w:r>
              <w:t xml:space="preserve">No retry</w:t>
            </w:r>
          </w:p>
        </w:tc>
      </w:tr>
      <w:tr>
        <w:tc>
          <w:tcPr>
            <w:tcW w:w="1560" w:type="dxa"/>
          </w:tcPr>
          <w:p>
            <w:pPr/>
            <w:r>
              <w:t xml:space="preserve">14</w:t>
            </w:r>
          </w:p>
        </w:tc>
        <w:tc>
          <w:tcPr>
            <w:tcW w:w="1560" w:type="dxa"/>
          </w:tcPr>
          <w:p>
            <w:pPr/>
            <w:r>
              <w:t xml:space="preserve">Delivery</w:t>
            </w:r>
          </w:p>
        </w:tc>
        <w:tc>
          <w:tcPr>
            <w:tcW w:w="1560" w:type="dxa"/>
          </w:tcPr>
          <w:p>
            <w:pPr/>
            <w:r>
              <w:rPr>
                <w:rStyle w:val="CodeChar"/>
              </w:rPr>
              <w:t xml:space="preserve">api.ts</w:t>
            </w:r>
            <w:r>
              <w:t xml:space="preserve"> route </w:t>
            </w:r>
            <w:r>
              <w:rPr>
                <w:rStyle w:val="CodeChar"/>
              </w:rPr>
              <w:t xml:space="preserve">POST /msgclbk.dl</w:t>
            </w:r>
          </w:p>
        </w:tc>
        <w:tc>
          <w:tcPr>
            <w:tcW w:w="1560" w:type="dxa"/>
          </w:tcPr>
          <w:p>
            <w:pPr/>
            <w:r>
              <w:rPr>
                <w:rStyle w:val="CodeChar"/>
              </w:rPr>
              <w:t xml:space="preserve">{reply, ref}</w:t>
            </w:r>
          </w:p>
        </w:tc>
        <w:tc>
          <w:tcPr>
            <w:tcW w:w="1560" w:type="dxa"/>
          </w:tcPr>
          <w:p>
            <w:pPr/>
            <w:r>
              <w:rPr>
                <w:rStyle w:val="CodeChar"/>
              </w:rPr>
              <w:t xml:space="preserve">continueConversationAsync</w:t>
            </w:r>
            <w:r>
              <w:t xml:space="preserve"> → </w:t>
            </w:r>
            <w:r>
              <w:rPr>
                <w:rStyle w:val="CodeChar"/>
              </w:rPr>
              <w:t xml:space="preserve">ctx.sendActivity(reply)</w:t>
            </w:r>
          </w:p>
        </w:tc>
        <w:tc>
          <w:tcPr>
            <w:tcW w:w="1560" w:type="dxa"/>
          </w:tcPr>
          <w:p>
            <w:pPr/>
            <w:r>
              <w:t xml:space="preserve">Failure is logged only</w:t>
            </w:r>
          </w:p>
        </w:tc>
      </w:tr>
    </w:tbl>
    <w:p>
      <w:pPr/>
      <w:r>
        <w:rPr>
          <w:b/>
        </w:rPr>
        <w:t xml:space="preserve">Improvement:</w:t>
      </w:r>
      <w:r>
        <w:t xml:space="preserve"> add a </w:t>
      </w:r>
      <w:r>
        <w:rPr>
          <w:rStyle w:val="CodeChar"/>
        </w:rPr>
        <w:t xml:space="preserve">correlationId</w:t>
      </w:r>
      <w:r>
        <w:t xml:space="preserve"> at step 3 and log it in every row; validate the body at step 7; replace the </w:t>
      </w:r>
      <w:r>
        <w:rPr>
          <w:rStyle w:val="CodeChar"/>
        </w:rPr>
        <w:t xml:space="preserve">LOCKED</w:t>
      </w:r>
      <w:r>
        <w:t xml:space="preserve"> check at step 8 with a lease lock; add the guardrails stage between steps 10 and 11.</w:t>
      </w:r>
    </w:p>
    <w:p>
      <w:pPr>
        <w:pStyle w:val="Heading2"/>
      </w:pPr>
      <w:r>
        <w:t xml:space="preserve">C. Inside </w:t>
      </w:r>
      <w:r>
        <w:rPr>
          <w:rStyle w:val="CodeChar"/>
        </w:rPr>
        <w:t xml:space="preserve">completionDecisionWrapper()</w:t>
      </w:r>
      <w:r>
        <w:t xml:space="preserve"> (the decision point)</w:t>
      </w:r>
    </w:p>
    <w:p>
      <w:pPr>
        <w:pStyle w:val="Code"/>
      </w:pPr>
      <w:r>
        <w:t xml:space="preserve">LLM response</w:t>
        <w:br/>
        <w:t xml:space="preserve">  |- save usage -&gt; TOKEN_USAGE_HASH[sid]</w:t>
        <w:br/>
        <w:t xml:space="preserve">  |- has tool_calls?</w:t>
        <w:br/>
        <w:t xml:space="preserve">  |     YES: LOCK_MEM_HASH = LOCKED</w:t>
        <w:br/>
        <w:t xml:space="preserve">  |          baseTaskExec: for each tool_call (type function)</w:t>
        <w:br/>
        <w:t xml:space="preserve">  |              result = tools[name](state, JSON.parse(arguments))</w:t>
        <w:br/>
        <w:t xml:space="preserve">  |              push {...result, name, tool_call_id}</w:t>
        <w:br/>
        <w:t xml:space="preserve">  |          LOCK_MEM_HASH = UNLOCKED</w:t>
        <w:br/>
        <w:t xml:space="preserve">  |          history += assistant{tool_calls}, then one tool message per result</w:t>
        <w:br/>
        <w:t xml:space="preserve">  |          result.toLLM == true ?</w:t>
        <w:br/>
        <w:t xml:space="preserve">  |              YES: state.input.text = result.text; state.isfunction = true; bot(state)   &lt;- second pass</w:t>
        <w:br/>
        <w:t xml:space="preserve">  |              NO : reply_cb(result.text)                                              &lt;- raw reply</w:t>
        <w:br/>
        <w:t xml:space="preserve">  |     NO : reply_cb(content); history += assistant{content}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Branch</w:t>
            </w:r>
          </w:p>
        </w:tc>
        <w:tc>
          <w:tcPr>
            <w:tcW w:w="2340" w:type="dxa"/>
            <w:shd w:val="clear" w:color="auto" w:fill="F2F2F2"/>
          </w:tcPr>
          <w:p>
            <w:pPr/>
            <w:r>
              <w:t xml:space="preserve">Condition</w:t>
            </w:r>
          </w:p>
        </w:tc>
        <w:tc>
          <w:tcPr>
            <w:tcW w:w="2340" w:type="dxa"/>
            <w:shd w:val="clear" w:color="auto" w:fill="F2F2F2"/>
          </w:tcPr>
          <w:p>
            <w:pPr/>
            <w:r>
              <w:t xml:space="preserve">What the user sees</w:t>
            </w:r>
          </w:p>
        </w:tc>
        <w:tc>
          <w:tcPr>
            <w:tcW w:w="2340" w:type="dxa"/>
            <w:shd w:val="clear" w:color="auto" w:fill="F2F2F2"/>
          </w:tcPr>
          <w:p>
            <w:pPr/>
            <w:r>
              <w:t xml:space="preserve">Extra LLM call</w:t>
            </w:r>
          </w:p>
        </w:tc>
      </w:tr>
      <w:tr>
        <w:tc>
          <w:tcPr>
            <w:tcW w:w="2340" w:type="dxa"/>
          </w:tcPr>
          <w:p>
            <w:pPr/>
            <w:r>
              <w:t xml:space="preserve">Plain answer</w:t>
            </w:r>
          </w:p>
        </w:tc>
        <w:tc>
          <w:tcPr>
            <w:tcW w:w="2340" w:type="dxa"/>
          </w:tcPr>
          <w:p>
            <w:pPr/>
            <w:r>
              <w:t xml:space="preserve">No </w:t>
            </w:r>
            <w:r>
              <w:rPr>
                <w:rStyle w:val="CodeChar"/>
              </w:rPr>
              <w:t xml:space="preserve">tool_calls</w:t>
            </w:r>
          </w:p>
        </w:tc>
        <w:tc>
          <w:tcPr>
            <w:tcW w:w="2340" w:type="dxa"/>
          </w:tcPr>
          <w:p>
            <w:pPr/>
            <w:r>
              <w:t xml:space="preserve">LLM text</w:t>
            </w:r>
          </w:p>
        </w:tc>
        <w:tc>
          <w:tcPr>
            <w:tcW w:w="2340" w:type="dxa"/>
          </w:tcPr>
          <w:p>
            <w:pPr/>
            <w:r>
              <w:t xml:space="preserve">No</w:t>
            </w:r>
          </w:p>
        </w:tc>
      </w:tr>
      <w:tr>
        <w:tc>
          <w:tcPr>
            <w:tcW w:w="2340" w:type="dxa"/>
          </w:tcPr>
          <w:p>
            <w:pPr/>
            <w:r>
              <w:t xml:space="preserve">Tool, verbalised</w:t>
            </w:r>
          </w:p>
        </w:tc>
        <w:tc>
          <w:tcPr>
            <w:tcW w:w="2340" w:type="dxa"/>
          </w:tcPr>
          <w:p>
            <w:pPr/>
            <w:r>
              <w:rPr>
                <w:rStyle w:val="CodeChar"/>
              </w:rPr>
              <w:t xml:space="preserve">toLLM:true</w:t>
            </w:r>
          </w:p>
        </w:tc>
        <w:tc>
          <w:tcPr>
            <w:tcW w:w="2340" w:type="dxa"/>
          </w:tcPr>
          <w:p>
            <w:pPr/>
            <w:r>
              <w:t xml:space="preserve">Friendly rewrite of the tool output</w:t>
            </w:r>
          </w:p>
        </w:tc>
        <w:tc>
          <w:tcPr>
            <w:tcW w:w="2340" w:type="dxa"/>
          </w:tcPr>
          <w:p>
            <w:pPr/>
            <w:r>
              <w:t xml:space="preserve">Yes (second pass)</w:t>
            </w:r>
          </w:p>
        </w:tc>
      </w:tr>
      <w:tr>
        <w:tc>
          <w:tcPr>
            <w:tcW w:w="2340" w:type="dxa"/>
          </w:tcPr>
          <w:p>
            <w:pPr/>
            <w:r>
              <w:t xml:space="preserve">Tool, raw</w:t>
            </w:r>
          </w:p>
        </w:tc>
        <w:tc>
          <w:tcPr>
            <w:tcW w:w="2340" w:type="dxa"/>
          </w:tcPr>
          <w:p>
            <w:pPr/>
            <w:r>
              <w:rPr>
                <w:rStyle w:val="CodeChar"/>
              </w:rPr>
              <w:t xml:space="preserve">toLLM:false</w:t>
            </w:r>
          </w:p>
        </w:tc>
        <w:tc>
          <w:tcPr>
            <w:tcW w:w="2340" w:type="dxa"/>
          </w:tcPr>
          <w:p>
            <w:pPr/>
            <w:r>
              <w:t xml:space="preserve">Tool text exactly as returned</w:t>
            </w:r>
          </w:p>
        </w:tc>
        <w:tc>
          <w:tcPr>
            <w:tcW w:w="2340" w:type="dxa"/>
          </w:tcPr>
          <w:p>
            <w:pPr/>
            <w:r>
              <w:t xml:space="preserve">No</w:t>
            </w:r>
          </w:p>
        </w:tc>
      </w:tr>
      <w:tr>
        <w:tc>
          <w:tcPr>
            <w:tcW w:w="2340" w:type="dxa"/>
          </w:tcPr>
          <w:p>
            <w:pPr/>
            <w:r>
              <w:t xml:space="preserve">Tool error inside tool</w:t>
            </w:r>
          </w:p>
        </w:tc>
        <w:tc>
          <w:tcPr>
            <w:tcW w:w="2340" w:type="dxa"/>
          </w:tcPr>
          <w:p>
            <w:pPr/>
            <w:r>
              <w:t xml:space="preserve">Tool catches error and returns </w:t>
            </w:r>
            <w:r>
              <w:rPr>
                <w:rStyle w:val="CodeChar"/>
              </w:rPr>
              <w:t xml:space="preserve">toLLM:false</w:t>
            </w:r>
          </w:p>
        </w:tc>
        <w:tc>
          <w:tcPr>
            <w:tcW w:w="2340" w:type="dxa"/>
          </w:tcPr>
          <w:p>
            <w:pPr/>
            <w:r>
              <w:t xml:space="preserve">Fixed error text such as "could not fetch"</w:t>
            </w:r>
          </w:p>
        </w:tc>
        <w:tc>
          <w:tcPr>
            <w:tcW w:w="2340" w:type="dxa"/>
          </w:tcPr>
          <w:p>
            <w:pPr/>
            <w:r>
              <w:t xml:space="preserve">No</w:t>
            </w:r>
          </w:p>
        </w:tc>
      </w:tr>
      <w:tr>
        <w:tc>
          <w:tcPr>
            <w:tcW w:w="2340" w:type="dxa"/>
          </w:tcPr>
          <w:p>
            <w:pPr/>
            <w:r>
              <w:t xml:space="preserve">Content filter</w:t>
            </w:r>
          </w:p>
        </w:tc>
        <w:tc>
          <w:tcPr>
            <w:tcW w:w="2340" w:type="dxa"/>
          </w:tcPr>
          <w:p>
            <w:pPr/>
            <w:r>
              <w:t xml:space="preserve">Azure returns </w:t>
            </w:r>
            <w:r>
              <w:rPr>
                <w:rStyle w:val="CodeChar"/>
              </w:rPr>
              <w:t xml:space="preserve">content_filter</w:t>
            </w:r>
          </w:p>
        </w:tc>
        <w:tc>
          <w:tcPr>
            <w:tcW w:w="2340" w:type="dxa"/>
          </w:tcPr>
          <w:p>
            <w:pPr/>
            <w:r>
              <w:t xml:space="preserve">Safe refusal from </w:t>
            </w:r>
            <w:r>
              <w:rPr>
                <w:rStyle w:val="CodeChar"/>
              </w:rPr>
              <w:t xml:space="preserve">errorHandlingWrapper</w:t>
            </w:r>
          </w:p>
        </w:tc>
        <w:tc>
          <w:tcPr>
            <w:tcW w:w="2340" w:type="dxa"/>
          </w:tcPr>
          <w:p>
            <w:pPr/>
            <w:r>
              <w:t xml:space="preserve">No</w:t>
            </w:r>
          </w:p>
        </w:tc>
      </w:tr>
    </w:tbl>
    <w:p>
      <w:pPr>
        <w:pStyle w:val="Heading2"/>
      </w:pPr>
      <w:r>
        <w:t xml:space="preserve">D. Redis and Mongo key map (what lives where)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Hash (constant)</w:t>
            </w:r>
          </w:p>
        </w:tc>
        <w:tc>
          <w:tcPr>
            <w:tcW w:w="1872" w:type="dxa"/>
            <w:shd w:val="clear" w:color="auto" w:fill="F2F2F2"/>
          </w:tcPr>
          <w:p>
            <w:pPr/>
            <w:r>
              <w:t xml:space="preserve">Field</w:t>
            </w:r>
          </w:p>
        </w:tc>
        <w:tc>
          <w:tcPr>
            <w:tcW w:w="1872" w:type="dxa"/>
            <w:shd w:val="clear" w:color="auto" w:fill="F2F2F2"/>
          </w:tcPr>
          <w:p>
            <w:pPr/>
            <w:r>
              <w:t xml:space="preserve">Written by</w:t>
            </w:r>
          </w:p>
        </w:tc>
        <w:tc>
          <w:tcPr>
            <w:tcW w:w="1872" w:type="dxa"/>
            <w:shd w:val="clear" w:color="auto" w:fill="F2F2F2"/>
          </w:tcPr>
          <w:p>
            <w:pPr/>
            <w:r>
              <w:t xml:space="preserve">Read by</w:t>
            </w:r>
          </w:p>
        </w:tc>
        <w:tc>
          <w:tcPr>
            <w:tcW w:w="1872" w:type="dxa"/>
            <w:shd w:val="clear" w:color="auto" w:fill="F2F2F2"/>
          </w:tcPr>
          <w:p>
            <w:pPr/>
            <w:r>
              <w:t xml:space="preserve">Removed</w:t>
            </w:r>
          </w:p>
        </w:tc>
      </w:tr>
      <w:tr>
        <w:tc>
          <w:tcPr>
            <w:tcW w:w="1872" w:type="dxa"/>
          </w:tcPr>
          <w:p>
            <w:pPr/>
            <w:r>
              <w:rPr>
                <w:rStyle w:val="CodeChar"/>
              </w:rPr>
              <w:t xml:space="preserve">CHAT_SESSIONS_HASH</w:t>
            </w:r>
          </w:p>
        </w:tc>
        <w:tc>
          <w:tcPr>
            <w:tcW w:w="1872" w:type="dxa"/>
          </w:tcPr>
          <w:p>
            <w:pPr/>
            <w:r>
              <w:rPr>
                <w:rStyle w:val="CodeChar"/>
              </w:rPr>
              <w:t xml:space="preserve">sid</w:t>
            </w:r>
            <w:r>
              <w:t xml:space="preserve"> and </w:t>
            </w:r>
            <w:r>
              <w:rPr>
                <w:rStyle w:val="CodeChar"/>
              </w:rPr>
              <w:t xml:space="preserve">user:{id}:currentSessionId</w:t>
            </w:r>
          </w:p>
        </w:tc>
        <w:tc>
          <w:tcPr>
            <w:tcW w:w="1872" w:type="dxa"/>
          </w:tcPr>
          <w:p>
            <w:pPr/>
            <w:r>
              <w:rPr>
                <w:rStyle w:val="CodeChar"/>
              </w:rPr>
              <w:t xml:space="preserve">dlbot.ts</w:t>
            </w:r>
          </w:p>
        </w:tc>
        <w:tc>
          <w:tcPr>
            <w:tcW w:w="1872" w:type="dxa"/>
          </w:tcPr>
          <w:p>
            <w:pPr/>
            <w:r>
              <w:rPr>
                <w:rStyle w:val="CodeChar"/>
              </w:rPr>
              <w:t xml:space="preserve">dlbot.ts</w:t>
            </w:r>
            <w:r>
              <w:t xml:space="preserve">, </w:t>
            </w:r>
            <w:r>
              <w:rPr>
                <w:rStyle w:val="CodeChar"/>
              </w:rPr>
              <w:t xml:space="preserve">tools.ts</w:t>
            </w:r>
            <w:r>
              <w:t xml:space="preserve">, </w:t>
            </w:r>
            <w:r>
              <w:rPr>
                <w:rStyle w:val="CodeChar"/>
              </w:rPr>
              <w:t xml:space="preserve">prompt()</w:t>
            </w:r>
            <w:r>
              <w:t xml:space="preserve">, </w:t>
            </w:r>
            <w:r>
              <w:rPr>
                <w:rStyle w:val="CodeChar"/>
              </w:rPr>
              <w:t xml:space="preserve">clearSession</w:t>
            </w:r>
          </w:p>
        </w:tc>
        <w:tc>
          <w:tcPr>
            <w:tcW w:w="1872" w:type="dxa"/>
          </w:tcPr>
          <w:p>
            <w:pPr/>
            <w:r>
              <w:rPr>
                <w:rStyle w:val="CodeChar"/>
              </w:rPr>
              <w:t xml:space="preserve">clearSession</w:t>
            </w:r>
          </w:p>
        </w:tc>
      </w:tr>
      <w:tr>
        <w:tc>
          <w:tcPr>
            <w:tcW w:w="1872" w:type="dxa"/>
          </w:tcPr>
          <w:p>
            <w:pPr/>
            <w:r>
              <w:rPr>
                <w:rStyle w:val="CodeChar"/>
              </w:rPr>
              <w:t xml:space="preserve">LLM_MEM_HASH</w:t>
            </w:r>
          </w:p>
        </w:tc>
        <w:tc>
          <w:tcPr>
            <w:tcW w:w="1872" w:type="dxa"/>
          </w:tcPr>
          <w:p>
            <w:pPr/>
            <w:r>
              <w:rPr>
                <w:rStyle w:val="CodeChar"/>
              </w:rPr>
              <w:t xml:space="preserve">sid</w:t>
            </w:r>
          </w:p>
        </w:tc>
        <w:tc>
          <w:tcPr>
            <w:tcW w:w="1872" w:type="dxa"/>
          </w:tcPr>
          <w:p>
            <w:pPr/>
            <w:r>
              <w:rPr>
                <w:rStyle w:val="CodeChar"/>
              </w:rPr>
              <w:t xml:space="preserve">prompt()</w:t>
            </w:r>
            <w:r>
              <w:t xml:space="preserve">, </w:t>
            </w:r>
            <w:r>
              <w:rPr>
                <w:rStyle w:val="CodeChar"/>
              </w:rPr>
              <w:t xml:space="preserve">completionDecisionWrapper</w:t>
            </w:r>
          </w:p>
        </w:tc>
        <w:tc>
          <w:tcPr>
            <w:tcW w:w="1872" w:type="dxa"/>
          </w:tcPr>
          <w:p>
            <w:pPr/>
            <w:r>
              <w:rPr>
                <w:rStyle w:val="CodeChar"/>
              </w:rPr>
              <w:t xml:space="preserve">prompt()</w:t>
            </w:r>
          </w:p>
        </w:tc>
        <w:tc>
          <w:tcPr>
            <w:tcW w:w="1872" w:type="dxa"/>
          </w:tcPr>
          <w:p>
            <w:pPr/>
            <w:r>
              <w:rPr>
                <w:rStyle w:val="CodeChar"/>
              </w:rPr>
              <w:t xml:space="preserve">clearSession</w:t>
            </w:r>
          </w:p>
        </w:tc>
      </w:tr>
      <w:tr>
        <w:tc>
          <w:tcPr>
            <w:tcW w:w="1872" w:type="dxa"/>
          </w:tcPr>
          <w:p>
            <w:pPr/>
            <w:r>
              <w:rPr>
                <w:rStyle w:val="CodeChar"/>
              </w:rPr>
              <w:t xml:space="preserve">LIVE_AGENT_MEM_HASH</w:t>
            </w:r>
            <w:r>
              <w:t xml:space="preserve"> / </w:t>
            </w:r>
            <w:r>
              <w:rPr>
                <w:rStyle w:val="CodeChar"/>
              </w:rPr>
              <w:t xml:space="preserve">LIVE_AGENT_USER_TRANSCRIPTS</w:t>
            </w:r>
          </w:p>
        </w:tc>
        <w:tc>
          <w:tcPr>
            <w:tcW w:w="1872" w:type="dxa"/>
          </w:tcPr>
          <w:p>
            <w:pPr/>
            <w:r>
              <w:rPr>
                <w:rStyle w:val="CodeChar"/>
              </w:rPr>
              <w:t xml:space="preserve">sid</w:t>
            </w:r>
          </w:p>
        </w:tc>
        <w:tc>
          <w:tcPr>
            <w:tcW w:w="1872" w:type="dxa"/>
          </w:tcPr>
          <w:p>
            <w:pPr/>
            <w:r>
              <w:t xml:space="preserve">live agent path</w:t>
            </w:r>
          </w:p>
        </w:tc>
        <w:tc>
          <w:tcPr>
            <w:tcW w:w="1872" w:type="dxa"/>
          </w:tcPr>
          <w:p>
            <w:pPr/>
            <w:r>
              <w:rPr>
                <w:rStyle w:val="CodeChar"/>
              </w:rPr>
              <w:t xml:space="preserve">getPromptAndTools</w:t>
            </w:r>
            <w:r>
              <w:t xml:space="preserve">, </w:t>
            </w:r>
            <w:r>
              <w:rPr>
                <w:rStyle w:val="CodeChar"/>
              </w:rPr>
              <w:t xml:space="preserve">clearSession</w:t>
            </w:r>
          </w:p>
        </w:tc>
        <w:tc>
          <w:tcPr>
            <w:tcW w:w="1872" w:type="dxa"/>
          </w:tcPr>
          <w:p>
            <w:pPr/>
            <w:r>
              <w:rPr>
                <w:rStyle w:val="CodeChar"/>
              </w:rPr>
              <w:t xml:space="preserve">clearSession</w:t>
            </w:r>
          </w:p>
        </w:tc>
      </w:tr>
      <w:tr>
        <w:tc>
          <w:tcPr>
            <w:tcW w:w="1872" w:type="dxa"/>
          </w:tcPr>
          <w:p>
            <w:pPr/>
            <w:r>
              <w:rPr>
                <w:rStyle w:val="CodeChar"/>
              </w:rPr>
              <w:t xml:space="preserve">AGENT_CHECK_MEM_HASH</w:t>
            </w:r>
          </w:p>
        </w:tc>
        <w:tc>
          <w:tcPr>
            <w:tcW w:w="1872" w:type="dxa"/>
          </w:tcPr>
          <w:p>
            <w:pPr/>
            <w:r>
              <w:rPr>
                <w:rStyle w:val="CodeChar"/>
              </w:rPr>
              <w:t xml:space="preserve">sid</w:t>
            </w:r>
          </w:p>
        </w:tc>
        <w:tc>
          <w:tcPr>
            <w:tcW w:w="1872" w:type="dxa"/>
          </w:tcPr>
          <w:p>
            <w:pPr/>
            <w:r>
              <w:rPr>
                <w:rStyle w:val="CodeChar"/>
              </w:rPr>
              <w:t xml:space="preserve">create_ticket</w:t>
            </w:r>
            <w:r>
              <w:t xml:space="preserve"> (</w:t>
            </w:r>
            <w:r>
              <w:rPr>
                <w:rStyle w:val="CodeChar"/>
              </w:rPr>
              <w:t xml:space="preserve">TICKET</w:t>
            </w:r>
            <w:r>
              <w:t xml:space="preserve"> then </w:t>
            </w:r>
            <w:r>
              <w:rPr>
                <w:rStyle w:val="CodeChar"/>
              </w:rPr>
              <w:t xml:space="preserve">NONE</w:t>
            </w:r>
            <w:r>
              <w:t xml:space="preserve">), live agent (</w:t>
            </w:r>
            <w:r>
              <w:rPr>
                <w:rStyle w:val="CodeChar"/>
              </w:rPr>
              <w:t xml:space="preserve">LIVE</w:t>
            </w:r>
            <w:r>
              <w:t xml:space="preserve">)</w:t>
            </w:r>
          </w:p>
        </w:tc>
        <w:tc>
          <w:tcPr>
            <w:tcW w:w="1872" w:type="dxa"/>
          </w:tcPr>
          <w:p>
            <w:pPr/>
            <w:r>
              <w:rPr>
                <w:rStyle w:val="CodeChar"/>
              </w:rPr>
              <w:t xml:space="preserve">getPromptAndTools</w:t>
            </w:r>
          </w:p>
        </w:tc>
        <w:tc>
          <w:tcPr>
            <w:tcW w:w="1872" w:type="dxa"/>
          </w:tcPr>
          <w:p>
            <w:pPr/>
            <w:r>
              <w:rPr>
                <w:rStyle w:val="CodeChar"/>
              </w:rPr>
              <w:t xml:space="preserve">clearSession</w:t>
            </w:r>
          </w:p>
        </w:tc>
      </w:tr>
      <w:tr>
        <w:tc>
          <w:tcPr>
            <w:tcW w:w="1872" w:type="dxa"/>
          </w:tcPr>
          <w:p>
            <w:pPr/>
            <w:r>
              <w:rPr>
                <w:rStyle w:val="CodeChar"/>
              </w:rPr>
              <w:t xml:space="preserve">SR_AGENT_MEM_HASH</w:t>
            </w:r>
            <w:r>
              <w:t xml:space="preserve">, </w:t>
            </w:r>
            <w:r>
              <w:rPr>
                <w:rStyle w:val="CodeChar"/>
              </w:rPr>
              <w:t xml:space="preserve">TICKET_AGENT_MEM_HASH</w:t>
            </w:r>
          </w:p>
        </w:tc>
        <w:tc>
          <w:tcPr>
            <w:tcW w:w="1872" w:type="dxa"/>
          </w:tcPr>
          <w:p>
            <w:pPr/>
            <w:r>
              <w:rPr>
                <w:rStyle w:val="CodeChar"/>
              </w:rPr>
              <w:t xml:space="preserve">sid</w:t>
            </w:r>
          </w:p>
        </w:tc>
        <w:tc>
          <w:tcPr>
            <w:tcW w:w="1872" w:type="dxa"/>
          </w:tcPr>
          <w:p>
            <w:pPr/>
            <w:r>
              <w:t xml:space="preserve">agent sub-flows</w:t>
            </w:r>
          </w:p>
        </w:tc>
        <w:tc>
          <w:tcPr>
            <w:tcW w:w="1872" w:type="dxa"/>
          </w:tcPr>
          <w:p>
            <w:pPr/>
            <w:r>
              <w:rPr>
                <w:rStyle w:val="CodeChar"/>
              </w:rPr>
              <w:t xml:space="preserve">clearSession</w:t>
            </w:r>
          </w:p>
        </w:tc>
        <w:tc>
          <w:tcPr>
            <w:tcW w:w="1872" w:type="dxa"/>
          </w:tcPr>
          <w:p>
            <w:pPr/>
            <w:r>
              <w:rPr>
                <w:rStyle w:val="CodeChar"/>
              </w:rPr>
              <w:t xml:space="preserve">clearSession</w:t>
            </w:r>
          </w:p>
        </w:tc>
      </w:tr>
      <w:tr>
        <w:tc>
          <w:tcPr>
            <w:tcW w:w="1872" w:type="dxa"/>
          </w:tcPr>
          <w:p>
            <w:pPr/>
            <w:r>
              <w:rPr>
                <w:rStyle w:val="CodeChar"/>
              </w:rPr>
              <w:t xml:space="preserve">LOCK_MEM_HASH</w:t>
            </w:r>
          </w:p>
        </w:tc>
        <w:tc>
          <w:tcPr>
            <w:tcW w:w="1872" w:type="dxa"/>
          </w:tcPr>
          <w:p>
            <w:pPr/>
            <w:r>
              <w:rPr>
                <w:rStyle w:val="CodeChar"/>
              </w:rPr>
              <w:t xml:space="preserve">sid</w:t>
            </w:r>
          </w:p>
        </w:tc>
        <w:tc>
          <w:tcPr>
            <w:tcW w:w="1872" w:type="dxa"/>
          </w:tcPr>
          <w:p>
            <w:pPr/>
            <w:r>
              <w:rPr>
                <w:rStyle w:val="CodeChar"/>
              </w:rPr>
              <w:t xml:space="preserve">completionDecisionWrapper</w:t>
            </w:r>
          </w:p>
        </w:tc>
        <w:tc>
          <w:tcPr>
            <w:tcW w:w="1872" w:type="dxa"/>
          </w:tcPr>
          <w:p>
            <w:pPr/>
            <w:r>
              <w:rPr>
                <w:rStyle w:val="CodeChar"/>
              </w:rPr>
              <w:t xml:space="preserve">bot()</w:t>
            </w:r>
          </w:p>
        </w:tc>
        <w:tc>
          <w:tcPr>
            <w:tcW w:w="1872" w:type="dxa"/>
          </w:tcPr>
          <w:p>
            <w:pPr/>
            <w:r>
              <w:rPr>
                <w:rStyle w:val="CodeChar"/>
              </w:rPr>
              <w:t xml:space="preserve">clearSession</w:t>
            </w:r>
          </w:p>
        </w:tc>
      </w:tr>
      <w:tr>
        <w:tc>
          <w:tcPr>
            <w:tcW w:w="1872" w:type="dxa"/>
          </w:tcPr>
          <w:p>
            <w:pPr/>
            <w:r>
              <w:rPr>
                <w:rStyle w:val="CodeChar"/>
              </w:rPr>
              <w:t xml:space="preserve">TOKEN_USAGE_HASH</w:t>
            </w:r>
          </w:p>
        </w:tc>
        <w:tc>
          <w:tcPr>
            <w:tcW w:w="1872" w:type="dxa"/>
          </w:tcPr>
          <w:p>
            <w:pPr/>
            <w:r>
              <w:rPr>
                <w:rStyle w:val="CodeChar"/>
              </w:rPr>
              <w:t xml:space="preserve">sid</w:t>
            </w:r>
          </w:p>
        </w:tc>
        <w:tc>
          <w:tcPr>
            <w:tcW w:w="1872" w:type="dxa"/>
          </w:tcPr>
          <w:p>
            <w:pPr/>
            <w:r>
              <w:rPr>
                <w:rStyle w:val="CodeChar"/>
              </w:rPr>
              <w:t xml:space="preserve">completionDecisionWrapper</w:t>
            </w:r>
          </w:p>
        </w:tc>
        <w:tc>
          <w:tcPr>
            <w:tcW w:w="1872" w:type="dxa"/>
          </w:tcPr>
          <w:p>
            <w:pPr/>
            <w:r>
              <w:rPr>
                <w:rStyle w:val="CodeChar"/>
              </w:rPr>
              <w:t xml:space="preserve">clearSession</w:t>
            </w:r>
          </w:p>
        </w:tc>
        <w:tc>
          <w:tcPr>
            <w:tcW w:w="1872" w:type="dxa"/>
          </w:tcPr>
          <w:p>
            <w:pPr/>
            <w:r>
              <w:rPr>
                <w:rStyle w:val="CodeChar"/>
              </w:rPr>
              <w:t xml:space="preserve">clearSession</w:t>
            </w:r>
          </w:p>
        </w:tc>
      </w:tr>
      <w:tr>
        <w:tc>
          <w:tcPr>
            <w:tcW w:w="1872" w:type="dxa"/>
          </w:tcPr>
          <w:p>
            <w:pPr/>
            <w:r>
              <w:rPr>
                <w:rStyle w:val="CodeChar"/>
              </w:rPr>
              <w:t xml:space="preserve">ATTACHMENT_TEMP_HASH</w:t>
            </w:r>
          </w:p>
        </w:tc>
        <w:tc>
          <w:tcPr>
            <w:tcW w:w="1872" w:type="dxa"/>
          </w:tcPr>
          <w:p>
            <w:pPr/>
            <w:r>
              <w:rPr>
                <w:rStyle w:val="CodeChar"/>
              </w:rPr>
              <w:t xml:space="preserve">sid</w:t>
            </w:r>
          </w:p>
        </w:tc>
        <w:tc>
          <w:tcPr>
            <w:tcW w:w="1872" w:type="dxa"/>
          </w:tcPr>
          <w:p>
            <w:pPr/>
            <w:r>
              <w:rPr>
                <w:rStyle w:val="CodeChar"/>
              </w:rPr>
              <w:t xml:space="preserve">dlbot.ts</w:t>
            </w:r>
          </w:p>
        </w:tc>
        <w:tc>
          <w:tcPr>
            <w:tcW w:w="1872" w:type="dxa"/>
          </w:tcPr>
          <w:p>
            <w:pPr/>
            <w:r>
              <w:rPr>
                <w:rStyle w:val="CodeChar"/>
              </w:rPr>
              <w:t xml:space="preserve">prompt()</w:t>
            </w:r>
            <w:r>
              <w:t xml:space="preserve">, </w:t>
            </w:r>
            <w:r>
              <w:rPr>
                <w:rStyle w:val="CodeChar"/>
              </w:rPr>
              <w:t xml:space="preserve">create_ticket</w:t>
            </w:r>
          </w:p>
        </w:tc>
        <w:tc>
          <w:tcPr>
            <w:tcW w:w="1872" w:type="dxa"/>
          </w:tcPr>
          <w:p>
            <w:pPr/>
            <w:r>
              <w:rPr>
                <w:rStyle w:val="CodeChar"/>
              </w:rPr>
              <w:t xml:space="preserve">create_ticket</w:t>
            </w:r>
            <w:r>
              <w:t xml:space="preserve"> after upload, </w:t>
            </w:r>
            <w:r>
              <w:rPr>
                <w:rStyle w:val="CodeChar"/>
              </w:rPr>
              <w:t xml:space="preserve">clearSession</w:t>
            </w:r>
          </w:p>
        </w:tc>
      </w:tr>
      <w:tr>
        <w:tc>
          <w:tcPr>
            <w:tcW w:w="1872" w:type="dxa"/>
          </w:tcPr>
          <w:p>
            <w:pPr/>
            <w:r>
              <w:rPr>
                <w:rStyle w:val="CodeChar"/>
              </w:rPr>
              <w:t xml:space="preserve">ATTACHMENT_PERSIST_HASH</w:t>
            </w:r>
          </w:p>
        </w:tc>
        <w:tc>
          <w:tcPr>
            <w:tcW w:w="1872" w:type="dxa"/>
          </w:tcPr>
          <w:p>
            <w:pPr/>
            <w:r>
              <w:rPr>
                <w:rStyle w:val="CodeChar"/>
              </w:rPr>
              <w:t xml:space="preserve">sid</w:t>
            </w:r>
          </w:p>
        </w:tc>
        <w:tc>
          <w:tcPr>
            <w:tcW w:w="1872" w:type="dxa"/>
          </w:tcPr>
          <w:p>
            <w:pPr/>
            <w:r>
              <w:rPr>
                <w:rStyle w:val="CodeChar"/>
              </w:rPr>
              <w:t xml:space="preserve">dlbot.ts</w:t>
            </w:r>
            <w:r>
              <w:t xml:space="preserve"> (deduplicated)</w:t>
            </w:r>
          </w:p>
        </w:tc>
        <w:tc>
          <w:tcPr>
            <w:tcW w:w="1872" w:type="dxa"/>
          </w:tcPr>
          <w:p>
            <w:pPr/>
            <w:r>
              <w:rPr>
                <w:rStyle w:val="CodeChar"/>
              </w:rPr>
              <w:t xml:space="preserve">clearSession</w:t>
            </w:r>
          </w:p>
        </w:tc>
        <w:tc>
          <w:tcPr>
            <w:tcW w:w="1872" w:type="dxa"/>
          </w:tcPr>
          <w:p>
            <w:pPr/>
            <w:r>
              <w:rPr>
                <w:rStyle w:val="CodeChar"/>
              </w:rPr>
              <w:t xml:space="preserve">clearSession</w:t>
            </w:r>
          </w:p>
        </w:tc>
      </w:tr>
      <w:tr>
        <w:tc>
          <w:tcPr>
            <w:tcW w:w="1872" w:type="dxa"/>
          </w:tcPr>
          <w:p>
            <w:pPr/>
            <w:r>
              <w:t xml:space="preserve">Mongo </w:t>
            </w:r>
            <w:r>
              <w:rPr>
                <w:rStyle w:val="CodeChar"/>
              </w:rPr>
              <w:t xml:space="preserve">MONGO_COLLECTION_NAME</w:t>
            </w:r>
          </w:p>
        </w:tc>
        <w:tc>
          <w:tcPr>
            <w:tcW w:w="1872" w:type="dxa"/>
          </w:tcPr>
          <w:p>
            <w:pPr/>
            <w:r>
              <w:rPr>
                <w:rStyle w:val="CodeChar"/>
              </w:rPr>
              <w:t xml:space="preserve">sessionId</w:t>
            </w:r>
          </w:p>
        </w:tc>
        <w:tc>
          <w:tcPr>
            <w:tcW w:w="1872" w:type="dxa"/>
          </w:tcPr>
          <w:p>
            <w:pPr/>
            <w:r>
              <w:rPr>
                <w:rStyle w:val="CodeChar"/>
              </w:rPr>
              <w:t xml:space="preserve">clearSession</w:t>
            </w:r>
          </w:p>
        </w:tc>
        <w:tc>
          <w:tcPr>
            <w:tcW w:w="1872" w:type="dxa"/>
          </w:tcPr>
          <w:p>
            <w:pPr/>
            <w:r>
              <w:rPr>
                <w:rStyle w:val="CodeChar"/>
              </w:rPr>
              <w:t xml:space="preserve">/getLogs</w:t>
            </w:r>
          </w:p>
        </w:tc>
        <w:tc>
          <w:tcPr>
            <w:tcW w:w="1872" w:type="dxa"/>
          </w:tcPr>
          <w:p>
            <w:pPr/>
            <w:r>
              <w:t xml:space="preserve">TTL index </w:t>
            </w:r>
            <w:r>
              <w:rPr>
                <w:rStyle w:val="CodeChar"/>
              </w:rPr>
              <w:t xml:space="preserve">_ts</w:t>
            </w:r>
          </w:p>
        </w:tc>
      </w:tr>
      <w:tr>
        <w:tc>
          <w:tcPr>
            <w:tcW w:w="1872" w:type="dxa"/>
          </w:tcPr>
          <w:p>
            <w:pPr/>
            <w:r>
              <w:t xml:space="preserve">Mongo </w:t>
            </w:r>
            <w:r>
              <w:rPr>
                <w:rStyle w:val="CodeChar"/>
              </w:rPr>
              <w:t xml:space="preserve">KB_SYNC_LOGS</w:t>
            </w:r>
            <w:r>
              <w:t xml:space="preserve">, </w:t>
            </w:r>
            <w:r>
              <w:rPr>
                <w:rStyle w:val="CodeChar"/>
              </w:rPr>
              <w:t xml:space="preserve">LAST_SYNC</w:t>
            </w:r>
            <w:r>
              <w:t xml:space="preserve">, </w:t>
            </w:r>
            <w:r>
              <w:rPr>
                <w:rStyle w:val="CodeChar"/>
              </w:rPr>
              <w:t xml:space="preserve">CAT_SYNC_LOGS</w:t>
            </w:r>
          </w:p>
        </w:tc>
        <w:tc>
          <w:tcPr>
            <w:tcW w:w="1872" w:type="dxa"/>
          </w:tcPr>
          <w:p>
            <w:pPr/>
            <w:r>
              <w:t xml:space="preserve">—</w:t>
            </w:r>
          </w:p>
        </w:tc>
        <w:tc>
          <w:tcPr>
            <w:tcW w:w="1872" w:type="dxa"/>
          </w:tcPr>
          <w:p>
            <w:pPr/>
            <w:r>
              <w:t xml:space="preserve">sync services</w:t>
            </w:r>
          </w:p>
        </w:tc>
        <w:tc>
          <w:tcPr>
            <w:tcW w:w="1872" w:type="dxa"/>
          </w:tcPr>
          <w:p>
            <w:pPr/>
            <w:r>
              <w:t xml:space="preserve">sync services</w:t>
            </w:r>
          </w:p>
        </w:tc>
        <w:tc>
          <w:tcPr>
            <w:tcW w:w="1872" w:type="dxa"/>
          </w:tcPr>
          <w:p>
            <w:pPr/>
            <w:r>
              <w:t xml:space="preserve">—</w:t>
            </w:r>
          </w:p>
        </w:tc>
      </w:tr>
    </w:tbl>
    <w:p>
      <w:pPr/>
      <w:r>
        <w:rPr>
          <w:rStyle w:val="CodeChar"/>
        </w:rPr>
        <w:t xml:space="preserve">clearSession</w:t>
      </w:r>
      <w:r>
        <w:t xml:space="preserve"> reads about 8 keys and deletes 10 Redis keys plus the user-to-session mapping.</w:t>
      </w:r>
    </w:p>
    <w:p>
      <w:pPr>
        <w:pStyle w:val="Heading2"/>
      </w:pPr>
      <w:r>
        <w:t xml:space="preserve">E. Scenario 1 — Create a ticket with a photo (full trace)</w:t>
      </w:r>
    </w:p>
    <w:p>
      <w:pPr/>
      <w:r>
        <w:rPr>
          <w:b/>
        </w:rPr>
        <w:t xml:space="preserve">Who and what:</w:t>
      </w:r>
      <w:r>
        <w:t xml:space="preserve"> Priya (Teams) writes "My laptop won't start after yesterday's update, blue screen. Please raise a ticket." with </w:t>
      </w:r>
      <w:r>
        <w:rPr>
          <w:rStyle w:val="CodeChar"/>
        </w:rPr>
        <w:t xml:space="preserve">bluescreen.jpg</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What the system does</w:t>
            </w:r>
          </w:p>
        </w:tc>
        <w:tc>
          <w:tcPr>
            <w:tcW w:w="3120" w:type="dxa"/>
            <w:shd w:val="clear" w:color="auto" w:fill="F2F2F2"/>
          </w:tcPr>
          <w:p>
            <w:pPr/>
            <w:r>
              <w:t xml:space="preserve">State afterwards</w:t>
            </w:r>
          </w:p>
        </w:tc>
      </w:tr>
      <w:tr>
        <w:tc>
          <w:tcPr>
            <w:tcW w:w="3120" w:type="dxa"/>
          </w:tcPr>
          <w:p>
            <w:pPr/>
            <w:r>
              <w:t xml:space="preserve">1</w:t>
            </w:r>
          </w:p>
        </w:tc>
        <w:tc>
          <w:tcPr>
            <w:tcW w:w="3120" w:type="dxa"/>
          </w:tcPr>
          <w:p>
            <w:pPr/>
            <w:r>
              <w:t xml:space="preserve">Teams posts the activity to </w:t>
            </w:r>
            <w:r>
              <w:rPr>
                <w:rStyle w:val="CodeChar"/>
              </w:rPr>
              <w:t xml:space="preserve">/api/messages.dl</w:t>
            </w:r>
            <w:r>
              <w:t xml:space="preserve">; the adapter validates the token; typing indicator shown for 1 s</w:t>
            </w:r>
          </w:p>
        </w:tc>
        <w:tc>
          <w:tcPr>
            <w:tcW w:w="3120" w:type="dxa"/>
          </w:tcPr>
          <w:p>
            <w:pPr/>
            <w:r>
              <w:t xml:space="preserve">—</w:t>
            </w:r>
          </w:p>
        </w:tc>
      </w:tr>
      <w:tr>
        <w:tc>
          <w:tcPr>
            <w:tcW w:w="3120" w:type="dxa"/>
          </w:tcPr>
          <w:p>
            <w:pPr/>
            <w:r>
              <w:t xml:space="preserve">2</w:t>
            </w:r>
          </w:p>
        </w:tc>
        <w:tc>
          <w:tcPr>
            <w:tcW w:w="3120" w:type="dxa"/>
          </w:tcPr>
          <w:p>
            <w:pPr/>
            <w:r>
              <w:rPr>
                <w:rStyle w:val="CodeChar"/>
              </w:rPr>
              <w:t xml:space="preserve">DLBot.onMessage</w:t>
            </w:r>
            <w:r>
              <w:t xml:space="preserve"> calls </w:t>
            </w:r>
            <w:r>
              <w:rPr>
                <w:rStyle w:val="CodeChar"/>
              </w:rPr>
              <w:t xml:space="preserve">TeamsInfo.getMember()</w:t>
            </w:r>
          </w:p>
        </w:tc>
        <w:tc>
          <w:tcPr>
            <w:tcW w:w="3120" w:type="dxa"/>
          </w:tcPr>
          <w:p>
            <w:pPr/>
            <w:r>
              <w:t xml:space="preserve">name and email known</w:t>
            </w:r>
          </w:p>
        </w:tc>
      </w:tr>
      <w:tr>
        <w:tc>
          <w:tcPr>
            <w:tcW w:w="3120" w:type="dxa"/>
          </w:tcPr>
          <w:p>
            <w:pPr/>
            <w:r>
              <w:t xml:space="preserve">3</w:t>
            </w:r>
          </w:p>
        </w:tc>
        <w:tc>
          <w:tcPr>
            <w:tcW w:w="3120" w:type="dxa"/>
          </w:tcPr>
          <w:p>
            <w:pPr/>
            <w:r>
              <w:t xml:space="preserve">No </w:t>
            </w:r>
            <w:r>
              <w:rPr>
                <w:rStyle w:val="CodeChar"/>
              </w:rPr>
              <w:t xml:space="preserve">user:29:abc123:currentSessionId</w:t>
            </w:r>
            <w:r>
              <w:t xml:space="preserve"> found, so a new sid </w:t>
            </w:r>
            <w:r>
              <w:rPr>
                <w:rStyle w:val="CodeChar"/>
              </w:rPr>
              <w:t xml:space="preserve">sess-9f3a</w:t>
            </w:r>
            <w:r>
              <w:t xml:space="preserve"> is created</w:t>
            </w:r>
          </w:p>
        </w:tc>
        <w:tc>
          <w:tcPr>
            <w:tcW w:w="3120" w:type="dxa"/>
          </w:tcPr>
          <w:p>
            <w:pPr/>
            <w:r>
              <w:t xml:space="preserve">mapping created</w:t>
            </w:r>
          </w:p>
        </w:tc>
      </w:tr>
      <w:tr>
        <w:tc>
          <w:tcPr>
            <w:tcW w:w="3120" w:type="dxa"/>
          </w:tcPr>
          <w:p>
            <w:pPr/>
            <w:r>
              <w:t xml:space="preserve">4</w:t>
            </w:r>
          </w:p>
        </w:tc>
        <w:tc>
          <w:tcPr>
            <w:tcW w:w="3120" w:type="dxa"/>
          </w:tcPr>
          <w:p>
            <w:pPr/>
            <w:r>
              <w:t xml:space="preserve">The file </w:t>
            </w:r>
            <w:r>
              <w:rPr>
                <w:rStyle w:val="CodeChar"/>
              </w:rPr>
              <w:t xml:space="preserve">downloadUrl</w:t>
            </w:r>
            <w:r>
              <w:t xml:space="preserve"> is appended to </w:t>
            </w:r>
            <w:r>
              <w:rPr>
                <w:rStyle w:val="CodeChar"/>
              </w:rPr>
              <w:t xml:space="preserve">ATTACHMENT_TEMP_HASH[sess-9f3a]</w:t>
            </w:r>
            <w:r>
              <w:t xml:space="preserve"> and </w:t>
            </w:r>
            <w:r>
              <w:rPr>
                <w:rStyle w:val="CodeChar"/>
              </w:rPr>
              <w:t xml:space="preserve">ATTACHMENT_PERSIST_HASH[sess-9f3a]</w:t>
            </w:r>
          </w:p>
        </w:tc>
        <w:tc>
          <w:tcPr>
            <w:tcW w:w="3120" w:type="dxa"/>
          </w:tcPr>
          <w:p>
            <w:pPr/>
            <w:r>
              <w:t xml:space="preserve">1 URL in each</w:t>
            </w:r>
          </w:p>
        </w:tc>
      </w:tr>
      <w:tr>
        <w:tc>
          <w:tcPr>
            <w:tcW w:w="3120" w:type="dxa"/>
          </w:tcPr>
          <w:p>
            <w:pPr/>
            <w:r>
              <w:t xml:space="preserve">5</w:t>
            </w:r>
          </w:p>
        </w:tc>
        <w:tc>
          <w:tcPr>
            <w:tcW w:w="3120" w:type="dxa"/>
          </w:tcPr>
          <w:p>
            <w:pPr/>
            <w:r>
              <w:rPr>
                <w:rStyle w:val="CodeChar"/>
              </w:rPr>
              <w:t xml:space="preserve">getUserCountryByEmail</w:t>
            </w:r>
            <w:r>
              <w:t xml:space="preserve"> returns "Sweden"; session meta written; inactivity timer started</w:t>
            </w:r>
          </w:p>
        </w:tc>
        <w:tc>
          <w:tcPr>
            <w:tcW w:w="3120" w:type="dxa"/>
          </w:tcPr>
          <w:p>
            <w:pPr/>
            <w:r>
              <w:t xml:space="preserve">session meta stored</w:t>
            </w:r>
          </w:p>
        </w:tc>
      </w:tr>
      <w:tr>
        <w:tc>
          <w:tcPr>
            <w:tcW w:w="3120" w:type="dxa"/>
          </w:tcPr>
          <w:p>
            <w:pPr/>
            <w:r>
              <w:t xml:space="preserve">6</w:t>
            </w:r>
          </w:p>
        </w:tc>
        <w:tc>
          <w:tcPr>
            <w:tcW w:w="3120" w:type="dxa"/>
          </w:tcPr>
          <w:p>
            <w:pPr/>
            <w:r>
              <w:t xml:space="preserve">Text has no </w:t>
            </w:r>
            <w:r>
              <w:rPr>
                <w:rStyle w:val="CodeChar"/>
              </w:rPr>
              <w:t xml:space="preserve">quit</w:t>
            </w:r>
            <w:r>
              <w:t xml:space="preserve"> or </w:t>
            </w:r>
            <w:r>
              <w:rPr>
                <w:rStyle w:val="CodeChar"/>
              </w:rPr>
              <w:t xml:space="preserve">discard</w:t>
            </w:r>
            <w:r>
              <w:t xml:space="preserve">; request is forwarded to </w:t>
            </w:r>
            <w:r>
              <w:rPr>
                <w:rStyle w:val="CodeChar"/>
              </w:rPr>
              <w:t xml:space="preserve">/api/messages</w:t>
            </w:r>
            <w:r>
              <w:t xml:space="preserve"> with the callback URL and </w:t>
            </w:r>
            <w:r>
              <w:rPr>
                <w:rStyle w:val="CodeChar"/>
              </w:rPr>
              <w:t xml:space="preserve">ref</w:t>
            </w:r>
          </w:p>
        </w:tc>
        <w:tc>
          <w:tcPr>
            <w:tcW w:w="3120" w:type="dxa"/>
          </w:tcPr>
          <w:p>
            <w:pPr/>
            <w:r>
              <w:t xml:space="preserve">—</w:t>
            </w:r>
          </w:p>
        </w:tc>
      </w:tr>
      <w:tr>
        <w:tc>
          <w:tcPr>
            <w:tcW w:w="3120" w:type="dxa"/>
          </w:tcPr>
          <w:p>
            <w:pPr/>
            <w:r>
              <w:t xml:space="preserve">7</w:t>
            </w:r>
          </w:p>
        </w:tc>
        <w:tc>
          <w:tcPr>
            <w:tcW w:w="3120" w:type="dxa"/>
          </w:tcPr>
          <w:p>
            <w:pPr/>
            <w:r>
              <w:rPr>
                <w:rStyle w:val="CodeChar"/>
              </w:rPr>
              <w:t xml:space="preserve">State</w:t>
            </w:r>
            <w:r>
              <w:t xml:space="preserve"> created; </w:t>
            </w:r>
            <w:r>
              <w:rPr>
                <w:rStyle w:val="CodeChar"/>
              </w:rPr>
              <w:t xml:space="preserve">bot()</w:t>
            </w:r>
            <w:r>
              <w:t xml:space="preserve"> runs</w:t>
            </w:r>
          </w:p>
        </w:tc>
        <w:tc>
          <w:tcPr>
            <w:tcW w:w="3120" w:type="dxa"/>
          </w:tcPr>
          <w:p>
            <w:pPr/>
            <w:r>
              <w:t xml:space="preserve">—</w:t>
            </w:r>
          </w:p>
        </w:tc>
      </w:tr>
      <w:tr>
        <w:tc>
          <w:tcPr>
            <w:tcW w:w="3120" w:type="dxa"/>
          </w:tcPr>
          <w:p>
            <w:pPr/>
            <w:r>
              <w:t xml:space="preserve">8</w:t>
            </w:r>
          </w:p>
        </w:tc>
        <w:tc>
          <w:tcPr>
            <w:tcW w:w="3120" w:type="dxa"/>
          </w:tcPr>
          <w:p>
            <w:pPr/>
            <w:r>
              <w:rPr>
                <w:rStyle w:val="CodeChar"/>
              </w:rPr>
              <w:t xml:space="preserve">LOCK_MEM_HASH</w:t>
            </w:r>
            <w:r>
              <w:t xml:space="preserve"> is empty/</w:t>
            </w:r>
            <w:r>
              <w:rPr>
                <w:rStyle w:val="CodeChar"/>
              </w:rPr>
              <w:t xml:space="preserve">UNLOCKED</w:t>
            </w:r>
            <w:r>
              <w:t xml:space="preserve">, so processing continues</w:t>
            </w:r>
          </w:p>
        </w:tc>
        <w:tc>
          <w:tcPr>
            <w:tcW w:w="3120" w:type="dxa"/>
          </w:tcPr>
          <w:p>
            <w:pPr/>
            <w:r>
              <w:t xml:space="preserve">—</w:t>
            </w:r>
          </w:p>
        </w:tc>
      </w:tr>
      <w:tr>
        <w:tc>
          <w:tcPr>
            <w:tcW w:w="3120" w:type="dxa"/>
          </w:tcPr>
          <w:p>
            <w:pPr/>
            <w:r>
              <w:t xml:space="preserve">9</w:t>
            </w:r>
          </w:p>
        </w:tc>
        <w:tc>
          <w:tcPr>
            <w:tcW w:w="3120" w:type="dxa"/>
          </w:tcPr>
          <w:p>
            <w:pPr/>
            <w:r>
              <w:rPr>
                <w:rStyle w:val="CodeChar"/>
              </w:rPr>
              <w:t xml:space="preserve">AGENT_CHECK</w:t>
            </w:r>
            <w:r>
              <w:t xml:space="preserve"> is </w:t>
            </w:r>
            <w:r>
              <w:rPr>
                <w:rStyle w:val="CodeChar"/>
              </w:rPr>
              <w:t xml:space="preserve">NONE</w:t>
            </w:r>
            <w:r>
              <w:t xml:space="preserve">, so </w:t>
            </w:r>
            <w:r>
              <w:rPr>
                <w:rStyle w:val="CodeChar"/>
              </w:rPr>
              <w:t xml:space="preserve">LLM_MEM_HASH</w:t>
            </w:r>
            <w:r>
              <w:t xml:space="preserve"> and </w:t>
            </w:r>
            <w:r>
              <w:rPr>
                <w:rStyle w:val="CodeChar"/>
              </w:rPr>
              <w:t xml:space="preserve">main[5]</w:t>
            </w:r>
            <w:r>
              <w:t xml:space="preserve"> are selected</w:t>
            </w:r>
          </w:p>
        </w:tc>
        <w:tc>
          <w:tcPr>
            <w:tcW w:w="3120" w:type="dxa"/>
          </w:tcPr>
          <w:p>
            <w:pPr/>
            <w:r>
              <w:t xml:space="preserve">—</w:t>
            </w:r>
          </w:p>
        </w:tc>
      </w:tr>
      <w:tr>
        <w:tc>
          <w:tcPr>
            <w:tcW w:w="3120" w:type="dxa"/>
          </w:tcPr>
          <w:p>
            <w:pPr/>
            <w:r>
              <w:t xml:space="preserve">10</w:t>
            </w:r>
          </w:p>
        </w:tc>
        <w:tc>
          <w:tcPr>
            <w:tcW w:w="3120" w:type="dxa"/>
          </w:tcPr>
          <w:p>
            <w:pPr/>
            <w:r>
              <w:t xml:space="preserve">History empty → </w:t>
            </w:r>
            <w:r>
              <w:rPr>
                <w:rStyle w:val="CodeChar"/>
              </w:rPr>
              <w:t xml:space="preserve">System.pmt</w:t>
            </w:r>
            <w:r>
              <w:t xml:space="preserve"> loaded and the Teams attachment hint appended; temp attachments exist so </w:t>
            </w:r>
            <w:r>
              <w:rPr>
                <w:rStyle w:val="CodeChar"/>
              </w:rPr>
              <w:t xml:space="preserve">(Uploaded attachments)</w:t>
            </w:r>
            <w:r>
              <w:t xml:space="preserve"> is appended to the user text; </w:t>
            </w:r>
            <w:r>
              <w:rPr>
                <w:rStyle w:val="CodeChar"/>
              </w:rPr>
              <w:t xml:space="preserve">recognizePiiEntities</w:t>
            </w:r>
            <w:r>
              <w:t xml:space="preserve"> finds nothing; user message saved</w:t>
            </w:r>
          </w:p>
        </w:tc>
        <w:tc>
          <w:tcPr>
            <w:tcW w:w="3120" w:type="dxa"/>
          </w:tcPr>
          <w:p>
            <w:pPr/>
            <w:r>
              <w:t xml:space="preserve">history = [system, user]</w:t>
            </w:r>
          </w:p>
        </w:tc>
      </w:tr>
      <w:tr>
        <w:tc>
          <w:tcPr>
            <w:tcW w:w="3120" w:type="dxa"/>
          </w:tcPr>
          <w:p>
            <w:pPr/>
            <w:r>
              <w:t xml:space="preserve">11</w:t>
            </w:r>
          </w:p>
        </w:tc>
        <w:tc>
          <w:tcPr>
            <w:tcW w:w="3120" w:type="dxa"/>
          </w:tcPr>
          <w:p>
            <w:pPr/>
            <w:r>
              <w:rPr>
                <w:rStyle w:val="CodeChar"/>
              </w:rPr>
              <w:t xml:space="preserve">llm.run</w:t>
            </w:r>
            <w:r>
              <w:t xml:space="preserve"> sends history and tools to </w:t>
            </w:r>
            <w:r>
              <w:rPr>
                <w:rStyle w:val="CodeChar"/>
              </w:rPr>
              <w:t xml:space="preserve">gpt-5.1</w:t>
            </w:r>
            <w:r>
              <w:t xml:space="preserve"> (</w:t>
            </w:r>
            <w:r>
              <w:rPr>
                <w:rStyle w:val="CodeChar"/>
              </w:rPr>
              <w:t xml:space="preserve">reasoning_effort: low</w:t>
            </w:r>
            <w:r>
              <w:t xml:space="preserve">)</w:t>
            </w:r>
          </w:p>
        </w:tc>
        <w:tc>
          <w:tcPr>
            <w:tcW w:w="3120" w:type="dxa"/>
          </w:tcPr>
          <w:p>
            <w:pPr/>
            <w:r>
              <w:t xml:space="preserve">—</w:t>
            </w:r>
          </w:p>
        </w:tc>
      </w:tr>
      <w:tr>
        <w:tc>
          <w:tcPr>
            <w:tcW w:w="3120" w:type="dxa"/>
          </w:tcPr>
          <w:p>
            <w:pPr/>
            <w:r>
              <w:t xml:space="preserve">12a</w:t>
            </w:r>
          </w:p>
        </w:tc>
        <w:tc>
          <w:tcPr>
            <w:tcW w:w="3120" w:type="dxa"/>
          </w:tcPr>
          <w:p>
            <w:pPr/>
            <w:r>
              <w:t xml:space="preserve">Response is </w:t>
            </w:r>
            <w:r>
              <w:rPr>
                <w:rStyle w:val="CodeChar"/>
              </w:rPr>
              <w:t xml:space="preserve">tool_calls: create_ticket(short_description, description)</w:t>
            </w:r>
            <w:r>
              <w:t xml:space="preserve">; usage saved (entry 1)</w:t>
            </w:r>
          </w:p>
        </w:tc>
        <w:tc>
          <w:tcPr>
            <w:tcW w:w="3120" w:type="dxa"/>
          </w:tcPr>
          <w:p>
            <w:pPr/>
            <w:r>
              <w:t xml:space="preserve">—</w:t>
            </w:r>
          </w:p>
        </w:tc>
      </w:tr>
      <w:tr>
        <w:tc>
          <w:tcPr>
            <w:tcW w:w="3120" w:type="dxa"/>
          </w:tcPr>
          <w:p>
            <w:pPr/>
            <w:r>
              <w:t xml:space="preserve">12b</w:t>
            </w:r>
          </w:p>
        </w:tc>
        <w:tc>
          <w:tcPr>
            <w:tcW w:w="3120" w:type="dxa"/>
          </w:tcPr>
          <w:p>
            <w:pPr/>
            <w:r>
              <w:t xml:space="preserve">Lock set to </w:t>
            </w:r>
            <w:r>
              <w:rPr>
                <w:rStyle w:val="CodeChar"/>
              </w:rPr>
              <w:t xml:space="preserve">LOCKED</w:t>
            </w:r>
            <w:r>
              <w:t xml:space="preserve">; </w:t>
            </w:r>
            <w:r>
              <w:rPr>
                <w:rStyle w:val="CodeChar"/>
              </w:rPr>
              <w:t xml:space="preserve">baseTaskExec</w:t>
            </w:r>
            <w:r>
              <w:t xml:space="preserve"> calls </w:t>
            </w:r>
            <w:r>
              <w:rPr>
                <w:rStyle w:val="CodeChar"/>
              </w:rPr>
              <w:t xml:space="preserve">tools.create_ticket</w:t>
            </w:r>
          </w:p>
        </w:tc>
        <w:tc>
          <w:tcPr>
            <w:tcW w:w="3120" w:type="dxa"/>
          </w:tcPr>
          <w:p>
            <w:pPr/>
            <w:r>
              <w:t xml:space="preserve">lock = LOCKED</w:t>
            </w:r>
          </w:p>
        </w:tc>
      </w:tr>
      <w:tr>
        <w:tc>
          <w:tcPr>
            <w:tcW w:w="3120" w:type="dxa"/>
          </w:tcPr>
          <w:p>
            <w:pPr/>
            <w:r>
              <w:t xml:space="preserve">12c</w:t>
            </w:r>
          </w:p>
        </w:tc>
        <w:tc>
          <w:tcPr>
            <w:tcW w:w="3120" w:type="dxa"/>
          </w:tcPr>
          <w:p>
            <w:pPr/>
            <w:r>
              <w:rPr>
                <w:rStyle w:val="CodeChar"/>
              </w:rPr>
              <w:t xml:space="preserve">create_ticket</w:t>
            </w:r>
            <w:r>
              <w:t xml:space="preserve">: set </w:t>
            </w:r>
            <w:r>
              <w:rPr>
                <w:rStyle w:val="CodeChar"/>
              </w:rPr>
              <w:t xml:space="preserve">AGENT_CHECK=TICKET</w:t>
            </w:r>
            <w:r>
              <w:t xml:space="preserve">; </w:t>
            </w:r>
            <w:r>
              <w:rPr>
                <w:rStyle w:val="CodeChar"/>
              </w:rPr>
              <w:t xml:space="preserve">getChoiceMap("incident","notify")</w:t>
            </w:r>
            <w:r>
              <w:t xml:space="preserve">; </w:t>
            </w:r>
            <w:r>
              <w:rPr>
                <w:rStyle w:val="CodeChar"/>
              </w:rPr>
              <w:t xml:space="preserve">getSysId</w:t>
            </w:r>
            <w:r>
              <w:t xml:space="preserve"> for the caller (by email) and for the group </w:t>
            </w:r>
            <w:r>
              <w:rPr>
                <w:rStyle w:val="CodeChar"/>
              </w:rPr>
              <w:t xml:space="preserve">GL_TCS_ServiceDesk</w:t>
            </w:r>
            <w:r>
              <w:t xml:space="preserve">; </w:t>
            </w:r>
            <w:r>
              <w:rPr>
                <w:rStyle w:val="CodeChar"/>
              </w:rPr>
              <w:t xml:space="preserve">createTicket("incident", ...)</w:t>
            </w:r>
            <w:r>
              <w:t xml:space="preserve"> returns </w:t>
            </w:r>
            <w:r>
              <w:rPr>
                <w:rStyle w:val="CodeChar"/>
              </w:rPr>
              <w:t xml:space="preserve">INC0010023</w:t>
            </w:r>
            <w:r>
              <w:t xml:space="preserve"> and a </w:t>
            </w:r>
            <w:r>
              <w:rPr>
                <w:rStyle w:val="CodeChar"/>
              </w:rPr>
              <w:t xml:space="preserve">sys_id</w:t>
            </w:r>
            <w:r>
              <w:t xml:space="preserve">; set </w:t>
            </w:r>
            <w:r>
              <w:rPr>
                <w:rStyle w:val="CodeChar"/>
              </w:rPr>
              <w:t xml:space="preserve">AGENT_CHECK=NONE</w:t>
            </w:r>
          </w:p>
        </w:tc>
        <w:tc>
          <w:tcPr>
            <w:tcW w:w="3120" w:type="dxa"/>
          </w:tcPr>
          <w:p>
            <w:pPr/>
            <w:r>
              <w:t xml:space="preserve">incident exists in ServiceNow</w:t>
            </w:r>
          </w:p>
        </w:tc>
      </w:tr>
      <w:tr>
        <w:tc>
          <w:tcPr>
            <w:tcW w:w="3120" w:type="dxa"/>
          </w:tcPr>
          <w:p>
            <w:pPr/>
            <w:r>
              <w:t xml:space="preserve">12d</w:t>
            </w:r>
          </w:p>
        </w:tc>
        <w:tc>
          <w:tcPr>
            <w:tcW w:w="3120" w:type="dxa"/>
          </w:tcPr>
          <w:p>
            <w:pPr/>
            <w:r>
              <w:t xml:space="preserve">Attachments: URL host is </w:t>
            </w:r>
            <w:r>
              <w:rPr>
                <w:rStyle w:val="CodeChar"/>
              </w:rPr>
              <w:t xml:space="preserve">smba.trafficmanager.net</w:t>
            </w:r>
            <w:r>
              <w:t xml:space="preserve"> so </w:t>
            </w:r>
            <w:r>
              <w:rPr>
                <w:rStyle w:val="CodeChar"/>
              </w:rPr>
              <w:t xml:space="preserve">downloadAttachmentBuffer</w:t>
            </w:r>
            <w:r>
              <w:t xml:space="preserve"> gets an MSI token and downloads; </w:t>
            </w:r>
            <w:r>
              <w:rPr>
                <w:rStyle w:val="CodeChar"/>
              </w:rPr>
              <w:t xml:space="preserve">detectFileType</w:t>
            </w:r>
            <w:r>
              <w:t xml:space="preserve"> reads the magic bytes (JPEG); </w:t>
            </w:r>
            <w:r>
              <w:rPr>
                <w:rStyle w:val="CodeChar"/>
              </w:rPr>
              <w:t xml:space="preserve">uploadAttachment</w:t>
            </w:r>
            <w:r>
              <w:t xml:space="preserve"> posts to </w:t>
            </w:r>
            <w:r>
              <w:rPr>
                <w:rStyle w:val="CodeChar"/>
              </w:rPr>
              <w:t xml:space="preserve">/api/now/attachment/file</w:t>
            </w:r>
            <w:r>
              <w:t xml:space="preserve"> as </w:t>
            </w:r>
            <w:r>
              <w:rPr>
                <w:rStyle w:val="CodeChar"/>
              </w:rPr>
              <w:t xml:space="preserve">incident_INC0010023_{timestamp}_1.jpg</w:t>
            </w:r>
            <w:r>
              <w:t xml:space="preserve">; </w:t>
            </w:r>
            <w:r>
              <w:rPr>
                <w:rStyle w:val="CodeChar"/>
              </w:rPr>
              <w:t xml:space="preserve">ATTACHMENT_TEMP_HASH</w:t>
            </w:r>
            <w:r>
              <w:t xml:space="preserve"> cleared</w:t>
            </w:r>
          </w:p>
        </w:tc>
        <w:tc>
          <w:tcPr>
            <w:tcW w:w="3120" w:type="dxa"/>
          </w:tcPr>
          <w:p>
            <w:pPr/>
            <w:r>
              <w:t xml:space="preserve">photo attached; persist copy kept</w:t>
            </w:r>
          </w:p>
        </w:tc>
      </w:tr>
      <w:tr>
        <w:tc>
          <w:tcPr>
            <w:tcW w:w="3120" w:type="dxa"/>
          </w:tcPr>
          <w:p>
            <w:pPr/>
            <w:r>
              <w:t xml:space="preserve">12e</w:t>
            </w:r>
          </w:p>
        </w:tc>
        <w:tc>
          <w:tcPr>
            <w:tcW w:w="3120" w:type="dxa"/>
          </w:tcPr>
          <w:p>
            <w:pPr/>
            <w:r>
              <w:t xml:space="preserve">Tool returns </w:t>
            </w:r>
            <w:r>
              <w:rPr>
                <w:rStyle w:val="CodeChar"/>
              </w:rPr>
              <w:t xml:space="preserve">{toLLM:true, text:"Ticket created successfully! Ticket Number: INC0010023 ... link"}</w:t>
            </w:r>
            <w:r>
              <w:t xml:space="preserve">; lock set to </w:t>
            </w:r>
            <w:r>
              <w:rPr>
                <w:rStyle w:val="CodeChar"/>
              </w:rPr>
              <w:t xml:space="preserve">UNLOCKED</w:t>
            </w:r>
          </w:p>
        </w:tc>
        <w:tc>
          <w:tcPr>
            <w:tcW w:w="3120" w:type="dxa"/>
          </w:tcPr>
          <w:p>
            <w:pPr/>
            <w:r>
              <w:t xml:space="preserve">lock = UNLOCKED</w:t>
            </w:r>
          </w:p>
        </w:tc>
      </w:tr>
      <w:tr>
        <w:tc>
          <w:tcPr>
            <w:tcW w:w="3120" w:type="dxa"/>
          </w:tcPr>
          <w:p>
            <w:pPr/>
            <w:r>
              <w:t xml:space="preserve">12f</w:t>
            </w:r>
          </w:p>
        </w:tc>
        <w:tc>
          <w:tcPr>
            <w:tcW w:w="3120" w:type="dxa"/>
          </w:tcPr>
          <w:p>
            <w:pPr/>
            <w:r>
              <w:t xml:space="preserve">History gains </w:t>
            </w:r>
            <w:r>
              <w:rPr>
                <w:rStyle w:val="CodeChar"/>
              </w:rPr>
              <w:t xml:space="preserve">assistant{tool_calls}</w:t>
            </w:r>
            <w:r>
              <w:t xml:space="preserve"> and </w:t>
            </w:r>
            <w:r>
              <w:rPr>
                <w:rStyle w:val="CodeChar"/>
              </w:rPr>
              <w:t xml:space="preserve">tool{content, tool_call_id}</w:t>
            </w:r>
            <w:r>
              <w:t xml:space="preserve">; </w:t>
            </w:r>
            <w:r>
              <w:rPr>
                <w:rStyle w:val="CodeChar"/>
              </w:rPr>
              <w:t xml:space="preserve">state.input.text</w:t>
            </w:r>
            <w:r>
              <w:t xml:space="preserve"> is replaced by the tool text; </w:t>
            </w:r>
            <w:r>
              <w:rPr>
                <w:rStyle w:val="CodeChar"/>
              </w:rPr>
              <w:t xml:space="preserve">isfunction=true</w:t>
            </w:r>
            <w:r>
              <w:t xml:space="preserve">; </w:t>
            </w:r>
            <w:r>
              <w:rPr>
                <w:rStyle w:val="CodeChar"/>
              </w:rPr>
              <w:t xml:space="preserve">bot()</w:t>
            </w:r>
            <w:r>
              <w:t xml:space="preserve"> is called again</w:t>
            </w:r>
          </w:p>
        </w:tc>
        <w:tc>
          <w:tcPr>
            <w:tcW w:w="3120" w:type="dxa"/>
          </w:tcPr>
          <w:p>
            <w:pPr/>
            <w:r>
              <w:t xml:space="preserve">history = 4 messages</w:t>
            </w:r>
          </w:p>
        </w:tc>
      </w:tr>
      <w:tr>
        <w:tc>
          <w:tcPr>
            <w:tcW w:w="3120" w:type="dxa"/>
          </w:tcPr>
          <w:p>
            <w:pPr/>
            <w:r>
              <w:t xml:space="preserve">12g</w:t>
            </w:r>
          </w:p>
        </w:tc>
        <w:tc>
          <w:tcPr>
            <w:tcW w:w="3120" w:type="dxa"/>
          </w:tcPr>
          <w:p>
            <w:pPr/>
            <w:r>
              <w:t xml:space="preserve">Second LLM pass (no tool call) returns a friendly confirmation; usage saved (entry 2); history gains the final assistant message</w:t>
            </w:r>
          </w:p>
        </w:tc>
        <w:tc>
          <w:tcPr>
            <w:tcW w:w="3120" w:type="dxa"/>
          </w:tcPr>
          <w:p>
            <w:pPr/>
            <w:r>
              <w:t xml:space="preserve">history = 5 messages</w:t>
            </w:r>
          </w:p>
        </w:tc>
      </w:tr>
      <w:tr>
        <w:tc>
          <w:tcPr>
            <w:tcW w:w="3120" w:type="dxa"/>
          </w:tcPr>
          <w:p>
            <w:pPr/>
            <w:r>
              <w:t xml:space="preserve">13</w:t>
            </w:r>
          </w:p>
        </w:tc>
        <w:tc>
          <w:tcPr>
            <w:tcW w:w="3120" w:type="dxa"/>
          </w:tcPr>
          <w:p>
            <w:pPr/>
            <w:r>
              <w:rPr>
                <w:rStyle w:val="CodeChar"/>
              </w:rPr>
              <w:t xml:space="preserve">directBotResponseHandler</w:t>
            </w:r>
            <w:r>
              <w:t xml:space="preserve"> sees </w:t>
            </w:r>
            <w:r>
              <w:rPr>
                <w:rStyle w:val="CodeChar"/>
              </w:rPr>
              <w:t xml:space="preserve">callback</w:t>
            </w:r>
            <w:r>
              <w:t xml:space="preserve"> and posts </w:t>
            </w:r>
            <w:r>
              <w:rPr>
                <w:rStyle w:val="CodeChar"/>
              </w:rPr>
              <w:t xml:space="preserve">{reply, ref}</w:t>
            </w:r>
            <w:r>
              <w:t xml:space="preserve"> to </w:t>
            </w:r>
            <w:r>
              <w:rPr>
                <w:rStyle w:val="CodeChar"/>
              </w:rPr>
              <w:t xml:space="preserve">/msgclbk.dl</w:t>
            </w:r>
            <w:r>
              <w:t xml:space="preserve">; responds </w:t>
            </w:r>
            <w:r>
              <w:rPr>
                <w:rStyle w:val="CodeChar"/>
              </w:rPr>
              <w:t xml:space="preserve">200 Callback sent</w:t>
            </w:r>
          </w:p>
        </w:tc>
        <w:tc>
          <w:tcPr>
            <w:tcW w:w="3120" w:type="dxa"/>
          </w:tcPr>
          <w:p>
            <w:pPr/>
            <w:r>
              <w:t xml:space="preserve">—</w:t>
            </w:r>
          </w:p>
        </w:tc>
      </w:tr>
      <w:tr>
        <w:tc>
          <w:tcPr>
            <w:tcW w:w="3120" w:type="dxa"/>
          </w:tcPr>
          <w:p>
            <w:pPr/>
            <w:r>
              <w:t xml:space="preserve">14</w:t>
            </w:r>
          </w:p>
        </w:tc>
        <w:tc>
          <w:tcPr>
            <w:tcW w:w="3120" w:type="dxa"/>
          </w:tcPr>
          <w:p>
            <w:pPr/>
            <w:r>
              <w:rPr>
                <w:rStyle w:val="CodeChar"/>
              </w:rPr>
              <w:t xml:space="preserve">continueConversationAsync</w:t>
            </w:r>
            <w:r>
              <w:t xml:space="preserve"> sends the reply into Teams</w:t>
            </w:r>
          </w:p>
        </w:tc>
        <w:tc>
          <w:tcPr>
            <w:tcW w:w="3120" w:type="dxa"/>
          </w:tcPr>
          <w:p>
            <w:pPr/>
            <w:r>
              <w:t xml:space="preserve">Priya sees the ticket number and link</w:t>
            </w:r>
          </w:p>
        </w:tc>
      </w:tr>
    </w:tbl>
    <w:p>
      <w:pPr/>
      <w:r>
        <w:rPr>
          <w:b/>
        </w:rPr>
        <w:t xml:space="preserve">Where it can break in this scenario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 point</w:t>
            </w:r>
          </w:p>
        </w:tc>
        <w:tc>
          <w:tcPr>
            <w:tcW w:w="3120" w:type="dxa"/>
            <w:shd w:val="clear" w:color="auto" w:fill="F2F2F2"/>
          </w:tcPr>
          <w:p>
            <w:pPr/>
            <w:r>
              <w:t xml:space="preserve">Effect today</w:t>
            </w:r>
          </w:p>
        </w:tc>
        <w:tc>
          <w:tcPr>
            <w:tcW w:w="3120" w:type="dxa"/>
            <w:shd w:val="clear" w:color="auto" w:fill="F2F2F2"/>
          </w:tcPr>
          <w:p>
            <w:pPr/>
            <w:r>
              <w:t xml:space="preserve">Improvement from Part 1</w:t>
            </w:r>
          </w:p>
        </w:tc>
      </w:tr>
      <w:tr>
        <w:tc>
          <w:tcPr>
            <w:tcW w:w="3120" w:type="dxa"/>
          </w:tcPr>
          <w:p>
            <w:pPr/>
            <w:r>
              <w:t xml:space="preserve">Incident is created but the photo upload fails</w:t>
            </w:r>
          </w:p>
        </w:tc>
        <w:tc>
          <w:tcPr>
            <w:tcW w:w="3120" w:type="dxa"/>
          </w:tcPr>
          <w:p>
            <w:pPr/>
            <w:r>
              <w:t xml:space="preserve">Ticket exists, user still told "created" with no mention of the missing file</w:t>
            </w:r>
          </w:p>
        </w:tc>
        <w:tc>
          <w:tcPr>
            <w:tcW w:w="3120" w:type="dxa"/>
          </w:tcPr>
          <w:p>
            <w:pPr/>
            <w:r>
              <w:t xml:space="preserve">Report partial failure in the reply</w:t>
            </w:r>
          </w:p>
        </w:tc>
      </w:tr>
      <w:tr>
        <w:tc>
          <w:tcPr>
            <w:tcW w:w="3120" w:type="dxa"/>
          </w:tcPr>
          <w:p>
            <w:pPr/>
            <w:r>
              <w:t xml:space="preserve">Teams retries the activity after a timeout</w:t>
            </w:r>
          </w:p>
        </w:tc>
        <w:tc>
          <w:tcPr>
            <w:tcW w:w="3120" w:type="dxa"/>
          </w:tcPr>
          <w:p>
            <w:pPr/>
            <w:r>
              <w:t xml:space="preserve">A second incident is created</w:t>
            </w:r>
          </w:p>
        </w:tc>
        <w:tc>
          <w:tcPr>
            <w:tcW w:w="3120" w:type="dxa"/>
          </w:tcPr>
          <w:p>
            <w:pPr/>
            <w:r>
              <w:t xml:space="preserve">Idempotency key per session, tool and arguments</w:t>
            </w:r>
          </w:p>
        </w:tc>
      </w:tr>
      <w:tr>
        <w:tc>
          <w:tcPr>
            <w:tcW w:w="3120" w:type="dxa"/>
          </w:tcPr>
          <w:p>
            <w:pPr/>
            <w:r>
              <w:t xml:space="preserve">Process crashes between 12b and 12e</w:t>
            </w:r>
          </w:p>
        </w:tc>
        <w:tc>
          <w:tcPr>
            <w:tcW w:w="3120" w:type="dxa"/>
          </w:tcPr>
          <w:p>
            <w:pPr/>
            <w:r>
              <w:t xml:space="preserve">Lock stays </w:t>
            </w:r>
            <w:r>
              <w:rPr>
                <w:rStyle w:val="CodeChar"/>
              </w:rPr>
              <w:t xml:space="preserve">LOCKED</w:t>
            </w:r>
            <w:r>
              <w:t xml:space="preserve">; later messages answer "still processing"</w:t>
            </w:r>
          </w:p>
        </w:tc>
        <w:tc>
          <w:tcPr>
            <w:tcW w:w="3120" w:type="dxa"/>
          </w:tcPr>
          <w:p>
            <w:pPr/>
            <w:r>
              <w:t xml:space="preserve">Lease lock that expires</w:t>
            </w:r>
          </w:p>
        </w:tc>
      </w:tr>
      <w:tr>
        <w:tc>
          <w:tcPr>
            <w:tcW w:w="3120" w:type="dxa"/>
          </w:tcPr>
          <w:p>
            <w:pPr/>
            <w:r>
              <w:rPr>
                <w:rStyle w:val="CodeChar"/>
              </w:rPr>
              <w:t xml:space="preserve">AGENT_CHECK</w:t>
            </w:r>
            <w:r>
              <w:t xml:space="preserve"> left as </w:t>
            </w:r>
            <w:r>
              <w:rPr>
                <w:rStyle w:val="CodeChar"/>
              </w:rPr>
              <w:t xml:space="preserve">TICKET</w:t>
            </w:r>
            <w:r>
              <w:t xml:space="preserve"> after an error in 12c</w:t>
            </w:r>
          </w:p>
        </w:tc>
        <w:tc>
          <w:tcPr>
            <w:tcW w:w="3120" w:type="dxa"/>
          </w:tcPr>
          <w:p>
            <w:pPr/>
            <w:r>
              <w:t xml:space="preserve">Flow remains in ticket mode</w:t>
            </w:r>
          </w:p>
        </w:tc>
        <w:tc>
          <w:tcPr>
            <w:tcW w:w="3120" w:type="dxa"/>
          </w:tcPr>
          <w:p>
            <w:pPr/>
            <w:r>
              <w:t xml:space="preserve">State machine with explicit transitions and cleanup</w:t>
            </w:r>
          </w:p>
        </w:tc>
      </w:tr>
    </w:tbl>
    <w:p>
      <w:pPr>
        <w:pStyle w:val="Heading2"/>
      </w:pPr>
      <w:r>
        <w:t xml:space="preserve">F. Scenario 2 — List tickets (same session, second turn)</w:t>
      </w:r>
    </w:p>
    <w:p>
      <w:pPr/>
      <w:r>
        <w:rPr>
          <w:b/>
        </w:rPr>
        <w:t xml:space="preserve">Message:</w:t>
      </w:r>
      <w:r>
        <w:t xml:space="preserve"> "Show my open tickets".</w:t>
      </w:r>
    </w:p>
    <w:p>
      <w:pPr>
        <w:pStyle w:val="ListParagraph"/>
        <w:numPr>
          <w:ilvl w:val="0"/>
          <w:numId w:val="15"/>
        </w:numPr>
      </w:pPr>
      <w:r>
        <w:t xml:space="preserve">Steps 1–6 repeat, but the sid mapping is found, so the session is reused and </w:t>
      </w:r>
      <w:r>
        <w:rPr>
          <w:rStyle w:val="CodeChar"/>
        </w:rPr>
        <w:t xml:space="preserve">lastAccessedTime</w:t>
      </w:r>
      <w:r>
        <w:t xml:space="preserve"> and the inactivity timer are refreshed. No attachments are stashed.</w:t>
      </w:r>
    </w:p>
    <w:p>
      <w:pPr>
        <w:pStyle w:val="ListParagraph"/>
        <w:numPr>
          <w:ilvl w:val="0"/>
          <w:numId w:val="15"/>
        </w:numPr>
      </w:pPr>
      <w:r>
        <w:t xml:space="preserve">At step 10 the history (5 messages) is loaded; no </w:t>
      </w:r>
      <w:r>
        <w:rPr>
          <w:rStyle w:val="CodeChar"/>
        </w:rPr>
        <w:t xml:space="preserve">(Uploaded attachments)</w:t>
      </w:r>
      <w:r>
        <w:t xml:space="preserve"> suffix is added; the user message is appended.</w:t>
      </w:r>
    </w:p>
    <w:p>
      <w:pPr>
        <w:pStyle w:val="ListParagraph"/>
        <w:numPr>
          <w:ilvl w:val="0"/>
          <w:numId w:val="15"/>
        </w:numPr>
      </w:pPr>
      <w:r>
        <w:t xml:space="preserve">The LLM returns </w:t>
      </w:r>
      <w:r>
        <w:rPr>
          <w:rStyle w:val="CodeChar"/>
        </w:rPr>
        <w:t xml:space="preserve">tool_calls: list_tickets({})</w:t>
      </w:r>
      <w:r>
        <w:t xml:space="preserve">.</w:t>
      </w:r>
    </w:p>
    <w:p>
      <w:pPr>
        <w:pStyle w:val="ListParagraph"/>
        <w:numPr>
          <w:ilvl w:val="0"/>
          <w:numId w:val="15"/>
        </w:numPr>
      </w:pPr>
      <w:r>
        <w:rPr>
          <w:rStyle w:val="CodeChar"/>
        </w:rPr>
        <w:t xml:space="preserve">tools.list_tickets</w:t>
      </w:r>
      <w:r>
        <w:t xml:space="preserve"> reads the email from </w:t>
      </w:r>
      <w:r>
        <w:rPr>
          <w:rStyle w:val="CodeChar"/>
        </w:rPr>
        <w:t xml:space="preserve">CHAT_SESSIONS_HASH</w:t>
      </w:r>
      <w:r>
        <w:t xml:space="preserve"> and calls </w:t>
      </w:r>
      <w:r>
        <w:rPr>
          <w:rStyle w:val="CodeChar"/>
        </w:rPr>
        <w:t xml:space="preserve">snow.formatTicketsByEmail(email, query, ..., limit "5", userText)</w:t>
      </w:r>
      <w:r>
        <w:t xml:space="preserve">.</w:t>
      </w:r>
    </w:p>
    <w:p>
      <w:pPr>
        <w:pStyle w:val="ListParagraph"/>
        <w:numPr>
          <w:ilvl w:val="0"/>
          <w:numId w:val="15"/>
        </w:numPr>
      </w:pPr>
      <w:r>
        <w:t xml:space="preserve">The function decides what to fetch from the </w:t>
      </w:r>
      <w:r>
        <w:rPr>
          <w:b/>
        </w:rPr>
        <w:t xml:space="preserve">user's text</w:t>
      </w:r>
      <w:r>
        <w:t xml:space="preserve">, not from the tool arguments: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Text contains</w:t>
            </w:r>
          </w:p>
        </w:tc>
        <w:tc>
          <w:tcPr>
            <w:tcW w:w="4680" w:type="dxa"/>
            <w:shd w:val="clear" w:color="auto" w:fill="F2F2F2"/>
          </w:tcPr>
          <w:p>
            <w:pPr/>
            <w:r>
              <w:t xml:space="preserve">Fetches</w:t>
            </w:r>
          </w:p>
        </w:tc>
      </w:tr>
      <w:tr>
        <w:tc>
          <w:tcPr>
            <w:tcW w:w="4680" w:type="dxa"/>
          </w:tcPr>
          <w:p>
            <w:pPr/>
            <w:r>
              <w:t xml:space="preserve">"incident"</w:t>
            </w:r>
          </w:p>
        </w:tc>
        <w:tc>
          <w:tcPr>
            <w:tcW w:w="4680" w:type="dxa"/>
          </w:tcPr>
          <w:p>
            <w:pPr/>
            <w:r>
              <w:t xml:space="preserve">Incidents only (</w:t>
            </w:r>
            <w:r>
              <w:rPr>
                <w:rStyle w:val="CodeChar"/>
              </w:rPr>
              <w:t xml:space="preserve">incident</w:t>
            </w:r>
            <w:r>
              <w:t xml:space="preserve"> where </w:t>
            </w:r>
            <w:r>
              <w:rPr>
                <w:rStyle w:val="CodeChar"/>
              </w:rPr>
              <w:t xml:space="preserve">caller_id.email</w:t>
            </w:r>
            <w:r>
              <w:t xml:space="preserve"> matches and state is in 1,2,3)</w:t>
            </w:r>
          </w:p>
        </w:tc>
      </w:tr>
      <w:tr>
        <w:tc>
          <w:tcPr>
            <w:tcW w:w="4680" w:type="dxa"/>
          </w:tcPr>
          <w:p>
            <w:pPr/>
            <w:r>
              <w:t xml:space="preserve">"request"</w:t>
            </w:r>
          </w:p>
        </w:tc>
        <w:tc>
          <w:tcPr>
            <w:tcW w:w="4680" w:type="dxa"/>
          </w:tcPr>
          <w:p>
            <w:pPr/>
            <w:r>
              <w:t xml:space="preserve">Requests only (</w:t>
            </w:r>
            <w:r>
              <w:rPr>
                <w:rStyle w:val="CodeChar"/>
              </w:rPr>
              <w:t xml:space="preserve">sc_req_item</w:t>
            </w:r>
            <w:r>
              <w:t xml:space="preserve"> where </w:t>
            </w:r>
            <w:r>
              <w:rPr>
                <w:rStyle w:val="CodeChar"/>
              </w:rPr>
              <w:t xml:space="preserve">requested_for.email</w:t>
            </w:r>
            <w:r>
              <w:t xml:space="preserve"> matches and state is in 1,2,10)</w:t>
            </w:r>
          </w:p>
        </w:tc>
      </w:tr>
      <w:tr>
        <w:tc>
          <w:tcPr>
            <w:tcW w:w="4680" w:type="dxa"/>
          </w:tcPr>
          <w:p>
            <w:pPr/>
            <w:r>
              <w:t xml:space="preserve">Neither (as here)</w:t>
            </w:r>
          </w:p>
        </w:tc>
        <w:tc>
          <w:tcPr>
            <w:tcW w:w="4680" w:type="dxa"/>
          </w:tcPr>
          <w:p>
            <w:pPr/>
            <w:r>
              <w:t xml:space="preserve">Both incidents and requests</w:t>
            </w:r>
          </w:p>
        </w:tc>
      </w:tr>
    </w:tbl>
    <w:p>
      <w:pPr>
        <w:pStyle w:val="ListParagraph"/>
        <w:numPr>
          <w:ilvl w:val="0"/>
          <w:numId w:val="16"/>
        </w:numPr>
      </w:pPr>
      <w:r>
        <w:t xml:space="preserve">State and priority codes are mapped to labels through </w:t>
      </w:r>
      <w:r>
        <w:rPr>
          <w:rStyle w:val="CodeChar"/>
        </w:rPr>
        <w:t xml:space="preserve">getChoiceMap</w:t>
      </w:r>
      <w:r>
        <w:t xml:space="preserve">, and the result is formatted as markdown with headings, ticket links and a link to Employee Center </w:t>
      </w:r>
      <w:r>
        <w:rPr>
          <w:rStyle w:val="CodeChar"/>
        </w:rPr>
        <w:t xml:space="preserve">my_requests</w:t>
      </w:r>
      <w:r>
        <w:t xml:space="preserve">.</w:t>
      </w:r>
    </w:p>
    <w:p>
      <w:pPr>
        <w:pStyle w:val="ListParagraph"/>
        <w:numPr>
          <w:ilvl w:val="0"/>
          <w:numId w:val="16"/>
        </w:numPr>
      </w:pPr>
      <w:r>
        <w:t xml:space="preserve">The tool returns </w:t>
      </w:r>
      <w:r>
        <w:rPr>
          <w:rStyle w:val="CodeChar"/>
        </w:rPr>
        <w:t xml:space="preserve">toLLM:true</w:t>
      </w:r>
      <w:r>
        <w:t xml:space="preserve">; the second pass turns it into a short reply; delivery is the same as in Scenario 1.</w:t>
      </w:r>
    </w:p>
    <w:p>
      <w:pPr/>
      <w:r>
        <w:rPr>
          <w:b/>
        </w:rPr>
        <w:t xml:space="preserve">Variants worth testing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 says</w:t>
            </w:r>
          </w:p>
        </w:tc>
        <w:tc>
          <w:tcPr>
            <w:tcW w:w="3120" w:type="dxa"/>
            <w:shd w:val="clear" w:color="auto" w:fill="F2F2F2"/>
          </w:tcPr>
          <w:p>
            <w:pPr/>
            <w:r>
              <w:t xml:space="preserve">LLM tool call</w:t>
            </w:r>
          </w:p>
        </w:tc>
        <w:tc>
          <w:tcPr>
            <w:tcW w:w="3120" w:type="dxa"/>
            <w:shd w:val="clear" w:color="auto" w:fill="F2F2F2"/>
          </w:tcPr>
          <w:p>
            <w:pPr/>
            <w:r>
              <w:t xml:space="preserve">Actual behaviour</w:t>
            </w:r>
          </w:p>
        </w:tc>
      </w:tr>
      <w:tr>
        <w:tc>
          <w:tcPr>
            <w:tcW w:w="3120" w:type="dxa"/>
          </w:tcPr>
          <w:p>
            <w:pPr/>
            <w:r>
              <w:t xml:space="preserve">"my incidents"</w:t>
            </w:r>
          </w:p>
        </w:tc>
        <w:tc>
          <w:tcPr>
            <w:tcW w:w="3120" w:type="dxa"/>
          </w:tcPr>
          <w:p>
            <w:pPr/>
            <w:r>
              <w:rPr>
                <w:rStyle w:val="CodeChar"/>
              </w:rPr>
              <w:t xml:space="preserve">list_tickets</w:t>
            </w:r>
          </w:p>
        </w:tc>
        <w:tc>
          <w:tcPr>
            <w:tcW w:w="3120" w:type="dxa"/>
          </w:tcPr>
          <w:p>
            <w:pPr/>
            <w:r>
              <w:t xml:space="preserve">Incidents only</w:t>
            </w:r>
          </w:p>
        </w:tc>
      </w:tr>
      <w:tr>
        <w:tc>
          <w:tcPr>
            <w:tcW w:w="3120" w:type="dxa"/>
          </w:tcPr>
          <w:p>
            <w:pPr/>
            <w:r>
              <w:t xml:space="preserve">"show my requests"</w:t>
            </w:r>
          </w:p>
        </w:tc>
        <w:tc>
          <w:tcPr>
            <w:tcW w:w="3120" w:type="dxa"/>
          </w:tcPr>
          <w:p>
            <w:pPr/>
            <w:r>
              <w:rPr>
                <w:rStyle w:val="CodeChar"/>
              </w:rPr>
              <w:t xml:space="preserve">list_tickets</w:t>
            </w:r>
          </w:p>
        </w:tc>
        <w:tc>
          <w:tcPr>
            <w:tcW w:w="3120" w:type="dxa"/>
          </w:tcPr>
          <w:p>
            <w:pPr/>
            <w:r>
              <w:t xml:space="preserve">Requests only</w:t>
            </w:r>
          </w:p>
        </w:tc>
      </w:tr>
      <w:tr>
        <w:tc>
          <w:tcPr>
            <w:tcW w:w="3120" w:type="dxa"/>
          </w:tcPr>
          <w:p>
            <w:pPr/>
            <w:r>
              <w:t xml:space="preserve">"tickets for my laptop"</w:t>
            </w:r>
          </w:p>
        </w:tc>
        <w:tc>
          <w:tcPr>
            <w:tcW w:w="3120" w:type="dxa"/>
          </w:tcPr>
          <w:p>
            <w:pPr/>
            <w:r>
              <w:rPr>
                <w:rStyle w:val="CodeChar"/>
              </w:rPr>
              <w:t xml:space="preserve">list_tickets</w:t>
            </w:r>
          </w:p>
        </w:tc>
        <w:tc>
          <w:tcPr>
            <w:tcW w:w="3120" w:type="dxa"/>
          </w:tcPr>
          <w:p>
            <w:pPr/>
            <w:r>
              <w:t xml:space="preserve">Both (no keyword); the LLM's </w:t>
            </w:r>
            <w:r>
              <w:rPr>
                <w:rStyle w:val="CodeChar"/>
              </w:rPr>
              <w:t xml:space="preserve">type</w:t>
            </w:r>
            <w:r>
              <w:t xml:space="preserve"> argument is ignored</w:t>
            </w:r>
          </w:p>
        </w:tc>
      </w:tr>
      <w:tr>
        <w:tc>
          <w:tcPr>
            <w:tcW w:w="3120" w:type="dxa"/>
          </w:tcPr>
          <w:p>
            <w:pPr/>
            <w:r>
              <w:t xml:space="preserve">"what are my open tickets in Swedish"</w:t>
            </w:r>
          </w:p>
        </w:tc>
        <w:tc>
          <w:tcPr>
            <w:tcW w:w="3120" w:type="dxa"/>
          </w:tcPr>
          <w:p>
            <w:pPr/>
            <w:r>
              <w:rPr>
                <w:rStyle w:val="CodeChar"/>
              </w:rPr>
              <w:t xml:space="preserve">list_tickets</w:t>
            </w:r>
          </w:p>
        </w:tc>
        <w:tc>
          <w:tcPr>
            <w:tcW w:w="3120" w:type="dxa"/>
          </w:tcPr>
          <w:p>
            <w:pPr/>
            <w:r>
              <w:t xml:space="preserve">Both; the keyword search runs on the user text</w:t>
            </w:r>
          </w:p>
        </w:tc>
      </w:tr>
    </w:tbl>
    <w:p>
      <w:pPr/>
      <w:r>
        <w:rPr>
          <w:b/>
        </w:rPr>
        <w:t xml:space="preserve">Improvement:</w:t>
      </w:r>
      <w:r>
        <w:t xml:space="preserve"> read the </w:t>
      </w:r>
      <w:r>
        <w:rPr>
          <w:rStyle w:val="CodeChar"/>
        </w:rPr>
        <w:t xml:space="preserve">type</w:t>
      </w:r>
      <w:r>
        <w:t xml:space="preserve"> argument instead of matching text.</w:t>
      </w:r>
    </w:p>
    <w:p>
      <w:pPr>
        <w:pStyle w:val="Heading2"/>
      </w:pPr>
      <w:r>
        <w:t xml:space="preserve">G. Scenario 3 — A second message arrives while the first is running</w:t>
      </w:r>
    </w:p>
    <w:p>
      <w:pPr>
        <w:pStyle w:val="ListParagraph"/>
        <w:numPr>
          <w:ilvl w:val="0"/>
          <w:numId w:val="17"/>
        </w:numPr>
      </w:pPr>
      <w:r>
        <w:t xml:space="preserve">Priya sends "raise a ticket"; step 12b sets the lock to </w:t>
      </w:r>
      <w:r>
        <w:rPr>
          <w:rStyle w:val="CodeChar"/>
        </w:rPr>
        <w:t xml:space="preserve">LOCKED</w:t>
      </w:r>
      <w:r>
        <w:t xml:space="preserve">.</w:t>
      </w:r>
    </w:p>
    <w:p>
      <w:pPr>
        <w:pStyle w:val="ListParagraph"/>
        <w:numPr>
          <w:ilvl w:val="0"/>
          <w:numId w:val="17"/>
        </w:numPr>
      </w:pPr>
      <w:r>
        <w:t xml:space="preserve">Three seconds later she sends "any update?". Steps 1–7 run for the new message (the DLBot also refreshes the session and forwards it).</w:t>
      </w:r>
    </w:p>
    <w:p>
      <w:pPr>
        <w:pStyle w:val="ListParagraph"/>
        <w:numPr>
          <w:ilvl w:val="0"/>
          <w:numId w:val="17"/>
        </w:numPr>
      </w:pPr>
      <w:r>
        <w:t xml:space="preserve">At step 8, </w:t>
      </w:r>
      <w:r>
        <w:rPr>
          <w:rStyle w:val="CodeChar"/>
        </w:rPr>
        <w:t xml:space="preserve">bot()</w:t>
      </w:r>
      <w:r>
        <w:t xml:space="preserve"> sees </w:t>
      </w:r>
      <w:r>
        <w:rPr>
          <w:rStyle w:val="CodeChar"/>
        </w:rPr>
        <w:t xml:space="preserve">LOCKED</w:t>
      </w:r>
      <w:r>
        <w:t xml:space="preserve"> and sends back the "still processing" reply through </w:t>
      </w:r>
      <w:r>
        <w:rPr>
          <w:rStyle w:val="CodeChar"/>
        </w:rPr>
        <w:t xml:space="preserve">reply_cb</w:t>
      </w:r>
      <w:r>
        <w:t xml:space="preserve">. The second message is </w:t>
      </w:r>
      <w:r>
        <w:rPr>
          <w:b/>
        </w:rPr>
        <w:t xml:space="preserve">not</w:t>
      </w:r>
      <w:r>
        <w:t xml:space="preserve"> queued and is </w:t>
      </w:r>
      <w:r>
        <w:rPr>
          <w:b/>
        </w:rPr>
        <w:t xml:space="preserve">not</w:t>
      </w:r>
      <w:r>
        <w:t xml:space="preserve"> saved to history.</w:t>
      </w:r>
    </w:p>
    <w:p>
      <w:pPr>
        <w:pStyle w:val="ListParagraph"/>
        <w:numPr>
          <w:ilvl w:val="0"/>
          <w:numId w:val="17"/>
        </w:numPr>
      </w:pPr>
      <w:r>
        <w:t xml:space="preserve">When the first request finishes, the lock is </w:t>
      </w:r>
      <w:r>
        <w:rPr>
          <w:rStyle w:val="CodeChar"/>
        </w:rPr>
        <w:t xml:space="preserve">UNLOCKED</w:t>
      </w:r>
      <w:r>
        <w:t xml:space="preserve">. Her "any update?" is lost; she must ask again.</w:t>
      </w:r>
    </w:p>
    <w:p>
      <w:pPr/>
      <w:r>
        <w:t xml:space="preserve">The lock only covers the tool-execution window (12b to 12e), not the whole turn. Two messages arriving during the LLM call (step 11) are both processed, and the last history write wins. </w:t>
      </w:r>
      <w:r>
        <w:rPr>
          <w:b/>
        </w:rPr>
        <w:t xml:space="preserve">Improvement:</w:t>
      </w:r>
      <w:r>
        <w:t xml:space="preserve"> one lease lock around the whole turn, with the latest pending message queued.</w:t>
      </w:r>
    </w:p>
    <w:p>
      <w:pPr>
        <w:pStyle w:val="Heading2"/>
      </w:pPr>
      <w:r>
        <w:t xml:space="preserve">H. Scenario 4 — Live-agent mode</w:t>
      </w:r>
    </w:p>
    <w:p>
      <w:pPr>
        <w:pStyle w:val="ListParagraph"/>
        <w:numPr>
          <w:ilvl w:val="0"/>
          <w:numId w:val="18"/>
        </w:numPr>
      </w:pPr>
      <w:r>
        <w:t xml:space="preserve">When the live-agent flow is active, </w:t>
      </w:r>
      <w:r>
        <w:rPr>
          <w:rStyle w:val="CodeChar"/>
        </w:rPr>
        <w:t xml:space="preserve">AGENT_CHECK_MEM_HASH[sid]</w:t>
      </w:r>
      <w:r>
        <w:t xml:space="preserve"> is set to </w:t>
      </w:r>
      <w:r>
        <w:rPr>
          <w:rStyle w:val="CodeChar"/>
        </w:rPr>
        <w:t xml:space="preserve">LIVE</w:t>
      </w:r>
      <w:r>
        <w:t xml:space="preserve">.</w:t>
      </w:r>
    </w:p>
    <w:p>
      <w:pPr>
        <w:pStyle w:val="ListParagraph"/>
        <w:numPr>
          <w:ilvl w:val="0"/>
          <w:numId w:val="18"/>
        </w:numPr>
      </w:pPr>
      <w:r>
        <w:t xml:space="preserve">Step 9 then selects </w:t>
      </w:r>
      <w:r>
        <w:rPr>
          <w:rStyle w:val="CodeChar"/>
        </w:rPr>
        <w:t xml:space="preserve">LIVE_AGENT_MEM_HASH</w:t>
      </w:r>
      <w:r>
        <w:t xml:space="preserve"> for history and the empty </w:t>
      </w:r>
      <w:r>
        <w:rPr>
          <w:rStyle w:val="CodeChar"/>
        </w:rPr>
        <w:t xml:space="preserve">live_agent</w:t>
      </w:r>
      <w:r>
        <w:t xml:space="preserve"> tool list, so the LLM runs with no ticket tools.</w:t>
      </w:r>
    </w:p>
    <w:p>
      <w:pPr>
        <w:pStyle w:val="ListParagraph"/>
        <w:numPr>
          <w:ilvl w:val="0"/>
          <w:numId w:val="18"/>
        </w:numPr>
      </w:pPr>
      <w:r>
        <w:rPr>
          <w:rStyle w:val="CodeChar"/>
        </w:rPr>
        <w:t xml:space="preserve">SnowService.liveagent()</w:t>
      </w:r>
      <w:r>
        <w:t xml:space="preserve"> talks to </w:t>
      </w:r>
      <w:r>
        <w:rPr>
          <w:rStyle w:val="CodeChar"/>
        </w:rPr>
        <w:t xml:space="preserve">/api/sn_va_as_service/bot/integration</w:t>
      </w:r>
      <w:r>
        <w:t xml:space="preserve"> using </w:t>
      </w:r>
      <w:r>
        <w:rPr>
          <w:rStyle w:val="CodeChar"/>
        </w:rPr>
        <w:t xml:space="preserve">LIVE_AGENT_HEADER_TOKEN</w:t>
      </w:r>
      <w:r>
        <w:t xml:space="preserve">, and transcripts are kept in </w:t>
      </w:r>
      <w:r>
        <w:rPr>
          <w:rStyle w:val="CodeChar"/>
        </w:rPr>
        <w:t xml:space="preserve">LIVE_AGENT_USER_TRANSCRIPTS</w:t>
      </w:r>
      <w:r>
        <w:t xml:space="preserve">.</w:t>
      </w:r>
    </w:p>
    <w:p>
      <w:pPr>
        <w:pStyle w:val="ListParagraph"/>
        <w:numPr>
          <w:ilvl w:val="0"/>
          <w:numId w:val="18"/>
        </w:numPr>
      </w:pPr>
      <w:r>
        <w:t xml:space="preserve">At close, </w:t>
      </w:r>
      <w:r>
        <w:rPr>
          <w:rStyle w:val="CodeChar"/>
        </w:rPr>
        <w:t xml:space="preserve">clearSession</w:t>
      </w:r>
      <w:r>
        <w:t xml:space="preserve"> stores the live agent history and transcripts under </w:t>
      </w:r>
      <w:r>
        <w:rPr>
          <w:rStyle w:val="CodeChar"/>
        </w:rPr>
        <w:t xml:space="preserve">liveAgent</w:t>
      </w:r>
      <w:r>
        <w:t xml:space="preserve"> in the Mongo archive.</w:t>
      </w:r>
    </w:p>
    <w:p>
      <w:pPr/>
      <w:r>
        <w:t xml:space="preserve">Testing hint: after switching to live mode, send "create a ticket"; the LLM should not be able to call </w:t>
      </w:r>
      <w:r>
        <w:rPr>
          <w:rStyle w:val="CodeChar"/>
        </w:rPr>
        <w:t xml:space="preserve">create_ticket</w:t>
      </w:r>
      <w:r>
        <w:t xml:space="preserve"> because the tool list is empty.</w:t>
      </w:r>
    </w:p>
    <w:p>
      <w:pPr>
        <w:pStyle w:val="Heading2"/>
      </w:pPr>
      <w:r>
        <w:t xml:space="preserve">I. Scenario 5 — Closing the session</w:t>
      </w:r>
    </w:p>
    <w:p>
      <w:pPr/>
      <w:r>
        <w:rPr>
          <w:b/>
        </w:rPr>
        <w:t xml:space="preserve">Path 1: the user types </w:t>
      </w:r>
      <w:r>
        <w:rPr>
          <w:rStyle w:val="CodeChar"/>
          <w:b/>
        </w:rPr>
        <w:t xml:space="preserve">quit</w:t>
      </w:r>
      <w:r>
        <w:rPr>
          <w:b/>
        </w:rPr>
        <w:t xml:space="preserve"> or </w:t>
      </w:r>
      <w:r>
        <w:rPr>
          <w:rStyle w:val="CodeChar"/>
          <w:b/>
        </w:rPr>
        <w:t xml:space="preserve">discard</w:t>
      </w:r>
      <w:r>
        <w:rPr>
          <w:b/>
        </w:rPr>
        <w:t xml:space="preserve">.</w:t>
      </w:r>
      <w:r>
        <w:t xml:space="preserve"> </w:t>
      </w:r>
      <w:r>
        <w:rPr>
          <w:rStyle w:val="CodeChar"/>
        </w:rPr>
        <w:t xml:space="preserve">DLBot.onMessage</w:t>
      </w:r>
      <w:r>
        <w:t xml:space="preserve"> checks </w:t>
      </w:r>
      <w:r>
        <w:rPr>
          <w:rStyle w:val="CodeChar"/>
        </w:rPr>
        <w:t xml:space="preserve">text.includes("quit")</w:t>
      </w:r>
      <w:r>
        <w:t xml:space="preserve">. Because this is a substring match, a message such as "I can't quit my VPN" also ends the session.</w:t>
      </w:r>
    </w:p>
    <w:p>
      <w:pPr/>
      <w:r>
        <w:rPr>
          <w:b/>
        </w:rPr>
        <w:t xml:space="preserve">Path 2: inactivity.</w:t>
      </w:r>
      <w:r>
        <w:t xml:space="preserve"> The timer set at step 5b fires after </w:t>
      </w:r>
      <w:r>
        <w:rPr>
          <w:rStyle w:val="CodeChar"/>
        </w:rPr>
        <w:t xml:space="preserve">USER_SESSION_TIMEOUT</w:t>
      </w:r>
      <w:r>
        <w:t xml:space="preserve"> minutes and calls </w:t>
      </w:r>
      <w:r>
        <w:rPr>
          <w:rStyle w:val="CodeChar"/>
        </w:rPr>
        <w:t xml:space="preserve">endUserSession(true)</w:t>
      </w:r>
      <w:r>
        <w:t xml:space="preserve">.</w:t>
      </w:r>
    </w:p>
    <w:p>
      <w:pPr/>
      <w:r>
        <w:t xml:space="preserve">Both paths run </w:t>
      </w:r>
      <w:r>
        <w:rPr>
          <w:rStyle w:val="CodeChar"/>
        </w:rPr>
        <w:t xml:space="preserve">clearSession()</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Action</w:t>
            </w:r>
          </w:p>
        </w:tc>
      </w:tr>
      <w:tr>
        <w:tc>
          <w:tcPr>
            <w:tcW w:w="4680" w:type="dxa"/>
          </w:tcPr>
          <w:p>
            <w:pPr/>
            <w:r>
              <w:t xml:space="preserve">1</w:t>
            </w:r>
          </w:p>
        </w:tc>
        <w:tc>
          <w:tcPr>
            <w:tcW w:w="4680" w:type="dxa"/>
          </w:tcPr>
          <w:p>
            <w:pPr/>
            <w:r>
              <w:t xml:space="preserve">Sum </w:t>
            </w:r>
            <w:r>
              <w:rPr>
                <w:rStyle w:val="CodeChar"/>
              </w:rPr>
              <w:t xml:space="preserve">TOKEN_USAGE_HASH[sid]</w:t>
            </w:r>
            <w:r>
              <w:t xml:space="preserve"> into </w:t>
            </w:r>
            <w:r>
              <w:rPr>
                <w:rStyle w:val="CodeChar"/>
              </w:rPr>
              <w:t xml:space="preserve">{prompt_tokens, completion_tokens, total_tokens}</w:t>
            </w:r>
          </w:p>
        </w:tc>
      </w:tr>
      <w:tr>
        <w:tc>
          <w:tcPr>
            <w:tcW w:w="4680" w:type="dxa"/>
          </w:tcPr>
          <w:p>
            <w:pPr/>
            <w:r>
              <w:t xml:space="preserve">2</w:t>
            </w:r>
          </w:p>
        </w:tc>
        <w:tc>
          <w:tcPr>
            <w:tcW w:w="4680" w:type="dxa"/>
          </w:tcPr>
          <w:p>
            <w:pPr/>
            <w:r>
              <w:t xml:space="preserve">Read session meta, </w:t>
            </w:r>
            <w:r>
              <w:rPr>
                <w:rStyle w:val="CodeChar"/>
              </w:rPr>
              <w:t xml:space="preserve">LLM_MEM_HASH</w:t>
            </w:r>
            <w:r>
              <w:t xml:space="preserve">, agent hashes, live agent hashes, </w:t>
            </w:r>
            <w:r>
              <w:rPr>
                <w:rStyle w:val="CodeChar"/>
              </w:rPr>
              <w:t xml:space="preserve">ATTACHMENT_PERSIST_HASH</w:t>
            </w:r>
          </w:p>
        </w:tc>
      </w:tr>
      <w:tr>
        <w:tc>
          <w:tcPr>
            <w:tcW w:w="4680" w:type="dxa"/>
          </w:tcPr>
          <w:p>
            <w:pPr/>
            <w:r>
              <w:t xml:space="preserve">3</w:t>
            </w:r>
          </w:p>
        </w:tc>
        <w:tc>
          <w:tcPr>
            <w:tcW w:w="4680" w:type="dxa"/>
          </w:tcPr>
          <w:p>
            <w:pPr/>
            <w:r>
              <w:t xml:space="preserve">Write </w:t>
            </w:r>
            <w:r>
              <w:rPr>
                <w:rStyle w:val="CodeChar"/>
              </w:rPr>
              <w:t xml:space="preserve">{sessionMeta, tokensUsage, agents:{check, srAgent, incAgent}, llm, liveAgent, attachments, closedAt}</w:t>
            </w:r>
            <w:r>
              <w:t xml:space="preserve"> to Mongo (</w:t>
            </w:r>
            <w:r>
              <w:rPr>
                <w:rStyle w:val="CodeChar"/>
              </w:rPr>
              <w:t xml:space="preserve">write</w:t>
            </w:r>
            <w:r>
              <w:t xml:space="preserve"> upserts with </w:t>
            </w:r>
            <w:r>
              <w:rPr>
                <w:rStyle w:val="CodeChar"/>
              </w:rPr>
              <w:t xml:space="preserve">createdAt</w:t>
            </w:r>
            <w:r>
              <w:t xml:space="preserve">, </w:t>
            </w:r>
            <w:r>
              <w:rPr>
                <w:rStyle w:val="CodeChar"/>
              </w:rPr>
              <w:t xml:space="preserve">expiresAt</w:t>
            </w:r>
            <w:r>
              <w:t xml:space="preserve">)</w:t>
            </w:r>
          </w:p>
        </w:tc>
      </w:tr>
      <w:tr>
        <w:tc>
          <w:tcPr>
            <w:tcW w:w="4680" w:type="dxa"/>
          </w:tcPr>
          <w:p>
            <w:pPr/>
            <w:r>
              <w:t xml:space="preserve">4</w:t>
            </w:r>
          </w:p>
        </w:tc>
        <w:tc>
          <w:tcPr>
            <w:tcW w:w="4680" w:type="dxa"/>
          </w:tcPr>
          <w:p>
            <w:pPr/>
            <w:r>
              <w:t xml:space="preserve">Delete the 10 Redis keys and the </w:t>
            </w:r>
            <w:r>
              <w:rPr>
                <w:rStyle w:val="CodeChar"/>
              </w:rPr>
              <w:t xml:space="preserve">user:{id}:currentSessionId</w:t>
            </w:r>
            <w:r>
              <w:t xml:space="preserve"> mapping</w:t>
            </w:r>
          </w:p>
        </w:tc>
      </w:tr>
      <w:tr>
        <w:tc>
          <w:tcPr>
            <w:tcW w:w="4680" w:type="dxa"/>
          </w:tcPr>
          <w:p>
            <w:pPr/>
            <w:r>
              <w:t xml:space="preserve">5</w:t>
            </w:r>
          </w:p>
        </w:tc>
        <w:tc>
          <w:tcPr>
            <w:tcW w:w="4680" w:type="dxa"/>
          </w:tcPr>
          <w:p>
            <w:pPr/>
            <w:r>
              <w:t xml:space="preserve">The "session ended" notification is commented out, so the user sees nothing</w:t>
            </w:r>
          </w:p>
        </w:tc>
      </w:tr>
    </w:tbl>
    <w:p>
      <w:pPr/>
      <w:r>
        <w:t xml:space="preserve">The next message from the user starts a new sid with an empty history. Mongo documents expire after </w:t>
      </w:r>
      <w:r>
        <w:rPr>
          <w:rStyle w:val="CodeChar"/>
        </w:rPr>
        <w:t xml:space="preserve">TTL_DAYS</w:t>
      </w:r>
      <w:r>
        <w:t xml:space="preserve"> through the </w:t>
      </w:r>
      <w:r>
        <w:rPr>
          <w:rStyle w:val="CodeChar"/>
        </w:rPr>
        <w:t xml:space="preserve">_ts</w:t>
      </w:r>
      <w:r>
        <w:t xml:space="preserve"> TTL index.</w:t>
      </w:r>
    </w:p>
    <w:p>
      <w:pPr>
        <w:pStyle w:val="Heading2"/>
      </w:pPr>
      <w:r>
        <w:t xml:space="preserve">J. Scenario 6 — Error paths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Where it is handled</w:t>
            </w:r>
          </w:p>
        </w:tc>
        <w:tc>
          <w:tcPr>
            <w:tcW w:w="3120" w:type="dxa"/>
            <w:shd w:val="clear" w:color="auto" w:fill="F2F2F2"/>
          </w:tcPr>
          <w:p>
            <w:pPr/>
            <w:r>
              <w:t xml:space="preserve">What happens</w:t>
            </w:r>
          </w:p>
        </w:tc>
      </w:tr>
      <w:tr>
        <w:tc>
          <w:tcPr>
            <w:tcW w:w="3120" w:type="dxa"/>
          </w:tcPr>
          <w:p>
            <w:pPr/>
            <w:r>
              <w:t xml:space="preserve">Azure content filter triggers</w:t>
            </w:r>
          </w:p>
        </w:tc>
        <w:tc>
          <w:tcPr>
            <w:tcW w:w="3120" w:type="dxa"/>
          </w:tcPr>
          <w:p>
            <w:pPr/>
            <w:r>
              <w:rPr>
                <w:rStyle w:val="CodeChar"/>
              </w:rPr>
              <w:t xml:space="preserve">errorHandlingWrapper</w:t>
            </w:r>
          </w:p>
        </w:tc>
        <w:tc>
          <w:tcPr>
            <w:tcW w:w="3120" w:type="dxa"/>
          </w:tcPr>
          <w:p>
            <w:pPr/>
            <w:r>
              <w:t xml:space="preserve">Safe refusal message; history is not extended with the blocked content</w:t>
            </w:r>
          </w:p>
        </w:tc>
      </w:tr>
      <w:tr>
        <w:tc>
          <w:tcPr>
            <w:tcW w:w="3120" w:type="dxa"/>
          </w:tcPr>
          <w:p>
            <w:pPr/>
            <w:r>
              <w:t xml:space="preserve">PII service unavailable</w:t>
            </w:r>
          </w:p>
        </w:tc>
        <w:tc>
          <w:tcPr>
            <w:tcW w:w="3120" w:type="dxa"/>
          </w:tcPr>
          <w:p>
            <w:pPr/>
            <w:r>
              <w:rPr>
                <w:rStyle w:val="CodeChar"/>
              </w:rPr>
              <w:t xml:space="preserve">recognizePiiEntities</w:t>
            </w:r>
            <w:r>
              <w:t xml:space="preserve"> returns </w:t>
            </w:r>
            <w:r>
              <w:rPr>
                <w:rStyle w:val="CodeChar"/>
              </w:rPr>
              <w:t xml:space="preserve">null</w:t>
            </w:r>
          </w:p>
        </w:tc>
        <w:tc>
          <w:tcPr>
            <w:tcW w:w="3120" w:type="dxa"/>
          </w:tcPr>
          <w:p>
            <w:pPr/>
            <w:r>
              <w:t xml:space="preserve">Raw text goes to the LLM (fails open)</w:t>
            </w:r>
          </w:p>
        </w:tc>
      </w:tr>
      <w:tr>
        <w:tc>
          <w:tcPr>
            <w:tcW w:w="3120" w:type="dxa"/>
          </w:tcPr>
          <w:p>
            <w:pPr/>
            <w:r>
              <w:t xml:space="preserve">PII text mentions an Organization</w:t>
            </w:r>
          </w:p>
        </w:tc>
        <w:tc>
          <w:tcPr>
            <w:tcW w:w="3120" w:type="dxa"/>
          </w:tcPr>
          <w:p>
            <w:pPr/>
            <w:r>
              <w:rPr>
                <w:rStyle w:val="CodeChar"/>
              </w:rPr>
              <w:t xml:space="preserve">recognizePiiEntities</w:t>
            </w:r>
          </w:p>
        </w:tc>
        <w:tc>
          <w:tcPr>
            <w:tcW w:w="3120" w:type="dxa"/>
          </w:tcPr>
          <w:p>
            <w:pPr/>
            <w:r>
              <w:t xml:space="preserve">Original text is kept instead of the redacted version</w:t>
            </w:r>
          </w:p>
        </w:tc>
      </w:tr>
      <w:tr>
        <w:tc>
          <w:tcPr>
            <w:tcW w:w="3120" w:type="dxa"/>
          </w:tcPr>
          <w:p>
            <w:pPr/>
            <w:r>
              <w:t xml:space="preserve">ServiceNow list call fails</w:t>
            </w:r>
          </w:p>
        </w:tc>
        <w:tc>
          <w:tcPr>
            <w:tcW w:w="3120" w:type="dxa"/>
          </w:tcPr>
          <w:p>
            <w:pPr/>
            <w:r>
              <w:rPr>
                <w:rStyle w:val="CodeChar"/>
              </w:rPr>
              <w:t xml:space="preserve">list_tickets</w:t>
            </w:r>
          </w:p>
        </w:tc>
        <w:tc>
          <w:tcPr>
            <w:tcW w:w="3120" w:type="dxa"/>
          </w:tcPr>
          <w:p>
            <w:pPr/>
            <w:r>
              <w:t xml:space="preserve">Returns </w:t>
            </w:r>
            <w:r>
              <w:rPr>
                <w:rStyle w:val="CodeChar"/>
              </w:rPr>
              <w:t xml:space="preserve">toLLM:false</w:t>
            </w:r>
            <w:r>
              <w:t xml:space="preserve"> with a "could not fetch" message</w:t>
            </w:r>
          </w:p>
        </w:tc>
      </w:tr>
      <w:tr>
        <w:tc>
          <w:tcPr>
            <w:tcW w:w="3120" w:type="dxa"/>
          </w:tcPr>
          <w:p>
            <w:pPr/>
            <w:r>
              <w:t xml:space="preserve">Unimplemented tool called (</w:t>
            </w:r>
            <w:r>
              <w:rPr>
                <w:rStyle w:val="CodeChar"/>
              </w:rPr>
              <w:t xml:space="preserve">ticket_status</w:t>
            </w:r>
            <w:r>
              <w:t xml:space="preserve">, </w:t>
            </w:r>
            <w:r>
              <w:rPr>
                <w:rStyle w:val="CodeChar"/>
              </w:rPr>
              <w:t xml:space="preserve">update_ticket</w:t>
            </w:r>
            <w:r>
              <w:t xml:space="preserve">)</w:t>
            </w:r>
          </w:p>
        </w:tc>
        <w:tc>
          <w:tcPr>
            <w:tcW w:w="3120" w:type="dxa"/>
          </w:tcPr>
          <w:p>
            <w:pPr/>
            <w:r>
              <w:rPr>
                <w:rStyle w:val="CodeChar"/>
              </w:rPr>
              <w:t xml:space="preserve">tools.ts</w:t>
            </w:r>
            <w:r>
              <w:t xml:space="preserve"> stubs return </w:t>
            </w:r>
            <w:r>
              <w:rPr>
                <w:rStyle w:val="CodeChar"/>
              </w:rPr>
              <w:t xml:space="preserve">""</w:t>
            </w:r>
          </w:p>
        </w:tc>
        <w:tc>
          <w:tcPr>
            <w:tcW w:w="3120" w:type="dxa"/>
          </w:tcPr>
          <w:p>
            <w:pPr/>
            <w:r>
              <w:rPr>
                <w:rStyle w:val="CodeChar"/>
              </w:rPr>
              <w:t xml:space="preserve">toLLM:true</w:t>
            </w:r>
            <w:r>
              <w:t xml:space="preserve"> for </w:t>
            </w:r>
            <w:r>
              <w:rPr>
                <w:rStyle w:val="CodeChar"/>
              </w:rPr>
              <w:t xml:space="preserve">ticket_status</w:t>
            </w:r>
            <w:r>
              <w:t xml:space="preserve"> means the second pass runs with empty text and the LLM may improvise; </w:t>
            </w:r>
            <w:r>
              <w:rPr>
                <w:rStyle w:val="CodeChar"/>
              </w:rPr>
              <w:t xml:space="preserve">update_ticket</w:t>
            </w:r>
            <w:r>
              <w:t xml:space="preserve"> returns </w:t>
            </w:r>
            <w:r>
              <w:rPr>
                <w:rStyle w:val="CodeChar"/>
              </w:rPr>
              <w:t xml:space="preserve">toLLM:false</w:t>
            </w:r>
            <w:r>
              <w:t xml:space="preserve"> with empty text and the user sees an empty reply</w:t>
            </w:r>
          </w:p>
        </w:tc>
      </w:tr>
      <w:tr>
        <w:tc>
          <w:tcPr>
            <w:tcW w:w="3120" w:type="dxa"/>
          </w:tcPr>
          <w:p>
            <w:pPr/>
            <w:r>
              <w:t xml:space="preserve">LLM names a tool that does not exist</w:t>
            </w:r>
          </w:p>
        </w:tc>
        <w:tc>
          <w:tcPr>
            <w:tcW w:w="3120" w:type="dxa"/>
          </w:tcPr>
          <w:p>
            <w:pPr/>
            <w:r>
              <w:rPr>
                <w:rStyle w:val="CodeChar"/>
              </w:rPr>
              <w:t xml:space="preserve">baseTaskExec</w:t>
            </w:r>
          </w:p>
        </w:tc>
        <w:tc>
          <w:tcPr>
            <w:tcW w:w="3120" w:type="dxa"/>
          </w:tcPr>
          <w:p>
            <w:pPr/>
            <w:r>
              <w:rPr>
                <w:rStyle w:val="CodeChar"/>
              </w:rPr>
              <w:t xml:space="preserve">tools[name]</w:t>
            </w:r>
            <w:r>
              <w:t xml:space="preserve"> is undefined and the call throws</w:t>
            </w:r>
          </w:p>
        </w:tc>
      </w:tr>
      <w:tr>
        <w:tc>
          <w:tcPr>
            <w:tcW w:w="3120" w:type="dxa"/>
          </w:tcPr>
          <w:p>
            <w:pPr/>
            <w:r>
              <w:t xml:space="preserve">Unauthenticated request to </w:t>
            </w:r>
            <w:r>
              <w:rPr>
                <w:rStyle w:val="CodeChar"/>
              </w:rPr>
              <w:t xml:space="preserve">/getLogs</w:t>
            </w:r>
            <w:r>
              <w:t xml:space="preserve"> or </w:t>
            </w:r>
            <w:r>
              <w:rPr>
                <w:rStyle w:val="CodeChar"/>
              </w:rPr>
              <w:t xml:space="preserve">/active-sessions</w:t>
            </w:r>
          </w:p>
        </w:tc>
        <w:tc>
          <w:tcPr>
            <w:tcW w:w="3120" w:type="dxa"/>
          </w:tcPr>
          <w:p>
            <w:pPr/>
            <w:r>
              <w:rPr>
                <w:rStyle w:val="CodeChar"/>
              </w:rPr>
              <w:t xml:space="preserve">authMiddlewares.authenticate</w:t>
            </w:r>
          </w:p>
        </w:tc>
        <w:tc>
          <w:tcPr>
            <w:tcW w:w="3120" w:type="dxa"/>
          </w:tcPr>
          <w:p>
            <w:pPr/>
            <w:r>
              <w:t xml:space="preserve">401 (JWT must match tenant and audience)</w:t>
            </w:r>
          </w:p>
        </w:tc>
      </w:tr>
      <w:tr>
        <w:tc>
          <w:tcPr>
            <w:tcW w:w="3120" w:type="dxa"/>
          </w:tcPr>
          <w:p>
            <w:pPr/>
            <w:r>
              <w:t xml:space="preserve">Missing </w:t>
            </w:r>
            <w:r>
              <w:rPr>
                <w:rStyle w:val="CodeChar"/>
              </w:rPr>
              <w:t xml:space="preserve">SP_TENANT_ID</w:t>
            </w:r>
            <w:r>
              <w:t xml:space="preserve"> or </w:t>
            </w:r>
            <w:r>
              <w:rPr>
                <w:rStyle w:val="CodeChar"/>
              </w:rPr>
              <w:t xml:space="preserve">SP_CLIENT_ID</w:t>
            </w:r>
          </w:p>
        </w:tc>
        <w:tc>
          <w:tcPr>
            <w:tcW w:w="3120" w:type="dxa"/>
          </w:tcPr>
          <w:p>
            <w:pPr/>
            <w:r>
              <w:rPr>
                <w:rStyle w:val="CodeChar"/>
              </w:rPr>
              <w:t xml:space="preserve">authMiddlewares.ts</w:t>
            </w:r>
          </w:p>
        </w:tc>
        <w:tc>
          <w:tcPr>
            <w:tcW w:w="3120" w:type="dxa"/>
          </w:tcPr>
          <w:p>
            <w:pPr/>
            <w:r>
              <w:t xml:space="preserve">Process exits with code 1 at startup</w:t>
            </w:r>
          </w:p>
        </w:tc>
      </w:tr>
    </w:tbl>
    <w:p>
      <w:pPr>
        <w:pStyle w:val="Heading2"/>
      </w:pPr>
      <w:r>
        <w:t xml:space="preserve">K. Scenario 7 — Nightly knowledge sync (offline path)</w:t>
      </w:r>
    </w:p>
    <w:p>
      <w:pPr/>
      <w:r>
        <w:t xml:space="preserve">Runs at 02:55 Europe/Berlin and is </w:t>
      </w:r>
      <w:r>
        <w:rPr>
          <w:b/>
        </w:rPr>
        <w:t xml:space="preserve">not</w:t>
      </w:r>
      <w:r>
        <w:t xml:space="preserve"> part of the live chat path today.</w:t>
      </w:r>
    </w:p>
    <w:p>
      <w:pPr>
        <w:pStyle w:val="ListParagraph"/>
        <w:numPr>
          <w:ilvl w:val="0"/>
          <w:numId w:val="19"/>
        </w:numPr>
      </w:pPr>
      <w:r>
        <w:rPr>
          <w:rStyle w:val="CodeChar"/>
        </w:rPr>
        <w:t xml:space="preserve">AutoSchedular</w:t>
      </w:r>
      <w:r>
        <w:t xml:space="preserve"> triggers </w:t>
      </w:r>
      <w:r>
        <w:rPr>
          <w:rStyle w:val="CodeChar"/>
        </w:rPr>
        <w:t xml:space="preserve">syncKBArticles()</w:t>
      </w:r>
      <w:r>
        <w:t xml:space="preserve"> and </w:t>
      </w:r>
      <w:r>
        <w:rPr>
          <w:rStyle w:val="CodeChar"/>
        </w:rPr>
        <w:t xml:space="preserve">syncCatalogs()</w:t>
      </w:r>
      <w:r>
        <w:t xml:space="preserve"> without awaiting them.</w:t>
      </w:r>
    </w:p>
    <w:p>
      <w:pPr>
        <w:pStyle w:val="ListParagraph"/>
        <w:numPr>
          <w:ilvl w:val="0"/>
          <w:numId w:val="19"/>
        </w:numPr>
      </w:pPr>
      <w:r>
        <w:rPr>
          <w:rStyle w:val="CodeChar"/>
        </w:rPr>
        <w:t xml:space="preserve">fetchUpdatedKBs(lastSync)</w:t>
      </w:r>
      <w:r>
        <w:t xml:space="preserve"> reads </w:t>
      </w:r>
      <w:r>
        <w:rPr>
          <w:rStyle w:val="CodeChar"/>
        </w:rPr>
        <w:t xml:space="preserve">kb_knowledge</w:t>
      </w:r>
      <w:r>
        <w:t xml:space="preserve"> rows that are active, published, not expired and updated after the last watermark (limit 1000).</w:t>
      </w:r>
    </w:p>
    <w:p>
      <w:pPr>
        <w:pStyle w:val="ListParagraph"/>
        <w:numPr>
          <w:ilvl w:val="0"/>
          <w:numId w:val="19"/>
        </w:numPr>
      </w:pPr>
      <w:r>
        <w:rPr>
          <w:rStyle w:val="CodeChar"/>
        </w:rPr>
        <w:t xml:space="preserve">resolveKbText()</w:t>
      </w:r>
      <w:r>
        <w:t xml:space="preserve"> extracts text: PDF articles (</w:t>
      </w:r>
      <w:r>
        <w:rPr>
          <w:rStyle w:val="CodeChar"/>
        </w:rPr>
        <w:t xml:space="preserve">isPdfArticle</w:t>
      </w:r>
      <w:r>
        <w:t xml:space="preserve">) are downloaded and parsed by </w:t>
      </w:r>
      <w:r>
        <w:rPr>
          <w:rStyle w:val="CodeChar"/>
        </w:rPr>
        <w:t xml:space="preserve">unpdf</w:t>
      </w:r>
      <w:r>
        <w:t xml:space="preserve">; HTML articles are cleaned with </w:t>
      </w:r>
      <w:r>
        <w:rPr>
          <w:rStyle w:val="CodeChar"/>
        </w:rPr>
        <w:t xml:space="preserve">sanitize-html</w:t>
      </w:r>
      <w:r>
        <w:t xml:space="preserve"> and </w:t>
      </w:r>
      <w:r>
        <w:rPr>
          <w:rStyle w:val="CodeChar"/>
        </w:rPr>
        <w:t xml:space="preserve">html-to-text</w:t>
      </w:r>
      <w:r>
        <w:t xml:space="preserve">.</w:t>
      </w:r>
    </w:p>
    <w:p>
      <w:pPr>
        <w:pStyle w:val="ListParagraph"/>
        <w:numPr>
          <w:ilvl w:val="0"/>
          <w:numId w:val="19"/>
        </w:numPr>
      </w:pPr>
      <w:r>
        <w:t xml:space="preserve">A </w:t>
      </w:r>
      <w:r>
        <w:rPr>
          <w:rStyle w:val="CodeChar"/>
        </w:rPr>
        <w:t xml:space="preserve">sha256</w:t>
      </w:r>
      <w:r>
        <w:t xml:space="preserve"> hash of the text is compared with the stored one; unchanged articles are skipped.</w:t>
      </w:r>
    </w:p>
    <w:p>
      <w:pPr>
        <w:pStyle w:val="ListParagraph"/>
        <w:numPr>
          <w:ilvl w:val="0"/>
          <w:numId w:val="19"/>
        </w:numPr>
      </w:pPr>
      <w:r>
        <w:t xml:space="preserve">Changed articles get an embedding from </w:t>
      </w:r>
      <w:r>
        <w:rPr>
          <w:rStyle w:val="CodeChar"/>
        </w:rPr>
        <w:t xml:space="preserve">text-embedding-ada-002</w:t>
      </w:r>
      <w:r>
        <w:t xml:space="preserve"> and are merged into the AI Search index with </w:t>
      </w:r>
      <w:r>
        <w:rPr>
          <w:rStyle w:val="CodeChar"/>
        </w:rPr>
        <w:t xml:space="preserve">mergeOrUploadDocuments</w:t>
      </w:r>
      <w:r>
        <w:t xml:space="preserve">.</w:t>
      </w:r>
    </w:p>
    <w:p>
      <w:pPr>
        <w:pStyle w:val="ListParagraph"/>
        <w:numPr>
          <w:ilvl w:val="0"/>
          <w:numId w:val="19"/>
        </w:numPr>
      </w:pPr>
      <w:r>
        <w:rPr>
          <w:rStyle w:val="CodeChar"/>
        </w:rPr>
        <w:t xml:space="preserve">deleteExpiredFromSearch()</w:t>
      </w:r>
      <w:r>
        <w:t xml:space="preserve"> removes expired articles; </w:t>
      </w:r>
      <w:r>
        <w:rPr>
          <w:rStyle w:val="CodeChar"/>
        </w:rPr>
        <w:t xml:space="preserve">saveLastSync()</w:t>
      </w:r>
      <w:r>
        <w:t xml:space="preserve"> stores the new watermark; each action is logged to </w:t>
      </w:r>
      <w:r>
        <w:rPr>
          <w:rStyle w:val="CodeChar"/>
        </w:rPr>
        <w:t xml:space="preserve">KB_SYNC_LOGS</w:t>
      </w:r>
      <w:r>
        <w:t xml:space="preserve">.</w:t>
      </w:r>
    </w:p>
    <w:p>
      <w:pPr>
        <w:pStyle w:val="ListParagraph"/>
        <w:numPr>
          <w:ilvl w:val="0"/>
          <w:numId w:val="19"/>
        </w:numPr>
      </w:pPr>
      <w:r>
        <w:rPr>
          <w:rStyle w:val="CodeChar"/>
        </w:rPr>
        <w:t xml:space="preserve">syncCatalogs()</w:t>
      </w:r>
      <w:r>
        <w:t xml:space="preserve"> repeats the pattern for </w:t>
      </w:r>
      <w:r>
        <w:rPr>
          <w:rStyle w:val="CodeChar"/>
        </w:rPr>
        <w:t xml:space="preserve">sc_cat_item</w:t>
      </w:r>
      <w:r>
        <w:t xml:space="preserve"> (active, visible, searchable) and also deletes inactive items.</w:t>
      </w:r>
    </w:p>
    <w:p>
      <w:pPr/>
      <w:r>
        <w:t xml:space="preserve">To use this data in chat, </w:t>
      </w:r>
      <w:r>
        <w:rPr>
          <w:rStyle w:val="CodeChar"/>
        </w:rPr>
        <w:t xml:space="preserve">KnowledgeBaseService.searchKB(query, vector, 3)</w:t>
      </w:r>
      <w:r>
        <w:t xml:space="preserve"> and </w:t>
      </w:r>
      <w:r>
        <w:rPr>
          <w:rStyle w:val="CodeChar"/>
        </w:rPr>
        <w:t xml:space="preserve">serviceCatalogBaseService.searchCat</w:t>
      </w:r>
      <w:r>
        <w:t xml:space="preserve"> need to be exposed as tools. Both are written but never called.</w:t>
      </w:r>
    </w:p>
    <w:p>
      <w:pPr>
        <w:pStyle w:val="Heading2"/>
      </w:pPr>
      <w:r>
        <w:t xml:space="preserve">L. How to add a new tool (execution view)</w:t>
      </w:r>
    </w:p>
    <w:p>
      <w:pPr>
        <w:pStyle w:val="ListParagraph"/>
        <w:numPr>
          <w:ilvl w:val="0"/>
          <w:numId w:val="20"/>
        </w:numPr>
      </w:pPr>
      <w:r>
        <w:rPr>
          <w:b/>
        </w:rPr>
        <w:t xml:space="preserve">Schema:</w:t>
      </w:r>
      <w:r>
        <w:t xml:space="preserve"> add the function definition to </w:t>
      </w:r>
      <w:r>
        <w:rPr>
          <w:rStyle w:val="CodeChar"/>
        </w:rPr>
        <w:t xml:space="preserve">tools.json</w:t>
      </w:r>
      <w:r>
        <w:t xml:space="preserve"> under </w:t>
      </w:r>
      <w:r>
        <w:rPr>
          <w:rStyle w:val="CodeChar"/>
        </w:rPr>
        <w:t xml:space="preserve">main</w:t>
      </w:r>
      <w:r>
        <w:t xml:space="preserve">. The LLM reads only </w:t>
      </w:r>
      <w:r>
        <w:rPr>
          <w:rStyle w:val="CodeChar"/>
        </w:rPr>
        <w:t xml:space="preserve">name</w:t>
      </w:r>
      <w:r>
        <w:t xml:space="preserve">, </w:t>
      </w:r>
      <w:r>
        <w:rPr>
          <w:rStyle w:val="CodeChar"/>
        </w:rPr>
        <w:t xml:space="preserve">description</w:t>
      </w:r>
      <w:r>
        <w:t xml:space="preserve"> and </w:t>
      </w:r>
      <w:r>
        <w:rPr>
          <w:rStyle w:val="CodeChar"/>
        </w:rPr>
        <w:t xml:space="preserve">parameters</w:t>
      </w:r>
      <w:r>
        <w:t xml:space="preserve">.</w:t>
      </w:r>
    </w:p>
    <w:p>
      <w:pPr>
        <w:pStyle w:val="ListParagraph"/>
        <w:numPr>
          <w:ilvl w:val="0"/>
          <w:numId w:val="20"/>
        </w:numPr>
      </w:pPr>
      <w:r>
        <w:rPr>
          <w:b/>
        </w:rPr>
        <w:t xml:space="preserve">Implementation:</w:t>
      </w:r>
      <w:r>
        <w:t xml:space="preserve"> export </w:t>
      </w:r>
      <w:r>
        <w:rPr>
          <w:rStyle w:val="CodeChar"/>
        </w:rPr>
        <w:t xml:space="preserve">async function tool_name(state, param)</w:t>
      </w:r>
      <w:r>
        <w:t xml:space="preserve"> in </w:t>
      </w:r>
      <w:r>
        <w:rPr>
          <w:rStyle w:val="CodeChar"/>
        </w:rPr>
        <w:t xml:space="preserve">tools.ts</w:t>
      </w:r>
      <w:r>
        <w:t xml:space="preserve">. Return </w:t>
      </w:r>
      <w:r>
        <w:rPr>
          <w:rStyle w:val="CodeChar"/>
        </w:rPr>
        <w:t xml:space="preserve">{text, toLLM}</w:t>
      </w:r>
      <w:r>
        <w:t xml:space="preserve">. </w:t>
      </w:r>
      <w:r>
        <w:rPr>
          <w:rStyle w:val="CodeChar"/>
        </w:rPr>
        <w:t xml:space="preserve">baseTaskExec</w:t>
      </w:r>
      <w:r>
        <w:t xml:space="preserve"> calls it by name, so there is no registration step.</w:t>
      </w:r>
    </w:p>
    <w:p>
      <w:pPr>
        <w:pStyle w:val="ListParagraph"/>
        <w:numPr>
          <w:ilvl w:val="0"/>
          <w:numId w:val="20"/>
        </w:numPr>
      </w:pPr>
      <w:r>
        <w:rPr>
          <w:b/>
        </w:rPr>
        <w:t xml:space="preserve">Choose </w:t>
      </w:r>
      <w:r>
        <w:rPr>
          <w:rStyle w:val="CodeChar"/>
          <w:b/>
        </w:rPr>
        <w:t xml:space="preserve">toLLM</w:t>
      </w:r>
      <w:r>
        <w:rPr>
          <w:b/>
        </w:rPr>
        <w:t xml:space="preserve">:</w:t>
      </w:r>
      <w:r>
        <w:t xml:space="preserve"> </w:t>
      </w:r>
      <w:r>
        <w:rPr>
          <w:rStyle w:val="CodeChar"/>
        </w:rPr>
        <w:t xml:space="preserve">true</w:t>
      </w:r>
      <w:r>
        <w:t xml:space="preserve"> when the result should be explained or combined; </w:t>
      </w:r>
      <w:r>
        <w:rPr>
          <w:rStyle w:val="CodeChar"/>
        </w:rPr>
        <w:t xml:space="preserve">false</w:t>
      </w:r>
      <w:r>
        <w:t xml:space="preserve"> when the text is already final.</w:t>
      </w:r>
    </w:p>
    <w:p>
      <w:pPr>
        <w:pStyle w:val="ListParagraph"/>
        <w:numPr>
          <w:ilvl w:val="0"/>
          <w:numId w:val="20"/>
        </w:numPr>
      </w:pPr>
      <w:r>
        <w:rPr>
          <w:b/>
        </w:rPr>
        <w:t xml:space="preserve">Test through the HTTP path first:</w:t>
      </w:r>
      <w:r>
        <w:t xml:space="preserve"> </w:t>
      </w:r>
      <w:r>
        <w:rPr>
          <w:rStyle w:val="CodeChar"/>
        </w:rPr>
        <w:t xml:space="preserve">POST /api/messages</w:t>
      </w:r>
      <w:r>
        <w:t xml:space="preserve"> with </w:t>
      </w:r>
      <w:r>
        <w:rPr>
          <w:rStyle w:val="CodeChar"/>
        </w:rPr>
        <w:t xml:space="preserve">{name, sid, text}</w:t>
      </w:r>
      <w:r>
        <w:t xml:space="preserve"> and no callback; the reply comes back in the response body.</w:t>
      </w:r>
    </w:p>
    <w:p>
      <w:pPr>
        <w:pStyle w:val="ListParagraph"/>
        <w:numPr>
          <w:ilvl w:val="0"/>
          <w:numId w:val="20"/>
        </w:numPr>
      </w:pPr>
      <w:r>
        <w:rPr>
          <w:b/>
        </w:rPr>
        <w:t xml:space="preserve">Then test through Teams:</w:t>
      </w:r>
      <w:r>
        <w:t xml:space="preserve"> confirm the callback path, the Redis history and the Mongo archive.</w:t>
      </w:r>
    </w:p>
    <w:p>
      <w:pPr>
        <w:pStyle w:val="Heading2"/>
      </w:pPr>
      <w:r>
        <w:t xml:space="preserve">M. Known defects found while tracing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File</w:t>
            </w:r>
          </w:p>
        </w:tc>
        <w:tc>
          <w:tcPr>
            <w:tcW w:w="2340" w:type="dxa"/>
            <w:shd w:val="clear" w:color="auto" w:fill="F2F2F2"/>
          </w:tcPr>
          <w:p>
            <w:pPr/>
            <w:r>
              <w:t xml:space="preserve">Issue</w:t>
            </w:r>
          </w:p>
        </w:tc>
        <w:tc>
          <w:tcPr>
            <w:tcW w:w="2340" w:type="dxa"/>
            <w:shd w:val="clear" w:color="auto" w:fill="F2F2F2"/>
          </w:tcPr>
          <w:p>
            <w:pPr/>
            <w:r>
              <w:t xml:space="preserve">Effect</w:t>
            </w:r>
          </w:p>
        </w:tc>
        <w:tc>
          <w:tcPr>
            <w:tcW w:w="2340" w:type="dxa"/>
            <w:shd w:val="clear" w:color="auto" w:fill="F2F2F2"/>
          </w:tcPr>
          <w:p>
            <w:pPr/>
            <w:r>
              <w:t xml:space="preserve">Fix</w:t>
            </w:r>
          </w:p>
        </w:tc>
      </w:tr>
      <w:tr>
        <w:tc>
          <w:tcPr>
            <w:tcW w:w="2340" w:type="dxa"/>
          </w:tcPr>
          <w:p>
            <w:pPr/>
            <w:r>
              <w:rPr>
                <w:rStyle w:val="CodeChar"/>
              </w:rPr>
              <w:t xml:space="preserve">misc/reader.ts</w:t>
            </w:r>
          </w:p>
        </w:tc>
        <w:tc>
          <w:tcPr>
            <w:tcW w:w="2340" w:type="dxa"/>
          </w:tcPr>
          <w:p>
            <w:pPr/>
            <w:r>
              <w:rPr>
                <w:rStyle w:val="CodeChar"/>
              </w:rPr>
              <w:t xml:space="preserve">existsSync(fileName)</w:t>
            </w:r>
            <w:r>
              <w:t xml:space="preserve"> checks the unresolved path</w:t>
            </w:r>
          </w:p>
        </w:tc>
        <w:tc>
          <w:tcPr>
            <w:tcW w:w="2340" w:type="dxa"/>
          </w:tcPr>
          <w:p>
            <w:pPr/>
            <w:r>
              <w:t xml:space="preserve">Existence check can be wrong when the working directory differs</w:t>
            </w:r>
          </w:p>
        </w:tc>
        <w:tc>
          <w:tcPr>
            <w:tcW w:w="2340" w:type="dxa"/>
          </w:tcPr>
          <w:p>
            <w:pPr/>
            <w:r>
              <w:t xml:space="preserve">Check the resolved path</w:t>
            </w:r>
          </w:p>
        </w:tc>
      </w:tr>
      <w:tr>
        <w:tc>
          <w:tcPr>
            <w:tcW w:w="2340" w:type="dxa"/>
          </w:tcPr>
          <w:p>
            <w:pPr/>
            <w:r>
              <w:rPr>
                <w:rStyle w:val="CodeChar"/>
              </w:rPr>
              <w:t xml:space="preserve">utils/timertask.ts</w:t>
            </w:r>
          </w:p>
        </w:tc>
        <w:tc>
          <w:tcPr>
            <w:tcW w:w="2340" w:type="dxa"/>
          </w:tcPr>
          <w:p>
            <w:pPr/>
            <w:r>
              <w:t xml:space="preserve">Bad import </w:t>
            </w:r>
            <w:r>
              <w:rPr>
                <w:rStyle w:val="CodeChar"/>
              </w:rPr>
              <w:t xml:space="preserve">from "src/global.types"</w:t>
            </w:r>
            <w:r>
              <w:t xml:space="preserve">; unused</w:t>
            </w:r>
          </w:p>
        </w:tc>
        <w:tc>
          <w:tcPr>
            <w:tcW w:w="2340" w:type="dxa"/>
          </w:tcPr>
          <w:p>
            <w:pPr/>
            <w:r>
              <w:t xml:space="preserve">Dead code that may break a build with path rules</w:t>
            </w:r>
          </w:p>
        </w:tc>
        <w:tc>
          <w:tcPr>
            <w:tcW w:w="2340" w:type="dxa"/>
          </w:tcPr>
          <w:p>
            <w:pPr/>
            <w:r>
              <w:t xml:space="preserve">Fix the import or delete the file</w:t>
            </w:r>
          </w:p>
        </w:tc>
      </w:tr>
      <w:tr>
        <w:tc>
          <w:tcPr>
            <w:tcW w:w="2340" w:type="dxa"/>
          </w:tcPr>
          <w:p>
            <w:pPr/>
            <w:r>
              <w:rPr>
                <w:rStyle w:val="CodeChar"/>
              </w:rPr>
              <w:t xml:space="preserve">utils/process.ts</w:t>
            </w:r>
          </w:p>
        </w:tc>
        <w:tc>
          <w:tcPr>
            <w:tcW w:w="2340" w:type="dxa"/>
          </w:tcPr>
          <w:p>
            <w:pPr/>
            <w:r>
              <w:rPr>
                <w:rStyle w:val="CodeChar"/>
              </w:rPr>
              <w:t xml:space="preserve">reqProcess</w:t>
            </w:r>
            <w:r>
              <w:t xml:space="preserve"> unused</w:t>
            </w:r>
          </w:p>
        </w:tc>
        <w:tc>
          <w:tcPr>
            <w:tcW w:w="2340" w:type="dxa"/>
          </w:tcPr>
          <w:p>
            <w:pPr/>
            <w:r>
              <w:t xml:space="preserve">Dead code</w:t>
            </w:r>
          </w:p>
        </w:tc>
        <w:tc>
          <w:tcPr>
            <w:tcW w:w="2340" w:type="dxa"/>
          </w:tcPr>
          <w:p>
            <w:pPr/>
            <w:r>
              <w:t xml:space="preserve">Use it in </w:t>
            </w:r>
            <w:r>
              <w:rPr>
                <w:rStyle w:val="CodeChar"/>
              </w:rPr>
              <w:t xml:space="preserve">api.ts</w:t>
            </w:r>
            <w:r>
              <w:t xml:space="preserve"> for validation, or delete</w:t>
            </w:r>
          </w:p>
        </w:tc>
      </w:tr>
      <w:tr>
        <w:tc>
          <w:tcPr>
            <w:tcW w:w="2340" w:type="dxa"/>
          </w:tcPr>
          <w:p>
            <w:pPr/>
            <w:r>
              <w:rPr>
                <w:rStyle w:val="CodeChar"/>
              </w:rPr>
              <w:t xml:space="preserve">tools.ts</w:t>
            </w:r>
          </w:p>
        </w:tc>
        <w:tc>
          <w:tcPr>
            <w:tcW w:w="2340" w:type="dxa"/>
          </w:tcPr>
          <w:p>
            <w:pPr/>
            <w:r>
              <w:rPr>
                <w:rStyle w:val="CodeChar"/>
              </w:rPr>
              <w:t xml:space="preserve">update_ticket</w:t>
            </w:r>
            <w:r>
              <w:t xml:space="preserve"> and </w:t>
            </w:r>
            <w:r>
              <w:rPr>
                <w:rStyle w:val="CodeChar"/>
              </w:rPr>
              <w:t xml:space="preserve">ticket_status</w:t>
            </w:r>
            <w:r>
              <w:t xml:space="preserve"> are stubs</w:t>
            </w:r>
          </w:p>
        </w:tc>
        <w:tc>
          <w:tcPr>
            <w:tcW w:w="2340" w:type="dxa"/>
          </w:tcPr>
          <w:p>
            <w:pPr/>
            <w:r>
              <w:t xml:space="preserve">Empty replies or LLM improvisation</w:t>
            </w:r>
          </w:p>
        </w:tc>
        <w:tc>
          <w:tcPr>
            <w:tcW w:w="2340" w:type="dxa"/>
          </w:tcPr>
          <w:p>
            <w:pPr/>
            <w:r>
              <w:t xml:space="preserve">Implement or remove from </w:t>
            </w:r>
            <w:r>
              <w:rPr>
                <w:rStyle w:val="CodeChar"/>
              </w:rPr>
              <w:t xml:space="preserve">tools.json</w:t>
            </w:r>
          </w:p>
        </w:tc>
      </w:tr>
      <w:tr>
        <w:tc>
          <w:tcPr>
            <w:tcW w:w="2340" w:type="dxa"/>
          </w:tcPr>
          <w:p>
            <w:pPr/>
            <w:r>
              <w:rPr>
                <w:rStyle w:val="CodeChar"/>
              </w:rPr>
              <w:t xml:space="preserve">tools.ts</w:t>
            </w:r>
          </w:p>
        </w:tc>
        <w:tc>
          <w:tcPr>
            <w:tcW w:w="2340" w:type="dxa"/>
          </w:tcPr>
          <w:p>
            <w:pPr/>
            <w:r>
              <w:rPr>
                <w:rStyle w:val="CodeChar"/>
              </w:rPr>
              <w:t xml:space="preserve">list_tickets</w:t>
            </w:r>
            <w:r>
              <w:t xml:space="preserve"> ignores the </w:t>
            </w:r>
            <w:r>
              <w:rPr>
                <w:rStyle w:val="CodeChar"/>
              </w:rPr>
              <w:t xml:space="preserve">type</w:t>
            </w:r>
            <w:r>
              <w:t xml:space="preserve"> argument</w:t>
            </w:r>
          </w:p>
        </w:tc>
        <w:tc>
          <w:tcPr>
            <w:tcW w:w="2340" w:type="dxa"/>
          </w:tcPr>
          <w:p>
            <w:pPr/>
            <w:r>
              <w:t xml:space="preserve">Surprising results</w:t>
            </w:r>
          </w:p>
        </w:tc>
        <w:tc>
          <w:tcPr>
            <w:tcW w:w="2340" w:type="dxa"/>
          </w:tcPr>
          <w:p>
            <w:pPr/>
            <w:r>
              <w:t xml:space="preserve">Use the argument</w:t>
            </w:r>
          </w:p>
        </w:tc>
      </w:tr>
      <w:tr>
        <w:tc>
          <w:tcPr>
            <w:tcW w:w="2340" w:type="dxa"/>
          </w:tcPr>
          <w:p>
            <w:pPr/>
            <w:r>
              <w:rPr>
                <w:rStyle w:val="CodeChar"/>
              </w:rPr>
              <w:t xml:space="preserve">dlbot.ts</w:t>
            </w:r>
          </w:p>
        </w:tc>
        <w:tc>
          <w:tcPr>
            <w:tcW w:w="2340" w:type="dxa"/>
          </w:tcPr>
          <w:p>
            <w:pPr/>
            <w:r>
              <w:rPr>
                <w:rStyle w:val="CodeChar"/>
              </w:rPr>
              <w:t xml:space="preserve">includes("quit")</w:t>
            </w:r>
          </w:p>
        </w:tc>
        <w:tc>
          <w:tcPr>
            <w:tcW w:w="2340" w:type="dxa"/>
          </w:tcPr>
          <w:p>
            <w:pPr/>
            <w:r>
              <w:t xml:space="preserve">Accidental session end</w:t>
            </w:r>
          </w:p>
        </w:tc>
        <w:tc>
          <w:tcPr>
            <w:tcW w:w="2340" w:type="dxa"/>
          </w:tcPr>
          <w:p>
            <w:pPr/>
            <w:r>
              <w:t xml:space="preserve">Exact command match</w:t>
            </w:r>
          </w:p>
        </w:tc>
      </w:tr>
      <w:tr>
        <w:tc>
          <w:tcPr>
            <w:tcW w:w="2340" w:type="dxa"/>
          </w:tcPr>
          <w:p>
            <w:pPr/>
            <w:r>
              <w:rPr>
                <w:rStyle w:val="CodeChar"/>
              </w:rPr>
              <w:t xml:space="preserve">langly.ts</w:t>
            </w:r>
          </w:p>
        </w:tc>
        <w:tc>
          <w:tcPr>
            <w:tcW w:w="2340" w:type="dxa"/>
          </w:tcPr>
          <w:p>
            <w:pPr/>
            <w:r>
              <w:t xml:space="preserve">Lock set only around tool execution</w:t>
            </w:r>
          </w:p>
        </w:tc>
        <w:tc>
          <w:tcPr>
            <w:tcW w:w="2340" w:type="dxa"/>
          </w:tcPr>
          <w:p>
            <w:pPr/>
            <w:r>
              <w:t xml:space="preserve">Lost and interleaved messages</w:t>
            </w:r>
          </w:p>
        </w:tc>
        <w:tc>
          <w:tcPr>
            <w:tcW w:w="2340" w:type="dxa"/>
          </w:tcPr>
          <w:p>
            <w:pPr/>
            <w:r>
              <w:t xml:space="preserve">Whole-turn lease lock</w:t>
            </w:r>
          </w:p>
        </w:tc>
      </w:tr>
      <w:tr>
        <w:tc>
          <w:tcPr>
            <w:tcW w:w="2340" w:type="dxa"/>
          </w:tcPr>
          <w:p>
            <w:pPr/>
            <w:r>
              <w:rPr>
                <w:rStyle w:val="CodeChar"/>
              </w:rPr>
              <w:t xml:space="preserve">directBotResponseHandler</w:t>
            </w:r>
          </w:p>
        </w:tc>
        <w:tc>
          <w:tcPr>
            <w:tcW w:w="2340" w:type="dxa"/>
          </w:tcPr>
          <w:p>
            <w:pPr/>
            <w:r>
              <w:t xml:space="preserve">No callback retry</w:t>
            </w:r>
          </w:p>
        </w:tc>
        <w:tc>
          <w:tcPr>
            <w:tcW w:w="2340" w:type="dxa"/>
          </w:tcPr>
          <w:p>
            <w:pPr/>
            <w:r>
              <w:t xml:space="preserve">Lost replies</w:t>
            </w:r>
          </w:p>
        </w:tc>
        <w:tc>
          <w:tcPr>
            <w:tcW w:w="2340" w:type="dxa"/>
          </w:tcPr>
          <w:p>
            <w:pPr/>
            <w:r>
              <w:t xml:space="preserve">Retry once, then log</w:t>
            </w:r>
          </w:p>
        </w:tc>
      </w:tr>
      <w:tr>
        <w:tc>
          <w:tcPr>
            <w:tcW w:w="2340" w:type="dxa"/>
          </w:tcPr>
          <w:p>
            <w:pPr/>
            <w:r>
              <w:rPr>
                <w:rStyle w:val="CodeChar"/>
              </w:rPr>
              <w:t xml:space="preserve">llm.config.json</w:t>
            </w:r>
          </w:p>
        </w:tc>
        <w:tc>
          <w:tcPr>
            <w:tcW w:w="2340" w:type="dxa"/>
          </w:tcPr>
          <w:p>
            <w:pPr/>
            <w:r>
              <w:t xml:space="preserve">Holds endpoint and key</w:t>
            </w:r>
          </w:p>
        </w:tc>
        <w:tc>
          <w:tcPr>
            <w:tcW w:w="2340" w:type="dxa"/>
          </w:tcPr>
          <w:p>
            <w:pPr/>
            <w:r>
              <w:t xml:space="preserve">Secret exposure risk</w:t>
            </w:r>
          </w:p>
        </w:tc>
        <w:tc>
          <w:tcPr>
            <w:tcW w:w="2340" w:type="dxa"/>
          </w:tcPr>
          <w:p>
            <w:pPr/>
            <w:r>
              <w:t xml:space="preserve">Environment or Key Vault only</w:t>
            </w:r>
          </w:p>
        </w:tc>
      </w:tr>
      <w:tr>
        <w:tc>
          <w:tcPr>
            <w:tcW w:w="2340" w:type="dxa"/>
          </w:tcPr>
          <w:p>
            <w:pPr/>
            <w:r>
              <w:rPr>
                <w:rStyle w:val="CodeChar"/>
              </w:rPr>
              <w:t xml:space="preserve">README.md</w:t>
            </w:r>
          </w:p>
        </w:tc>
        <w:tc>
          <w:tcPr>
            <w:tcW w:w="2340" w:type="dxa"/>
          </w:tcPr>
          <w:p>
            <w:pPr/>
            <w:r>
              <w:t xml:space="preserve">Default template</w:t>
            </w:r>
          </w:p>
        </w:tc>
        <w:tc>
          <w:tcPr>
            <w:tcW w:w="2340" w:type="dxa"/>
          </w:tcPr>
          <w:p>
            <w:pPr/>
            <w:r>
              <w:t xml:space="preserve">New developers have no entry point</w:t>
            </w:r>
          </w:p>
        </w:tc>
        <w:tc>
          <w:tcPr>
            <w:tcW w:w="2340" w:type="dxa"/>
          </w:tcPr>
          <w:p>
            <w:pPr/>
            <w:r>
              <w:t xml:space="preserve">Link to these docs</w:t>
            </w:r>
          </w:p>
        </w:tc>
      </w:tr>
      <w:tr>
        <w:tc>
          <w:tcPr>
            <w:tcW w:w="2340" w:type="dxa"/>
          </w:tcPr>
          <w:p>
            <w:pPr/>
            <w:r>
              <w:rPr>
                <w:rStyle w:val="CodeChar"/>
              </w:rPr>
              <w:t xml:space="preserve">api.ts</w:t>
            </w:r>
          </w:p>
        </w:tc>
        <w:tc>
          <w:tcPr>
            <w:tcW w:w="2340" w:type="dxa"/>
          </w:tcPr>
          <w:p>
            <w:pPr/>
            <w:r>
              <w:t xml:space="preserve">Rate limit of 1,000,000 per 60 s</w:t>
            </w:r>
          </w:p>
        </w:tc>
        <w:tc>
          <w:tcPr>
            <w:tcW w:w="2340" w:type="dxa"/>
          </w:tcPr>
          <w:p>
            <w:pPr/>
            <w:r>
              <w:t xml:space="preserve">Effectively no limit</w:t>
            </w:r>
          </w:p>
        </w:tc>
        <w:tc>
          <w:tcPr>
            <w:tcW w:w="2340" w:type="dxa"/>
          </w:tcPr>
          <w:p>
            <w:pPr/>
            <w:r>
              <w:t xml:space="preserve">Set a per-user limit</w:t>
            </w:r>
          </w:p>
        </w:tc>
      </w:tr>
      <w:tr>
        <w:tc>
          <w:tcPr>
            <w:tcW w:w="2340" w:type="dxa"/>
          </w:tcPr>
          <w:p>
            <w:pPr/>
            <w:r>
              <w:rPr>
                <w:rStyle w:val="CodeChar"/>
              </w:rPr>
              <w:t xml:space="preserve">servicenow.ts</w:t>
            </w:r>
          </w:p>
        </w:tc>
        <w:tc>
          <w:tcPr>
            <w:tcW w:w="2340" w:type="dxa"/>
          </w:tcPr>
          <w:p>
            <w:pPr/>
            <w:r>
              <w:t xml:space="preserve">Basic Auth</w:t>
            </w:r>
          </w:p>
        </w:tc>
        <w:tc>
          <w:tcPr>
            <w:tcW w:w="2340" w:type="dxa"/>
          </w:tcPr>
          <w:p>
            <w:pPr/>
            <w:r>
              <w:t xml:space="preserve">Weak credential model</w:t>
            </w:r>
          </w:p>
        </w:tc>
        <w:tc>
          <w:tcPr>
            <w:tcW w:w="2340" w:type="dxa"/>
          </w:tcPr>
          <w:p>
            <w:pPr/>
            <w:r>
              <w:t xml:space="preserve">OAuth client credentials</w:t>
            </w:r>
          </w:p>
        </w:tc>
      </w:tr>
    </w:tbl>
    <w:p>
      <w:pPr>
        <w:pStyle w:val="Heading2"/>
      </w:pPr>
      <w:r>
        <w:t xml:space="preserve">N. Debug checklist by step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Symptom</w:t>
            </w:r>
          </w:p>
        </w:tc>
        <w:tc>
          <w:tcPr>
            <w:tcW w:w="4680" w:type="dxa"/>
            <w:shd w:val="clear" w:color="auto" w:fill="F2F2F2"/>
          </w:tcPr>
          <w:p>
            <w:pPr/>
            <w:r>
              <w:t xml:space="preserve">Check first</w:t>
            </w:r>
          </w:p>
        </w:tc>
      </w:tr>
      <w:tr>
        <w:tc>
          <w:tcPr>
            <w:tcW w:w="4680" w:type="dxa"/>
          </w:tcPr>
          <w:p>
            <w:pPr/>
            <w:r>
              <w:t xml:space="preserve">No reply in Teams</w:t>
            </w:r>
          </w:p>
        </w:tc>
        <w:tc>
          <w:tcPr>
            <w:tcW w:w="4680" w:type="dxa"/>
          </w:tcPr>
          <w:p>
            <w:pPr/>
            <w:r>
              <w:t xml:space="preserve">Is </w:t>
            </w:r>
            <w:r>
              <w:rPr>
                <w:rStyle w:val="CodeChar"/>
              </w:rPr>
              <w:t xml:space="preserve">callback</w:t>
            </w:r>
            <w:r>
              <w:t xml:space="preserve"> present in the forwarded body? Did </w:t>
            </w:r>
            <w:r>
              <w:rPr>
                <w:rStyle w:val="CodeChar"/>
              </w:rPr>
              <w:t xml:space="preserve">/msgclbk.dl</w:t>
            </w:r>
            <w:r>
              <w:t xml:space="preserve"> return 201/200? Check </w:t>
            </w:r>
            <w:r>
              <w:rPr>
                <w:rStyle w:val="CodeChar"/>
              </w:rPr>
              <w:t xml:space="preserve">BASE_URL</w:t>
            </w:r>
          </w:p>
        </w:tc>
      </w:tr>
      <w:tr>
        <w:tc>
          <w:tcPr>
            <w:tcW w:w="4680" w:type="dxa"/>
          </w:tcPr>
          <w:p>
            <w:pPr/>
            <w:r>
              <w:t xml:space="preserve">"Still processing" forever</w:t>
            </w:r>
          </w:p>
        </w:tc>
        <w:tc>
          <w:tcPr>
            <w:tcW w:w="4680" w:type="dxa"/>
          </w:tcPr>
          <w:p>
            <w:pPr/>
            <w:r>
              <w:rPr>
                <w:rStyle w:val="CodeChar"/>
              </w:rPr>
              <w:t xml:space="preserve">LOCK_MEM_HASH[sid]</w:t>
            </w:r>
            <w:r>
              <w:t xml:space="preserve"> stuck on </w:t>
            </w:r>
            <w:r>
              <w:rPr>
                <w:rStyle w:val="CodeChar"/>
              </w:rPr>
              <w:t xml:space="preserve">LOCKED</w:t>
            </w:r>
            <w:r>
              <w:t xml:space="preserve">; delete the field</w:t>
            </w:r>
          </w:p>
        </w:tc>
      </w:tr>
      <w:tr>
        <w:tc>
          <w:tcPr>
            <w:tcW w:w="4680" w:type="dxa"/>
          </w:tcPr>
          <w:p>
            <w:pPr/>
            <w:r>
              <w:t xml:space="preserve">Bot ignores the photo</w:t>
            </w:r>
          </w:p>
        </w:tc>
        <w:tc>
          <w:tcPr>
            <w:tcW w:w="4680" w:type="dxa"/>
          </w:tcPr>
          <w:p>
            <w:pPr/>
            <w:r>
              <w:rPr>
                <w:rStyle w:val="CodeChar"/>
              </w:rPr>
              <w:t xml:space="preserve">ATTACHMENT_TEMP_HASH[sid]</w:t>
            </w:r>
            <w:r>
              <w:t xml:space="preserve"> empty? URL skipped as CDN or giphy?</w:t>
            </w:r>
          </w:p>
        </w:tc>
      </w:tr>
      <w:tr>
        <w:tc>
          <w:tcPr>
            <w:tcW w:w="4680" w:type="dxa"/>
          </w:tcPr>
          <w:p>
            <w:pPr/>
            <w:r>
              <w:t xml:space="preserve">Ticket created without the photo</w:t>
            </w:r>
          </w:p>
        </w:tc>
        <w:tc>
          <w:tcPr>
            <w:tcW w:w="4680" w:type="dxa"/>
          </w:tcPr>
          <w:p>
            <w:pPr/>
            <w:r>
              <w:t xml:space="preserve">Host check for </w:t>
            </w:r>
            <w:r>
              <w:rPr>
                <w:rStyle w:val="CodeChar"/>
              </w:rPr>
              <w:t xml:space="preserve">smba.trafficmanager.net</w:t>
            </w:r>
            <w:r>
              <w:t xml:space="preserve">; MSI token endpoint variables; </w:t>
            </w:r>
            <w:r>
              <w:rPr>
                <w:rStyle w:val="CodeChar"/>
              </w:rPr>
              <w:t xml:space="preserve">uploadAttachment</w:t>
            </w:r>
            <w:r>
              <w:t xml:space="preserve"> response</w:t>
            </w:r>
          </w:p>
        </w:tc>
      </w:tr>
      <w:tr>
        <w:tc>
          <w:tcPr>
            <w:tcW w:w="4680" w:type="dxa"/>
          </w:tcPr>
          <w:p>
            <w:pPr/>
            <w:r>
              <w:t xml:space="preserve">New session on every message</w:t>
            </w:r>
          </w:p>
        </w:tc>
        <w:tc>
          <w:tcPr>
            <w:tcW w:w="4680" w:type="dxa"/>
          </w:tcPr>
          <w:p>
            <w:pPr/>
            <w:r>
              <w:rPr>
                <w:rStyle w:val="CodeChar"/>
              </w:rPr>
              <w:t xml:space="preserve">user:{id}:currentSessionId</w:t>
            </w:r>
            <w:r>
              <w:t xml:space="preserve"> missing; inactivity timer too short; </w:t>
            </w:r>
            <w:r>
              <w:rPr>
                <w:rStyle w:val="CodeChar"/>
              </w:rPr>
              <w:t xml:space="preserve">clearSession</w:t>
            </w:r>
            <w:r>
              <w:t xml:space="preserve"> triggered by a </w:t>
            </w:r>
            <w:r>
              <w:rPr>
                <w:rStyle w:val="CodeChar"/>
              </w:rPr>
              <w:t xml:space="preserve">quit</w:t>
            </w:r>
            <w:r>
              <w:t xml:space="preserve"> substring</w:t>
            </w:r>
          </w:p>
        </w:tc>
      </w:tr>
      <w:tr>
        <w:tc>
          <w:tcPr>
            <w:tcW w:w="4680" w:type="dxa"/>
          </w:tcPr>
          <w:p>
            <w:pPr/>
            <w:r>
              <w:t xml:space="preserve">Wrong tickets listed</w:t>
            </w:r>
          </w:p>
        </w:tc>
        <w:tc>
          <w:tcPr>
            <w:tcW w:w="4680" w:type="dxa"/>
          </w:tcPr>
          <w:p>
            <w:pPr/>
            <w:r>
              <w:t xml:space="preserve">Keywords in the user text; email in </w:t>
            </w:r>
            <w:r>
              <w:rPr>
                <w:rStyle w:val="CodeChar"/>
              </w:rPr>
              <w:t xml:space="preserve">CHAT_SESSIONS_HASH</w:t>
            </w:r>
            <w:r>
              <w:t xml:space="preserve">; </w:t>
            </w:r>
            <w:r>
              <w:rPr>
                <w:rStyle w:val="CodeChar"/>
              </w:rPr>
              <w:t xml:space="preserve">caller_id.email</w:t>
            </w:r>
            <w:r>
              <w:t xml:space="preserve"> vs </w:t>
            </w:r>
            <w:r>
              <w:rPr>
                <w:rStyle w:val="CodeChar"/>
              </w:rPr>
              <w:t xml:space="preserve">requested_for.email</w:t>
            </w:r>
          </w:p>
        </w:tc>
      </w:tr>
      <w:tr>
        <w:tc>
          <w:tcPr>
            <w:tcW w:w="4680" w:type="dxa"/>
          </w:tcPr>
          <w:p>
            <w:pPr/>
            <w:r>
              <w:t xml:space="preserve">High token use</w:t>
            </w:r>
          </w:p>
        </w:tc>
        <w:tc>
          <w:tcPr>
            <w:tcW w:w="4680" w:type="dxa"/>
          </w:tcPr>
          <w:p>
            <w:pPr/>
            <w:r>
              <w:t xml:space="preserve">Number of entries in </w:t>
            </w:r>
            <w:r>
              <w:rPr>
                <w:rStyle w:val="CodeChar"/>
              </w:rPr>
              <w:t xml:space="preserve">TOKEN_USAGE_HASH</w:t>
            </w:r>
            <w:r>
              <w:t xml:space="preserve">; history length in </w:t>
            </w:r>
            <w:r>
              <w:rPr>
                <w:rStyle w:val="CodeChar"/>
              </w:rPr>
              <w:t xml:space="preserve">LLM_MEM_HASH</w:t>
            </w:r>
            <w:r>
              <w:t xml:space="preserve">; extra second passes</w:t>
            </w:r>
          </w:p>
        </w:tc>
      </w:tr>
      <w:tr>
        <w:tc>
          <w:tcPr>
            <w:tcW w:w="4680" w:type="dxa"/>
          </w:tcPr>
          <w:p>
            <w:pPr/>
            <w:r>
              <w:t xml:space="preserve">Session archive missing</w:t>
            </w:r>
          </w:p>
        </w:tc>
        <w:tc>
          <w:tcPr>
            <w:tcW w:w="4680" w:type="dxa"/>
          </w:tcPr>
          <w:p>
            <w:pPr/>
            <w:r>
              <w:rPr>
                <w:rStyle w:val="CodeChar"/>
              </w:rPr>
              <w:t xml:space="preserve">MONGO_COLLECTION_NAME</w:t>
            </w:r>
            <w:r>
              <w:t xml:space="preserve">, </w:t>
            </w:r>
            <w:r>
              <w:rPr>
                <w:rStyle w:val="CodeChar"/>
              </w:rPr>
              <w:t xml:space="preserve">MONGO_URI</w:t>
            </w:r>
            <w:r>
              <w:t xml:space="preserve">; Mongo TTL (</w:t>
            </w:r>
            <w:r>
              <w:rPr>
                <w:rStyle w:val="CodeChar"/>
              </w:rPr>
              <w:t xml:space="preserve">TTL_DAYS</w:t>
            </w:r>
            <w:r>
              <w:t xml:space="preserve">) may have removed it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1"/>
    <w:lvlOverride w:ilvl="0">
      <w:startOverride w:val="1"/>
    </w:lvlOverride>
  </w:num>
  <w:num w:numId="16">
    <w:abstractNumId w:val="1"/>
    <w:lvlOverride w:ilvl="0">
      <w:startOverride w:val="6"/>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GENAI_CHATBOT — Improved Workflow (Target Design)</dc:title>
  <dc:description>Claude Docs node/9b5aaae0-4bb3@2 docx-w6</dc:description>
  <cp:revision>2</cp:revision>
</cp:coreProperties>
</file>