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Shashwat Tripathi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D10A    58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  C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Network Lab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#Create a simulator object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ns [new Simulator]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different colors for data flows (for NAM)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$ns color 1 Blue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$ns color 2 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#Open the NAM trace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nf [open out.nam w]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$ns namtrace-all $nf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a 'finish' procedure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proc finish {}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global ns nf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$ns flush-trace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#Close the NAM trace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close $nf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#Execute NAM on the trace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exec nam out.nam &amp;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exit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#Create four nodes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n0 [$ns node]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n1 [$ns node]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 n2 [$ns node]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n3 [$ns node]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#Create links between the nodes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$ns duplex-link $n0 $n2 2Mb 10ms DropTail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$ns duplex-link $n1 $n2 2Mb 10ms DropTail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$ns duplex-link $n2 $n3 1.7Mb 20ms DropTail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#Set Queue Size of link (n2-n3) to 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$ns queue-limit $n2 $n3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#Give node position (for NAM)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$ns duplex-link-op $n0 $n2 orient right-down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$ns duplex-link-op $n1 $n2 orient right-up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$ns duplex-link-op $n2 $n3 orient right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#Monitor the queue for link (n2-n3). (for NAM)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$ns duplex-link-op $n2 $n3 queuePos 0.5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#Setup a TCP connection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 tcp [new Agent/TCP]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$tcp set class_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$ns attach-agent $n0 $tcp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set sink [new Agent/TCPSink]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$ns attach-agent $n3 $sink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$ns connect $tcp $sink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$tcp set fid_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#Setup a FTP over TCP connection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ftp [new Application/FTP]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$ftp attach-agent $tcp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$ftp set type_ FTP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#Setup a UDP connection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set udp [new Agent/UDP]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$ns attach-agent $n1 $udp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null [new Agent/Null]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$ns attach-agent $n3 $null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$ns connect $udp $null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$udp set fid_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#Setup a CBR over UDP connection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set cbr [new Application/Traffic/CBR]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$cbr attach-agent $udp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$cbr set type_ CBR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$cbr set packet_size_ 1000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$cbr set rate_ 1mb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$cbr set random_ false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#Schedule events for the CBR and FTP agents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$ns at 0.1 "$cbr start"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$ns at 1.0 "$ftp start"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$ns at 4.0 "$ftp stop"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$ns at 4.5 "$cbr stop"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#Detach tcp and sink agents (not really necessary)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$ns at 4.5 "$ns detach-agent $n0 $tcp ; $ns detach-agent $n3 $sink"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$ns at 5.0 "finish"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#Print CBR packet size and interval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puts "CBR packet size = [$cbr set packet_size_]"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puts "CBR interval = [$cbr set interval_]"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#Run the simulation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$ns run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48919" cy="4201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919" cy="420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13438" cy="42393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438" cy="423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90434" cy="42910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434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540" w:left="5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