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83" w:rsidRDefault="001B4183" w:rsidP="001B4183">
      <w:pPr>
        <w:jc w:val="center"/>
        <w:rPr>
          <w:b/>
          <w:sz w:val="32"/>
        </w:rPr>
      </w:pPr>
      <w:proofErr w:type="spellStart"/>
      <w:r w:rsidRPr="001B4183">
        <w:rPr>
          <w:b/>
          <w:sz w:val="32"/>
        </w:rPr>
        <w:t>Vivekanand</w:t>
      </w:r>
      <w:proofErr w:type="spellEnd"/>
      <w:r w:rsidRPr="001B4183">
        <w:rPr>
          <w:b/>
          <w:sz w:val="32"/>
        </w:rPr>
        <w:t xml:space="preserve"> Education Society's Institute of Technology Department of Information Technology</w:t>
      </w:r>
    </w:p>
    <w:p w:rsidR="001B4183" w:rsidRDefault="001B4183" w:rsidP="001B4183">
      <w:pPr>
        <w:jc w:val="center"/>
        <w:rPr>
          <w:b/>
          <w:sz w:val="32"/>
        </w:rPr>
      </w:pPr>
      <w:r w:rsidRPr="001B4183">
        <w:rPr>
          <w:b/>
          <w:sz w:val="32"/>
        </w:rPr>
        <w:t xml:space="preserve"> Subject: Wireless Technology </w:t>
      </w:r>
    </w:p>
    <w:p w:rsidR="001B4183" w:rsidRDefault="001B4183" w:rsidP="001B4183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Pr="001B4183">
        <w:rPr>
          <w:b/>
          <w:sz w:val="32"/>
        </w:rPr>
        <w:t xml:space="preserve">Assignment No. 1 </w:t>
      </w:r>
    </w:p>
    <w:p w:rsidR="001B4183" w:rsidRDefault="001B4183" w:rsidP="001B4183">
      <w:pPr>
        <w:jc w:val="center"/>
        <w:rPr>
          <w:b/>
          <w:sz w:val="32"/>
        </w:rPr>
      </w:pPr>
      <w:r w:rsidRPr="001B4183">
        <w:rPr>
          <w:b/>
          <w:sz w:val="32"/>
        </w:rPr>
        <w:t xml:space="preserve">Topic: Fundamentals of Wireless Communication </w:t>
      </w:r>
    </w:p>
    <w:p w:rsidR="001B4183" w:rsidRDefault="001B4183" w:rsidP="001B4183">
      <w:pPr>
        <w:jc w:val="center"/>
        <w:rPr>
          <w:b/>
          <w:sz w:val="32"/>
        </w:rPr>
      </w:pPr>
      <w:r>
        <w:rPr>
          <w:b/>
          <w:sz w:val="32"/>
        </w:rPr>
        <w:t>Class: D15 A Date</w:t>
      </w:r>
      <w:r w:rsidRPr="001B4183">
        <w:rPr>
          <w:b/>
          <w:sz w:val="32"/>
        </w:rPr>
        <w:t>: 2</w:t>
      </w:r>
      <w:r>
        <w:rPr>
          <w:b/>
          <w:sz w:val="32"/>
        </w:rPr>
        <w:t>0</w:t>
      </w:r>
      <w:r w:rsidR="008678AB" w:rsidRPr="008678AB">
        <w:rPr>
          <w:b/>
          <w:sz w:val="32"/>
          <w:vertAlign w:val="superscript"/>
        </w:rPr>
        <w:t>th</w:t>
      </w:r>
      <w:r w:rsidRPr="001B4183">
        <w:rPr>
          <w:b/>
          <w:sz w:val="32"/>
        </w:rPr>
        <w:t xml:space="preserve"> Feb 202</w:t>
      </w:r>
      <w:r>
        <w:rPr>
          <w:b/>
          <w:sz w:val="32"/>
        </w:rPr>
        <w:t>4</w:t>
      </w:r>
    </w:p>
    <w:p w:rsidR="001B4183" w:rsidRDefault="001B4183" w:rsidP="001B4183">
      <w:pPr>
        <w:jc w:val="center"/>
        <w:rPr>
          <w:b/>
          <w:sz w:val="32"/>
        </w:rPr>
      </w:pPr>
      <w:r w:rsidRPr="001B4183">
        <w:rPr>
          <w:b/>
          <w:sz w:val="32"/>
        </w:rPr>
        <w:t xml:space="preserve"> </w:t>
      </w:r>
      <w:r>
        <w:rPr>
          <w:b/>
          <w:sz w:val="32"/>
        </w:rPr>
        <w:t xml:space="preserve">Subject </w:t>
      </w:r>
      <w:proofErr w:type="spellStart"/>
      <w:r>
        <w:rPr>
          <w:b/>
          <w:sz w:val="32"/>
        </w:rPr>
        <w:t>Incharge</w:t>
      </w:r>
      <w:proofErr w:type="spellEnd"/>
      <w:r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Dr</w:t>
      </w:r>
      <w:r w:rsidRPr="001B4183">
        <w:rPr>
          <w:b/>
          <w:sz w:val="32"/>
        </w:rPr>
        <w:t>.</w:t>
      </w:r>
      <w:proofErr w:type="spellEnd"/>
      <w:r w:rsidRPr="001B4183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Monali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Chaudhari</w:t>
      </w:r>
      <w:proofErr w:type="spellEnd"/>
      <w:r w:rsidRPr="001B4183">
        <w:rPr>
          <w:b/>
          <w:sz w:val="32"/>
        </w:rPr>
        <w:t xml:space="preserve"> </w:t>
      </w:r>
    </w:p>
    <w:p w:rsidR="001B4183" w:rsidRDefault="001B4183" w:rsidP="001B4183">
      <w:pPr>
        <w:rPr>
          <w:b/>
          <w:sz w:val="32"/>
        </w:rPr>
      </w:pP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4"/>
        </w:rPr>
        <w:t>1</w:t>
      </w:r>
      <w:r w:rsidRPr="001B4183">
        <w:rPr>
          <w:b/>
          <w:sz w:val="32"/>
        </w:rPr>
        <w:t>.</w:t>
      </w:r>
      <w:r w:rsidRPr="001B4183">
        <w:rPr>
          <w:sz w:val="32"/>
        </w:rPr>
        <w:t xml:space="preserve"> </w:t>
      </w:r>
      <w:r w:rsidRPr="001B4183">
        <w:rPr>
          <w:sz w:val="28"/>
        </w:rPr>
        <w:t>Define the following terms : Channel, Multipath propagation, Fading, Simplex ch</w:t>
      </w:r>
      <w:bookmarkStart w:id="0" w:name="_GoBack"/>
      <w:bookmarkEnd w:id="0"/>
      <w:r w:rsidRPr="001B4183">
        <w:rPr>
          <w:sz w:val="28"/>
        </w:rPr>
        <w:t xml:space="preserve">annel, Duplex channel, FDD, TDD, Multiple Access, Processing gain in Spread spectrum system, subcarrier and </w:t>
      </w:r>
      <w:proofErr w:type="spellStart"/>
      <w:r w:rsidRPr="001B4183">
        <w:rPr>
          <w:sz w:val="28"/>
        </w:rPr>
        <w:t>subchannel</w:t>
      </w:r>
      <w:proofErr w:type="spellEnd"/>
      <w:r w:rsidRPr="001B4183">
        <w:rPr>
          <w:sz w:val="28"/>
        </w:rPr>
        <w:t xml:space="preserve">. 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 xml:space="preserve">2. Compare FDMA &amp; TDMA on following points: Definition, Sharing Resource, Guard band requirement, Synchronization requirement, Filtering, ISI, Capacity, </w:t>
      </w:r>
      <w:r w:rsidR="00CE6DA9" w:rsidRPr="001B4183">
        <w:rPr>
          <w:sz w:val="28"/>
        </w:rPr>
        <w:t>and Channel</w:t>
      </w:r>
      <w:r w:rsidRPr="001B4183">
        <w:rPr>
          <w:sz w:val="28"/>
        </w:rPr>
        <w:t xml:space="preserve"> BW. 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 xml:space="preserve">3. Explain CDMA has infinite theoretical capacity but is limited by the number of users. 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 xml:space="preserve">4. List the main characteristics of CDMA. 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 xml:space="preserve">5. What are the main features of Spread </w:t>
      </w:r>
      <w:r w:rsidR="00CE6DA9" w:rsidRPr="001B4183">
        <w:rPr>
          <w:sz w:val="28"/>
        </w:rPr>
        <w:t xml:space="preserve">Spectrum? 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>6. Draw the block diagram of DSSS and FHSS transmitter and receiver.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 xml:space="preserve"> 7. List the properties of PN code. 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 xml:space="preserve">8. Explain SDMA in brief with suitable illustrations. </w:t>
      </w:r>
    </w:p>
    <w:p w:rsidR="001B4183" w:rsidRDefault="001B4183" w:rsidP="001B4183">
      <w:pPr>
        <w:jc w:val="both"/>
        <w:rPr>
          <w:sz w:val="28"/>
        </w:rPr>
      </w:pPr>
      <w:r w:rsidRPr="001B4183">
        <w:rPr>
          <w:sz w:val="28"/>
        </w:rPr>
        <w:t xml:space="preserve">9. List the data rate, frequency band, services offered and technology used in 1G to 5 G mobile systems. </w:t>
      </w:r>
    </w:p>
    <w:p w:rsidR="001D6CEA" w:rsidRPr="001B4183" w:rsidRDefault="001B4183" w:rsidP="001B4183">
      <w:pPr>
        <w:jc w:val="both"/>
        <w:rPr>
          <w:b/>
          <w:sz w:val="28"/>
        </w:rPr>
      </w:pPr>
      <w:r w:rsidRPr="001B4183">
        <w:rPr>
          <w:sz w:val="28"/>
        </w:rPr>
        <w:t>10. If 20 MHz of total spectrum is allocated for a duplex wireless cellular system and each simplex channel has 25 KHz RF bandwidth, find: The number of duplex channels</w:t>
      </w:r>
    </w:p>
    <w:sectPr w:rsidR="001D6CEA" w:rsidRPr="001B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3E"/>
    <w:rsid w:val="0017533E"/>
    <w:rsid w:val="001B4183"/>
    <w:rsid w:val="001D6CEA"/>
    <w:rsid w:val="008678AB"/>
    <w:rsid w:val="00C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86447-27FF-42C7-9B48-48F494C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</dc:creator>
  <cp:keywords/>
  <dc:description/>
  <cp:lastModifiedBy>Admin</cp:lastModifiedBy>
  <cp:revision>4</cp:revision>
  <dcterms:created xsi:type="dcterms:W3CDTF">2024-02-20T03:36:00Z</dcterms:created>
  <dcterms:modified xsi:type="dcterms:W3CDTF">2024-02-20T05:09:00Z</dcterms:modified>
</cp:coreProperties>
</file>