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b w:val="1"/>
          <w:sz w:val="28"/>
          <w:szCs w:val="28"/>
        </w:rPr>
      </w:pPr>
      <w:r w:rsidDel="00000000" w:rsidR="00000000" w:rsidRPr="00000000">
        <w:rPr>
          <w:b w:val="1"/>
          <w:sz w:val="28"/>
          <w:szCs w:val="28"/>
          <w:rtl w:val="0"/>
        </w:rPr>
        <w:t xml:space="preserve">DS Lab</w:t>
      </w:r>
    </w:p>
    <w:p w:rsidR="00000000" w:rsidDel="00000000" w:rsidP="00000000" w:rsidRDefault="00000000" w:rsidRPr="00000000" w14:paraId="00000002">
      <w:pPr>
        <w:jc w:val="center"/>
        <w:rPr>
          <w:b w:val="1"/>
          <w:sz w:val="28"/>
          <w:szCs w:val="28"/>
        </w:rPr>
      </w:pPr>
      <w:r w:rsidDel="00000000" w:rsidR="00000000" w:rsidRPr="00000000">
        <w:rPr>
          <w:b w:val="1"/>
          <w:sz w:val="28"/>
          <w:szCs w:val="28"/>
          <w:rtl w:val="0"/>
        </w:rPr>
        <w:t xml:space="preserve">Exp-9</w:t>
      </w:r>
    </w:p>
    <w:p w:rsidR="00000000" w:rsidDel="00000000" w:rsidP="00000000" w:rsidRDefault="00000000" w:rsidRPr="00000000" w14:paraId="00000003">
      <w:pPr>
        <w:rPr>
          <w:b w:val="1"/>
          <w:sz w:val="24"/>
          <w:szCs w:val="24"/>
        </w:rPr>
      </w:pPr>
      <w:r w:rsidDel="00000000" w:rsidR="00000000" w:rsidRPr="00000000">
        <w:rPr>
          <w:b w:val="1"/>
          <w:sz w:val="24"/>
          <w:szCs w:val="24"/>
          <w:rtl w:val="0"/>
        </w:rPr>
        <w:t xml:space="preserve">Name: Shashwat Tripathi</w:t>
      </w:r>
    </w:p>
    <w:p w:rsidR="00000000" w:rsidDel="00000000" w:rsidP="00000000" w:rsidRDefault="00000000" w:rsidRPr="00000000" w14:paraId="00000004">
      <w:pPr>
        <w:rPr>
          <w:b w:val="1"/>
          <w:sz w:val="24"/>
          <w:szCs w:val="24"/>
        </w:rPr>
      </w:pPr>
      <w:r w:rsidDel="00000000" w:rsidR="00000000" w:rsidRPr="00000000">
        <w:rPr>
          <w:b w:val="1"/>
          <w:sz w:val="24"/>
          <w:szCs w:val="24"/>
          <w:rtl w:val="0"/>
        </w:rPr>
        <w:t xml:space="preserve">D20A               Roll no: 64</w:t>
      </w:r>
    </w:p>
    <w:p w:rsidR="00000000" w:rsidDel="00000000" w:rsidP="00000000" w:rsidRDefault="00000000" w:rsidRPr="00000000" w14:paraId="00000005">
      <w:pPr>
        <w:rPr>
          <w:b w:val="1"/>
          <w:sz w:val="24"/>
          <w:szCs w:val="24"/>
        </w:rPr>
      </w:pPr>
      <w:r w:rsidDel="00000000" w:rsidR="00000000" w:rsidRPr="00000000">
        <w:rPr>
          <w:rtl w:val="0"/>
        </w:rPr>
      </w:r>
    </w:p>
    <w:p w:rsidR="00000000" w:rsidDel="00000000" w:rsidP="00000000" w:rsidRDefault="00000000" w:rsidRPr="00000000" w14:paraId="00000006">
      <w:pPr>
        <w:rPr>
          <w:sz w:val="24"/>
          <w:szCs w:val="24"/>
        </w:rPr>
      </w:pPr>
      <w:r w:rsidDel="00000000" w:rsidR="00000000" w:rsidRPr="00000000">
        <w:rPr>
          <w:b w:val="1"/>
          <w:sz w:val="24"/>
          <w:szCs w:val="24"/>
          <w:rtl w:val="0"/>
        </w:rPr>
        <w:t xml:space="preserve">Aim: </w:t>
      </w:r>
      <w:r w:rsidDel="00000000" w:rsidR="00000000" w:rsidRPr="00000000">
        <w:rPr>
          <w:sz w:val="24"/>
          <w:szCs w:val="24"/>
          <w:rtl w:val="0"/>
        </w:rPr>
        <w:t xml:space="preserve">To implement supervised learning algorithm like:</w:t>
      </w:r>
    </w:p>
    <w:p w:rsidR="00000000" w:rsidDel="00000000" w:rsidP="00000000" w:rsidRDefault="00000000" w:rsidRPr="00000000" w14:paraId="00000007">
      <w:pPr>
        <w:rPr>
          <w:sz w:val="24"/>
          <w:szCs w:val="24"/>
        </w:rPr>
      </w:pPr>
      <w:r w:rsidDel="00000000" w:rsidR="00000000" w:rsidRPr="00000000">
        <w:rPr>
          <w:sz w:val="24"/>
          <w:szCs w:val="24"/>
          <w:rtl w:val="0"/>
        </w:rPr>
        <w:t xml:space="preserve">i) Ada-Boosting </w:t>
      </w:r>
    </w:p>
    <w:p w:rsidR="00000000" w:rsidDel="00000000" w:rsidP="00000000" w:rsidRDefault="00000000" w:rsidRPr="00000000" w14:paraId="00000008">
      <w:pPr>
        <w:rPr>
          <w:sz w:val="24"/>
          <w:szCs w:val="24"/>
        </w:rPr>
      </w:pPr>
      <w:r w:rsidDel="00000000" w:rsidR="00000000" w:rsidRPr="00000000">
        <w:rPr>
          <w:sz w:val="24"/>
          <w:szCs w:val="24"/>
          <w:rtl w:val="0"/>
        </w:rPr>
        <w:t xml:space="preserve">ii) Random forests</w:t>
      </w:r>
    </w:p>
    <w:p w:rsidR="00000000" w:rsidDel="00000000" w:rsidP="00000000" w:rsidRDefault="00000000" w:rsidRPr="00000000" w14:paraId="00000009">
      <w:pPr>
        <w:rPr>
          <w:sz w:val="24"/>
          <w:szCs w:val="24"/>
        </w:rPr>
      </w:pPr>
      <w:r w:rsidDel="00000000" w:rsidR="00000000" w:rsidRPr="00000000">
        <w:rPr>
          <w:rtl w:val="0"/>
        </w:rPr>
      </w:r>
    </w:p>
    <w:p w:rsidR="00000000" w:rsidDel="00000000" w:rsidP="00000000" w:rsidRDefault="00000000" w:rsidRPr="00000000" w14:paraId="0000000A">
      <w:pPr>
        <w:rPr>
          <w:b w:val="1"/>
          <w:sz w:val="24"/>
          <w:szCs w:val="24"/>
        </w:rPr>
      </w:pPr>
      <w:r w:rsidDel="00000000" w:rsidR="00000000" w:rsidRPr="00000000">
        <w:rPr>
          <w:b w:val="1"/>
          <w:sz w:val="24"/>
          <w:szCs w:val="24"/>
          <w:rtl w:val="0"/>
        </w:rPr>
        <w:t xml:space="preserve">Theory: </w:t>
      </w:r>
    </w:p>
    <w:p w:rsidR="00000000" w:rsidDel="00000000" w:rsidP="00000000" w:rsidRDefault="00000000" w:rsidRPr="00000000" w14:paraId="0000000B">
      <w:pPr>
        <w:pStyle w:val="Heading3"/>
        <w:keepNext w:val="0"/>
        <w:keepLines w:val="0"/>
        <w:spacing w:before="280" w:lineRule="auto"/>
        <w:rPr>
          <w:b w:val="1"/>
          <w:color w:val="000000"/>
          <w:sz w:val="26"/>
          <w:szCs w:val="26"/>
        </w:rPr>
      </w:pPr>
      <w:bookmarkStart w:colFirst="0" w:colLast="0" w:name="_k1mfcv5t9qyo" w:id="0"/>
      <w:bookmarkEnd w:id="0"/>
      <w:r w:rsidDel="00000000" w:rsidR="00000000" w:rsidRPr="00000000">
        <w:rPr>
          <w:b w:val="1"/>
          <w:color w:val="000000"/>
          <w:sz w:val="26"/>
          <w:szCs w:val="26"/>
          <w:rtl w:val="0"/>
        </w:rPr>
        <w:t xml:space="preserve">Adaboost Algorithm</w:t>
      </w:r>
    </w:p>
    <w:p w:rsidR="00000000" w:rsidDel="00000000" w:rsidP="00000000" w:rsidRDefault="00000000" w:rsidRPr="00000000" w14:paraId="0000000C">
      <w:pPr>
        <w:numPr>
          <w:ilvl w:val="0"/>
          <w:numId w:val="3"/>
        </w:numPr>
        <w:spacing w:after="0" w:afterAutospacing="0" w:before="240" w:lineRule="auto"/>
        <w:ind w:left="720" w:hanging="360"/>
        <w:rPr>
          <w:sz w:val="24"/>
          <w:szCs w:val="24"/>
        </w:rPr>
      </w:pPr>
      <w:r w:rsidDel="00000000" w:rsidR="00000000" w:rsidRPr="00000000">
        <w:rPr>
          <w:b w:val="1"/>
          <w:sz w:val="24"/>
          <w:szCs w:val="24"/>
          <w:rtl w:val="0"/>
        </w:rPr>
        <w:t xml:space="preserve">Initialize the Dataset</w:t>
      </w:r>
      <w:r w:rsidDel="00000000" w:rsidR="00000000" w:rsidRPr="00000000">
        <w:rPr>
          <w:sz w:val="24"/>
          <w:szCs w:val="24"/>
          <w:rtl w:val="0"/>
        </w:rPr>
        <w:t xml:space="preserve">:</w:t>
        <w:br w:type="textWrapping"/>
        <w:t xml:space="preserve">Assign equal weights to all data points in the training set. If there are NNN data points, each point gets a weight wi=1Nw_i = \frac{1}{N}wi​=N1​.</w:t>
      </w:r>
    </w:p>
    <w:p w:rsidR="00000000" w:rsidDel="00000000" w:rsidP="00000000" w:rsidRDefault="00000000" w:rsidRPr="00000000" w14:paraId="0000000D">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Train a Weak Classifier</w:t>
      </w:r>
      <w:r w:rsidDel="00000000" w:rsidR="00000000" w:rsidRPr="00000000">
        <w:rPr>
          <w:sz w:val="24"/>
          <w:szCs w:val="24"/>
          <w:rtl w:val="0"/>
        </w:rPr>
        <w:t xml:space="preserve">:</w:t>
        <w:br w:type="textWrapping"/>
        <w:t xml:space="preserve">Use a weak learner, such as a decision stump, to train on the weighted dataset.</w:t>
      </w:r>
    </w:p>
    <w:p w:rsidR="00000000" w:rsidDel="00000000" w:rsidP="00000000" w:rsidRDefault="00000000" w:rsidRPr="00000000" w14:paraId="0000000E">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Evaluate Classifications</w:t>
      </w:r>
      <w:r w:rsidDel="00000000" w:rsidR="00000000" w:rsidRPr="00000000">
        <w:rPr>
          <w:sz w:val="24"/>
          <w:szCs w:val="24"/>
          <w:rtl w:val="0"/>
        </w:rPr>
        <w:t xml:space="preserve">:</w:t>
        <w:br w:type="textWrapping"/>
        <w:t xml:space="preserve">Identify which data points are misclassified by the weak classifier.</w:t>
      </w:r>
    </w:p>
    <w:p w:rsidR="00000000" w:rsidDel="00000000" w:rsidP="00000000" w:rsidRDefault="00000000" w:rsidRPr="00000000" w14:paraId="0000000F">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Update Weights</w:t>
      </w:r>
      <w:r w:rsidDel="00000000" w:rsidR="00000000" w:rsidRPr="00000000">
        <w:rPr>
          <w:rFonts w:ascii="Arial Unicode MS" w:cs="Arial Unicode MS" w:eastAsia="Arial Unicode MS" w:hAnsi="Arial Unicode MS"/>
          <w:sz w:val="24"/>
          <w:szCs w:val="24"/>
          <w:rtl w:val="0"/>
        </w:rPr>
        <w:t xml:space="preserve">:</w:t>
        <w:br w:type="textWrapping"/>
        <w:t xml:space="preserve">Increase the weights of the misclassified points (e.g., wi=wi×eαw_i = w_i \times e^{\alpha}wi​=wi​×eα, where α\alphaα is related to the classifier's error), and decrease the weights of correctly classified points (e.g., wi=wi×e−αw_i = w_i \times e^{-\alpha}wi​=wi​×e−α).</w:t>
      </w:r>
    </w:p>
    <w:p w:rsidR="00000000" w:rsidDel="00000000" w:rsidP="00000000" w:rsidRDefault="00000000" w:rsidRPr="00000000" w14:paraId="00000010">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Normalize the Weights</w:t>
      </w:r>
      <w:r w:rsidDel="00000000" w:rsidR="00000000" w:rsidRPr="00000000">
        <w:rPr>
          <w:sz w:val="24"/>
          <w:szCs w:val="24"/>
          <w:rtl w:val="0"/>
        </w:rPr>
        <w:t xml:space="preserve">:</w:t>
        <w:br w:type="textWrapping"/>
        <w:t xml:space="preserve">Ensure the weights sum to 1 after updating.</w:t>
      </w:r>
    </w:p>
    <w:p w:rsidR="00000000" w:rsidDel="00000000" w:rsidP="00000000" w:rsidRDefault="00000000" w:rsidRPr="00000000" w14:paraId="00000011">
      <w:pPr>
        <w:numPr>
          <w:ilvl w:val="0"/>
          <w:numId w:val="3"/>
        </w:numPr>
        <w:spacing w:after="0" w:afterAutospacing="0" w:before="0" w:beforeAutospacing="0" w:lineRule="auto"/>
        <w:ind w:left="720" w:hanging="360"/>
        <w:rPr>
          <w:sz w:val="24"/>
          <w:szCs w:val="24"/>
        </w:rPr>
      </w:pPr>
      <w:r w:rsidDel="00000000" w:rsidR="00000000" w:rsidRPr="00000000">
        <w:rPr>
          <w:b w:val="1"/>
          <w:sz w:val="24"/>
          <w:szCs w:val="24"/>
          <w:rtl w:val="0"/>
        </w:rPr>
        <w:t xml:space="preserve">Iteration</w:t>
      </w:r>
      <w:r w:rsidDel="00000000" w:rsidR="00000000" w:rsidRPr="00000000">
        <w:rPr>
          <w:sz w:val="24"/>
          <w:szCs w:val="24"/>
          <w:rtl w:val="0"/>
        </w:rPr>
        <w:t xml:space="preserve">:</w:t>
        <w:br w:type="textWrapping"/>
        <w:t xml:space="preserve">If the stopping criteria (like the error rate or a set number of iterations) are met, move to the final model. Otherwise, repeat the process.</w:t>
      </w:r>
    </w:p>
    <w:p w:rsidR="00000000" w:rsidDel="00000000" w:rsidP="00000000" w:rsidRDefault="00000000" w:rsidRPr="00000000" w14:paraId="00000012">
      <w:pPr>
        <w:numPr>
          <w:ilvl w:val="0"/>
          <w:numId w:val="3"/>
        </w:numPr>
        <w:spacing w:after="240" w:before="0" w:beforeAutospacing="0" w:lineRule="auto"/>
        <w:ind w:left="720" w:hanging="360"/>
        <w:rPr>
          <w:sz w:val="24"/>
          <w:szCs w:val="24"/>
        </w:rPr>
      </w:pPr>
      <w:r w:rsidDel="00000000" w:rsidR="00000000" w:rsidRPr="00000000">
        <w:rPr>
          <w:b w:val="1"/>
          <w:sz w:val="24"/>
          <w:szCs w:val="24"/>
          <w:rtl w:val="0"/>
        </w:rPr>
        <w:t xml:space="preserve">Final Model</w:t>
      </w:r>
      <w:r w:rsidDel="00000000" w:rsidR="00000000" w:rsidRPr="00000000">
        <w:rPr>
          <w:sz w:val="24"/>
          <w:szCs w:val="24"/>
          <w:rtl w:val="0"/>
        </w:rPr>
        <w:t xml:space="preserve">:</w:t>
        <w:br w:type="textWrapping"/>
        <w:t xml:space="preserve">Combine the weak classifiers into a strong classifier through a weighted voting system, where each classifier's weight depends on its accuracy.</w:t>
      </w:r>
    </w:p>
    <w:p w:rsidR="00000000" w:rsidDel="00000000" w:rsidP="00000000" w:rsidRDefault="00000000" w:rsidRPr="00000000" w14:paraId="00000013">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4">
      <w:pPr>
        <w:pStyle w:val="Heading3"/>
        <w:keepNext w:val="0"/>
        <w:keepLines w:val="0"/>
        <w:spacing w:before="280" w:lineRule="auto"/>
        <w:rPr>
          <w:b w:val="1"/>
          <w:color w:val="000000"/>
          <w:sz w:val="26"/>
          <w:szCs w:val="26"/>
        </w:rPr>
      </w:pPr>
      <w:bookmarkStart w:colFirst="0" w:colLast="0" w:name="_15im346c49qy" w:id="1"/>
      <w:bookmarkEnd w:id="1"/>
      <w:r w:rsidDel="00000000" w:rsidR="00000000" w:rsidRPr="00000000">
        <w:rPr>
          <w:b w:val="1"/>
          <w:color w:val="000000"/>
          <w:sz w:val="26"/>
          <w:szCs w:val="26"/>
          <w:rtl w:val="0"/>
        </w:rPr>
        <w:t xml:space="preserve">Random Forest Algorithm</w:t>
      </w:r>
    </w:p>
    <w:p w:rsidR="00000000" w:rsidDel="00000000" w:rsidP="00000000" w:rsidRDefault="00000000" w:rsidRPr="00000000" w14:paraId="00000015">
      <w:pPr>
        <w:numPr>
          <w:ilvl w:val="0"/>
          <w:numId w:val="1"/>
        </w:numPr>
        <w:spacing w:after="0" w:afterAutospacing="0" w:before="240" w:lineRule="auto"/>
        <w:ind w:left="720" w:hanging="360"/>
        <w:rPr>
          <w:sz w:val="24"/>
          <w:szCs w:val="24"/>
        </w:rPr>
      </w:pPr>
      <w:r w:rsidDel="00000000" w:rsidR="00000000" w:rsidRPr="00000000">
        <w:rPr>
          <w:b w:val="1"/>
          <w:sz w:val="24"/>
          <w:szCs w:val="24"/>
          <w:rtl w:val="0"/>
        </w:rPr>
        <w:t xml:space="preserve">Random Data Selection</w:t>
      </w:r>
      <w:r w:rsidDel="00000000" w:rsidR="00000000" w:rsidRPr="00000000">
        <w:rPr>
          <w:sz w:val="24"/>
          <w:szCs w:val="24"/>
          <w:rtl w:val="0"/>
        </w:rPr>
        <w:t xml:space="preserve">:</w:t>
        <w:br w:type="textWrapping"/>
        <w:t xml:space="preserve">Select KKK random data points from the training set.</w:t>
      </w:r>
    </w:p>
    <w:p w:rsidR="00000000" w:rsidDel="00000000" w:rsidP="00000000" w:rsidRDefault="00000000" w:rsidRPr="00000000" w14:paraId="00000016">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Build Decision Trees</w:t>
      </w:r>
      <w:r w:rsidDel="00000000" w:rsidR="00000000" w:rsidRPr="00000000">
        <w:rPr>
          <w:sz w:val="24"/>
          <w:szCs w:val="24"/>
          <w:rtl w:val="0"/>
        </w:rPr>
        <w:t xml:space="preserve">:</w:t>
        <w:br w:type="textWrapping"/>
        <w:t xml:space="preserve">Use these randomly selected data points to construct a decision tree.</w:t>
      </w:r>
    </w:p>
    <w:p w:rsidR="00000000" w:rsidDel="00000000" w:rsidP="00000000" w:rsidRDefault="00000000" w:rsidRPr="00000000" w14:paraId="00000017">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Set Number of Trees</w:t>
      </w:r>
      <w:r w:rsidDel="00000000" w:rsidR="00000000" w:rsidRPr="00000000">
        <w:rPr>
          <w:sz w:val="24"/>
          <w:szCs w:val="24"/>
          <w:rtl w:val="0"/>
        </w:rPr>
        <w:t xml:space="preserve">:</w:t>
        <w:br w:type="textWrapping"/>
        <w:t xml:space="preserve">Determine the number NNN of decision trees you wish to build.</w:t>
      </w:r>
    </w:p>
    <w:p w:rsidR="00000000" w:rsidDel="00000000" w:rsidP="00000000" w:rsidRDefault="00000000" w:rsidRPr="00000000" w14:paraId="00000018">
      <w:pPr>
        <w:numPr>
          <w:ilvl w:val="0"/>
          <w:numId w:val="1"/>
        </w:numPr>
        <w:spacing w:after="0" w:afterAutospacing="0" w:before="0" w:beforeAutospacing="0" w:lineRule="auto"/>
        <w:ind w:left="720" w:hanging="360"/>
        <w:rPr>
          <w:sz w:val="24"/>
          <w:szCs w:val="24"/>
        </w:rPr>
      </w:pPr>
      <w:r w:rsidDel="00000000" w:rsidR="00000000" w:rsidRPr="00000000">
        <w:rPr>
          <w:b w:val="1"/>
          <w:sz w:val="24"/>
          <w:szCs w:val="24"/>
          <w:rtl w:val="0"/>
        </w:rPr>
        <w:t xml:space="preserve">Repeat</w:t>
      </w:r>
      <w:r w:rsidDel="00000000" w:rsidR="00000000" w:rsidRPr="00000000">
        <w:rPr>
          <w:sz w:val="24"/>
          <w:szCs w:val="24"/>
          <w:rtl w:val="0"/>
        </w:rPr>
        <w:t xml:space="preserve">:</w:t>
        <w:br w:type="textWrapping"/>
        <w:t xml:space="preserve">Repeat the process NNN times, creating NNN distinct decision trees.</w:t>
      </w:r>
    </w:p>
    <w:p w:rsidR="00000000" w:rsidDel="00000000" w:rsidP="00000000" w:rsidRDefault="00000000" w:rsidRPr="00000000" w14:paraId="00000019">
      <w:pPr>
        <w:numPr>
          <w:ilvl w:val="0"/>
          <w:numId w:val="1"/>
        </w:numPr>
        <w:spacing w:after="240" w:before="0" w:beforeAutospacing="0" w:lineRule="auto"/>
        <w:ind w:left="720" w:hanging="360"/>
        <w:rPr>
          <w:sz w:val="24"/>
          <w:szCs w:val="24"/>
        </w:rPr>
      </w:pPr>
      <w:r w:rsidDel="00000000" w:rsidR="00000000" w:rsidRPr="00000000">
        <w:rPr>
          <w:b w:val="1"/>
          <w:sz w:val="24"/>
          <w:szCs w:val="24"/>
          <w:rtl w:val="0"/>
        </w:rPr>
        <w:t xml:space="preserve">Prediction</w:t>
      </w:r>
      <w:r w:rsidDel="00000000" w:rsidR="00000000" w:rsidRPr="00000000">
        <w:rPr>
          <w:sz w:val="24"/>
          <w:szCs w:val="24"/>
          <w:rtl w:val="0"/>
        </w:rPr>
        <w:t xml:space="preserve">:</w:t>
        <w:br w:type="textWrapping"/>
        <w:t xml:space="preserve">For new input data, each tree provides a prediction. The final prediction is made based on the majority vote from all decision trees.</w:t>
      </w:r>
    </w:p>
    <w:p w:rsidR="00000000" w:rsidDel="00000000" w:rsidP="00000000" w:rsidRDefault="00000000" w:rsidRPr="00000000" w14:paraId="0000001A">
      <w:pPr>
        <w:rPr>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1B">
      <w:pPr>
        <w:pStyle w:val="Heading3"/>
        <w:keepNext w:val="0"/>
        <w:keepLines w:val="0"/>
        <w:spacing w:before="280" w:lineRule="auto"/>
        <w:rPr>
          <w:b w:val="1"/>
          <w:color w:val="000000"/>
          <w:sz w:val="26"/>
          <w:szCs w:val="26"/>
        </w:rPr>
      </w:pPr>
      <w:bookmarkStart w:colFirst="0" w:colLast="0" w:name="_7mtodli3maz4" w:id="2"/>
      <w:bookmarkEnd w:id="2"/>
      <w:r w:rsidDel="00000000" w:rsidR="00000000" w:rsidRPr="00000000">
        <w:rPr>
          <w:b w:val="1"/>
          <w:color w:val="000000"/>
          <w:sz w:val="26"/>
          <w:szCs w:val="26"/>
          <w:rtl w:val="0"/>
        </w:rPr>
        <w:t xml:space="preserve">Applying to the Iris Dataset</w:t>
      </w:r>
    </w:p>
    <w:p w:rsidR="00000000" w:rsidDel="00000000" w:rsidP="00000000" w:rsidRDefault="00000000" w:rsidRPr="00000000" w14:paraId="0000001C">
      <w:pPr>
        <w:spacing w:after="240" w:before="240" w:lineRule="auto"/>
        <w:rPr>
          <w:sz w:val="24"/>
          <w:szCs w:val="24"/>
        </w:rPr>
      </w:pPr>
      <w:r w:rsidDel="00000000" w:rsidR="00000000" w:rsidRPr="00000000">
        <w:rPr>
          <w:sz w:val="24"/>
          <w:szCs w:val="24"/>
          <w:rtl w:val="0"/>
        </w:rPr>
        <w:t xml:space="preserve">Using scikit-learn, the Iris dataset can be loaded, and both the Adaboost and Random Forest classifiers can be trained and evaluated. Performance metrics such as accuracy or F1-score can help compare the classifiers.</w:t>
      </w:r>
    </w:p>
    <w:p w:rsidR="00000000" w:rsidDel="00000000" w:rsidP="00000000" w:rsidRDefault="00000000" w:rsidRPr="00000000" w14:paraId="0000001D">
      <w:pPr>
        <w:rPr>
          <w:sz w:val="24"/>
          <w:szCs w:val="24"/>
        </w:rPr>
      </w:pPr>
      <w:r w:rsidDel="00000000" w:rsidR="00000000" w:rsidRPr="00000000">
        <w:rPr>
          <w:rtl w:val="0"/>
        </w:rPr>
      </w:r>
    </w:p>
    <w:p w:rsidR="00000000" w:rsidDel="00000000" w:rsidP="00000000" w:rsidRDefault="00000000" w:rsidRPr="00000000" w14:paraId="0000001E">
      <w:pPr>
        <w:spacing w:after="240" w:before="240" w:lineRule="auto"/>
        <w:rPr>
          <w:b w:val="1"/>
          <w:sz w:val="24"/>
          <w:szCs w:val="24"/>
          <w:u w:val="single"/>
        </w:rPr>
      </w:pPr>
      <w:r w:rsidDel="00000000" w:rsidR="00000000" w:rsidRPr="00000000">
        <w:rPr>
          <w:b w:val="1"/>
          <w:sz w:val="24"/>
          <w:szCs w:val="24"/>
          <w:u w:val="single"/>
          <w:rtl w:val="0"/>
        </w:rPr>
        <w:t xml:space="preserve">Code:</w:t>
      </w:r>
    </w:p>
    <w:p w:rsidR="00000000" w:rsidDel="00000000" w:rsidP="00000000" w:rsidRDefault="00000000" w:rsidRPr="00000000" w14:paraId="0000001F">
      <w:pPr>
        <w:rPr>
          <w:sz w:val="24"/>
          <w:szCs w:val="24"/>
        </w:rPr>
      </w:pPr>
      <w:r w:rsidDel="00000000" w:rsidR="00000000" w:rsidRPr="00000000">
        <w:rPr>
          <w:sz w:val="24"/>
          <w:szCs w:val="24"/>
        </w:rPr>
        <w:drawing>
          <wp:inline distB="114300" distT="114300" distL="114300" distR="114300">
            <wp:extent cx="5943600" cy="977900"/>
            <wp:effectExtent b="12700" l="12700" r="12700" t="1270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943600" cy="9779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0">
      <w:pPr>
        <w:rPr>
          <w:sz w:val="24"/>
          <w:szCs w:val="24"/>
        </w:rPr>
      </w:pPr>
      <w:r w:rsidDel="00000000" w:rsidR="00000000" w:rsidRPr="00000000">
        <w:rPr>
          <w:sz w:val="24"/>
          <w:szCs w:val="24"/>
        </w:rPr>
        <w:drawing>
          <wp:inline distB="114300" distT="114300" distL="114300" distR="114300">
            <wp:extent cx="5943600" cy="647700"/>
            <wp:effectExtent b="12700" l="12700" r="12700" t="12700"/>
            <wp:docPr id="4"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5943600" cy="6477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1">
      <w:pPr>
        <w:rPr>
          <w:sz w:val="24"/>
          <w:szCs w:val="24"/>
        </w:rPr>
      </w:pPr>
      <w:r w:rsidDel="00000000" w:rsidR="00000000" w:rsidRPr="00000000">
        <w:rPr>
          <w:sz w:val="24"/>
          <w:szCs w:val="24"/>
        </w:rPr>
        <w:drawing>
          <wp:inline distB="114300" distT="114300" distL="114300" distR="114300">
            <wp:extent cx="5943600" cy="482600"/>
            <wp:effectExtent b="12700" l="12700" r="12700" t="12700"/>
            <wp:docPr id="5" name="image7.png"/>
            <a:graphic>
              <a:graphicData uri="http://schemas.openxmlformats.org/drawingml/2006/picture">
                <pic:pic>
                  <pic:nvPicPr>
                    <pic:cNvPr id="0" name="image7.png"/>
                    <pic:cNvPicPr preferRelativeResize="0"/>
                  </pic:nvPicPr>
                  <pic:blipFill>
                    <a:blip r:embed="rId8"/>
                    <a:srcRect b="0" l="0" r="0" t="0"/>
                    <a:stretch>
                      <a:fillRect/>
                    </a:stretch>
                  </pic:blipFill>
                  <pic:spPr>
                    <a:xfrm>
                      <a:off x="0" y="0"/>
                      <a:ext cx="5943600" cy="4826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2">
      <w:pPr>
        <w:rPr>
          <w:sz w:val="24"/>
          <w:szCs w:val="24"/>
        </w:rPr>
      </w:pPr>
      <w:r w:rsidDel="00000000" w:rsidR="00000000" w:rsidRPr="00000000">
        <w:rPr>
          <w:sz w:val="24"/>
          <w:szCs w:val="24"/>
        </w:rPr>
        <w:drawing>
          <wp:inline distB="114300" distT="114300" distL="114300" distR="114300">
            <wp:extent cx="4752975" cy="3914775"/>
            <wp:effectExtent b="12700" l="12700" r="12700" t="12700"/>
            <wp:docPr id="7" name="image6.png"/>
            <a:graphic>
              <a:graphicData uri="http://schemas.openxmlformats.org/drawingml/2006/picture">
                <pic:pic>
                  <pic:nvPicPr>
                    <pic:cNvPr id="0" name="image6.png"/>
                    <pic:cNvPicPr preferRelativeResize="0"/>
                  </pic:nvPicPr>
                  <pic:blipFill>
                    <a:blip r:embed="rId9"/>
                    <a:srcRect b="0" l="0" r="0" t="0"/>
                    <a:stretch>
                      <a:fillRect/>
                    </a:stretch>
                  </pic:blipFill>
                  <pic:spPr>
                    <a:xfrm>
                      <a:off x="0" y="0"/>
                      <a:ext cx="4752975" cy="39147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3">
      <w:pPr>
        <w:rPr>
          <w:sz w:val="24"/>
          <w:szCs w:val="24"/>
        </w:rPr>
      </w:pPr>
      <w:r w:rsidDel="00000000" w:rsidR="00000000" w:rsidRPr="00000000">
        <w:rPr>
          <w:sz w:val="24"/>
          <w:szCs w:val="24"/>
        </w:rPr>
        <w:drawing>
          <wp:inline distB="114300" distT="114300" distL="114300" distR="114300">
            <wp:extent cx="4733925" cy="914400"/>
            <wp:effectExtent b="12700" l="12700" r="12700" t="12700"/>
            <wp:docPr id="3" name="image3.png"/>
            <a:graphic>
              <a:graphicData uri="http://schemas.openxmlformats.org/drawingml/2006/picture">
                <pic:pic>
                  <pic:nvPicPr>
                    <pic:cNvPr id="0" name="image3.png"/>
                    <pic:cNvPicPr preferRelativeResize="0"/>
                  </pic:nvPicPr>
                  <pic:blipFill>
                    <a:blip r:embed="rId10"/>
                    <a:srcRect b="0" l="0" r="0" t="0"/>
                    <a:stretch>
                      <a:fillRect/>
                    </a:stretch>
                  </pic:blipFill>
                  <pic:spPr>
                    <a:xfrm>
                      <a:off x="0" y="0"/>
                      <a:ext cx="4733925" cy="91440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4">
      <w:pPr>
        <w:rPr>
          <w:sz w:val="24"/>
          <w:szCs w:val="24"/>
        </w:rPr>
      </w:pPr>
      <w:r w:rsidDel="00000000" w:rsidR="00000000" w:rsidRPr="00000000">
        <w:rPr>
          <w:sz w:val="24"/>
          <w:szCs w:val="24"/>
        </w:rPr>
        <w:drawing>
          <wp:inline distB="114300" distT="114300" distL="114300" distR="114300">
            <wp:extent cx="4724400" cy="1162050"/>
            <wp:effectExtent b="12700" l="12700" r="12700" t="12700"/>
            <wp:docPr id="8" name="image2.png"/>
            <a:graphic>
              <a:graphicData uri="http://schemas.openxmlformats.org/drawingml/2006/picture">
                <pic:pic>
                  <pic:nvPicPr>
                    <pic:cNvPr id="0" name="image2.png"/>
                    <pic:cNvPicPr preferRelativeResize="0"/>
                  </pic:nvPicPr>
                  <pic:blipFill>
                    <a:blip r:embed="rId11"/>
                    <a:srcRect b="0" l="0" r="0" t="0"/>
                    <a:stretch>
                      <a:fillRect/>
                    </a:stretch>
                  </pic:blipFill>
                  <pic:spPr>
                    <a:xfrm>
                      <a:off x="0" y="0"/>
                      <a:ext cx="4724400" cy="1162050"/>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5">
      <w:pPr>
        <w:rPr>
          <w:sz w:val="24"/>
          <w:szCs w:val="24"/>
        </w:rPr>
      </w:pPr>
      <w:r w:rsidDel="00000000" w:rsidR="00000000" w:rsidRPr="00000000">
        <w:rPr>
          <w:sz w:val="24"/>
          <w:szCs w:val="24"/>
        </w:rPr>
        <w:drawing>
          <wp:inline distB="114300" distT="114300" distL="114300" distR="114300">
            <wp:extent cx="4762500" cy="1476375"/>
            <wp:effectExtent b="12700" l="12700" r="12700" t="12700"/>
            <wp:docPr id="6"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4762500" cy="1476375"/>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6">
      <w:pPr>
        <w:rPr>
          <w:sz w:val="24"/>
          <w:szCs w:val="24"/>
        </w:rPr>
      </w:pPr>
      <w:r w:rsidDel="00000000" w:rsidR="00000000" w:rsidRPr="00000000">
        <w:rPr>
          <w:rtl w:val="0"/>
        </w:rPr>
      </w:r>
    </w:p>
    <w:p w:rsidR="00000000" w:rsidDel="00000000" w:rsidP="00000000" w:rsidRDefault="00000000" w:rsidRPr="00000000" w14:paraId="00000027">
      <w:pPr>
        <w:rPr>
          <w:sz w:val="24"/>
          <w:szCs w:val="24"/>
        </w:rPr>
      </w:pPr>
      <w:r w:rsidDel="00000000" w:rsidR="00000000" w:rsidRPr="00000000">
        <w:rPr>
          <w:rtl w:val="0"/>
        </w:rPr>
      </w:r>
    </w:p>
    <w:p w:rsidR="00000000" w:rsidDel="00000000" w:rsidP="00000000" w:rsidRDefault="00000000" w:rsidRPr="00000000" w14:paraId="00000028">
      <w:pPr>
        <w:rPr>
          <w:b w:val="1"/>
          <w:sz w:val="24"/>
          <w:szCs w:val="24"/>
          <w:u w:val="single"/>
        </w:rPr>
      </w:pPr>
      <w:r w:rsidDel="00000000" w:rsidR="00000000" w:rsidRPr="00000000">
        <w:rPr>
          <w:b w:val="1"/>
          <w:sz w:val="24"/>
          <w:szCs w:val="24"/>
          <w:u w:val="single"/>
          <w:rtl w:val="0"/>
        </w:rPr>
        <w:t xml:space="preserve">Output:</w:t>
      </w:r>
    </w:p>
    <w:p w:rsidR="00000000" w:rsidDel="00000000" w:rsidP="00000000" w:rsidRDefault="00000000" w:rsidRPr="00000000" w14:paraId="00000029">
      <w:pPr>
        <w:rPr>
          <w:sz w:val="24"/>
          <w:szCs w:val="24"/>
        </w:rPr>
      </w:pPr>
      <w:r w:rsidDel="00000000" w:rsidR="00000000" w:rsidRPr="00000000">
        <w:rPr>
          <w:sz w:val="24"/>
          <w:szCs w:val="24"/>
        </w:rPr>
        <w:drawing>
          <wp:inline distB="114300" distT="114300" distL="114300" distR="114300">
            <wp:extent cx="3756288" cy="573249"/>
            <wp:effectExtent b="12700" l="12700" r="12700" t="12700"/>
            <wp:docPr id="2" name="image8.png"/>
            <a:graphic>
              <a:graphicData uri="http://schemas.openxmlformats.org/drawingml/2006/picture">
                <pic:pic>
                  <pic:nvPicPr>
                    <pic:cNvPr id="0" name="image8.png"/>
                    <pic:cNvPicPr preferRelativeResize="0"/>
                  </pic:nvPicPr>
                  <pic:blipFill>
                    <a:blip r:embed="rId13"/>
                    <a:srcRect b="0" l="0" r="0" t="0"/>
                    <a:stretch>
                      <a:fillRect/>
                    </a:stretch>
                  </pic:blipFill>
                  <pic:spPr>
                    <a:xfrm>
                      <a:off x="0" y="0"/>
                      <a:ext cx="3756288" cy="573249"/>
                    </a:xfrm>
                    <a:prstGeom prst="rect"/>
                    <a:ln w="12700">
                      <a:solidFill>
                        <a:srgbClr val="000000"/>
                      </a:solidFill>
                      <a:prstDash val="solid"/>
                    </a:ln>
                  </pic:spPr>
                </pic:pic>
              </a:graphicData>
            </a:graphic>
          </wp:inline>
        </w:drawing>
      </w:r>
      <w:r w:rsidDel="00000000" w:rsidR="00000000" w:rsidRPr="00000000">
        <w:rPr>
          <w:rtl w:val="0"/>
        </w:rPr>
      </w:r>
    </w:p>
    <w:p w:rsidR="00000000" w:rsidDel="00000000" w:rsidP="00000000" w:rsidRDefault="00000000" w:rsidRPr="00000000" w14:paraId="0000002A">
      <w:pPr>
        <w:rPr>
          <w:sz w:val="24"/>
          <w:szCs w:val="24"/>
        </w:rPr>
      </w:pPr>
      <w:r w:rsidDel="00000000" w:rsidR="00000000" w:rsidRPr="00000000">
        <w:rPr>
          <w:rtl w:val="0"/>
        </w:rPr>
      </w:r>
    </w:p>
    <w:p w:rsidR="00000000" w:rsidDel="00000000" w:rsidP="00000000" w:rsidRDefault="00000000" w:rsidRPr="00000000" w14:paraId="0000002B">
      <w:pPr>
        <w:rPr>
          <w:b w:val="1"/>
          <w:sz w:val="24"/>
          <w:szCs w:val="24"/>
        </w:rPr>
      </w:pPr>
      <w:r w:rsidDel="00000000" w:rsidR="00000000" w:rsidRPr="00000000">
        <w:rPr>
          <w:b w:val="1"/>
          <w:sz w:val="24"/>
          <w:szCs w:val="24"/>
          <w:rtl w:val="0"/>
        </w:rPr>
        <w:t xml:space="preserve">Conclusion:</w:t>
      </w:r>
    </w:p>
    <w:p w:rsidR="00000000" w:rsidDel="00000000" w:rsidP="00000000" w:rsidRDefault="00000000" w:rsidRPr="00000000" w14:paraId="0000002C">
      <w:pPr>
        <w:spacing w:after="240" w:before="240" w:lineRule="auto"/>
        <w:rPr>
          <w:sz w:val="24"/>
          <w:szCs w:val="24"/>
        </w:rPr>
      </w:pPr>
      <w:r w:rsidDel="00000000" w:rsidR="00000000" w:rsidRPr="00000000">
        <w:rPr>
          <w:sz w:val="24"/>
          <w:szCs w:val="24"/>
          <w:rtl w:val="0"/>
        </w:rPr>
        <w:t xml:space="preserve">In this implementation, we demonstrated how to apply the Adaboost and Random Forest algorithms to the Iris dataset.</w:t>
      </w:r>
    </w:p>
    <w:p w:rsidR="00000000" w:rsidDel="00000000" w:rsidP="00000000" w:rsidRDefault="00000000" w:rsidRPr="00000000" w14:paraId="0000002D">
      <w:pPr>
        <w:numPr>
          <w:ilvl w:val="0"/>
          <w:numId w:val="2"/>
        </w:numPr>
        <w:spacing w:after="0" w:afterAutospacing="0" w:before="24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Adaboost</w:t>
      </w:r>
      <w:r w:rsidDel="00000000" w:rsidR="00000000" w:rsidRPr="00000000">
        <w:rPr>
          <w:sz w:val="24"/>
          <w:szCs w:val="24"/>
          <w:rtl w:val="0"/>
        </w:rPr>
        <w:t xml:space="preserve"> was implemented from scratch, showcasing its iterative approach to combine multiple weak classifiers into a strong one, effectively improving accuracy by focusing on misclassified instances.</w:t>
      </w:r>
    </w:p>
    <w:p w:rsidR="00000000" w:rsidDel="00000000" w:rsidP="00000000" w:rsidRDefault="00000000" w:rsidRPr="00000000" w14:paraId="0000002E">
      <w:pPr>
        <w:numPr>
          <w:ilvl w:val="0"/>
          <w:numId w:val="2"/>
        </w:numPr>
        <w:spacing w:after="240" w:before="0" w:beforeAutospacing="0" w:lineRule="auto"/>
        <w:ind w:left="720" w:hanging="360"/>
        <w:rPr>
          <w:rFonts w:ascii="Times New Roman" w:cs="Times New Roman" w:eastAsia="Times New Roman" w:hAnsi="Times New Roman"/>
          <w:sz w:val="24"/>
          <w:szCs w:val="24"/>
        </w:rPr>
      </w:pPr>
      <w:r w:rsidDel="00000000" w:rsidR="00000000" w:rsidRPr="00000000">
        <w:rPr>
          <w:b w:val="1"/>
          <w:sz w:val="24"/>
          <w:szCs w:val="24"/>
          <w:rtl w:val="0"/>
        </w:rPr>
        <w:t xml:space="preserve">Random Forest</w:t>
      </w:r>
      <w:r w:rsidDel="00000000" w:rsidR="00000000" w:rsidRPr="00000000">
        <w:rPr>
          <w:sz w:val="24"/>
          <w:szCs w:val="24"/>
          <w:rtl w:val="0"/>
        </w:rPr>
        <w:t xml:space="preserve">, on the other hand, leveraged built-in functionality from </w:t>
      </w:r>
      <w:r w:rsidDel="00000000" w:rsidR="00000000" w:rsidRPr="00000000">
        <w:rPr>
          <w:color w:val="188038"/>
          <w:sz w:val="24"/>
          <w:szCs w:val="24"/>
          <w:rtl w:val="0"/>
        </w:rPr>
        <w:t xml:space="preserve">scikit-learn</w:t>
      </w:r>
      <w:r w:rsidDel="00000000" w:rsidR="00000000" w:rsidRPr="00000000">
        <w:rPr>
          <w:sz w:val="24"/>
          <w:szCs w:val="24"/>
          <w:rtl w:val="0"/>
        </w:rPr>
        <w:t xml:space="preserve">, illustrating its strength in creating an ensemble of decision trees to enhance predictive performance through majority voting.</w:t>
      </w:r>
    </w:p>
    <w:p w:rsidR="00000000" w:rsidDel="00000000" w:rsidP="00000000" w:rsidRDefault="00000000" w:rsidRPr="00000000" w14:paraId="0000002F">
      <w:pPr>
        <w:spacing w:after="240" w:before="240" w:lineRule="auto"/>
        <w:rPr>
          <w:sz w:val="24"/>
          <w:szCs w:val="24"/>
        </w:rPr>
      </w:pPr>
      <w:r w:rsidDel="00000000" w:rsidR="00000000" w:rsidRPr="00000000">
        <w:rPr>
          <w:sz w:val="24"/>
          <w:szCs w:val="24"/>
          <w:rtl w:val="0"/>
        </w:rPr>
        <w:t xml:space="preserve">Both models were evaluated, and their accuracies highlighted the effectiveness of ensemble methods in classification tasks. This exercise emphasizes the importance of selecting appropriate algorithms based on the characteristics of the dataset and the specific requirements of the problem.</w:t>
      </w:r>
    </w:p>
    <w:p w:rsidR="00000000" w:rsidDel="00000000" w:rsidP="00000000" w:rsidRDefault="00000000" w:rsidRPr="00000000" w14:paraId="00000030">
      <w:pPr>
        <w:spacing w:after="200" w:before="80" w:lineRule="auto"/>
        <w:ind w:left="160" w:firstLine="0"/>
        <w:jc w:val="both"/>
        <w:rPr>
          <w:sz w:val="24"/>
          <w:szCs w:val="24"/>
        </w:rPr>
      </w:pPr>
      <w:r w:rsidDel="00000000" w:rsidR="00000000" w:rsidRPr="00000000">
        <w:rPr>
          <w:rtl w:val="0"/>
        </w:rPr>
      </w:r>
    </w:p>
    <w:sectPr>
      <w:pgSz w:h="15840" w:w="12240" w:orient="portrait"/>
      <w:pgMar w:bottom="99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Arial Unicode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2.png"/><Relationship Id="rId10" Type="http://schemas.openxmlformats.org/officeDocument/2006/relationships/image" Target="media/image3.png"/><Relationship Id="rId13" Type="http://schemas.openxmlformats.org/officeDocument/2006/relationships/image" Target="media/image8.png"/><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5.png"/><Relationship Id="rId7" Type="http://schemas.openxmlformats.org/officeDocument/2006/relationships/image" Target="media/image4.png"/><Relationship Id="rId8"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