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/>
        <w:jc w:val="center"/>
        <w:rPr>
          <w:sz w:val="10"/>
          <w:szCs w:val="10"/>
        </w:rPr>
      </w:pPr>
      <w:bookmarkStart w:id="0" w:name="_GoBack"/>
      <w:bookmarkEnd w:id="0"/>
    </w:p>
    <w:p>
      <w:pPr>
        <w:pStyle w:val="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VESIT, Department of Electronics Engineering</w:t>
      </w:r>
    </w:p>
    <w:p>
      <w:pPr>
        <w:pStyle w:val="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Academic Year – 2020-21 (Odd  Sem) </w:t>
      </w:r>
    </w:p>
    <w:p>
      <w:pPr>
        <w:pStyle w:val="3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VII/ D16 A/ Subject – ANT</w:t>
      </w:r>
    </w:p>
    <w:p>
      <w:pPr>
        <w:pStyle w:val="3"/>
        <w:spacing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Dr. Asawari Dudwadkar </w:t>
      </w:r>
    </w:p>
    <w:p>
      <w:pPr>
        <w:pStyle w:val="3"/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Mapping of Course Outcomes (COs) with Rubrics</w:t>
      </w:r>
    </w:p>
    <w:tbl>
      <w:tblPr>
        <w:tblStyle w:val="14"/>
        <w:tblW w:w="1124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869"/>
        <w:gridCol w:w="875"/>
        <w:gridCol w:w="1508"/>
        <w:gridCol w:w="1508"/>
        <w:gridCol w:w="597"/>
        <w:gridCol w:w="978"/>
        <w:gridCol w:w="919"/>
        <w:gridCol w:w="1111"/>
        <w:gridCol w:w="1171"/>
        <w:gridCol w:w="11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93" w:type="dxa"/>
            <w:vMerge w:val="restart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</w:t>
            </w:r>
          </w:p>
        </w:tc>
        <w:tc>
          <w:tcPr>
            <w:tcW w:w="7254" w:type="dxa"/>
            <w:gridSpan w:val="7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Direct Methods (70%)</w:t>
            </w:r>
          </w:p>
        </w:tc>
        <w:tc>
          <w:tcPr>
            <w:tcW w:w="3395" w:type="dxa"/>
            <w:gridSpan w:val="3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Indirect Methods (30%)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593" w:type="dxa"/>
            <w:vMerge w:val="continue"/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</w:p>
        </w:tc>
        <w:tc>
          <w:tcPr>
            <w:tcW w:w="86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Test 1</w:t>
            </w:r>
          </w:p>
        </w:tc>
        <w:tc>
          <w:tcPr>
            <w:tcW w:w="875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Test 2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Assignment-1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Assignment-2</w:t>
            </w:r>
          </w:p>
        </w:tc>
        <w:tc>
          <w:tcPr>
            <w:tcW w:w="597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Viva</w:t>
            </w:r>
          </w:p>
        </w:tc>
        <w:tc>
          <w:tcPr>
            <w:tcW w:w="97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Practical</w:t>
            </w:r>
          </w:p>
        </w:tc>
        <w:tc>
          <w:tcPr>
            <w:tcW w:w="91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Theory</w:t>
            </w:r>
          </w:p>
        </w:tc>
        <w:tc>
          <w:tcPr>
            <w:tcW w:w="111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 xml:space="preserve">NPTEL </w:t>
            </w:r>
          </w:p>
        </w:tc>
        <w:tc>
          <w:tcPr>
            <w:tcW w:w="117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 xml:space="preserve">SEL / Pogil / Seminars </w:t>
            </w:r>
          </w:p>
        </w:tc>
        <w:tc>
          <w:tcPr>
            <w:tcW w:w="1113" w:type="dxa"/>
          </w:tcPr>
          <w:p>
            <w:pPr>
              <w:pStyle w:val="3"/>
              <w:spacing w:after="0" w:line="240" w:lineRule="auto"/>
              <w:jc w:val="center"/>
            </w:pPr>
            <w:r>
              <w:t>Course Exit Survey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59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86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97.33</w:t>
            </w:r>
          </w:p>
        </w:tc>
        <w:tc>
          <w:tcPr>
            <w:tcW w:w="875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y es</w:t>
            </w:r>
          </w:p>
        </w:tc>
        <w:tc>
          <w:tcPr>
            <w:tcW w:w="597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97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91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111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117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11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59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86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875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597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97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91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111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117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11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95.3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59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86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875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98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----</w:t>
            </w: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</w:t>
            </w:r>
          </w:p>
        </w:tc>
        <w:tc>
          <w:tcPr>
            <w:tcW w:w="597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97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91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111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117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111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96.7%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59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86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875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5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597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919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11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17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11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</w:tr>
    </w:tbl>
    <w:p>
      <w:pPr>
        <w:pStyle w:val="3"/>
        <w:jc w:val="center"/>
        <w:rPr>
          <w:sz w:val="10"/>
          <w:szCs w:val="10"/>
        </w:rPr>
      </w:pPr>
    </w:p>
    <w:p>
      <w:pPr>
        <w:pStyle w:val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Attainment of Cos</w:t>
      </w:r>
    </w:p>
    <w:tbl>
      <w:tblPr>
        <w:tblStyle w:val="15"/>
        <w:tblW w:w="13888" w:type="dxa"/>
        <w:tblInd w:w="7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630"/>
        <w:gridCol w:w="720"/>
        <w:gridCol w:w="922"/>
        <w:gridCol w:w="1024"/>
        <w:gridCol w:w="720"/>
        <w:gridCol w:w="608"/>
        <w:gridCol w:w="921"/>
        <w:gridCol w:w="794"/>
        <w:gridCol w:w="883"/>
        <w:gridCol w:w="630"/>
        <w:gridCol w:w="1260"/>
        <w:gridCol w:w="1418"/>
        <w:gridCol w:w="720"/>
        <w:gridCol w:w="273"/>
        <w:gridCol w:w="553"/>
        <w:gridCol w:w="12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40" w:type="dxa"/>
            <w:vMerge w:val="restart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</w:t>
            </w:r>
          </w:p>
        </w:tc>
        <w:tc>
          <w:tcPr>
            <w:tcW w:w="7222" w:type="dxa"/>
            <w:gridSpan w:val="9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 xml:space="preserve">Direct Methods (70%) 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Attainment of various Rubrics in percentage</w:t>
            </w:r>
          </w:p>
        </w:tc>
        <w:tc>
          <w:tcPr>
            <w:tcW w:w="4301" w:type="dxa"/>
            <w:gridSpan w:val="5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Indirect Methods (30%)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Attainment of various Rubrics in percentage</w:t>
            </w:r>
          </w:p>
        </w:tc>
        <w:tc>
          <w:tcPr>
            <w:tcW w:w="1826" w:type="dxa"/>
            <w:gridSpan w:val="2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Overall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Attainment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(100%)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Z=0.7*X+0.3*Y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40" w:type="dxa"/>
            <w:vMerge w:val="continue"/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</w:pP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Test 1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Test 2</w:t>
            </w:r>
          </w:p>
        </w:tc>
        <w:tc>
          <w:tcPr>
            <w:tcW w:w="922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Assignment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Assignment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TW</w:t>
            </w:r>
          </w:p>
        </w:tc>
        <w:tc>
          <w:tcPr>
            <w:tcW w:w="6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Viva</w:t>
            </w:r>
          </w:p>
        </w:tc>
        <w:tc>
          <w:tcPr>
            <w:tcW w:w="92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Practical</w:t>
            </w:r>
          </w:p>
        </w:tc>
        <w:tc>
          <w:tcPr>
            <w:tcW w:w="79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Theory</w:t>
            </w:r>
          </w:p>
        </w:tc>
        <w:tc>
          <w:tcPr>
            <w:tcW w:w="88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Attainment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 xml:space="preserve">NPTEL </w:t>
            </w:r>
          </w:p>
        </w:tc>
        <w:tc>
          <w:tcPr>
            <w:tcW w:w="126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SEL  /pogil/seminars</w:t>
            </w:r>
          </w:p>
        </w:tc>
        <w:tc>
          <w:tcPr>
            <w:tcW w:w="1418" w:type="dxa"/>
          </w:tcPr>
          <w:p>
            <w:pPr>
              <w:pStyle w:val="3"/>
              <w:spacing w:after="0" w:line="240" w:lineRule="auto"/>
              <w:jc w:val="center"/>
            </w:pPr>
            <w:r>
              <w:t>Course Exit Survey</w:t>
            </w:r>
          </w:p>
        </w:tc>
        <w:tc>
          <w:tcPr>
            <w:tcW w:w="1546" w:type="dxa"/>
            <w:gridSpan w:val="3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Attainment</w:t>
            </w:r>
          </w:p>
          <w:p>
            <w:pPr>
              <w:pStyle w:val="3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127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97.33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922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02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6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92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79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88</w:t>
            </w:r>
          </w:p>
        </w:tc>
        <w:tc>
          <w:tcPr>
            <w:tcW w:w="88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97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126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90%</w:t>
            </w:r>
          </w:p>
        </w:tc>
        <w:tc>
          <w:tcPr>
            <w:tcW w:w="141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95%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92.5</w:t>
            </w:r>
          </w:p>
        </w:tc>
        <w:tc>
          <w:tcPr>
            <w:tcW w:w="2099" w:type="dxa"/>
            <w:gridSpan w:val="3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94.38</w:t>
            </w:r>
            <w:r>
              <w:rPr>
                <w:color w:val="000000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4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922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02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6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92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</w:t>
            </w:r>
          </w:p>
        </w:tc>
        <w:tc>
          <w:tcPr>
            <w:tcW w:w="79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89</w:t>
            </w:r>
          </w:p>
        </w:tc>
        <w:tc>
          <w:tcPr>
            <w:tcW w:w="88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94.15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87%</w:t>
            </w:r>
          </w:p>
        </w:tc>
        <w:tc>
          <w:tcPr>
            <w:tcW w:w="141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95.3%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91.15</w:t>
            </w:r>
          </w:p>
        </w:tc>
        <w:tc>
          <w:tcPr>
            <w:tcW w:w="2099" w:type="dxa"/>
            <w:gridSpan w:val="3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96.84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4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98</w:t>
            </w:r>
          </w:p>
        </w:tc>
        <w:tc>
          <w:tcPr>
            <w:tcW w:w="922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-----</w:t>
            </w:r>
          </w:p>
        </w:tc>
        <w:tc>
          <w:tcPr>
            <w:tcW w:w="102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-----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</w:t>
            </w:r>
          </w:p>
        </w:tc>
        <w:tc>
          <w:tcPr>
            <w:tcW w:w="60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921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----</w:t>
            </w:r>
          </w:p>
        </w:tc>
        <w:tc>
          <w:tcPr>
            <w:tcW w:w="794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93</w:t>
            </w:r>
          </w:p>
        </w:tc>
        <w:tc>
          <w:tcPr>
            <w:tcW w:w="883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95</w:t>
            </w:r>
          </w:p>
        </w:tc>
        <w:tc>
          <w:tcPr>
            <w:tcW w:w="63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----</w:t>
            </w:r>
          </w:p>
        </w:tc>
        <w:tc>
          <w:tcPr>
            <w:tcW w:w="1418" w:type="dxa"/>
            <w:vAlign w:val="center"/>
          </w:tcPr>
          <w:p>
            <w:pPr>
              <w:pStyle w:val="3"/>
              <w:spacing w:after="0" w:line="240" w:lineRule="auto"/>
              <w:jc w:val="center"/>
            </w:pPr>
            <w:r>
              <w:t>96.7%</w:t>
            </w:r>
          </w:p>
        </w:tc>
        <w:tc>
          <w:tcPr>
            <w:tcW w:w="720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92.7</w:t>
            </w:r>
          </w:p>
        </w:tc>
        <w:tc>
          <w:tcPr>
            <w:tcW w:w="2099" w:type="dxa"/>
            <w:gridSpan w:val="3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97.47</w:t>
            </w:r>
          </w:p>
        </w:tc>
      </w:tr>
    </w:tbl>
    <w:p>
      <w:pPr>
        <w:pStyle w:val="3"/>
        <w:spacing w:after="0"/>
        <w:jc w:val="center"/>
      </w:pPr>
    </w:p>
    <w:p>
      <w:pPr>
        <w:pStyle w:val="3"/>
        <w:spacing w:after="0"/>
        <w:jc w:val="center"/>
      </w:pPr>
      <w:r>
        <w:rPr>
          <w:b/>
        </w:rPr>
        <w:t>Name &amp; Signature HOD / PAC member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&amp; Signature of Course Instructor</w:t>
      </w:r>
    </w:p>
    <w:p>
      <w:pPr>
        <w:pStyle w:val="3"/>
        <w:spacing w:after="0"/>
        <w:jc w:val="center"/>
      </w:pPr>
      <w:r>
        <w:rPr>
          <w:b/>
        </w:rPr>
        <w:t xml:space="preserve">                                                                                                                                                            Dr.  Asawari Dudwadkar </w:t>
      </w:r>
    </w:p>
    <w:p>
      <w:pPr>
        <w:pStyle w:val="3"/>
        <w:spacing w:after="0"/>
        <w:jc w:val="center"/>
      </w:pPr>
      <w:r>
        <w:rPr>
          <w:b/>
        </w:rPr>
        <w:t xml:space="preserve">                            </w:t>
      </w:r>
    </w:p>
    <w:p>
      <w:pPr>
        <w:pStyle w:val="3"/>
        <w:spacing w:after="0"/>
        <w:jc w:val="center"/>
      </w:pPr>
    </w:p>
    <w:p>
      <w:pPr>
        <w:pStyle w:val="3"/>
        <w:spacing w:after="0"/>
        <w:jc w:val="center"/>
      </w:pPr>
    </w:p>
    <w:p>
      <w:pPr>
        <w:pStyle w:val="3"/>
        <w:tabs>
          <w:tab w:val="left" w:pos="1170"/>
        </w:tabs>
        <w:spacing w:after="0"/>
        <w:ind w:left="1170" w:hanging="1170"/>
        <w:rPr>
          <w:sz w:val="28"/>
          <w:szCs w:val="28"/>
          <w:u w:val="single"/>
        </w:rPr>
      </w:pPr>
    </w:p>
    <w:p>
      <w:pPr>
        <w:pStyle w:val="3"/>
        <w:tabs>
          <w:tab w:val="left" w:pos="1170"/>
        </w:tabs>
        <w:spacing w:after="0"/>
        <w:ind w:left="1890" w:hanging="117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Remarks -</w:t>
      </w:r>
      <w:r>
        <w:rPr>
          <w:sz w:val="28"/>
          <w:szCs w:val="28"/>
        </w:rPr>
        <w:t xml:space="preserve"> Attainment in percentage of each COs through Direct &amp; Indirect methods is calculated separately by taking average of their respective rows.</w:t>
      </w:r>
    </w:p>
    <w:p>
      <w:pPr>
        <w:pStyle w:val="3"/>
        <w:spacing w:after="0"/>
        <w:ind w:left="720"/>
        <w:rPr>
          <w:sz w:val="28"/>
          <w:szCs w:val="28"/>
        </w:rPr>
      </w:pPr>
    </w:p>
    <w:p>
      <w:pPr>
        <w:pStyle w:val="3"/>
        <w:spacing w:after="0"/>
        <w:ind w:left="720"/>
        <w:rPr>
          <w:sz w:val="28"/>
          <w:szCs w:val="28"/>
        </w:rPr>
      </w:pPr>
      <w:r>
        <w:rPr>
          <w:b/>
          <w:sz w:val="28"/>
          <w:szCs w:val="28"/>
        </w:rPr>
        <w:t>e.g.</w:t>
      </w:r>
      <w:r>
        <w:rPr>
          <w:sz w:val="28"/>
          <w:szCs w:val="28"/>
        </w:rPr>
        <w:t xml:space="preserve">  1) Attainment of CO1 through Direct method = (62+100+100+100+100+39)/6 = 84% =X</w:t>
      </w:r>
    </w:p>
    <w:p>
      <w:pPr>
        <w:pStyle w:val="3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2) Attainment of CO1 through Indirect method = (84+87+85)/3 = 85.3% = Y</w:t>
      </w:r>
    </w:p>
    <w:p>
      <w:pPr>
        <w:pStyle w:val="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3) Overall Attainment of CO1 = 0.7*X + 0.3*Y = 84.4% =Z</w:t>
      </w:r>
    </w:p>
    <w:p>
      <w:pPr>
        <w:pStyle w:val="3"/>
        <w:ind w:left="1800" w:hanging="1080"/>
        <w:rPr>
          <w:sz w:val="28"/>
          <w:szCs w:val="28"/>
        </w:rPr>
      </w:pPr>
      <w:r>
        <w:rPr>
          <w:b/>
          <w:sz w:val="28"/>
          <w:szCs w:val="28"/>
        </w:rPr>
        <w:t>Note:-</w:t>
      </w:r>
      <w:r>
        <w:rPr>
          <w:sz w:val="28"/>
          <w:szCs w:val="28"/>
        </w:rPr>
        <w:t xml:space="preserve"> 1) Attainment of each Rubric of Direct Method = percentage of student scoring 60% &amp; above marks.  </w:t>
      </w:r>
    </w:p>
    <w:p>
      <w:pPr>
        <w:pStyle w:val="3"/>
        <w:ind w:left="1800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2) Attainment of each Rubric of Indirect Method. </w:t>
      </w:r>
    </w:p>
    <w:p>
      <w:pPr>
        <w:pStyle w:val="3"/>
        <w:ind w:left="1800"/>
        <w:rPr>
          <w:sz w:val="28"/>
          <w:szCs w:val="28"/>
        </w:rPr>
      </w:pPr>
      <w:r>
        <w:rPr>
          <w:sz w:val="28"/>
          <w:szCs w:val="28"/>
        </w:rPr>
        <w:t>Consider a survey form given below.</w:t>
      </w:r>
    </w:p>
    <w:p>
      <w:pPr>
        <w:pStyle w:val="3"/>
        <w:ind w:left="1800"/>
        <w:rPr>
          <w:sz w:val="28"/>
          <w:szCs w:val="28"/>
        </w:rPr>
      </w:pPr>
      <w:r>
        <w:rPr>
          <w:sz w:val="28"/>
          <w:szCs w:val="28"/>
        </w:rPr>
        <w:t>a, b, c, d, e are the questions of the survey form (SEL Feedback, Course Exit Form, any feedback form) &amp; numbers in the cells are the marks given by the students.</w:t>
      </w:r>
    </w:p>
    <w:tbl>
      <w:tblPr>
        <w:tblStyle w:val="16"/>
        <w:tblW w:w="51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917"/>
        <w:gridCol w:w="451"/>
        <w:gridCol w:w="462"/>
        <w:gridCol w:w="438"/>
        <w:gridCol w:w="462"/>
        <w:gridCol w:w="4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98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91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Name of student</w:t>
            </w:r>
          </w:p>
        </w:tc>
        <w:tc>
          <w:tcPr>
            <w:tcW w:w="451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438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455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98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917" w:type="dxa"/>
            <w:vAlign w:val="center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Amit</w:t>
            </w:r>
          </w:p>
        </w:tc>
        <w:tc>
          <w:tcPr>
            <w:tcW w:w="451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38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98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917" w:type="dxa"/>
            <w:vAlign w:val="center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Saurabh</w:t>
            </w:r>
          </w:p>
        </w:tc>
        <w:tc>
          <w:tcPr>
            <w:tcW w:w="451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38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98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17" w:type="dxa"/>
            <w:vAlign w:val="center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Ajay</w:t>
            </w:r>
          </w:p>
        </w:tc>
        <w:tc>
          <w:tcPr>
            <w:tcW w:w="451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98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917" w:type="dxa"/>
            <w:vAlign w:val="center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Smita</w:t>
            </w:r>
          </w:p>
        </w:tc>
        <w:tc>
          <w:tcPr>
            <w:tcW w:w="451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38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98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  <w:vAlign w:val="center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Style w:val="3"/>
      </w:pPr>
    </w:p>
    <w:p>
      <w:pPr>
        <w:pStyle w:val="3"/>
        <w:jc w:val="center"/>
        <w:rPr>
          <w:sz w:val="28"/>
          <w:szCs w:val="28"/>
        </w:rPr>
      </w:pPr>
      <w:r>
        <w:drawing>
          <wp:inline distT="0" distB="0" distL="114300" distR="114300">
            <wp:extent cx="8066405" cy="476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640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DE"/>
    <w:rsid w:val="0014183A"/>
    <w:rsid w:val="00373DF5"/>
    <w:rsid w:val="003E10DE"/>
    <w:rsid w:val="00EB6E30"/>
    <w:rsid w:val="00F93E57"/>
    <w:rsid w:val="3AB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60"/>
      <w:outlineLvl w:val="0"/>
    </w:pPr>
    <w:rPr>
      <w:b/>
      <w:sz w:val="32"/>
      <w:szCs w:val="32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2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324</Words>
  <Characters>1850</Characters>
  <Lines>15</Lines>
  <Paragraphs>4</Paragraphs>
  <TotalTime>8</TotalTime>
  <ScaleCrop>false</ScaleCrop>
  <LinksUpToDate>false</LinksUpToDate>
  <CharactersWithSpaces>2170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2021-05-02T10:50:00Z</dcterms:created>
  <dc:creator>SAI</dc:creator>
  <cp:lastModifiedBy>Dell</cp:lastModifiedBy>
  <dcterms:modified xsi:type="dcterms:W3CDTF">2021-11-24T10:45:09Z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9E07DE23982F4501B8EFCE862F698C7A</vt:lpwstr>
  </property>
</Properties>
</file>