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</w:pPr>
      <w:bookmarkStart w:id="1" w:name="_GoBack"/>
      <w:bookmarkEnd w:id="1"/>
    </w:p>
    <w:tbl>
      <w:tblPr>
        <w:tblStyle w:val="14"/>
        <w:tblW w:w="836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Vivekanand Education Society’s Institute of Technology, Chembur, Mumbai,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Year: 2022-23 (Odd Sem)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Internal Assessment Test II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 </w:t>
      </w:r>
    </w:p>
    <w:tbl>
      <w:tblPr>
        <w:tblStyle w:val="15"/>
        <w:tblW w:w="836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8"/>
        <w:gridCol w:w="448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Class :  BE ( ALL Branches) - ILOC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Division:   A / B / C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Semester: VII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Subject: Management Information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Date: 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  <w:rtl w:val="0"/>
              </w:rPr>
              <w:t>17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/10/20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  <w:rtl w:val="0"/>
              </w:rPr>
              <w:t>22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Time: 1 hr   </w:t>
            </w:r>
          </w:p>
        </w:tc>
      </w:tr>
    </w:tbl>
    <w:p>
      <w:pPr>
        <w:keepNext w:val="0"/>
        <w:keepLines w:val="0"/>
        <w:widowControl/>
        <w:jc w:val="left"/>
      </w:pPr>
    </w:p>
    <w:tbl>
      <w:tblPr>
        <w:tblStyle w:val="16"/>
        <w:tblW w:w="84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540"/>
        <w:gridCol w:w="4800"/>
        <w:gridCol w:w="675"/>
        <w:gridCol w:w="1159"/>
        <w:gridCol w:w="58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24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Q.1)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(Attempt any five of the following)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Course Outcomes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a)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Distinguish between Ecommerce and Ebusiness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Define Cloud computing.What are the different types of services provided by Cloud computing services ?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What are different web 2.0 tools?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d)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List the advantages </w:t>
            </w: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of any 2 types of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wireless transmission media.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e)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Justify how QR code is better than Barcodes?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f)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What is an online storefront?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2M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24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Q.2)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a)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What are the benefits and risks  of social computing to business and customers?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5M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>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Summarize  the different types of e-commerce with example.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5M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CO3,CO4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Q.3)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a)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Explain various Functional area Information systems in organizations.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5M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6"/>
                <w:szCs w:val="16"/>
                <w:highlight w:val="white"/>
                <w:u w:val="none"/>
                <w:vertAlign w:val="baseline"/>
                <w:rtl w:val="0"/>
              </w:rPr>
              <w:t>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Define </w:t>
            </w: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CRM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with its </w:t>
            </w: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>components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5M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CO5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BL1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5FF1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15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6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N+DwY0L7IPH1Gf/ALjcUf4Sgw==">AMUW2mXVF6Up7xSyMqbq3R2nWR60TIqbPfYFZA/E6R7q9WGLPh1wJhXR2MOQbnzhuvjgGXmn72AwDJ86qgEYaxQ2TAl54g6s/wzBiTsAOJuF+LoPPOaTFwoOh5gYosJ7f0e9JQHxfZ+W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2019-10-16T04:43:00Z</dcterms:created>
  <dc:creator>vidya</dc:creator>
  <cp:lastModifiedBy>Asawari Dudwadkar</cp:lastModifiedBy>
  <dcterms:modified xsi:type="dcterms:W3CDTF">2022-10-10T06:13:51Z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2B8136784CDE4ED4A42A64D372C147B5</vt:lpwstr>
  </property>
</Properties>
</file>