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Information Retrieval System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Sample Questions </w:t>
      </w:r>
    </w:p>
    <w:p w:rsidR="00000000" w:rsidDel="00000000" w:rsidP="00000000" w:rsidRDefault="00000000" w:rsidRPr="00000000" w14:paraId="00000003">
      <w:pPr>
        <w:rPr>
          <w:u w:val="none"/>
        </w:rPr>
      </w:pPr>
      <w:r w:rsidDel="00000000" w:rsidR="00000000" w:rsidRPr="00000000">
        <w:rPr>
          <w:rtl w:val="0"/>
        </w:rPr>
        <w:t xml:space="preserve">Module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the metrics used for evaluating performance of the IR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components of search engine and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Module 2: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formal definition of the IR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formal characteristics of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taxonomy of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working of boolean model/vector-space model /  probabilistic model /Extended boolean model /  fuzzy set model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Advantages and disadvantages of each type of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approaches for ranking the documents? State advantages and disadvantages of each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cosine similarity between query vector and document vector?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types of browsing.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boolean and extended boolean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Boolean model with the Vector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structured retrieval model based on non overlapping lists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Explain structured retrieval model based on proximal nodes. 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Module 3: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keyword based query? Explain the types of keyword based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various types of patterns in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three types of structures in structural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samples of hierarchical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Query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query modification ? What is the  purpose of query modification?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query expansion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term reweighting is done in a vector-space model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term reweighing process in a probabilistic model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of user relevance feedback techniques?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residual collection in the IRS? Why to use residual collection in the evaluation of relevance feedback strategies?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key challenges in multimedia information retrieval?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State and explain the different approaches and models used in multimedia IR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data modeling techniques in multimedia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MULTOS data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SN on User relevance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 4: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logical view of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short notes on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Multimedia data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Vs. SGML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in detail the steps involved in document preprocessing.. Discuss any one application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thesaurus? Explain the components of thesaurus.Explain use of thesaurus in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before="0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Explain Local Document clustering / Explain how Query Expansion is done through  Local Clustering.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0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Explain Global Document clustering.</w:t>
      </w:r>
    </w:p>
    <w:p w:rsidR="00000000" w:rsidDel="00000000" w:rsidP="00000000" w:rsidRDefault="00000000" w:rsidRPr="00000000" w14:paraId="00000034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 xml:space="preserve">Module 5: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before="16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Short note on sequential searching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Write short note on Information retrieval in digital libraries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Describe Metasearchers and its merits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Describe the process of creating Inverted index with an example. How can this process be optimized using block addressing?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 sequential searching. Explain any one algorithm for the same.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short notes on Multimedia indexing approach, interface support search process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 concept of text search engine.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Explain inverted file indexing with suitable examples.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Explain Search engine architecture.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What are the different </w:t>
      </w:r>
      <w:r w:rsidDel="00000000" w:rsidR="00000000" w:rsidRPr="00000000">
        <w:rPr>
          <w:rtl w:val="0"/>
        </w:rPr>
        <w:t xml:space="preserve">parameters to judge quality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 on scalar and metrics clusters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What is the query specification? Describe direct manipulation and natural language in the context of boolean query formation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 on Web information retrieval system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SN-automatic feature extraction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Generic Multimedia indexing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SN-statistical text compression and dictionary based text compression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 For module 5 refer chapter 8 and 10 of the Text Book-modern-information-retrieval-Ricardo Baeza-Yates</w:t>
      </w:r>
    </w:p>
    <w:p w:rsidR="00000000" w:rsidDel="00000000" w:rsidP="00000000" w:rsidRDefault="00000000" w:rsidRPr="00000000" w14:paraId="0000004B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(Soft copy available in the shared IRS folder)</w:t>
      </w:r>
    </w:p>
    <w:p w:rsidR="00000000" w:rsidDel="00000000" w:rsidP="00000000" w:rsidRDefault="00000000" w:rsidRPr="00000000" w14:paraId="0000004C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 xml:space="preserve">Module 6: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before="16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List and explain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requirements (good and bad interface).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basic concepts and steps of audio information retrieval.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basic concepts and steps of video information retrieval.</w:t>
      </w:r>
    </w:p>
    <w:p w:rsidR="00000000" w:rsidDel="00000000" w:rsidP="00000000" w:rsidRDefault="00000000" w:rsidRPr="00000000" w14:paraId="00000051">
      <w:pPr>
        <w:widowControl w:val="0"/>
        <w:spacing w:line="244.99991999999997" w:lineRule="auto"/>
        <w:ind w:left="720" w:right="109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4.99991999999997" w:lineRule="auto"/>
        <w:ind w:left="720" w:right="109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0" w:line="244.99991999999997" w:lineRule="auto"/>
        <w:ind w:left="720" w:right="109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QXh3h8rRXGV58otzdRvSQl3iAg==">CgMxLjA4AHIhMU1PdlRMRUpsS2ItS00xS1Q1bXI3VmVvWUQzaWNEUXFD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