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13E9" w:rsidRDefault="005613E9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STATE MEDICAID MANUAL</w:t>
      </w:r>
    </w:p>
    <w:p w:rsidR="005613E9" w:rsidRDefault="005613E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center" w:pos="468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TABLE OF CONTENTS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*Part 1 </w:t>
      </w:r>
      <w:r>
        <w:rPr>
          <w:rFonts w:ascii="Times New Roman" w:hAnsi="Times New Roman"/>
        </w:rPr>
        <w:tab/>
        <w:t>Grants to States For Medical Assistance Programs - Section 1000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2 </w:t>
      </w:r>
      <w:r>
        <w:rPr>
          <w:rFonts w:ascii="Times New Roman" w:hAnsi="Times New Roman"/>
        </w:rPr>
        <w:tab/>
        <w:t>State Organization - Section 2000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3 </w:t>
      </w:r>
      <w:r>
        <w:rPr>
          <w:rFonts w:ascii="Times New Roman" w:hAnsi="Times New Roman"/>
        </w:rPr>
        <w:tab/>
        <w:t>Eligibility - Section 3000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4 </w:t>
      </w:r>
      <w:r>
        <w:rPr>
          <w:rFonts w:ascii="Times New Roman" w:hAnsi="Times New Roman"/>
        </w:rPr>
        <w:tab/>
        <w:t>Services - Section 4000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*Part 5 </w:t>
      </w:r>
      <w:r>
        <w:rPr>
          <w:rFonts w:ascii="Times New Roman" w:hAnsi="Times New Roman"/>
        </w:rPr>
        <w:tab/>
        <w:t>Early and Periodic Screening, Diagnosis, and Treatment of Individuals Under the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Age 21 - Section 5000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6 </w:t>
      </w:r>
      <w:r>
        <w:rPr>
          <w:rFonts w:ascii="Times New Roman" w:hAnsi="Times New Roman"/>
        </w:rPr>
        <w:tab/>
        <w:t>Payments for Services - Section 6000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7 </w:t>
      </w:r>
      <w:r>
        <w:rPr>
          <w:rFonts w:ascii="Times New Roman" w:hAnsi="Times New Roman"/>
        </w:rPr>
        <w:tab/>
        <w:t>Quality Control - Section 7000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*Part 8 </w:t>
      </w:r>
      <w:r>
        <w:rPr>
          <w:rFonts w:ascii="Times New Roman" w:hAnsi="Times New Roman"/>
        </w:rPr>
        <w:tab/>
        <w:t>Program Integrity - Section 8000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9 </w:t>
      </w:r>
      <w:r>
        <w:rPr>
          <w:rFonts w:ascii="Times New Roman" w:hAnsi="Times New Roman"/>
        </w:rPr>
        <w:tab/>
        <w:t>Utilization Control - Section 9000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11 </w:t>
      </w:r>
      <w:r>
        <w:rPr>
          <w:rFonts w:ascii="Times New Roman" w:hAnsi="Times New Roman"/>
        </w:rPr>
        <w:tab/>
        <w:t>Medicaid Management Information Systems - Section 11000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13 </w:t>
      </w:r>
      <w:r>
        <w:rPr>
          <w:rFonts w:ascii="Times New Roman" w:hAnsi="Times New Roman"/>
        </w:rPr>
        <w:tab/>
        <w:t xml:space="preserve"> State Plan Procedures and Preprints - Section 13000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15 </w:t>
      </w:r>
      <w:r>
        <w:rPr>
          <w:rFonts w:ascii="Times New Roman" w:hAnsi="Times New Roman"/>
        </w:rPr>
        <w:tab/>
        <w:t>Medicaid Eligibility Determination and Information Retrieval System -Section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15000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TO BE ISSUED AT A LATER DATE</w:t>
      </w: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left" w:pos="0"/>
          <w:tab w:val="left" w:pos="480"/>
          <w:tab w:val="left" w:pos="960"/>
          <w:tab w:val="left" w:pos="9240"/>
        </w:tabs>
        <w:spacing w:line="192" w:lineRule="auto"/>
        <w:jc w:val="both"/>
        <w:rPr>
          <w:rFonts w:ascii="Times New Roman" w:hAnsi="Times New Roman"/>
        </w:rPr>
      </w:pPr>
    </w:p>
    <w:p w:rsidR="005613E9" w:rsidRDefault="005613E9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Rev. 1</w:t>
      </w:r>
      <w:r>
        <w:rPr>
          <w:rFonts w:ascii="Times New Roman" w:hAnsi="Times New Roman"/>
        </w:rPr>
        <w:tab/>
        <w:t>iii</w:t>
      </w: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1A9"/>
    <w:rsid w:val="005613E9"/>
    <w:rsid w:val="005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A1348-C6E8-4B2E-B1C2-DA10CD17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entury Gothic" w:hAnsi="Century Gothic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HCFA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HCFA Software Control</dc:creator>
  <cp:keywords/>
  <dc:description/>
  <cp:lastModifiedBy>office</cp:lastModifiedBy>
  <cp:revision>2</cp:revision>
  <dcterms:created xsi:type="dcterms:W3CDTF">2025-09-24T04:57:00Z</dcterms:created>
  <dcterms:modified xsi:type="dcterms:W3CDTF">2025-09-24T04:57:00Z</dcterms:modified>
</cp:coreProperties>
</file>