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0AB5" w:rsidRDefault="00D90AB5">
      <w:pPr>
        <w:tabs>
          <w:tab w:val="center" w:pos="4680"/>
          <w:tab w:val="left" w:pos="882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CHAPTER 3</w:t>
      </w:r>
    </w:p>
    <w:p w:rsidR="00D90AB5" w:rsidRDefault="00D90AB5">
      <w:pPr>
        <w:tabs>
          <w:tab w:val="left" w:pos="882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center" w:pos="4680"/>
          <w:tab w:val="left" w:pos="882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ab/>
        <w:t>REVIEW PROCESS</w:t>
      </w:r>
    </w:p>
    <w:p w:rsidR="00D90AB5" w:rsidRDefault="00D90AB5">
      <w:pPr>
        <w:tabs>
          <w:tab w:val="left" w:pos="882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882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7740"/>
          <w:tab w:val="left" w:pos="882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                                                                                                                   </w:t>
      </w: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 xml:space="preserve">       </w:t>
      </w:r>
      <w:r>
        <w:rPr>
          <w:rFonts w:ascii="Times New" w:hAnsi="Times New"/>
          <w:u w:val="single"/>
        </w:rPr>
        <w:t>Page</w:t>
      </w:r>
    </w:p>
    <w:p w:rsidR="00D90AB5" w:rsidRDefault="00D90AB5">
      <w:pPr>
        <w:tabs>
          <w:tab w:val="left" w:pos="7740"/>
          <w:tab w:val="left" w:pos="882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Medicaid Eligibility Overview</w:t>
      </w:r>
      <w:r>
        <w:rPr>
          <w:rFonts w:ascii="Times New" w:hAnsi="Times New"/>
        </w:rPr>
        <w:tab/>
        <w:t xml:space="preserve">   7200            7-3-3   </w:t>
      </w:r>
    </w:p>
    <w:p w:rsidR="00D90AB5" w:rsidRDefault="00D90AB5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Definitions of Key Terms</w:t>
      </w:r>
      <w:r>
        <w:rPr>
          <w:rFonts w:ascii="Times New" w:hAnsi="Times New"/>
        </w:rPr>
        <w:tab/>
        <w:t xml:space="preserve">    7203            7-3-4  </w:t>
      </w:r>
    </w:p>
    <w:p w:rsidR="00D90AB5" w:rsidRDefault="00D90AB5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Medicaid Eligibility Quality Control (MEQC) Review</w:t>
      </w:r>
      <w:r>
        <w:rPr>
          <w:rFonts w:ascii="Times New" w:hAnsi="Times New"/>
        </w:rPr>
        <w:tab/>
        <w:t xml:space="preserve">    7206            7-3-8  </w:t>
      </w:r>
    </w:p>
    <w:p w:rsidR="00D90AB5" w:rsidRDefault="00D90AB5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Scope of MEQC System</w:t>
      </w:r>
      <w:r>
        <w:rPr>
          <w:rFonts w:ascii="Times New" w:hAnsi="Times New"/>
        </w:rPr>
        <w:tab/>
        <w:t xml:space="preserve">    7209            7-3-9  </w:t>
      </w:r>
    </w:p>
    <w:p w:rsidR="00D90AB5" w:rsidRDefault="00D90AB5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MEQC Operation</w:t>
      </w:r>
      <w:r>
        <w:rPr>
          <w:rFonts w:ascii="Times New" w:hAnsi="Times New"/>
        </w:rPr>
        <w:tab/>
        <w:t xml:space="preserve">    7212            7-3-9  </w:t>
      </w:r>
    </w:p>
    <w:p w:rsidR="00D90AB5" w:rsidRDefault="00D90AB5">
      <w:pPr>
        <w:tabs>
          <w:tab w:val="right" w:leader="dot" w:pos="927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MEQC State and Regional Cycles</w:t>
      </w:r>
      <w:r>
        <w:rPr>
          <w:rFonts w:ascii="Times New" w:hAnsi="Times New"/>
        </w:rPr>
        <w:tab/>
        <w:t xml:space="preserve">    7212.1         7-3-9  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Role of Reviewer</w:t>
      </w:r>
      <w:r>
        <w:rPr>
          <w:rFonts w:ascii="Times New" w:hAnsi="Times New"/>
        </w:rPr>
        <w:tab/>
        <w:t xml:space="preserve">    7215           7-3-10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Independence of MEQC Review</w:t>
      </w:r>
      <w:r>
        <w:rPr>
          <w:rFonts w:ascii="Times New" w:hAnsi="Times New"/>
        </w:rPr>
        <w:tab/>
        <w:t xml:space="preserve">    7218           7-3-10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Documentation of Reviews</w:t>
      </w:r>
      <w:r>
        <w:rPr>
          <w:rFonts w:ascii="Times New" w:hAnsi="Times New"/>
        </w:rPr>
        <w:tab/>
        <w:t xml:space="preserve">    7221           7-3-11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Approach to MEQC</w:t>
      </w:r>
      <w:r>
        <w:rPr>
          <w:rFonts w:ascii="Times New" w:hAnsi="Times New"/>
        </w:rPr>
        <w:tab/>
        <w:t xml:space="preserve">    7224           7-3-11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Cases To Be Reviewed</w:t>
      </w:r>
      <w:r>
        <w:rPr>
          <w:rFonts w:ascii="Times New" w:hAnsi="Times New"/>
        </w:rPr>
        <w:tab/>
        <w:t xml:space="preserve">    7227           7-3-12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Cases Which Are Not Reviewed</w:t>
      </w:r>
      <w:r>
        <w:rPr>
          <w:rFonts w:ascii="Times New" w:hAnsi="Times New"/>
        </w:rPr>
        <w:tab/>
        <w:t xml:space="preserve">    7230           7-3-12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Cash Assistance Eligibility Determinations</w:t>
      </w:r>
      <w:r>
        <w:rPr>
          <w:rFonts w:ascii="Times New" w:hAnsi="Times New"/>
        </w:rPr>
        <w:tab/>
        <w:t xml:space="preserve">    7233           7-3-14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Review of AFDC Cash Cases/Individuals</w:t>
      </w:r>
      <w:r>
        <w:rPr>
          <w:rFonts w:ascii="Times New" w:hAnsi="Times New"/>
        </w:rPr>
        <w:tab/>
        <w:t xml:space="preserve">    7236           7-3-14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Review of AFDC-Related and SSI-Related Cases</w:t>
      </w:r>
      <w:r>
        <w:rPr>
          <w:rFonts w:ascii="Times New" w:hAnsi="Times New"/>
        </w:rPr>
        <w:tab/>
        <w:t xml:space="preserve">    7237           7-3-14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Review of SSI Cash Cases Under </w:t>
      </w:r>
      <w:r>
        <w:t>§</w:t>
      </w:r>
      <w:r>
        <w:rPr>
          <w:rFonts w:ascii="Times New" w:hAnsi="Times New"/>
        </w:rPr>
        <w:t>1903(u)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    of the Act Enacted by TEFRA 1982</w:t>
      </w:r>
      <w:r>
        <w:rPr>
          <w:rFonts w:ascii="Times New" w:hAnsi="Times New"/>
        </w:rPr>
        <w:tab/>
        <w:t xml:space="preserve">    7239           7-3-15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Review of SSI Cash Cases in SSI-Criteria and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209(b) States</w:t>
      </w:r>
      <w:r>
        <w:rPr>
          <w:rFonts w:ascii="Times New" w:hAnsi="Times New"/>
        </w:rPr>
        <w:tab/>
        <w:t xml:space="preserve">    7242           7-3-15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Review of Aged, Blind and Disabled Cases in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209(b) States and United States Territories</w:t>
      </w:r>
      <w:r>
        <w:rPr>
          <w:rFonts w:ascii="Times New" w:hAnsi="Times New"/>
        </w:rPr>
        <w:tab/>
        <w:t xml:space="preserve">    7245           7-3-16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Case Record Review</w:t>
      </w:r>
      <w:r>
        <w:rPr>
          <w:rFonts w:ascii="Times New" w:hAnsi="Times New"/>
        </w:rPr>
        <w:tab/>
        <w:t xml:space="preserve">    7248           7-3-16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Field Investigation</w:t>
      </w:r>
      <w:r>
        <w:rPr>
          <w:rFonts w:ascii="Times New" w:hAnsi="Times New"/>
        </w:rPr>
        <w:tab/>
        <w:t xml:space="preserve">    7251           7-3-16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In-Person Interview</w:t>
      </w:r>
      <w:r>
        <w:rPr>
          <w:rFonts w:ascii="Times New" w:hAnsi="Times New"/>
        </w:rPr>
        <w:tab/>
        <w:t xml:space="preserve">    7254           7-3-17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Collateral Contacts</w:t>
      </w:r>
      <w:r>
        <w:rPr>
          <w:rFonts w:ascii="Times New" w:hAnsi="Times New"/>
        </w:rPr>
        <w:tab/>
        <w:t xml:space="preserve">    7257           7-3-18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Worksheet for Integrated AFDC, Adult, Food Stamp, and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Medicaid Eligibility Quality Control Reviews                    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(</w:t>
      </w:r>
      <w:proofErr w:type="spellStart"/>
      <w:r>
        <w:rPr>
          <w:rFonts w:ascii="Times New" w:hAnsi="Times New"/>
        </w:rPr>
        <w:t>Facesheet</w:t>
      </w:r>
      <w:proofErr w:type="spellEnd"/>
      <w:r>
        <w:rPr>
          <w:rFonts w:ascii="Times New" w:hAnsi="Times New"/>
        </w:rPr>
        <w:t>)</w:t>
      </w:r>
      <w:r>
        <w:rPr>
          <w:rFonts w:ascii="Times New" w:hAnsi="Times New"/>
        </w:rPr>
        <w:tab/>
        <w:t xml:space="preserve">    7260           7-3-19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Elements of Eligibility and Payment Determination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(Integrated QC Worksheet)</w:t>
      </w:r>
      <w:r>
        <w:rPr>
          <w:rFonts w:ascii="Times New" w:hAnsi="Times New"/>
        </w:rPr>
        <w:tab/>
        <w:t xml:space="preserve">    7263           7-3-19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Mandatory Use of IEVS Information</w:t>
      </w:r>
      <w:r>
        <w:rPr>
          <w:rFonts w:ascii="Times New" w:hAnsi="Times New"/>
        </w:rPr>
        <w:tab/>
        <w:t xml:space="preserve">    7264           7-3-19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Computer Matching Errors</w:t>
      </w:r>
      <w:r>
        <w:rPr>
          <w:rFonts w:ascii="Times New" w:hAnsi="Times New"/>
        </w:rPr>
        <w:tab/>
        <w:t xml:space="preserve">    7264.1        7-3-19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Hold Harmless Provision of Immigration Reform and                       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Control Act (IRCA)</w:t>
      </w:r>
      <w:r>
        <w:rPr>
          <w:rFonts w:ascii="Times New" w:hAnsi="Times New"/>
        </w:rPr>
        <w:tab/>
        <w:t xml:space="preserve">    7265           7-3-20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Systematic Alien Verification of Entitlement (SAVE)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    Documentation</w:t>
      </w:r>
      <w:r>
        <w:rPr>
          <w:rFonts w:ascii="Times New" w:hAnsi="Times New"/>
        </w:rPr>
        <w:tab/>
        <w:t xml:space="preserve">    7265.1        7-3-21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Documentation</w:t>
      </w:r>
      <w:r>
        <w:rPr>
          <w:rFonts w:ascii="Times New" w:hAnsi="Times New"/>
        </w:rPr>
        <w:tab/>
        <w:t xml:space="preserve">    7266           7-3-21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Verification Standards</w:t>
      </w:r>
      <w:r>
        <w:rPr>
          <w:rFonts w:ascii="Times New" w:hAnsi="Times New"/>
        </w:rPr>
        <w:tab/>
        <w:t xml:space="preserve">    7269           7-3-21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Basic Program Requirements (100)</w:t>
      </w:r>
      <w:r>
        <w:rPr>
          <w:rFonts w:ascii="Times New" w:hAnsi="Times New"/>
        </w:rPr>
        <w:tab/>
        <w:t xml:space="preserve">    7269.1        7-3-23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Resources (200)</w:t>
      </w:r>
      <w:r>
        <w:rPr>
          <w:rFonts w:ascii="Times New" w:hAnsi="Times New"/>
        </w:rPr>
        <w:tab/>
        <w:t xml:space="preserve">    7269.2        7-3-29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Income (300)</w:t>
      </w:r>
      <w:r>
        <w:rPr>
          <w:rFonts w:ascii="Times New" w:hAnsi="Times New"/>
        </w:rPr>
        <w:tab/>
        <w:t xml:space="preserve">    7269.3        7-3-33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Other Medicaid Coverage Requirements (400)</w:t>
      </w:r>
      <w:r>
        <w:rPr>
          <w:rFonts w:ascii="Times New" w:hAnsi="Times New"/>
        </w:rPr>
        <w:tab/>
        <w:t xml:space="preserve">    7269.4        7-3-50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Computations of Financial Eligibility (500)</w:t>
      </w:r>
      <w:r>
        <w:rPr>
          <w:rFonts w:ascii="Times New" w:hAnsi="Times New"/>
        </w:rPr>
        <w:tab/>
        <w:t xml:space="preserve">    7269.5        7-3-52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Verification Guide</w:t>
      </w:r>
      <w:r>
        <w:rPr>
          <w:rFonts w:ascii="Times New" w:hAnsi="Times New"/>
        </w:rPr>
        <w:tab/>
        <w:t xml:space="preserve">    7272           7-3-54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Instructions for Integrated Review Schedule (IRS) -</w:t>
      </w:r>
    </w:p>
    <w:p w:rsidR="00D90AB5" w:rsidRDefault="00D90AB5">
      <w:pPr>
        <w:tabs>
          <w:tab w:val="right" w:leader="dot" w:pos="963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Form HCFA 301</w:t>
      </w:r>
      <w:r>
        <w:rPr>
          <w:rFonts w:ascii="Times New" w:hAnsi="Times New"/>
        </w:rPr>
        <w:tab/>
        <w:t xml:space="preserve">    7275          7-3-104.1 </w:t>
      </w:r>
    </w:p>
    <w:p w:rsidR="00D90AB5" w:rsidRDefault="00D90AB5">
      <w:pPr>
        <w:tabs>
          <w:tab w:val="right" w:leader="dot" w:pos="963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Administrative Period</w:t>
      </w:r>
      <w:r>
        <w:rPr>
          <w:rFonts w:ascii="Times New" w:hAnsi="Times New"/>
        </w:rPr>
        <w:tab/>
        <w:t xml:space="preserve">    7278          7-3-104.1 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righ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Rev. 49   </w:t>
      </w:r>
      <w:r>
        <w:rPr>
          <w:rFonts w:ascii="Times New" w:hAnsi="Times New"/>
        </w:rPr>
        <w:tab/>
        <w:t>7-3-1</w:t>
      </w:r>
    </w:p>
    <w:p w:rsidR="00D90AB5" w:rsidRDefault="00D90AB5">
      <w:pPr>
        <w:tabs>
          <w:tab w:val="right" w:pos="9360"/>
        </w:tabs>
        <w:spacing w:line="192" w:lineRule="auto"/>
        <w:rPr>
          <w:rFonts w:ascii="Times New" w:hAnsi="Times New"/>
        </w:rPr>
        <w:sectPr w:rsidR="00000000"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D90AB5" w:rsidRDefault="00D90AB5">
      <w:pPr>
        <w:tabs>
          <w:tab w:val="center" w:pos="4680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lastRenderedPageBreak/>
        <w:tab/>
        <w:t>REVIEW PROCESS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                                                                                                                   </w:t>
      </w:r>
      <w:r>
        <w:rPr>
          <w:rFonts w:ascii="Times New" w:hAnsi="Times New"/>
          <w:u w:val="single"/>
        </w:rPr>
        <w:t>Section</w:t>
      </w:r>
      <w:r>
        <w:rPr>
          <w:rFonts w:ascii="Times New" w:hAnsi="Times New"/>
        </w:rPr>
        <w:t xml:space="preserve">     </w:t>
      </w:r>
      <w:r>
        <w:rPr>
          <w:rFonts w:ascii="Times New" w:hAnsi="Times New"/>
          <w:u w:val="single"/>
        </w:rPr>
        <w:t>Page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Classification of Errors</w:t>
      </w:r>
      <w:r>
        <w:rPr>
          <w:rFonts w:ascii="Times New" w:hAnsi="Times New"/>
        </w:rPr>
        <w:tab/>
        <w:t xml:space="preserve">    7300         7-3-105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Eligibility Errors</w:t>
      </w:r>
      <w:r>
        <w:rPr>
          <w:rFonts w:ascii="Times New" w:hAnsi="Times New"/>
        </w:rPr>
        <w:tab/>
        <w:t xml:space="preserve">    7303         7-3-106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Reporting of Eligibility Errors</w:t>
      </w:r>
      <w:r>
        <w:rPr>
          <w:rFonts w:ascii="Times New" w:hAnsi="Times New"/>
        </w:rPr>
        <w:tab/>
        <w:t xml:space="preserve">    7306         7-3-106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Technical Errors</w:t>
      </w:r>
      <w:r>
        <w:rPr>
          <w:rFonts w:ascii="Times New" w:hAnsi="Times New"/>
        </w:rPr>
        <w:tab/>
        <w:t xml:space="preserve">    7309         7-3-107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Hierarchy of MEQC Errors</w:t>
      </w:r>
      <w:r>
        <w:rPr>
          <w:rFonts w:ascii="Times New" w:hAnsi="Times New"/>
        </w:rPr>
        <w:tab/>
        <w:t xml:space="preserve">    7310         7-3-108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Eligible With Ineligible Services</w:t>
      </w:r>
      <w:r>
        <w:rPr>
          <w:rFonts w:ascii="Times New" w:hAnsi="Times New"/>
        </w:rPr>
        <w:tab/>
        <w:t xml:space="preserve">    7312         7-3-108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Erroneous Payment Computation</w:t>
      </w:r>
      <w:r>
        <w:rPr>
          <w:rFonts w:ascii="Times New" w:hAnsi="Times New"/>
        </w:rPr>
        <w:tab/>
        <w:t xml:space="preserve">    7315         7-3-111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Dollar Amount of Case Eligibility Errors</w:t>
      </w:r>
      <w:r>
        <w:rPr>
          <w:rFonts w:ascii="Times New" w:hAnsi="Times New"/>
        </w:rPr>
        <w:tab/>
        <w:t xml:space="preserve">    7316         7-3-112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Computation of Liability Errors</w:t>
      </w:r>
      <w:r>
        <w:rPr>
          <w:rFonts w:ascii="Times New" w:hAnsi="Times New"/>
        </w:rPr>
        <w:tab/>
        <w:t xml:space="preserve">    7318         7-3-113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Review Month Income Projected Forward Throughout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</w:t>
      </w:r>
      <w:proofErr w:type="spellStart"/>
      <w:r>
        <w:rPr>
          <w:rFonts w:ascii="Times New" w:hAnsi="Times New"/>
        </w:rPr>
        <w:t>Spenddown</w:t>
      </w:r>
      <w:proofErr w:type="spellEnd"/>
      <w:r>
        <w:rPr>
          <w:rFonts w:ascii="Times New" w:hAnsi="Times New"/>
        </w:rPr>
        <w:t xml:space="preserve"> Period</w:t>
      </w:r>
      <w:r>
        <w:rPr>
          <w:rFonts w:ascii="Times New" w:hAnsi="Times New"/>
        </w:rPr>
        <w:tab/>
        <w:t xml:space="preserve">    7319         7-3-115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Identification of Claims for Services</w:t>
      </w:r>
      <w:r>
        <w:rPr>
          <w:rFonts w:ascii="Times New" w:hAnsi="Times New"/>
        </w:rPr>
        <w:tab/>
        <w:t xml:space="preserve">    7321         7-3-115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Rounding to Nearest Dollar</w:t>
      </w:r>
      <w:r>
        <w:rPr>
          <w:rFonts w:ascii="Times New" w:hAnsi="Times New"/>
        </w:rPr>
        <w:tab/>
        <w:t xml:space="preserve">    7324         7-3-115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Determining Final Misspent Dollar Amounts of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Cases Containing Initial Eligibility Errors</w:t>
      </w:r>
      <w:r>
        <w:rPr>
          <w:rFonts w:ascii="Times New" w:hAnsi="Times New"/>
        </w:rPr>
        <w:tab/>
        <w:t xml:space="preserve">    7327         7-3-115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Determining Final Misspent Dollar Amounts of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Cases Containing Initial Liability Understated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Errors</w:t>
      </w:r>
      <w:r>
        <w:rPr>
          <w:rFonts w:ascii="Times New" w:hAnsi="Times New"/>
        </w:rPr>
        <w:tab/>
        <w:t xml:space="preserve">    7330         7-3-116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Determining Final Misspent Dollar Amounts of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Institutional Cases</w:t>
      </w:r>
      <w:r>
        <w:rPr>
          <w:rFonts w:ascii="Times New" w:hAnsi="Times New"/>
        </w:rPr>
        <w:tab/>
        <w:t xml:space="preserve">    7333         7-3-133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Identifying the Primary Eligibility and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Liability Errors</w:t>
      </w:r>
      <w:r>
        <w:rPr>
          <w:rFonts w:ascii="Times New" w:hAnsi="Times New"/>
        </w:rPr>
        <w:tab/>
        <w:t xml:space="preserve">    7336         7-3-135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Definition of Misspent Dollar Amounts for Cases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Containing Final Eligibility or Liability Errors</w:t>
      </w:r>
      <w:r>
        <w:rPr>
          <w:rFonts w:ascii="Times New" w:hAnsi="Times New"/>
        </w:rPr>
        <w:tab/>
        <w:t xml:space="preserve">    7339         7-3-136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Completing the Unduplicated Dollar Error Amount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Worksheet (Optional)</w:t>
      </w:r>
      <w:r>
        <w:rPr>
          <w:rFonts w:ascii="Times New" w:hAnsi="Times New"/>
        </w:rPr>
        <w:tab/>
        <w:t xml:space="preserve">    7342         7-3-137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Computation of Error Amounts for Cases Involving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Beneficiaries Dually Eligible for QMB and Non-QMB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Coverage Group</w:t>
      </w:r>
      <w:r>
        <w:rPr>
          <w:rFonts w:ascii="Times New" w:hAnsi="Times New"/>
        </w:rPr>
        <w:tab/>
        <w:t xml:space="preserve">    7343         7-3-139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Coding of QMB/Non-QMB Cases on Integrated Review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     Schedule (IRS)</w:t>
      </w:r>
      <w:r>
        <w:rPr>
          <w:rFonts w:ascii="Times New" w:hAnsi="Times New"/>
        </w:rPr>
        <w:tab/>
        <w:t xml:space="preserve">    7343.1      7-3-139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Dually Certified Cases - Ineligibility for One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Coverage Group Due to Excess Resources</w:t>
      </w:r>
      <w:r>
        <w:rPr>
          <w:rFonts w:ascii="Times New" w:hAnsi="Times New"/>
        </w:rPr>
        <w:tab/>
        <w:t xml:space="preserve">    7343.2      7-3-140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Ineligibility for Both Coverage Groups Due to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Excess Resources</w:t>
      </w:r>
      <w:r>
        <w:rPr>
          <w:rFonts w:ascii="Times New" w:hAnsi="Times New"/>
        </w:rPr>
        <w:tab/>
        <w:t xml:space="preserve">    7343.3      7-3-140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Understated Liability for Non-QMB Group</w:t>
      </w:r>
      <w:r>
        <w:rPr>
          <w:rFonts w:ascii="Times New" w:hAnsi="Times New"/>
        </w:rPr>
        <w:tab/>
        <w:t xml:space="preserve">    7343.4      7-3-141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Examples of Error Computations for Qualified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 xml:space="preserve">          Medicare Beneficiary Coverage</w:t>
      </w:r>
      <w:r>
        <w:rPr>
          <w:rFonts w:ascii="Times New" w:hAnsi="Times New"/>
        </w:rPr>
        <w:tab/>
        <w:t xml:space="preserve">    7343.5      7-3-142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Federal Monitoring</w:t>
      </w:r>
      <w:r>
        <w:rPr>
          <w:rFonts w:ascii="Times New" w:hAnsi="Times New"/>
        </w:rPr>
        <w:tab/>
        <w:t xml:space="preserve">    7350         7-3-155</w:t>
      </w:r>
    </w:p>
    <w:p w:rsidR="00D90AB5" w:rsidRDefault="00D90AB5">
      <w:pPr>
        <w:tabs>
          <w:tab w:val="right" w:leader="dot" w:pos="9360"/>
        </w:tabs>
        <w:spacing w:line="192" w:lineRule="auto"/>
        <w:rPr>
          <w:rFonts w:ascii="Times New" w:hAnsi="Times New"/>
        </w:rPr>
      </w:pPr>
      <w:r>
        <w:rPr>
          <w:rFonts w:ascii="Times New" w:hAnsi="Times New"/>
        </w:rPr>
        <w:t>Record Maintenance</w:t>
      </w:r>
      <w:r>
        <w:rPr>
          <w:rFonts w:ascii="Times New" w:hAnsi="Times New"/>
        </w:rPr>
        <w:tab/>
        <w:t xml:space="preserve">    7355         7-3-156</w:t>
      </w: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left" w:pos="57"/>
          <w:tab w:val="left" w:pos="6570"/>
          <w:tab w:val="left" w:pos="8280"/>
        </w:tabs>
        <w:spacing w:line="192" w:lineRule="auto"/>
        <w:rPr>
          <w:rFonts w:ascii="Times New" w:hAnsi="Times New"/>
        </w:rPr>
      </w:pPr>
    </w:p>
    <w:p w:rsidR="00D90AB5" w:rsidRDefault="00D90AB5">
      <w:pPr>
        <w:tabs>
          <w:tab w:val="right" w:pos="9360"/>
        </w:tabs>
        <w:spacing w:line="192" w:lineRule="auto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>7-3-2</w:t>
      </w:r>
      <w:r>
        <w:rPr>
          <w:rFonts w:ascii="Times New" w:hAnsi="Times New"/>
        </w:rPr>
        <w:tab/>
        <w:t xml:space="preserve">Rev. 49  </w:t>
      </w:r>
    </w:p>
    <w:p w:rsidR="00D90AB5" w:rsidRDefault="00D90AB5"/>
    <w:sectPr w:rsidR="00000000"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oNotTrackMoves/>
  <w:defaultTabStop w:val="475"/>
  <w:displayHorizontalDrawingGridEvery w:val="0"/>
  <w:displayVerticalDrawingGridEvery w:val="0"/>
  <w:doNotUseMarginsForDrawingGridOrigin/>
  <w:noPunctuationKerning/>
  <w:characterSpacingControl w:val="doNotCompress"/>
  <w:compat>
    <w:wpJustificatio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652"/>
    <w:rsid w:val="004B0652"/>
    <w:rsid w:val="00D9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52F974-2546-4359-AAB7-22AD8043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U.S. Department of Education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Compaq</dc:creator>
  <cp:keywords/>
  <cp:lastModifiedBy>office</cp:lastModifiedBy>
  <cp:revision>2</cp:revision>
  <cp:lastPrinted>1601-01-01T00:00:00Z</cp:lastPrinted>
  <dcterms:created xsi:type="dcterms:W3CDTF">2025-09-24T04:58:00Z</dcterms:created>
  <dcterms:modified xsi:type="dcterms:W3CDTF">2025-09-24T04:58:00Z</dcterms:modified>
</cp:coreProperties>
</file>