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3428" w14:textId="2BE640AF" w:rsidR="008F3B56" w:rsidRDefault="008F3B56" w:rsidP="008F3B56">
      <w:r>
        <w:t>Like other languages, Indian Sign Language has its own</w:t>
      </w:r>
      <w:r>
        <w:t xml:space="preserve"> </w:t>
      </w:r>
      <w:r>
        <w:t xml:space="preserve">grammar. It is not dependent on the spoken language - English or Hindi. The sign language is not same as the manual representation of spoken English or spoken Hindi. It has certain unique and distinct features [2] like: </w:t>
      </w:r>
    </w:p>
    <w:p w14:paraId="5A4930DE" w14:textId="25BE41A6" w:rsidR="008F3B56" w:rsidRDefault="008F3B56" w:rsidP="008F3B56">
      <w:r>
        <w:t xml:space="preserve">1. All the sign representation for numbers are done with appropriate hand gesture for every number. </w:t>
      </w:r>
      <w:proofErr w:type="spellStart"/>
      <w:r>
        <w:t>Eg.</w:t>
      </w:r>
      <w:proofErr w:type="spellEnd"/>
      <w:r>
        <w:t xml:space="preserve"> the sign for 45 will be the representation of four followed by sign representation of 5.</w:t>
      </w:r>
    </w:p>
    <w:p w14:paraId="44E4917C" w14:textId="77777777" w:rsidR="008F3B56" w:rsidRDefault="008F3B56" w:rsidP="008F3B56">
      <w:r>
        <w:t>2. The signs for family relationships are preceded by signs for ‘male/man’ and ‘female/woman’.</w:t>
      </w:r>
    </w:p>
    <w:p w14:paraId="3CB5B111" w14:textId="1CE907FE" w:rsidR="008F3B56" w:rsidRDefault="008F3B56" w:rsidP="008F3B56">
      <w:r>
        <w:t>3. The interrogative sentences having words like WHAT,</w:t>
      </w:r>
      <w:r w:rsidRPr="008F3B56">
        <w:t xml:space="preserve"> </w:t>
      </w:r>
      <w:r>
        <w:t>WHERE etc. are represented by placing these questions at the end of sentences.</w:t>
      </w:r>
    </w:p>
    <w:p w14:paraId="2156C00E" w14:textId="77777777" w:rsidR="008F3B56" w:rsidRDefault="008F3B56" w:rsidP="008F3B56">
      <w:r>
        <w:t>4. The ISL consists of various non-manual gestures including mouth pattern, mouth gestures, facial expressions, body postures, head position and eye gaze.</w:t>
      </w:r>
    </w:p>
    <w:p w14:paraId="7A296000" w14:textId="18129BA0" w:rsidR="00A61F3D" w:rsidRDefault="008F3B56" w:rsidP="008F3B56">
      <w:r>
        <w:t>5. The past, present and future tense is represented by the signs for before, then and after.</w:t>
      </w:r>
    </w:p>
    <w:sectPr w:rsidR="00A61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0C"/>
    <w:rsid w:val="0054720C"/>
    <w:rsid w:val="008F3B56"/>
    <w:rsid w:val="00A61F3D"/>
    <w:rsid w:val="00B7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6BB5D"/>
  <w15:chartTrackingRefBased/>
  <w15:docId w15:val="{DD896518-A2F3-4A0B-B121-A4294FDC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Gupta</dc:creator>
  <cp:keywords/>
  <dc:description/>
  <cp:lastModifiedBy>Shashwat Gupta</cp:lastModifiedBy>
  <cp:revision>2</cp:revision>
  <dcterms:created xsi:type="dcterms:W3CDTF">2022-02-19T19:03:00Z</dcterms:created>
  <dcterms:modified xsi:type="dcterms:W3CDTF">2022-02-19T19:04:00Z</dcterms:modified>
</cp:coreProperties>
</file>