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Dev Marwah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Superset ID: 8001887</w:t>
      </w:r>
    </w:p>
    <w:p>
      <w:pPr>
        <w:pStyle w:val="Normal"/>
        <w:rPr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2 – Assignment Documentation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Part A: PLSQL Module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Part B: TDD (Test Driven Development) with JUnit</w:t>
      </w:r>
    </w:p>
    <w:p>
      <w:pPr>
        <w:pStyle w:val="Normal"/>
        <w:rPr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A: PLSQL MODULE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1: Open SQL Developer</w:t>
      </w:r>
    </w:p>
    <w:p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Launch </w:t>
      </w:r>
      <w:r>
        <w:rPr>
          <w:b/>
          <w:bCs/>
          <w:sz w:val="28"/>
          <w:szCs w:val="28"/>
        </w:rPr>
        <w:t>Oracle SQL Developer</w:t>
      </w:r>
      <w:r>
        <w:rPr>
          <w:sz w:val="28"/>
          <w:szCs w:val="28"/>
        </w:rPr>
        <w:t xml:space="preserve"> from your desktop or start menu.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2: Connect to the Database</w:t>
      </w:r>
    </w:p>
    <w:p>
      <w:pPr>
        <w:pStyle w:val="Normal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Use the connection credentials provided to connect to your Oracle database.</w:t>
      </w:r>
    </w:p>
    <w:p>
      <w:pPr>
        <w:pStyle w:val="Normal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Example:</w:t>
      </w:r>
    </w:p>
    <w:p>
      <w:pPr>
        <w:pStyle w:val="Normal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Username: hr</w:t>
      </w:r>
    </w:p>
    <w:p>
      <w:pPr>
        <w:pStyle w:val="Normal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Password: hr</w:t>
      </w:r>
    </w:p>
    <w:p>
      <w:pPr>
        <w:pStyle w:val="Normal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Hostname: localhost</w:t>
      </w:r>
    </w:p>
    <w:p>
      <w:pPr>
        <w:pStyle w:val="Normal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Port: 1521</w:t>
      </w:r>
    </w:p>
    <w:p>
      <w:pPr>
        <w:pStyle w:val="Normal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SID/Service Name: xe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3: Load and Execute SQL Files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Open each of the .sql files provided in the WEEK 2\plsql folder.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Files include:</w:t>
      </w:r>
    </w:p>
    <w:p>
      <w:pPr>
        <w:pStyle w:val="Normal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create_tables.sql – Creates required tables</w:t>
      </w:r>
    </w:p>
    <w:p>
      <w:pPr>
        <w:pStyle w:val="Normal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insert_data.sql – Populates the tables with sample data</w:t>
      </w:r>
    </w:p>
    <w:p>
      <w:pPr>
        <w:pStyle w:val="Normal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procedures.sql – Contains stored procedures</w:t>
      </w:r>
    </w:p>
    <w:p>
      <w:pPr>
        <w:pStyle w:val="Normal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functions.sql – Contains user-defined functions</w:t>
      </w:r>
    </w:p>
    <w:p>
      <w:pPr>
        <w:pStyle w:val="Normal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triggers.sql – Contains trigger definitions</w:t>
      </w:r>
    </w:p>
    <w:p>
      <w:pPr>
        <w:pStyle w:val="Normal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test_cases.sql – Test the functionality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Note: To run a file, right-click inside the script editor window and select </w:t>
      </w:r>
      <w:r>
        <w:rPr>
          <w:b/>
          <w:bCs/>
          <w:sz w:val="28"/>
          <w:szCs w:val="28"/>
        </w:rPr>
        <w:t>Run Script (F5)</w:t>
      </w:r>
      <w:r>
        <w:rPr>
          <w:sz w:val="28"/>
          <w:szCs w:val="28"/>
        </w:rPr>
        <w:t>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4: Verify the Outputs</w:t>
      </w:r>
    </w:p>
    <w:p>
      <w:pPr>
        <w:pStyle w:val="Normal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Use SELECT queries to verify:</w:t>
      </w:r>
    </w:p>
    <w:p>
      <w:pPr>
        <w:pStyle w:val="Normal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Data was inserted successfully</w:t>
      </w:r>
    </w:p>
    <w:p>
      <w:pPr>
        <w:pStyle w:val="Normal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Procedures and functions return the expected results</w:t>
      </w:r>
    </w:p>
    <w:p>
      <w:pPr>
        <w:pStyle w:val="Normal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Triggers are firing correctly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Control Structures Outputs :</w:t>
      </w:r>
    </w:p>
    <w:p>
      <w:pPr>
        <w:pStyle w:val="Normal"/>
        <w:rPr>
          <w:sz w:val="28"/>
          <w:szCs w:val="28"/>
        </w:rPr>
      </w:pPr>
      <w:r>
        <w:rPr/>
        <w:drawing>
          <wp:inline distT="0" distB="0" distL="0" distR="0">
            <wp:extent cx="5731510" cy="105283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</w:rPr>
      </w:pPr>
      <w:r>
        <w:rPr/>
        <w:drawing>
          <wp:inline distT="0" distB="0" distL="0" distR="0">
            <wp:extent cx="5731510" cy="908685"/>
            <wp:effectExtent l="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</w:rPr>
      </w:pPr>
      <w:r>
        <w:rPr/>
        <w:drawing>
          <wp:inline distT="0" distB="0" distL="0" distR="0">
            <wp:extent cx="5731510" cy="1186180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Stored Structures Outputs :</w:t>
      </w:r>
    </w:p>
    <w:p>
      <w:pPr>
        <w:pStyle w:val="Normal"/>
        <w:rPr>
          <w:sz w:val="28"/>
          <w:szCs w:val="28"/>
        </w:rPr>
      </w:pPr>
      <w:r>
        <w:rPr/>
        <w:drawing>
          <wp:inline distT="0" distB="0" distL="0" distR="0">
            <wp:extent cx="5731510" cy="1025525"/>
            <wp:effectExtent l="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</w:rPr>
      </w:pPr>
      <w:r>
        <w:rPr/>
        <w:drawing>
          <wp:inline distT="0" distB="0" distL="0" distR="0">
            <wp:extent cx="5731510" cy="2010410"/>
            <wp:effectExtent l="0" t="0" r="0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</w:rPr>
      </w:pPr>
      <w:r>
        <w:rPr/>
        <w:drawing>
          <wp:inline distT="0" distB="0" distL="0" distR="0">
            <wp:extent cx="5731510" cy="1111885"/>
            <wp:effectExtent l="0" t="0" r="0" b="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B: TDD (Test Driven Development) Module with JUnit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1: Open Eclipse</w:t>
      </w:r>
    </w:p>
    <w:p>
      <w:pPr>
        <w:pStyle w:val="Normal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Launch Eclipse IDE with JDK and Maven already configured.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2: Import the Project</w:t>
      </w:r>
    </w:p>
    <w:p>
      <w:pPr>
        <w:pStyle w:val="Normal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Go to </w:t>
      </w:r>
      <w:r>
        <w:rPr>
          <w:b/>
          <w:bCs/>
          <w:sz w:val="28"/>
          <w:szCs w:val="28"/>
        </w:rPr>
        <w:t>File &gt; Import &gt; Maven &gt; Existing Maven Projects</w:t>
      </w:r>
    </w:p>
    <w:p>
      <w:pPr>
        <w:pStyle w:val="Normal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Browse to the path: WEEK 2\tdd</w:t>
      </w:r>
    </w:p>
    <w:p>
      <w:pPr>
        <w:pStyle w:val="Normal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Select the project folder and click </w:t>
      </w:r>
      <w:r>
        <w:rPr>
          <w:b/>
          <w:bCs/>
          <w:sz w:val="28"/>
          <w:szCs w:val="28"/>
        </w:rPr>
        <w:t>Finish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3: Explore Project Structure</w:t>
      </w:r>
    </w:p>
    <w:p>
      <w:pPr>
        <w:pStyle w:val="Normal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Key folders:</w:t>
      </w:r>
    </w:p>
    <w:p>
      <w:pPr>
        <w:pStyle w:val="Normal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src/main/java – Contains the source code</w:t>
      </w:r>
    </w:p>
    <w:p>
      <w:pPr>
        <w:pStyle w:val="Normal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src/test/java – Contains the JUnit test cases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4: Review the Code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Example: Calculator.java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public class Calculator 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int add(int a, int b) 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a + b;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Example: CalculatorTest.java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import static org.junit.jupiter.api.Assertions.*;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import org.junit.jupiter.api.Test;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public class CalculatorTest 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@Test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public void testAdd() {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Calculator calc = new Calculator();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assertEquals(5, calc.add(2, 3));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5: Run JUnit Tests</w:t>
      </w:r>
    </w:p>
    <w:p>
      <w:pPr>
        <w:pStyle w:val="Normal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Right-click the test file or project</w:t>
      </w:r>
    </w:p>
    <w:p>
      <w:pPr>
        <w:pStyle w:val="Normal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  <w:r>
        <w:rPr>
          <w:b/>
          <w:bCs/>
          <w:sz w:val="28"/>
          <w:szCs w:val="28"/>
        </w:rPr>
        <w:t>Run As &gt; JUnit Test</w:t>
      </w:r>
    </w:p>
    <w:p>
      <w:pPr>
        <w:pStyle w:val="Normal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Ensure all test cases pass (green bar in JUnit window)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Outputs: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 1 Settingup Junitdemo </w:t>
      </w:r>
    </w:p>
    <w:p>
      <w:pPr>
        <w:pStyle w:val="Normal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4218940" cy="2106295"/>
            <wp:effectExtent l="0" t="0" r="0" b="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940" cy="210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 2 AssertionsTest</w:t>
      </w:r>
    </w:p>
    <w:p>
      <w:pPr>
        <w:pStyle w:val="Normal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4242435" cy="2713990"/>
            <wp:effectExtent l="0" t="0" r="0" b="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435" cy="271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 4 AAA </w:t>
      </w:r>
    </w:p>
    <w:p>
      <w:pPr>
        <w:pStyle w:val="Normal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4213225" cy="1695450"/>
            <wp:effectExtent l="0" t="0" r="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225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5731510" cy="1578610"/>
            <wp:effectExtent l="0" t="0" r="0" b="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MOCKITO EXERCISES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EX-1 MOCKING &amp; STUBBING</w:t>
      </w:r>
    </w:p>
    <w:p>
      <w:pPr>
        <w:pStyle w:val="Normal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4097655" cy="2031365"/>
            <wp:effectExtent l="0" t="0" r="0" b="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55" cy="203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EX-2 VERIFYING &amp; INTERACTIONS</w:t>
      </w:r>
    </w:p>
    <w:p>
      <w:pPr>
        <w:pStyle w:val="Normal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4155440" cy="1741805"/>
            <wp:effectExtent l="0" t="0" r="0" b="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440" cy="1741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SLF4J LOGGING FRAMEWORK</w:t>
      </w:r>
    </w:p>
    <w:p>
      <w:pPr>
        <w:pStyle w:val="Normal"/>
        <w:spacing w:before="0" w:after="160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5731510" cy="492125"/>
            <wp:effectExtent l="0" t="0" r="0" b="0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322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322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32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32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32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32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32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32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32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5032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5032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5032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50322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50322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5032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5032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5032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5032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5032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5032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5032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50322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5032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50322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c5032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32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32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5032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50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LibreOffice/25.8.7.3$Linux_X86_64 LibreOffice_project/580$Build-3</Application>
  <AppVersion>15.0000</AppVersion>
  <Pages>7</Pages>
  <Words>368</Words>
  <Characters>1936</Characters>
  <CharactersWithSpaces>2254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2025-07-19T07:10:00Z</dcterms:created>
  <dc:creator>Tejashree R</dc:creator>
  <dc:description/>
  <dc:language>en-US</dc:language>
  <cp:lastModifiedBy/>
  <dcterms:modified xsi:type="dcterms:W3CDTF">2026-07-02T19:21:04Z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