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D8657" w14:textId="3A1B5BBA" w:rsidR="00A744FE" w:rsidRPr="009D35D3" w:rsidRDefault="00A744FE" w:rsidP="00A744FE">
      <w:pPr>
        <w:jc w:val="center"/>
      </w:pPr>
    </w:p>
    <w:p w14:paraId="3DE52F32" w14:textId="37B332FA" w:rsidR="00A744FE" w:rsidRDefault="009E7B1D" w:rsidP="00A744FE">
      <w:pPr>
        <w:jc w:val="center"/>
      </w:pPr>
      <w:r>
        <w:rPr>
          <w:noProof/>
        </w:rPr>
        <w:drawing>
          <wp:inline distT="0" distB="0" distL="0" distR="0" wp14:anchorId="70B76E12" wp14:editId="48068CCB">
            <wp:extent cx="2999740" cy="847725"/>
            <wp:effectExtent l="0" t="0" r="0" b="952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9740" cy="847725"/>
                    </a:xfrm>
                    <a:prstGeom prst="rect">
                      <a:avLst/>
                    </a:prstGeom>
                    <a:noFill/>
                  </pic:spPr>
                </pic:pic>
              </a:graphicData>
            </a:graphic>
          </wp:inline>
        </w:drawing>
      </w:r>
    </w:p>
    <w:p w14:paraId="3CD2C694" w14:textId="37640BF2" w:rsidR="009E7B1D" w:rsidRDefault="009E7B1D" w:rsidP="00A744FE">
      <w:pPr>
        <w:jc w:val="center"/>
      </w:pPr>
    </w:p>
    <w:p w14:paraId="1C5066E2" w14:textId="26ACB3E7" w:rsidR="00A744FE" w:rsidRPr="009D35D3" w:rsidRDefault="00A744FE" w:rsidP="007308DE">
      <w:pPr>
        <w:jc w:val="center"/>
        <w:rPr>
          <w:sz w:val="28"/>
        </w:rPr>
      </w:pPr>
      <w:r w:rsidRPr="009D35D3">
        <w:rPr>
          <w:sz w:val="28"/>
        </w:rPr>
        <w:t>A Project Report on</w:t>
      </w:r>
    </w:p>
    <w:p w14:paraId="19968DAD" w14:textId="2C73F3D0" w:rsidR="00A744FE" w:rsidRPr="009D35D3" w:rsidRDefault="00D65B14" w:rsidP="00A744FE">
      <w:pPr>
        <w:jc w:val="center"/>
        <w:rPr>
          <w:sz w:val="28"/>
        </w:rPr>
      </w:pPr>
      <w:proofErr w:type="spellStart"/>
      <w:r>
        <w:rPr>
          <w:b/>
          <w:sz w:val="36"/>
        </w:rPr>
        <w:t>LogCentric</w:t>
      </w:r>
      <w:proofErr w:type="spellEnd"/>
      <w:r>
        <w:rPr>
          <w:b/>
          <w:sz w:val="36"/>
        </w:rPr>
        <w:t xml:space="preserve"> – Login Activity Analytics and Threat Classification Engine</w:t>
      </w:r>
    </w:p>
    <w:p w14:paraId="3FC5DF78" w14:textId="77777777" w:rsidR="00A744FE" w:rsidRPr="009D35D3" w:rsidRDefault="00A744FE" w:rsidP="00A744FE">
      <w:pPr>
        <w:jc w:val="center"/>
        <w:rPr>
          <w:sz w:val="28"/>
        </w:rPr>
      </w:pPr>
      <w:r w:rsidRPr="009D35D3">
        <w:rPr>
          <w:sz w:val="28"/>
        </w:rPr>
        <w:t xml:space="preserve">Submitted in partial fulfilment for award of degree of </w:t>
      </w:r>
    </w:p>
    <w:p w14:paraId="251ACC39" w14:textId="77777777" w:rsidR="00A744FE" w:rsidRPr="009D35D3" w:rsidRDefault="00A744FE" w:rsidP="00A744FE">
      <w:pPr>
        <w:jc w:val="center"/>
        <w:rPr>
          <w:sz w:val="28"/>
        </w:rPr>
      </w:pPr>
    </w:p>
    <w:p w14:paraId="10196114" w14:textId="41DD4A12" w:rsidR="00A744FE" w:rsidRPr="009D35D3" w:rsidRDefault="008324D7" w:rsidP="00A744FE">
      <w:pPr>
        <w:jc w:val="center"/>
        <w:rPr>
          <w:b/>
          <w:sz w:val="32"/>
        </w:rPr>
      </w:pPr>
      <w:r>
        <w:rPr>
          <w:b/>
          <w:sz w:val="32"/>
        </w:rPr>
        <w:t>MTech</w:t>
      </w:r>
    </w:p>
    <w:p w14:paraId="38AE02D9" w14:textId="2BA89552" w:rsidR="00A744FE" w:rsidRPr="009D35D3" w:rsidRDefault="00A744FE" w:rsidP="00820937">
      <w:pPr>
        <w:jc w:val="center"/>
        <w:rPr>
          <w:b/>
          <w:sz w:val="32"/>
        </w:rPr>
      </w:pPr>
      <w:r w:rsidRPr="009D35D3">
        <w:rPr>
          <w:sz w:val="32"/>
        </w:rPr>
        <w:t xml:space="preserve">In </w:t>
      </w:r>
      <w:r w:rsidR="008324D7" w:rsidRPr="008324D7">
        <w:rPr>
          <w:b/>
          <w:bCs/>
          <w:sz w:val="32"/>
        </w:rPr>
        <w:t>Artificial Intelligence</w:t>
      </w:r>
    </w:p>
    <w:p w14:paraId="06B01CB9" w14:textId="34F0C2D4" w:rsidR="00A744FE" w:rsidRPr="009D35D3" w:rsidRDefault="00A233EB" w:rsidP="00A233EB">
      <w:pPr>
        <w:tabs>
          <w:tab w:val="left" w:pos="8280"/>
        </w:tabs>
        <w:rPr>
          <w:sz w:val="28"/>
        </w:rPr>
      </w:pPr>
      <w:r>
        <w:rPr>
          <w:sz w:val="28"/>
        </w:rPr>
        <w:tab/>
      </w:r>
    </w:p>
    <w:p w14:paraId="1F7D3E05" w14:textId="10211E16" w:rsidR="00A744FE" w:rsidRPr="009D35D3" w:rsidRDefault="00A744FE" w:rsidP="007308DE">
      <w:pPr>
        <w:jc w:val="center"/>
        <w:rPr>
          <w:sz w:val="28"/>
        </w:rPr>
      </w:pPr>
      <w:r w:rsidRPr="009D35D3">
        <w:rPr>
          <w:sz w:val="28"/>
        </w:rPr>
        <w:t xml:space="preserve">Submitted by  </w:t>
      </w:r>
    </w:p>
    <w:p w14:paraId="6173150B" w14:textId="784BD46C" w:rsidR="00A744FE" w:rsidRDefault="008324D7" w:rsidP="007308DE">
      <w:pPr>
        <w:jc w:val="center"/>
        <w:rPr>
          <w:b/>
          <w:sz w:val="28"/>
        </w:rPr>
      </w:pPr>
      <w:r>
        <w:rPr>
          <w:b/>
          <w:sz w:val="28"/>
        </w:rPr>
        <w:t>Shashwath K S</w:t>
      </w:r>
      <w:r w:rsidR="00A744FE" w:rsidRPr="009D35D3">
        <w:rPr>
          <w:b/>
          <w:sz w:val="28"/>
        </w:rPr>
        <w:t xml:space="preserve"> </w:t>
      </w:r>
    </w:p>
    <w:p w14:paraId="4F117CB7" w14:textId="30007A39" w:rsidR="007308DE" w:rsidRPr="007308DE" w:rsidRDefault="00390FFA" w:rsidP="007308DE">
      <w:pPr>
        <w:jc w:val="center"/>
        <w:rPr>
          <w:b/>
          <w:sz w:val="28"/>
        </w:rPr>
      </w:pPr>
      <w:r>
        <w:rPr>
          <w:b/>
          <w:sz w:val="28"/>
        </w:rPr>
        <w:t>PGCET2501009</w:t>
      </w:r>
    </w:p>
    <w:p w14:paraId="16FB3931" w14:textId="77777777" w:rsidR="00A744FE" w:rsidRPr="009D35D3" w:rsidRDefault="00A744FE" w:rsidP="00A744FE">
      <w:pPr>
        <w:jc w:val="center"/>
        <w:rPr>
          <w:sz w:val="28"/>
        </w:rPr>
      </w:pPr>
    </w:p>
    <w:p w14:paraId="3ECDB962" w14:textId="77777777" w:rsidR="00A744FE" w:rsidRPr="009D35D3" w:rsidRDefault="00A744FE" w:rsidP="00A744FE">
      <w:pPr>
        <w:jc w:val="center"/>
        <w:rPr>
          <w:sz w:val="28"/>
        </w:rPr>
      </w:pPr>
      <w:r w:rsidRPr="009D35D3">
        <w:rPr>
          <w:sz w:val="28"/>
        </w:rPr>
        <w:t xml:space="preserve">Under the Guidance of </w:t>
      </w:r>
    </w:p>
    <w:p w14:paraId="754DC15C" w14:textId="144DDB96" w:rsidR="00A744FE" w:rsidRPr="009D35D3" w:rsidRDefault="008324D7" w:rsidP="00A744FE">
      <w:pPr>
        <w:jc w:val="center"/>
        <w:rPr>
          <w:b/>
          <w:sz w:val="28"/>
        </w:rPr>
      </w:pPr>
      <w:r>
        <w:rPr>
          <w:b/>
          <w:sz w:val="28"/>
        </w:rPr>
        <w:t xml:space="preserve">Prof. </w:t>
      </w:r>
      <w:r w:rsidR="00DA4ACB">
        <w:rPr>
          <w:b/>
          <w:sz w:val="28"/>
        </w:rPr>
        <w:t>Rahul Mohan</w:t>
      </w:r>
      <w:r w:rsidR="00A744FE" w:rsidRPr="009D35D3">
        <w:rPr>
          <w:b/>
          <w:sz w:val="28"/>
        </w:rPr>
        <w:t xml:space="preserve"> </w:t>
      </w:r>
    </w:p>
    <w:p w14:paraId="42FFE1AE" w14:textId="6093878F" w:rsidR="00A744FE" w:rsidRPr="009D35D3" w:rsidRDefault="008324D7" w:rsidP="00A744FE">
      <w:pPr>
        <w:jc w:val="center"/>
        <w:rPr>
          <w:sz w:val="28"/>
        </w:rPr>
      </w:pPr>
      <w:r>
        <w:rPr>
          <w:sz w:val="28"/>
        </w:rPr>
        <w:t>Asst Professor</w:t>
      </w:r>
    </w:p>
    <w:p w14:paraId="6D81A268" w14:textId="77777777" w:rsidR="00A744FE" w:rsidRPr="009D35D3" w:rsidRDefault="00A744FE" w:rsidP="00A744FE">
      <w:pPr>
        <w:jc w:val="center"/>
        <w:rPr>
          <w:sz w:val="28"/>
        </w:rPr>
      </w:pPr>
    </w:p>
    <w:p w14:paraId="21405397" w14:textId="77777777" w:rsidR="00A744FE" w:rsidRPr="009D35D3" w:rsidRDefault="00A744FE" w:rsidP="00A744FE">
      <w:pPr>
        <w:jc w:val="center"/>
        <w:rPr>
          <w:sz w:val="28"/>
        </w:rPr>
      </w:pPr>
      <w:r w:rsidRPr="009D35D3">
        <w:rPr>
          <w:sz w:val="28"/>
        </w:rPr>
        <w:t xml:space="preserve">REVA Academy for Corporate Excellence </w:t>
      </w:r>
    </w:p>
    <w:p w14:paraId="3BD3793C" w14:textId="77777777" w:rsidR="00A744FE" w:rsidRPr="009D35D3" w:rsidRDefault="00A744FE" w:rsidP="00A744FE">
      <w:pPr>
        <w:jc w:val="center"/>
        <w:rPr>
          <w:b/>
          <w:sz w:val="28"/>
        </w:rPr>
      </w:pPr>
      <w:r w:rsidRPr="009D35D3">
        <w:rPr>
          <w:b/>
          <w:sz w:val="28"/>
        </w:rPr>
        <w:t>REVA University</w:t>
      </w:r>
    </w:p>
    <w:p w14:paraId="3ADEC12C" w14:textId="77777777" w:rsidR="00A744FE" w:rsidRPr="009D35D3" w:rsidRDefault="00A744FE" w:rsidP="00A744FE">
      <w:pPr>
        <w:jc w:val="center"/>
        <w:rPr>
          <w:sz w:val="28"/>
        </w:rPr>
      </w:pPr>
      <w:r w:rsidRPr="009D35D3">
        <w:rPr>
          <w:sz w:val="28"/>
        </w:rPr>
        <w:t xml:space="preserve">Rukmini Knowledge Park, </w:t>
      </w:r>
      <w:proofErr w:type="spellStart"/>
      <w:r w:rsidRPr="009D35D3">
        <w:rPr>
          <w:sz w:val="28"/>
        </w:rPr>
        <w:t>Kattigenahalli</w:t>
      </w:r>
      <w:proofErr w:type="spellEnd"/>
      <w:r w:rsidRPr="009D35D3">
        <w:rPr>
          <w:sz w:val="28"/>
        </w:rPr>
        <w:t xml:space="preserve">, </w:t>
      </w:r>
    </w:p>
    <w:p w14:paraId="0EA58EAD" w14:textId="77777777" w:rsidR="00A744FE" w:rsidRPr="009D35D3" w:rsidRDefault="00A744FE" w:rsidP="00A744FE">
      <w:pPr>
        <w:jc w:val="center"/>
        <w:rPr>
          <w:sz w:val="28"/>
        </w:rPr>
      </w:pPr>
      <w:r w:rsidRPr="009D35D3">
        <w:rPr>
          <w:sz w:val="28"/>
        </w:rPr>
        <w:t>Yelahanka, Bangalore – 560064</w:t>
      </w:r>
    </w:p>
    <w:p w14:paraId="005F4696" w14:textId="77777777" w:rsidR="00A744FE" w:rsidRPr="009D35D3" w:rsidRDefault="00A744FE" w:rsidP="00A744FE">
      <w:pPr>
        <w:jc w:val="center"/>
        <w:rPr>
          <w:sz w:val="28"/>
        </w:rPr>
      </w:pPr>
    </w:p>
    <w:p w14:paraId="6223A3C2" w14:textId="75AA6BE5" w:rsidR="00A744FE" w:rsidRDefault="004362A3" w:rsidP="00A744FE">
      <w:pPr>
        <w:jc w:val="center"/>
        <w:rPr>
          <w:b/>
          <w:sz w:val="28"/>
        </w:rPr>
      </w:pPr>
      <w:proofErr w:type="gramStart"/>
      <w:r>
        <w:rPr>
          <w:b/>
          <w:sz w:val="28"/>
        </w:rPr>
        <w:t>March</w:t>
      </w:r>
      <w:r w:rsidR="00A744FE">
        <w:rPr>
          <w:b/>
          <w:sz w:val="28"/>
        </w:rPr>
        <w:t>,</w:t>
      </w:r>
      <w:proofErr w:type="gramEnd"/>
      <w:r w:rsidR="00A744FE">
        <w:rPr>
          <w:b/>
          <w:sz w:val="28"/>
        </w:rPr>
        <w:t xml:space="preserve"> </w:t>
      </w:r>
      <w:r w:rsidR="00820937">
        <w:rPr>
          <w:b/>
          <w:sz w:val="28"/>
        </w:rPr>
        <w:t>202</w:t>
      </w:r>
      <w:r>
        <w:rPr>
          <w:b/>
          <w:sz w:val="28"/>
        </w:rPr>
        <w:t>6</w:t>
      </w:r>
    </w:p>
    <w:p w14:paraId="344E558D" w14:textId="77777777" w:rsidR="00A744FE" w:rsidRPr="00A744FE" w:rsidRDefault="00A744FE" w:rsidP="00A744FE">
      <w:pPr>
        <w:jc w:val="center"/>
      </w:pPr>
      <w:r w:rsidRPr="00A744FE">
        <w:rPr>
          <w:noProof/>
        </w:rPr>
        <w:lastRenderedPageBreak/>
        <w:drawing>
          <wp:inline distT="0" distB="0" distL="0" distR="0" wp14:anchorId="7F6A1D65" wp14:editId="24F6A620">
            <wp:extent cx="2426756"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3C34CECD" w14:textId="77777777" w:rsidR="00A744FE" w:rsidRDefault="00A744FE" w:rsidP="00A744FE">
      <w:pPr>
        <w:rPr>
          <w:lang w:val="en-US"/>
        </w:rPr>
      </w:pPr>
    </w:p>
    <w:p w14:paraId="50EE5A60" w14:textId="77777777" w:rsidR="00A744FE" w:rsidRPr="00A744FE" w:rsidRDefault="00A744FE" w:rsidP="00A744FE">
      <w:pPr>
        <w:rPr>
          <w:lang w:val="en-US"/>
        </w:rPr>
      </w:pPr>
    </w:p>
    <w:p w14:paraId="630DEECA" w14:textId="77777777" w:rsidR="00A744FE" w:rsidRPr="009D35D3" w:rsidRDefault="00A744FE" w:rsidP="00A744FE">
      <w:pPr>
        <w:pStyle w:val="Heading1"/>
        <w:spacing w:before="0"/>
        <w:ind w:left="0"/>
        <w:jc w:val="center"/>
        <w:rPr>
          <w:szCs w:val="24"/>
        </w:rPr>
      </w:pPr>
      <w:bookmarkStart w:id="0" w:name="_Toc225198927"/>
      <w:r w:rsidRPr="009D35D3">
        <w:rPr>
          <w:szCs w:val="24"/>
        </w:rPr>
        <w:t>Candidate’s Declaration</w:t>
      </w:r>
      <w:bookmarkEnd w:id="0"/>
    </w:p>
    <w:p w14:paraId="288E9406" w14:textId="77777777" w:rsidR="00A744FE" w:rsidRPr="009D35D3" w:rsidRDefault="00A744FE" w:rsidP="00A744FE">
      <w:pPr>
        <w:rPr>
          <w:lang w:val="en-US"/>
        </w:rPr>
      </w:pPr>
    </w:p>
    <w:p w14:paraId="37CD3352" w14:textId="59B769C2" w:rsidR="009E7B1D" w:rsidRPr="009D35D3" w:rsidRDefault="009E7B1D" w:rsidP="009E7B1D">
      <w:pPr>
        <w:jc w:val="both"/>
      </w:pPr>
      <w:r w:rsidRPr="009D35D3">
        <w:t xml:space="preserve">I, </w:t>
      </w:r>
      <w:r w:rsidR="008324D7" w:rsidRPr="008324D7">
        <w:rPr>
          <w:b/>
          <w:bCs/>
        </w:rPr>
        <w:t>Shashwath K S</w:t>
      </w:r>
      <w:r>
        <w:t>,</w:t>
      </w:r>
      <w:r w:rsidRPr="009D35D3">
        <w:t xml:space="preserve"> hereby declare that I have complete</w:t>
      </w:r>
      <w:r>
        <w:t xml:space="preserve">d the project work towards </w:t>
      </w:r>
      <w:r w:rsidRPr="00A3204B">
        <w:rPr>
          <w:b/>
          <w:bCs/>
        </w:rPr>
        <w:t xml:space="preserve">Master of </w:t>
      </w:r>
      <w:r>
        <w:rPr>
          <w:b/>
          <w:bCs/>
        </w:rPr>
        <w:t>Technology</w:t>
      </w:r>
      <w:r w:rsidRPr="00A3204B">
        <w:rPr>
          <w:b/>
          <w:bCs/>
        </w:rPr>
        <w:t xml:space="preserve"> in </w:t>
      </w:r>
      <w:r w:rsidR="008324D7">
        <w:rPr>
          <w:b/>
          <w:bCs/>
        </w:rPr>
        <w:t xml:space="preserve">Artificial Intelligence </w:t>
      </w:r>
      <w:r w:rsidRPr="009D35D3">
        <w:t>a</w:t>
      </w:r>
      <w:r>
        <w:t>t</w:t>
      </w:r>
      <w:r w:rsidRPr="009D35D3">
        <w:t xml:space="preserve"> REVA University on the topic entitled</w:t>
      </w:r>
      <w:r w:rsidRPr="00875F4D">
        <w:rPr>
          <w:b/>
          <w:bCs/>
        </w:rPr>
        <w:t xml:space="preserve"> </w:t>
      </w:r>
      <w:proofErr w:type="spellStart"/>
      <w:r w:rsidR="00D65B14">
        <w:rPr>
          <w:rFonts w:eastAsia="Calibri"/>
          <w:b/>
          <w:bCs/>
          <w:lang w:val="en-US" w:eastAsia="en-US"/>
        </w:rPr>
        <w:t>LogCentric</w:t>
      </w:r>
      <w:proofErr w:type="spellEnd"/>
      <w:r w:rsidR="00D65B14">
        <w:rPr>
          <w:rFonts w:eastAsia="Calibri"/>
          <w:b/>
          <w:bCs/>
          <w:lang w:val="en-US" w:eastAsia="en-US"/>
        </w:rPr>
        <w:t xml:space="preserve"> – Login Activity Analytics and Threat Classification Engine</w:t>
      </w:r>
      <w:r w:rsidR="009C5497">
        <w:rPr>
          <w:rFonts w:eastAsia="Calibri"/>
          <w:b/>
          <w:bCs/>
          <w:lang w:val="en-US" w:eastAsia="en-US"/>
        </w:rPr>
        <w:t xml:space="preserve"> </w:t>
      </w:r>
      <w:r w:rsidRPr="009D35D3">
        <w:t xml:space="preserve">under the supervision of </w:t>
      </w:r>
      <w:r w:rsidR="008324D7">
        <w:t xml:space="preserve"> </w:t>
      </w:r>
      <w:r w:rsidR="008324D7" w:rsidRPr="008324D7">
        <w:rPr>
          <w:b/>
          <w:bCs/>
        </w:rPr>
        <w:t>Prof</w:t>
      </w:r>
      <w:r w:rsidRPr="008324D7">
        <w:rPr>
          <w:b/>
          <w:bCs/>
        </w:rPr>
        <w:t>.</w:t>
      </w:r>
      <w:r w:rsidR="008324D7" w:rsidRPr="008324D7">
        <w:rPr>
          <w:b/>
          <w:bCs/>
        </w:rPr>
        <w:t xml:space="preserve"> </w:t>
      </w:r>
      <w:r w:rsidR="00D65B14">
        <w:rPr>
          <w:b/>
          <w:bCs/>
        </w:rPr>
        <w:t>Rahul Mohan</w:t>
      </w:r>
      <w:r w:rsidR="008324D7">
        <w:t xml:space="preserve"> Asst. Professor, </w:t>
      </w:r>
      <w:r w:rsidRPr="009D35D3">
        <w:t xml:space="preserve"> This report embodies the original work done by me in partial fulfilment of the requirements for the award of </w:t>
      </w:r>
      <w:r>
        <w:t xml:space="preserve">the </w:t>
      </w:r>
      <w:r w:rsidRPr="009D35D3">
        <w:t xml:space="preserve">degree for the academic year </w:t>
      </w:r>
      <w:r w:rsidR="007308DE">
        <w:t>2025-2027</w:t>
      </w:r>
      <w:r w:rsidRPr="009D35D3">
        <w:t>.</w:t>
      </w:r>
    </w:p>
    <w:p w14:paraId="00D17F74" w14:textId="77777777" w:rsidR="00A744FE" w:rsidRPr="009D35D3" w:rsidRDefault="00A744FE" w:rsidP="00A744FE">
      <w:pPr>
        <w:jc w:val="both"/>
      </w:pPr>
    </w:p>
    <w:p w14:paraId="7AC0AA78" w14:textId="77777777" w:rsidR="00A744FE" w:rsidRPr="009D35D3" w:rsidRDefault="00A744FE" w:rsidP="00A744FE">
      <w:pPr>
        <w:pStyle w:val="ListParagraph"/>
        <w:spacing w:before="0"/>
        <w:ind w:left="1440"/>
        <w:jc w:val="both"/>
      </w:pPr>
    </w:p>
    <w:p w14:paraId="4C58A6D4" w14:textId="77777777" w:rsidR="00A744FE" w:rsidRPr="009D35D3" w:rsidRDefault="00A744FE" w:rsidP="00A744FE">
      <w:pPr>
        <w:pStyle w:val="ListParagraph"/>
        <w:spacing w:before="0"/>
        <w:ind w:left="1440"/>
        <w:jc w:val="both"/>
      </w:pPr>
    </w:p>
    <w:p w14:paraId="0004EFB5" w14:textId="0877117A" w:rsidR="00A744FE" w:rsidRPr="009D35D3" w:rsidRDefault="00A744FE" w:rsidP="00A744FE">
      <w:pPr>
        <w:tabs>
          <w:tab w:val="left" w:pos="720"/>
          <w:tab w:val="left" w:pos="1440"/>
          <w:tab w:val="left" w:pos="2160"/>
        </w:tabs>
        <w:jc w:val="both"/>
      </w:pPr>
      <w:r w:rsidRPr="009D35D3">
        <w:t xml:space="preserve">Place: Bengaluru </w:t>
      </w:r>
      <w:r w:rsidRPr="009D35D3">
        <w:tab/>
      </w:r>
      <w:r w:rsidRPr="009D35D3">
        <w:tab/>
        <w:t xml:space="preserve">                                            Name of the Student:</w:t>
      </w:r>
      <w:r w:rsidR="009A339E">
        <w:t xml:space="preserve"> Shashwath K S</w:t>
      </w:r>
    </w:p>
    <w:p w14:paraId="586C9A51" w14:textId="1BED3581" w:rsidR="00A744FE" w:rsidRPr="009D35D3" w:rsidRDefault="00A744FE" w:rsidP="00A744FE">
      <w:pPr>
        <w:jc w:val="both"/>
      </w:pPr>
      <w:r w:rsidRPr="009D35D3">
        <w:t>Date:</w:t>
      </w:r>
      <w:r w:rsidR="009A339E">
        <w:t xml:space="preserve"> </w:t>
      </w:r>
      <w:r w:rsidR="00D65B14">
        <w:t>02-04-2026</w:t>
      </w:r>
      <w:r w:rsidRPr="009D35D3">
        <w:tab/>
      </w:r>
      <w:r w:rsidRPr="009D35D3">
        <w:tab/>
      </w:r>
      <w:r w:rsidRPr="009D35D3">
        <w:tab/>
      </w:r>
      <w:r w:rsidRPr="009D35D3">
        <w:tab/>
      </w:r>
      <w:r w:rsidRPr="009D35D3">
        <w:tab/>
      </w:r>
      <w:r w:rsidR="009A339E">
        <w:t xml:space="preserve">        </w:t>
      </w:r>
      <w:r w:rsidRPr="009D35D3">
        <w:t>Signature of Student</w:t>
      </w:r>
    </w:p>
    <w:p w14:paraId="5968EBAB" w14:textId="77777777" w:rsidR="00A744FE" w:rsidRPr="009D35D3" w:rsidRDefault="00A744FE" w:rsidP="00A744FE">
      <w:pPr>
        <w:jc w:val="both"/>
      </w:pPr>
    </w:p>
    <w:p w14:paraId="2925E972" w14:textId="77777777" w:rsidR="00A744FE" w:rsidRPr="009D35D3" w:rsidRDefault="00A744FE" w:rsidP="00A744FE">
      <w:pPr>
        <w:pStyle w:val="ListParagraph"/>
        <w:spacing w:before="0"/>
        <w:ind w:left="1440"/>
        <w:jc w:val="both"/>
      </w:pPr>
    </w:p>
    <w:p w14:paraId="2E798A97" w14:textId="77777777" w:rsidR="00A744FE" w:rsidRPr="009D35D3" w:rsidRDefault="00A744FE" w:rsidP="00A744FE">
      <w:pPr>
        <w:pStyle w:val="ListParagraph"/>
        <w:spacing w:before="0"/>
        <w:ind w:left="1440"/>
        <w:jc w:val="both"/>
      </w:pPr>
    </w:p>
    <w:p w14:paraId="07C683F9" w14:textId="77777777" w:rsidR="00A744FE" w:rsidRPr="009D35D3" w:rsidRDefault="00A744FE" w:rsidP="00A744FE">
      <w:pPr>
        <w:pStyle w:val="ListParagraph"/>
        <w:spacing w:before="0"/>
        <w:ind w:left="1440"/>
        <w:jc w:val="both"/>
      </w:pPr>
    </w:p>
    <w:p w14:paraId="65C19503" w14:textId="77777777" w:rsidR="00A744FE" w:rsidRPr="009D35D3" w:rsidRDefault="00A744FE" w:rsidP="00A744FE">
      <w:pPr>
        <w:pStyle w:val="ListParagraph"/>
        <w:spacing w:before="0"/>
        <w:ind w:left="1440"/>
        <w:jc w:val="both"/>
      </w:pPr>
    </w:p>
    <w:p w14:paraId="4E7E7EB6" w14:textId="77777777" w:rsidR="00A744FE" w:rsidRPr="009D35D3" w:rsidRDefault="00A744FE" w:rsidP="00A744FE">
      <w:pPr>
        <w:pStyle w:val="ListParagraph"/>
        <w:spacing w:before="0"/>
        <w:ind w:left="1440"/>
        <w:jc w:val="both"/>
      </w:pPr>
    </w:p>
    <w:p w14:paraId="65CFF829" w14:textId="77777777" w:rsidR="00A744FE" w:rsidRPr="009D35D3" w:rsidRDefault="00A744FE" w:rsidP="00A744FE">
      <w:pPr>
        <w:pStyle w:val="ListParagraph"/>
        <w:spacing w:before="0"/>
        <w:ind w:left="1440"/>
        <w:jc w:val="both"/>
      </w:pPr>
    </w:p>
    <w:p w14:paraId="76703A3F" w14:textId="77777777" w:rsidR="00A744FE" w:rsidRPr="009D35D3" w:rsidRDefault="00A744FE" w:rsidP="00A744FE">
      <w:pPr>
        <w:pStyle w:val="ListParagraph"/>
        <w:spacing w:before="0"/>
        <w:ind w:left="1440"/>
        <w:jc w:val="both"/>
      </w:pPr>
    </w:p>
    <w:p w14:paraId="4A777EAB" w14:textId="77777777" w:rsidR="00A744FE" w:rsidRPr="009D35D3" w:rsidRDefault="00A744FE" w:rsidP="00A744FE">
      <w:pPr>
        <w:pStyle w:val="ListParagraph"/>
        <w:spacing w:before="0"/>
        <w:ind w:left="1440"/>
        <w:jc w:val="both"/>
      </w:pPr>
    </w:p>
    <w:p w14:paraId="654342A8" w14:textId="77777777" w:rsidR="00A744FE" w:rsidRPr="009D35D3" w:rsidRDefault="00A744FE" w:rsidP="00A744FE">
      <w:pPr>
        <w:pStyle w:val="ListParagraph"/>
        <w:spacing w:before="0"/>
        <w:ind w:left="1440"/>
        <w:jc w:val="both"/>
      </w:pPr>
    </w:p>
    <w:p w14:paraId="60610D62" w14:textId="77777777" w:rsidR="00A744FE" w:rsidRPr="009D35D3" w:rsidRDefault="00A744FE" w:rsidP="00A744FE">
      <w:pPr>
        <w:pStyle w:val="ListParagraph"/>
        <w:spacing w:before="0"/>
        <w:ind w:left="1440"/>
        <w:jc w:val="both"/>
      </w:pPr>
    </w:p>
    <w:p w14:paraId="064B4717" w14:textId="77777777" w:rsidR="00A744FE" w:rsidRPr="009D35D3" w:rsidRDefault="00A744FE" w:rsidP="00A744FE">
      <w:pPr>
        <w:pStyle w:val="ListParagraph"/>
        <w:spacing w:before="0"/>
        <w:ind w:left="1440"/>
        <w:jc w:val="both"/>
      </w:pPr>
    </w:p>
    <w:p w14:paraId="10F2F2B5" w14:textId="77777777" w:rsidR="00A744FE" w:rsidRPr="009D35D3" w:rsidRDefault="00A744FE" w:rsidP="00A744FE">
      <w:pPr>
        <w:pStyle w:val="ListParagraph"/>
        <w:spacing w:before="0"/>
        <w:ind w:left="1440"/>
        <w:jc w:val="both"/>
      </w:pPr>
    </w:p>
    <w:p w14:paraId="5355C9D1" w14:textId="77777777" w:rsidR="00A744FE" w:rsidRPr="009D35D3" w:rsidRDefault="00A744FE" w:rsidP="00A744FE">
      <w:pPr>
        <w:pStyle w:val="ListParagraph"/>
        <w:spacing w:before="0"/>
        <w:ind w:left="1440"/>
        <w:jc w:val="both"/>
      </w:pPr>
    </w:p>
    <w:p w14:paraId="7A152BE9" w14:textId="77777777" w:rsidR="00820937" w:rsidRPr="009D35D3" w:rsidRDefault="00820937" w:rsidP="00820937">
      <w:pPr>
        <w:pStyle w:val="ListParagraph"/>
        <w:spacing w:before="0"/>
        <w:ind w:left="1440"/>
        <w:jc w:val="both"/>
      </w:pPr>
    </w:p>
    <w:p w14:paraId="19429384" w14:textId="77777777" w:rsidR="00820937" w:rsidRPr="00A744FE" w:rsidRDefault="00820937" w:rsidP="00820937">
      <w:pPr>
        <w:jc w:val="center"/>
      </w:pPr>
      <w:r w:rsidRPr="00A744FE">
        <w:rPr>
          <w:noProof/>
        </w:rPr>
        <w:drawing>
          <wp:inline distT="0" distB="0" distL="0" distR="0" wp14:anchorId="6002FFF2" wp14:editId="6E21BE81">
            <wp:extent cx="2426756" cy="685800"/>
            <wp:effectExtent l="0" t="0" r="0" b="0"/>
            <wp:docPr id="1603781182" name="Picture 1603781182"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1182" name="Picture 1603781182" descr="A black and orang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2A21EAD3" w14:textId="77777777" w:rsidR="00820937" w:rsidRDefault="00820937" w:rsidP="00820937">
      <w:pPr>
        <w:rPr>
          <w:lang w:val="en-US"/>
        </w:rPr>
      </w:pPr>
    </w:p>
    <w:p w14:paraId="723A5925" w14:textId="77777777" w:rsidR="00820937" w:rsidRPr="00A744FE" w:rsidRDefault="00820937" w:rsidP="00820937">
      <w:pPr>
        <w:rPr>
          <w:lang w:val="en-US"/>
        </w:rPr>
      </w:pPr>
    </w:p>
    <w:p w14:paraId="437ADEFF" w14:textId="77777777" w:rsidR="00820937" w:rsidRPr="009D35D3" w:rsidRDefault="00820937" w:rsidP="00820937">
      <w:pPr>
        <w:pStyle w:val="Heading1"/>
        <w:spacing w:before="0"/>
        <w:ind w:left="0"/>
        <w:jc w:val="center"/>
        <w:rPr>
          <w:szCs w:val="24"/>
        </w:rPr>
      </w:pPr>
      <w:bookmarkStart w:id="1" w:name="_Toc165638415"/>
      <w:bookmarkStart w:id="2" w:name="_Toc225198928"/>
      <w:r w:rsidRPr="00DE77E9">
        <w:rPr>
          <w:szCs w:val="24"/>
        </w:rPr>
        <w:t>Acknowledgment of Project Ownership and Usage Rights</w:t>
      </w:r>
      <w:bookmarkEnd w:id="1"/>
      <w:bookmarkEnd w:id="2"/>
    </w:p>
    <w:p w14:paraId="5BC9AE88" w14:textId="77777777" w:rsidR="00820937" w:rsidRPr="009D35D3" w:rsidRDefault="00820937" w:rsidP="00820937">
      <w:pPr>
        <w:rPr>
          <w:lang w:val="en-US"/>
        </w:rPr>
      </w:pPr>
    </w:p>
    <w:p w14:paraId="633985B3" w14:textId="77777777" w:rsidR="00820937" w:rsidRPr="009D35D3" w:rsidRDefault="00820937" w:rsidP="00820937">
      <w:pPr>
        <w:jc w:val="both"/>
      </w:pPr>
    </w:p>
    <w:p w14:paraId="30CB0C41" w14:textId="13614C6F" w:rsidR="00820937" w:rsidRDefault="00820937" w:rsidP="00820937">
      <w:pPr>
        <w:jc w:val="both"/>
      </w:pPr>
      <w:r>
        <w:t xml:space="preserve">I, </w:t>
      </w:r>
      <w:r w:rsidR="008324D7" w:rsidRPr="008324D7">
        <w:rPr>
          <w:u w:val="single"/>
        </w:rPr>
        <w:t>SHASHWATH K S</w:t>
      </w:r>
      <w:r>
        <w:t>, a student enrolled in the</w:t>
      </w:r>
      <w:r w:rsidR="008324D7">
        <w:t xml:space="preserve"> </w:t>
      </w:r>
      <w:r w:rsidR="008324D7" w:rsidRPr="008324D7">
        <w:rPr>
          <w:u w:val="single"/>
        </w:rPr>
        <w:t>Master of Technology in Artificial Intelligence</w:t>
      </w:r>
      <w:r w:rsidR="008324D7">
        <w:rPr>
          <w:u w:val="single"/>
        </w:rPr>
        <w:t xml:space="preserve"> </w:t>
      </w:r>
      <w:r>
        <w:t xml:space="preserve">Program and </w:t>
      </w:r>
      <w:r w:rsidR="008324D7" w:rsidRPr="008324D7">
        <w:rPr>
          <w:u w:val="single"/>
        </w:rPr>
        <w:t>1</w:t>
      </w:r>
      <w:r w:rsidR="008324D7" w:rsidRPr="008324D7">
        <w:rPr>
          <w:u w:val="single"/>
          <w:vertAlign w:val="superscript"/>
        </w:rPr>
        <w:t>st</w:t>
      </w:r>
      <w:r w:rsidR="008324D7">
        <w:rPr>
          <w:vertAlign w:val="superscript"/>
        </w:rPr>
        <w:t xml:space="preserve">  </w:t>
      </w:r>
      <w:r>
        <w:t>Year at RACE, hereby acknowledge that any project, including but not limited to software, hardware, research, or other intellectual property created by me during my academic tenure at RACE, is the property of RACE, REVA University.</w:t>
      </w:r>
    </w:p>
    <w:p w14:paraId="78A1E67D" w14:textId="77777777" w:rsidR="00820937" w:rsidRDefault="00820937" w:rsidP="00820937">
      <w:pPr>
        <w:jc w:val="both"/>
      </w:pPr>
    </w:p>
    <w:p w14:paraId="7614312F" w14:textId="77777777" w:rsidR="00820937" w:rsidRDefault="00820937" w:rsidP="00820937">
      <w:pPr>
        <w:jc w:val="both"/>
      </w:pPr>
      <w:r>
        <w:t>I understand and agree that RACE has the exclusive rights to use, reproduce, modify, or distribute the aforementioned projects for academic, research, and further development purposes. This includes the right to monetize, commercialize, or otherwise exploit the projects as deemed fit by RACE.</w:t>
      </w:r>
    </w:p>
    <w:p w14:paraId="7FAFC7F0" w14:textId="77777777" w:rsidR="00820937" w:rsidRDefault="00820937" w:rsidP="00820937">
      <w:pPr>
        <w:jc w:val="both"/>
      </w:pPr>
    </w:p>
    <w:p w14:paraId="159649BC" w14:textId="77777777" w:rsidR="00820937" w:rsidRDefault="00820937" w:rsidP="00820937">
      <w:pPr>
        <w:jc w:val="both"/>
      </w:pPr>
      <w:r>
        <w:t>I acknowledge that I have no objection to RACE, REVA University, using, reproducing, or further developing the projects for the benefit of the institution and its academic community. I further affirm that any commercial or research activities related to the projects conducted by RACE shall not require additional consent or approval from me.</w:t>
      </w:r>
    </w:p>
    <w:p w14:paraId="41977B67" w14:textId="77777777" w:rsidR="00820937" w:rsidRDefault="00820937" w:rsidP="00820937">
      <w:pPr>
        <w:jc w:val="both"/>
      </w:pPr>
    </w:p>
    <w:p w14:paraId="6B65EA8B" w14:textId="77777777" w:rsidR="00820937" w:rsidRDefault="00820937" w:rsidP="00820937">
      <w:pPr>
        <w:jc w:val="both"/>
      </w:pPr>
      <w:r>
        <w:t>This acknowledgment is made willingly and without any reservations. I am grateful for the education and opportunities provided by RACE, and I recognize the importance of contributing to the academic and research goals of the institution.</w:t>
      </w:r>
    </w:p>
    <w:p w14:paraId="3FE3C551" w14:textId="77777777" w:rsidR="00820937" w:rsidRDefault="00820937" w:rsidP="00820937">
      <w:pPr>
        <w:jc w:val="both"/>
      </w:pPr>
    </w:p>
    <w:p w14:paraId="201580C8" w14:textId="69B87603" w:rsidR="00820937" w:rsidRPr="009D35D3" w:rsidRDefault="00820937" w:rsidP="00820937">
      <w:pPr>
        <w:tabs>
          <w:tab w:val="left" w:pos="720"/>
          <w:tab w:val="left" w:pos="1440"/>
          <w:tab w:val="left" w:pos="2160"/>
        </w:tabs>
        <w:jc w:val="both"/>
      </w:pPr>
      <w:r w:rsidRPr="009D35D3">
        <w:t xml:space="preserve">Place: Bengaluru </w:t>
      </w:r>
      <w:r w:rsidRPr="009D35D3">
        <w:tab/>
      </w:r>
      <w:r w:rsidRPr="009D35D3">
        <w:tab/>
        <w:t xml:space="preserve">                                            Name of the Student:</w:t>
      </w:r>
      <w:r w:rsidR="00867A84">
        <w:t xml:space="preserve"> Shashwath K S</w:t>
      </w:r>
    </w:p>
    <w:p w14:paraId="73FA2FA7" w14:textId="4EEAA4AC" w:rsidR="00820937" w:rsidRDefault="00820937" w:rsidP="00820937">
      <w:pPr>
        <w:jc w:val="both"/>
      </w:pPr>
      <w:r w:rsidRPr="009D35D3">
        <w:t>Date:</w:t>
      </w:r>
      <w:r w:rsidR="00867A84">
        <w:t xml:space="preserve"> </w:t>
      </w:r>
      <w:r w:rsidR="00D65B14">
        <w:t>02-04-2026</w:t>
      </w:r>
      <w:r w:rsidRPr="009D35D3">
        <w:tab/>
      </w:r>
      <w:r w:rsidRPr="009D35D3">
        <w:tab/>
      </w:r>
      <w:r w:rsidRPr="009D35D3">
        <w:tab/>
      </w:r>
      <w:r w:rsidRPr="009D35D3">
        <w:tab/>
      </w:r>
      <w:r w:rsidRPr="009D35D3">
        <w:tab/>
      </w:r>
      <w:r w:rsidR="00867A84">
        <w:t xml:space="preserve">        </w:t>
      </w:r>
      <w:r w:rsidRPr="009D35D3">
        <w:t>Signature of Student</w:t>
      </w:r>
    </w:p>
    <w:p w14:paraId="5B8E505B" w14:textId="77777777" w:rsidR="002552A8" w:rsidRPr="009D35D3" w:rsidRDefault="002552A8" w:rsidP="00820937">
      <w:pPr>
        <w:jc w:val="both"/>
      </w:pPr>
    </w:p>
    <w:p w14:paraId="1D2C3C62" w14:textId="77777777" w:rsidR="00A744FE" w:rsidRPr="009D35D3" w:rsidRDefault="00A744FE" w:rsidP="00A744FE">
      <w:pPr>
        <w:pStyle w:val="ListParagraph"/>
        <w:spacing w:before="0"/>
        <w:ind w:left="1440"/>
        <w:jc w:val="both"/>
      </w:pPr>
    </w:p>
    <w:p w14:paraId="45152CD4" w14:textId="77777777" w:rsidR="00A744FE" w:rsidRPr="009D35D3" w:rsidRDefault="00A744FE" w:rsidP="00A744FE">
      <w:pPr>
        <w:ind w:left="1080"/>
        <w:jc w:val="both"/>
      </w:pPr>
    </w:p>
    <w:p w14:paraId="5865A7D1" w14:textId="77777777" w:rsidR="00A744FE" w:rsidRPr="009D35D3" w:rsidRDefault="00BC61F5" w:rsidP="00CE628A">
      <w:pPr>
        <w:ind w:left="567"/>
        <w:jc w:val="center"/>
      </w:pPr>
      <w:r w:rsidRPr="00A744FE">
        <w:rPr>
          <w:noProof/>
        </w:rPr>
        <w:drawing>
          <wp:inline distT="0" distB="0" distL="0" distR="0" wp14:anchorId="254FEBF9" wp14:editId="061C7AD7">
            <wp:extent cx="2426756" cy="68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4EE3DEDB" w14:textId="77777777" w:rsidR="00A744FE" w:rsidRPr="009D35D3" w:rsidRDefault="00A744FE" w:rsidP="00A744FE">
      <w:pPr>
        <w:ind w:left="1080"/>
        <w:jc w:val="both"/>
      </w:pPr>
    </w:p>
    <w:p w14:paraId="16E960E9" w14:textId="77777777" w:rsidR="00A744FE" w:rsidRPr="009D35D3" w:rsidRDefault="00A744FE" w:rsidP="00A744FE">
      <w:pPr>
        <w:ind w:left="1080"/>
        <w:jc w:val="both"/>
      </w:pPr>
    </w:p>
    <w:p w14:paraId="12378CF6" w14:textId="77777777" w:rsidR="00A744FE" w:rsidRPr="009D35D3" w:rsidRDefault="00A744FE" w:rsidP="00A744FE">
      <w:pPr>
        <w:pStyle w:val="Heading1"/>
        <w:spacing w:before="0"/>
        <w:ind w:left="0"/>
        <w:jc w:val="center"/>
        <w:rPr>
          <w:szCs w:val="24"/>
        </w:rPr>
      </w:pPr>
      <w:bookmarkStart w:id="3" w:name="_Toc225198929"/>
      <w:r>
        <w:rPr>
          <w:szCs w:val="24"/>
        </w:rPr>
        <w:t>Certificate</w:t>
      </w:r>
      <w:bookmarkEnd w:id="3"/>
    </w:p>
    <w:p w14:paraId="78276353" w14:textId="77777777" w:rsidR="00A744FE" w:rsidRPr="009D35D3" w:rsidRDefault="00A744FE" w:rsidP="00A744FE">
      <w:pPr>
        <w:rPr>
          <w:lang w:val="en-US"/>
        </w:rPr>
      </w:pPr>
    </w:p>
    <w:p w14:paraId="042C7A7E" w14:textId="64E9C37B" w:rsidR="009E7B1D" w:rsidRDefault="009E7B1D" w:rsidP="009E7B1D">
      <w:pPr>
        <w:jc w:val="both"/>
      </w:pPr>
      <w:r>
        <w:t>This is to certify that the project</w:t>
      </w:r>
      <w:r w:rsidRPr="00CA638C">
        <w:t xml:space="preserve"> work </w:t>
      </w:r>
      <w:r w:rsidRPr="00F8797F">
        <w:t xml:space="preserve">entitled </w:t>
      </w:r>
      <w:proofErr w:type="spellStart"/>
      <w:r w:rsidR="00D65B14">
        <w:rPr>
          <w:rFonts w:eastAsia="Calibri"/>
          <w:b/>
          <w:bCs/>
          <w:lang w:val="en-US" w:eastAsia="en-US"/>
        </w:rPr>
        <w:t>LogCentric</w:t>
      </w:r>
      <w:proofErr w:type="spellEnd"/>
      <w:r w:rsidR="00D65B14">
        <w:rPr>
          <w:rFonts w:eastAsia="Calibri"/>
          <w:b/>
          <w:bCs/>
          <w:lang w:val="en-US" w:eastAsia="en-US"/>
        </w:rPr>
        <w:t xml:space="preserve"> – Login Activity Analytics and Threat Classification Engine</w:t>
      </w:r>
      <w:r w:rsidR="009C5497">
        <w:rPr>
          <w:rFonts w:eastAsia="Calibri"/>
          <w:b/>
          <w:bCs/>
          <w:lang w:val="en-US" w:eastAsia="en-US"/>
        </w:rPr>
        <w:t xml:space="preserve"> </w:t>
      </w:r>
      <w:r w:rsidR="00B03A8E">
        <w:t xml:space="preserve">has been </w:t>
      </w:r>
      <w:r w:rsidRPr="00F8797F">
        <w:t xml:space="preserve">carried out by </w:t>
      </w:r>
      <w:r w:rsidRPr="00110E34">
        <w:rPr>
          <w:b/>
          <w:bCs/>
        </w:rPr>
        <w:t>S</w:t>
      </w:r>
      <w:r w:rsidR="008324D7">
        <w:rPr>
          <w:b/>
          <w:bCs/>
        </w:rPr>
        <w:t>hashwath K S</w:t>
      </w:r>
      <w:r w:rsidRPr="00F8797F">
        <w:t xml:space="preserve"> with </w:t>
      </w:r>
      <w:r w:rsidR="00390FFA" w:rsidRPr="00390FFA">
        <w:rPr>
          <w:b/>
          <w:bCs/>
        </w:rPr>
        <w:t>PGCET2501009</w:t>
      </w:r>
      <w:r w:rsidRPr="00F8797F">
        <w:t xml:space="preserve">, </w:t>
      </w:r>
      <w:r w:rsidR="00B03A8E">
        <w:t xml:space="preserve">who </w:t>
      </w:r>
      <w:r w:rsidRPr="00F8797F">
        <w:t xml:space="preserve">is a </w:t>
      </w:r>
      <w:proofErr w:type="spellStart"/>
      <w:r w:rsidRPr="00F8797F">
        <w:t>bonafide</w:t>
      </w:r>
      <w:proofErr w:type="spellEnd"/>
      <w:r w:rsidRPr="00F8797F">
        <w:t xml:space="preserve"> student</w:t>
      </w:r>
      <w:r w:rsidRPr="00CA638C">
        <w:t xml:space="preserve"> </w:t>
      </w:r>
      <w:proofErr w:type="gramStart"/>
      <w:r w:rsidRPr="00CA638C">
        <w:t>of</w:t>
      </w:r>
      <w:proofErr w:type="gramEnd"/>
      <w:r w:rsidRPr="00CA638C">
        <w:t xml:space="preserve"> REVA University, is submitting the</w:t>
      </w:r>
      <w:r>
        <w:t xml:space="preserve"> </w:t>
      </w:r>
      <w:r w:rsidR="008324D7">
        <w:rPr>
          <w:b/>
          <w:bCs/>
        </w:rPr>
        <w:t>F</w:t>
      </w:r>
      <w:r w:rsidRPr="00110E34">
        <w:rPr>
          <w:b/>
          <w:bCs/>
        </w:rPr>
        <w:t>irst</w:t>
      </w:r>
      <w:r w:rsidR="008324D7">
        <w:rPr>
          <w:b/>
          <w:bCs/>
        </w:rPr>
        <w:t xml:space="preserve"> </w:t>
      </w:r>
      <w:r w:rsidRPr="00CA638C">
        <w:t xml:space="preserve">project report in fulfilment for the award of </w:t>
      </w:r>
      <w:r w:rsidRPr="00A3204B">
        <w:rPr>
          <w:b/>
          <w:bCs/>
        </w:rPr>
        <w:t xml:space="preserve">Master of </w:t>
      </w:r>
      <w:r>
        <w:rPr>
          <w:b/>
          <w:bCs/>
        </w:rPr>
        <w:t>Technology</w:t>
      </w:r>
      <w:r w:rsidR="008324D7">
        <w:rPr>
          <w:b/>
          <w:bCs/>
        </w:rPr>
        <w:t xml:space="preserve"> </w:t>
      </w:r>
      <w:r w:rsidRPr="00A3204B">
        <w:rPr>
          <w:b/>
          <w:bCs/>
        </w:rPr>
        <w:t xml:space="preserve">in </w:t>
      </w:r>
      <w:r w:rsidR="008324D7">
        <w:rPr>
          <w:b/>
          <w:bCs/>
        </w:rPr>
        <w:t>Artificial Intelligence</w:t>
      </w:r>
      <w:r w:rsidR="00446D68" w:rsidRPr="00446D68">
        <w:rPr>
          <w:b/>
          <w:bCs/>
        </w:rPr>
        <w:t xml:space="preserve"> </w:t>
      </w:r>
      <w:r w:rsidRPr="00CA638C">
        <w:t xml:space="preserve">during the academic year </w:t>
      </w:r>
      <w:r w:rsidR="008324D7">
        <w:rPr>
          <w:b/>
          <w:bCs/>
        </w:rPr>
        <w:t>2025-2027</w:t>
      </w:r>
      <w:r w:rsidRPr="00CA638C">
        <w:t xml:space="preserve">. The </w:t>
      </w:r>
      <w:r w:rsidR="000E2D13">
        <w:t>p</w:t>
      </w:r>
      <w:r w:rsidRPr="00CA638C">
        <w:t>roject report has been tested for plagiarism</w:t>
      </w:r>
      <w:r>
        <w:t xml:space="preserve"> </w:t>
      </w:r>
      <w:r w:rsidRPr="00CA638C">
        <w:t xml:space="preserve">and has passed the plagiarism test with </w:t>
      </w:r>
      <w:r>
        <w:t>a similarity score of less than 15</w:t>
      </w:r>
      <w:r w:rsidRPr="00CA638C">
        <w:t xml:space="preserve">%. The project report has been approved as it satisfies the academic requirements in respect of </w:t>
      </w:r>
      <w:r>
        <w:t>the project</w:t>
      </w:r>
      <w:r w:rsidRPr="00CA638C">
        <w:t xml:space="preserve"> work prescribed for the said </w:t>
      </w:r>
      <w:r>
        <w:t>d</w:t>
      </w:r>
      <w:r w:rsidRPr="00CA638C">
        <w:t>egree.</w:t>
      </w:r>
    </w:p>
    <w:p w14:paraId="3963F8EF" w14:textId="77777777" w:rsidR="009E7B1D" w:rsidRPr="009D35D3" w:rsidRDefault="009E7B1D" w:rsidP="009E7B1D">
      <w:pPr>
        <w:pStyle w:val="ListParagraph"/>
        <w:spacing w:before="0"/>
        <w:ind w:left="1440"/>
        <w:jc w:val="both"/>
      </w:pPr>
    </w:p>
    <w:p w14:paraId="4B51B567" w14:textId="77777777" w:rsidR="009E7B1D" w:rsidRPr="009D35D3" w:rsidRDefault="009E7B1D" w:rsidP="009E7B1D">
      <w:pPr>
        <w:pStyle w:val="ListParagraph"/>
        <w:spacing w:before="0"/>
        <w:ind w:left="1440"/>
        <w:jc w:val="both"/>
      </w:pPr>
    </w:p>
    <w:p w14:paraId="18A8FC53" w14:textId="77777777" w:rsidR="009E7B1D" w:rsidRDefault="009E7B1D" w:rsidP="009E7B1D">
      <w:pPr>
        <w:tabs>
          <w:tab w:val="left" w:pos="720"/>
          <w:tab w:val="left" w:pos="1440"/>
          <w:tab w:val="left" w:pos="2160"/>
        </w:tabs>
        <w:jc w:val="both"/>
      </w:pPr>
      <w:r w:rsidRPr="007D02F3">
        <w:t>Signature of the Guide</w:t>
      </w:r>
      <w:r>
        <w:t xml:space="preserve">                                                         </w:t>
      </w:r>
      <w:r w:rsidRPr="007D02F3">
        <w:t>Signature of the Director</w:t>
      </w:r>
    </w:p>
    <w:p w14:paraId="25E4AFB4" w14:textId="4FF88C38" w:rsidR="009E7B1D" w:rsidRDefault="008324D7" w:rsidP="009E7B1D">
      <w:pPr>
        <w:tabs>
          <w:tab w:val="left" w:pos="720"/>
          <w:tab w:val="left" w:pos="1440"/>
          <w:tab w:val="left" w:pos="2160"/>
        </w:tabs>
        <w:jc w:val="both"/>
      </w:pPr>
      <w:r>
        <w:t xml:space="preserve">Prof. </w:t>
      </w:r>
      <w:r w:rsidR="00D65B14">
        <w:t>Rahul Mohan</w:t>
      </w:r>
      <w:r w:rsidR="009E7B1D">
        <w:t xml:space="preserve">       </w:t>
      </w:r>
      <w:r w:rsidR="009E7B1D">
        <w:tab/>
        <w:t xml:space="preserve">                                             </w:t>
      </w:r>
      <w:r w:rsidR="00A233EB">
        <w:t xml:space="preserve"> </w:t>
      </w:r>
      <w:r>
        <w:t>Dr. Shini Abhi</w:t>
      </w:r>
    </w:p>
    <w:p w14:paraId="51356508" w14:textId="77777777" w:rsidR="009E7B1D" w:rsidRDefault="009E7B1D" w:rsidP="009E7B1D">
      <w:pPr>
        <w:tabs>
          <w:tab w:val="left" w:pos="720"/>
          <w:tab w:val="left" w:pos="1440"/>
          <w:tab w:val="left" w:pos="2160"/>
        </w:tabs>
        <w:jc w:val="both"/>
      </w:pPr>
      <w:r>
        <w:t>Guide</w:t>
      </w:r>
      <w:r>
        <w:tab/>
      </w:r>
      <w:r>
        <w:tab/>
      </w:r>
      <w:r>
        <w:tab/>
      </w:r>
      <w:r>
        <w:tab/>
      </w:r>
      <w:r>
        <w:tab/>
      </w:r>
      <w:r>
        <w:tab/>
        <w:t xml:space="preserve">                      Director</w:t>
      </w:r>
    </w:p>
    <w:p w14:paraId="0871B92E" w14:textId="77777777" w:rsidR="009E7B1D" w:rsidRPr="000C291C" w:rsidRDefault="009E7B1D" w:rsidP="009E7B1D">
      <w:pPr>
        <w:tabs>
          <w:tab w:val="left" w:pos="720"/>
          <w:tab w:val="left" w:pos="1440"/>
          <w:tab w:val="left" w:pos="2160"/>
          <w:tab w:val="left" w:pos="6030"/>
        </w:tabs>
        <w:jc w:val="both"/>
      </w:pPr>
    </w:p>
    <w:p w14:paraId="0DD9C1F3" w14:textId="77777777" w:rsidR="009E7B1D" w:rsidRDefault="009E7B1D" w:rsidP="009E7B1D">
      <w:pPr>
        <w:tabs>
          <w:tab w:val="left" w:pos="720"/>
          <w:tab w:val="left" w:pos="1440"/>
          <w:tab w:val="left" w:pos="2160"/>
        </w:tabs>
        <w:jc w:val="center"/>
      </w:pPr>
    </w:p>
    <w:p w14:paraId="75F24F81" w14:textId="77777777" w:rsidR="009E7B1D" w:rsidRDefault="009E7B1D" w:rsidP="009E7B1D">
      <w:pPr>
        <w:tabs>
          <w:tab w:val="left" w:pos="720"/>
          <w:tab w:val="left" w:pos="1440"/>
          <w:tab w:val="left" w:pos="2160"/>
        </w:tabs>
        <w:jc w:val="both"/>
      </w:pPr>
      <w:bookmarkStart w:id="4" w:name="_Hlk120281680"/>
      <w:r>
        <w:t>External Viva</w:t>
      </w:r>
    </w:p>
    <w:p w14:paraId="6BE10BF6" w14:textId="77777777" w:rsidR="009E7B1D" w:rsidRDefault="009E7B1D" w:rsidP="009E7B1D">
      <w:pPr>
        <w:tabs>
          <w:tab w:val="left" w:pos="720"/>
          <w:tab w:val="left" w:pos="1440"/>
          <w:tab w:val="left" w:pos="2160"/>
        </w:tabs>
        <w:jc w:val="both"/>
      </w:pPr>
      <w:r>
        <w:t>Names of the Examiners</w:t>
      </w:r>
    </w:p>
    <w:p w14:paraId="3394BF33" w14:textId="4A5BC1B7" w:rsidR="009E7B1D" w:rsidRDefault="009E7B1D" w:rsidP="009E7B1D">
      <w:pPr>
        <w:numPr>
          <w:ilvl w:val="0"/>
          <w:numId w:val="1"/>
        </w:numPr>
        <w:tabs>
          <w:tab w:val="left" w:pos="720"/>
          <w:tab w:val="left" w:pos="1440"/>
          <w:tab w:val="left" w:pos="2160"/>
        </w:tabs>
        <w:jc w:val="both"/>
      </w:pPr>
      <w:r>
        <w:t xml:space="preserve"> </w:t>
      </w:r>
    </w:p>
    <w:p w14:paraId="6C77D17B" w14:textId="40654E33" w:rsidR="009E7B1D" w:rsidRDefault="009E7B1D" w:rsidP="009E7B1D">
      <w:pPr>
        <w:numPr>
          <w:ilvl w:val="0"/>
          <w:numId w:val="1"/>
        </w:numPr>
        <w:tabs>
          <w:tab w:val="left" w:pos="720"/>
          <w:tab w:val="left" w:pos="1440"/>
          <w:tab w:val="left" w:pos="2160"/>
        </w:tabs>
        <w:jc w:val="both"/>
      </w:pPr>
      <w:r>
        <w:t xml:space="preserve"> </w:t>
      </w:r>
    </w:p>
    <w:p w14:paraId="4BAC403D" w14:textId="77777777" w:rsidR="009E7B1D" w:rsidRDefault="009E7B1D" w:rsidP="009E7B1D">
      <w:pPr>
        <w:tabs>
          <w:tab w:val="left" w:pos="720"/>
          <w:tab w:val="left" w:pos="1440"/>
          <w:tab w:val="left" w:pos="2160"/>
        </w:tabs>
        <w:ind w:left="720"/>
        <w:jc w:val="both"/>
      </w:pPr>
    </w:p>
    <w:p w14:paraId="2A293502" w14:textId="77777777" w:rsidR="009E7B1D" w:rsidRDefault="009E7B1D" w:rsidP="009E7B1D">
      <w:pPr>
        <w:tabs>
          <w:tab w:val="left" w:pos="720"/>
          <w:tab w:val="left" w:pos="1440"/>
          <w:tab w:val="left" w:pos="2160"/>
        </w:tabs>
        <w:jc w:val="both"/>
      </w:pPr>
    </w:p>
    <w:p w14:paraId="09E36732" w14:textId="77777777" w:rsidR="009E7B1D" w:rsidRPr="009D35D3" w:rsidRDefault="009E7B1D" w:rsidP="009E7B1D">
      <w:pPr>
        <w:tabs>
          <w:tab w:val="left" w:pos="720"/>
          <w:tab w:val="left" w:pos="1440"/>
          <w:tab w:val="left" w:pos="2160"/>
        </w:tabs>
        <w:jc w:val="both"/>
      </w:pPr>
      <w:r w:rsidRPr="009D35D3">
        <w:t xml:space="preserve">Place: Bengaluru </w:t>
      </w:r>
      <w:r w:rsidRPr="009D35D3">
        <w:tab/>
      </w:r>
      <w:r w:rsidRPr="009D35D3">
        <w:tab/>
        <w:t xml:space="preserve">                </w:t>
      </w:r>
      <w:r>
        <w:t xml:space="preserve">                            </w:t>
      </w:r>
    </w:p>
    <w:p w14:paraId="73FA97FE" w14:textId="44DEFB68" w:rsidR="009E7B1D" w:rsidRPr="009D35D3" w:rsidRDefault="009E7B1D" w:rsidP="009E7B1D">
      <w:pPr>
        <w:jc w:val="both"/>
      </w:pPr>
      <w:r w:rsidRPr="009D35D3">
        <w:t>Date:</w:t>
      </w:r>
      <w:bookmarkEnd w:id="4"/>
      <w:r w:rsidR="00867A84">
        <w:t xml:space="preserve"> </w:t>
      </w:r>
      <w:r w:rsidR="00D65B14">
        <w:t>02-04-2026</w:t>
      </w:r>
      <w:r w:rsidRPr="009D35D3">
        <w:tab/>
      </w:r>
      <w:r w:rsidRPr="009D35D3">
        <w:tab/>
      </w:r>
      <w:r w:rsidRPr="009D35D3">
        <w:tab/>
      </w:r>
      <w:r w:rsidRPr="009D35D3">
        <w:tab/>
      </w:r>
      <w:r w:rsidRPr="009D35D3">
        <w:tab/>
      </w:r>
      <w:r w:rsidRPr="009D35D3">
        <w:tab/>
      </w:r>
      <w:r w:rsidRPr="009D35D3">
        <w:tab/>
      </w:r>
    </w:p>
    <w:p w14:paraId="6FA5D944" w14:textId="77777777" w:rsidR="009E7B1D" w:rsidRPr="009D35D3" w:rsidRDefault="009E7B1D" w:rsidP="009E7B1D">
      <w:pPr>
        <w:jc w:val="both"/>
      </w:pPr>
    </w:p>
    <w:p w14:paraId="488CF86B" w14:textId="77777777" w:rsidR="009E7B1D" w:rsidRDefault="009E7B1D" w:rsidP="009E7B1D">
      <w:pPr>
        <w:rPr>
          <w:lang w:val="en-US"/>
        </w:rPr>
      </w:pPr>
    </w:p>
    <w:p w14:paraId="6322FE4E" w14:textId="77777777" w:rsidR="009E7B1D" w:rsidRDefault="009E7B1D" w:rsidP="009E7B1D">
      <w:pPr>
        <w:rPr>
          <w:lang w:val="en-US"/>
        </w:rPr>
      </w:pPr>
    </w:p>
    <w:p w14:paraId="103322B6" w14:textId="14C76701" w:rsidR="00110E34" w:rsidRDefault="00110E34" w:rsidP="009E7B1D">
      <w:pPr>
        <w:rPr>
          <w:lang w:val="en-US"/>
        </w:rPr>
      </w:pPr>
    </w:p>
    <w:p w14:paraId="48619E86" w14:textId="77777777" w:rsidR="009E7B1D" w:rsidRPr="009D35D3" w:rsidRDefault="009E7B1D" w:rsidP="009E7B1D">
      <w:pPr>
        <w:ind w:left="567"/>
        <w:jc w:val="center"/>
      </w:pPr>
      <w:r w:rsidRPr="00A744FE">
        <w:rPr>
          <w:noProof/>
        </w:rPr>
        <w:drawing>
          <wp:inline distT="0" distB="0" distL="0" distR="0" wp14:anchorId="7C9070E2" wp14:editId="4C477607">
            <wp:extent cx="2426756" cy="68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640B5AE3" w14:textId="77777777" w:rsidR="009E7B1D" w:rsidRPr="009D35D3" w:rsidRDefault="009E7B1D" w:rsidP="009E7B1D">
      <w:pPr>
        <w:ind w:left="1080"/>
        <w:jc w:val="both"/>
      </w:pPr>
    </w:p>
    <w:p w14:paraId="05BC4303" w14:textId="328CA42D" w:rsidR="009E7B1D" w:rsidRPr="009D35D3" w:rsidRDefault="009E7B1D" w:rsidP="009E7B1D">
      <w:pPr>
        <w:pStyle w:val="Heading1"/>
        <w:spacing w:before="0" w:line="360" w:lineRule="auto"/>
        <w:ind w:left="0"/>
        <w:jc w:val="center"/>
        <w:rPr>
          <w:szCs w:val="24"/>
        </w:rPr>
      </w:pPr>
      <w:bookmarkStart w:id="5" w:name="_Toc111211847"/>
      <w:bookmarkStart w:id="6" w:name="_Toc225198930"/>
      <w:r>
        <w:rPr>
          <w:szCs w:val="24"/>
        </w:rPr>
        <w:t>Acknowledgement</w:t>
      </w:r>
      <w:bookmarkEnd w:id="5"/>
      <w:bookmarkEnd w:id="6"/>
    </w:p>
    <w:p w14:paraId="737C9272" w14:textId="61D9D5F2" w:rsidR="00A744FE" w:rsidRPr="009D35D3" w:rsidRDefault="00A744FE" w:rsidP="00A744FE">
      <w:pPr>
        <w:jc w:val="both"/>
      </w:pPr>
    </w:p>
    <w:p w14:paraId="56F7EE0F" w14:textId="77777777" w:rsidR="00110E34" w:rsidRDefault="00110E34" w:rsidP="00110E34">
      <w:pPr>
        <w:tabs>
          <w:tab w:val="left" w:pos="720"/>
          <w:tab w:val="left" w:pos="1440"/>
          <w:tab w:val="left" w:pos="2160"/>
        </w:tabs>
        <w:jc w:val="both"/>
      </w:pPr>
      <w:r>
        <w:t xml:space="preserve">Please acknowledge the role of your mentors, trainers, classmates, program office members, family and friends who have directly and indirectly supported you in this work. </w:t>
      </w:r>
    </w:p>
    <w:p w14:paraId="0074A77F" w14:textId="77777777" w:rsidR="00110E34" w:rsidRDefault="00110E34" w:rsidP="00110E34">
      <w:pPr>
        <w:tabs>
          <w:tab w:val="left" w:pos="720"/>
          <w:tab w:val="left" w:pos="1440"/>
          <w:tab w:val="left" w:pos="2160"/>
        </w:tabs>
        <w:jc w:val="both"/>
      </w:pPr>
    </w:p>
    <w:p w14:paraId="4EFA0B24" w14:textId="273653BC" w:rsidR="00820937" w:rsidRPr="00D13DED" w:rsidRDefault="00820937" w:rsidP="00820937">
      <w:pPr>
        <w:tabs>
          <w:tab w:val="left" w:pos="720"/>
          <w:tab w:val="left" w:pos="1440"/>
          <w:tab w:val="left" w:pos="2160"/>
        </w:tabs>
        <w:jc w:val="both"/>
        <w:rPr>
          <w:b/>
          <w:bCs/>
        </w:rPr>
      </w:pPr>
      <w:r w:rsidRPr="007D02F3">
        <w:t xml:space="preserve">Please acknowledge the support provided by </w:t>
      </w:r>
      <w:r>
        <w:t xml:space="preserve">the Hon’ble </w:t>
      </w:r>
      <w:r w:rsidRPr="007D02F3">
        <w:t xml:space="preserve">Chancellor, </w:t>
      </w:r>
      <w:bookmarkStart w:id="7" w:name="_Hlk164173595"/>
      <w:r w:rsidRPr="004A41EB">
        <w:rPr>
          <w:b/>
          <w:bCs/>
        </w:rPr>
        <w:t>Dr. P Shayma Raju</w:t>
      </w:r>
      <w:r>
        <w:t xml:space="preserve">, Hon’ble Vice Chancellor, </w:t>
      </w:r>
      <w:r w:rsidR="00B11E33" w:rsidRPr="00B11E33">
        <w:rPr>
          <w:b/>
          <w:bCs/>
        </w:rPr>
        <w:t>Dr</w:t>
      </w:r>
      <w:r w:rsidR="00342150">
        <w:rPr>
          <w:b/>
          <w:bCs/>
        </w:rPr>
        <w:t xml:space="preserve">. </w:t>
      </w:r>
      <w:r w:rsidR="00B11E33" w:rsidRPr="00B11E33">
        <w:rPr>
          <w:b/>
          <w:bCs/>
        </w:rPr>
        <w:t>Sanjay Chitnis</w:t>
      </w:r>
      <w:r w:rsidRPr="007D02F3">
        <w:t>, and</w:t>
      </w:r>
      <w:r>
        <w:t xml:space="preserve"> </w:t>
      </w:r>
      <w:r w:rsidRPr="007D02F3">
        <w:t>Registrar</w:t>
      </w:r>
      <w:r>
        <w:t xml:space="preserve">, </w:t>
      </w:r>
      <w:r>
        <w:rPr>
          <w:rStyle w:val="Strong"/>
        </w:rPr>
        <w:t xml:space="preserve">Dr. </w:t>
      </w:r>
      <w:r w:rsidR="006F4071">
        <w:rPr>
          <w:rStyle w:val="Strong"/>
        </w:rPr>
        <w:t xml:space="preserve">M. </w:t>
      </w:r>
      <w:proofErr w:type="spellStart"/>
      <w:r w:rsidR="006F4071">
        <w:rPr>
          <w:rStyle w:val="Strong"/>
        </w:rPr>
        <w:t>Dhanamjaya</w:t>
      </w:r>
      <w:proofErr w:type="spellEnd"/>
      <w:r w:rsidRPr="007D02F3">
        <w:t xml:space="preserve">, as </w:t>
      </w:r>
      <w:r>
        <w:t>a standard protocol</w:t>
      </w:r>
      <w:r w:rsidRPr="007D02F3">
        <w:t>.</w:t>
      </w:r>
    </w:p>
    <w:bookmarkEnd w:id="7"/>
    <w:p w14:paraId="3C304AA9" w14:textId="77777777" w:rsidR="00110E34" w:rsidRDefault="00110E34" w:rsidP="00110E34">
      <w:pPr>
        <w:tabs>
          <w:tab w:val="left" w:pos="720"/>
          <w:tab w:val="left" w:pos="1440"/>
          <w:tab w:val="left" w:pos="2160"/>
        </w:tabs>
        <w:jc w:val="both"/>
      </w:pPr>
    </w:p>
    <w:p w14:paraId="271E01C1" w14:textId="77777777" w:rsidR="00152EDA" w:rsidRDefault="00152EDA" w:rsidP="00152EDA">
      <w:pPr>
        <w:tabs>
          <w:tab w:val="left" w:pos="720"/>
          <w:tab w:val="left" w:pos="1440"/>
          <w:tab w:val="left" w:pos="2160"/>
        </w:tabs>
        <w:jc w:val="both"/>
      </w:pPr>
    </w:p>
    <w:p w14:paraId="4536141E" w14:textId="77777777" w:rsidR="00152EDA" w:rsidRDefault="00152EDA" w:rsidP="00152EDA">
      <w:pPr>
        <w:tabs>
          <w:tab w:val="left" w:pos="720"/>
          <w:tab w:val="left" w:pos="1440"/>
          <w:tab w:val="left" w:pos="2160"/>
        </w:tabs>
        <w:jc w:val="both"/>
      </w:pPr>
    </w:p>
    <w:p w14:paraId="46AE95EB" w14:textId="77777777" w:rsidR="00152EDA" w:rsidRDefault="00152EDA" w:rsidP="00152EDA">
      <w:pPr>
        <w:tabs>
          <w:tab w:val="left" w:pos="720"/>
          <w:tab w:val="left" w:pos="1440"/>
          <w:tab w:val="left" w:pos="2160"/>
        </w:tabs>
        <w:jc w:val="both"/>
      </w:pPr>
    </w:p>
    <w:p w14:paraId="32BA3C1A" w14:textId="77777777" w:rsidR="00152EDA" w:rsidRDefault="00152EDA" w:rsidP="00152EDA">
      <w:pPr>
        <w:tabs>
          <w:tab w:val="left" w:pos="720"/>
          <w:tab w:val="left" w:pos="1440"/>
          <w:tab w:val="left" w:pos="2160"/>
        </w:tabs>
        <w:jc w:val="both"/>
      </w:pPr>
    </w:p>
    <w:p w14:paraId="2DA08238" w14:textId="77777777" w:rsidR="00152EDA" w:rsidRDefault="00152EDA" w:rsidP="00152EDA">
      <w:pPr>
        <w:tabs>
          <w:tab w:val="left" w:pos="720"/>
          <w:tab w:val="left" w:pos="1440"/>
          <w:tab w:val="left" w:pos="2160"/>
        </w:tabs>
        <w:jc w:val="both"/>
      </w:pPr>
    </w:p>
    <w:p w14:paraId="01B070D8" w14:textId="77777777" w:rsidR="00152EDA" w:rsidRDefault="00152EDA" w:rsidP="00152EDA">
      <w:pPr>
        <w:tabs>
          <w:tab w:val="left" w:pos="720"/>
          <w:tab w:val="left" w:pos="1440"/>
          <w:tab w:val="left" w:pos="2160"/>
        </w:tabs>
        <w:jc w:val="both"/>
      </w:pPr>
    </w:p>
    <w:p w14:paraId="68E5C16B" w14:textId="77777777" w:rsidR="00152EDA" w:rsidRDefault="00152EDA" w:rsidP="00152EDA">
      <w:pPr>
        <w:tabs>
          <w:tab w:val="left" w:pos="720"/>
          <w:tab w:val="left" w:pos="1440"/>
          <w:tab w:val="left" w:pos="2160"/>
        </w:tabs>
        <w:jc w:val="both"/>
      </w:pPr>
    </w:p>
    <w:p w14:paraId="513A137E" w14:textId="77777777" w:rsidR="00152EDA" w:rsidRDefault="00152EDA" w:rsidP="00152EDA">
      <w:pPr>
        <w:tabs>
          <w:tab w:val="left" w:pos="720"/>
          <w:tab w:val="left" w:pos="1440"/>
          <w:tab w:val="left" w:pos="2160"/>
        </w:tabs>
        <w:jc w:val="both"/>
      </w:pPr>
    </w:p>
    <w:p w14:paraId="3C0AAFA7" w14:textId="77777777" w:rsidR="00152EDA" w:rsidRDefault="00152EDA" w:rsidP="00152EDA">
      <w:pPr>
        <w:tabs>
          <w:tab w:val="left" w:pos="720"/>
          <w:tab w:val="left" w:pos="1440"/>
          <w:tab w:val="left" w:pos="2160"/>
        </w:tabs>
        <w:jc w:val="both"/>
      </w:pPr>
    </w:p>
    <w:p w14:paraId="01015C35" w14:textId="77777777" w:rsidR="00152EDA" w:rsidRDefault="00152EDA" w:rsidP="00152EDA">
      <w:pPr>
        <w:tabs>
          <w:tab w:val="left" w:pos="720"/>
          <w:tab w:val="left" w:pos="1440"/>
          <w:tab w:val="left" w:pos="2160"/>
        </w:tabs>
        <w:jc w:val="both"/>
      </w:pPr>
    </w:p>
    <w:p w14:paraId="2C3B1C1F" w14:textId="77777777" w:rsidR="00152EDA" w:rsidRDefault="00152EDA" w:rsidP="00152EDA">
      <w:pPr>
        <w:tabs>
          <w:tab w:val="left" w:pos="720"/>
          <w:tab w:val="left" w:pos="1440"/>
          <w:tab w:val="left" w:pos="2160"/>
        </w:tabs>
        <w:jc w:val="both"/>
      </w:pPr>
    </w:p>
    <w:p w14:paraId="72B293F2" w14:textId="77777777" w:rsidR="00152EDA" w:rsidRDefault="00152EDA" w:rsidP="00152EDA">
      <w:pPr>
        <w:tabs>
          <w:tab w:val="left" w:pos="720"/>
          <w:tab w:val="left" w:pos="1440"/>
          <w:tab w:val="left" w:pos="2160"/>
        </w:tabs>
        <w:jc w:val="both"/>
      </w:pPr>
    </w:p>
    <w:p w14:paraId="47E2A995" w14:textId="77777777" w:rsidR="00152EDA" w:rsidRDefault="00152EDA" w:rsidP="00152EDA">
      <w:pPr>
        <w:tabs>
          <w:tab w:val="left" w:pos="720"/>
          <w:tab w:val="left" w:pos="1440"/>
          <w:tab w:val="left" w:pos="2160"/>
        </w:tabs>
        <w:jc w:val="both"/>
      </w:pPr>
    </w:p>
    <w:p w14:paraId="5D908255" w14:textId="77777777" w:rsidR="00152EDA" w:rsidRDefault="00152EDA" w:rsidP="00152EDA">
      <w:pPr>
        <w:tabs>
          <w:tab w:val="left" w:pos="720"/>
          <w:tab w:val="left" w:pos="1440"/>
          <w:tab w:val="left" w:pos="2160"/>
        </w:tabs>
        <w:jc w:val="both"/>
      </w:pPr>
    </w:p>
    <w:p w14:paraId="0BE4E27B" w14:textId="77777777" w:rsidR="00152EDA" w:rsidRDefault="00152EDA" w:rsidP="00152EDA">
      <w:pPr>
        <w:tabs>
          <w:tab w:val="left" w:pos="720"/>
          <w:tab w:val="left" w:pos="1440"/>
          <w:tab w:val="left" w:pos="2160"/>
        </w:tabs>
        <w:jc w:val="both"/>
      </w:pPr>
    </w:p>
    <w:p w14:paraId="66D135DD" w14:textId="77777777" w:rsidR="00152EDA" w:rsidRPr="009D35D3" w:rsidRDefault="00152EDA" w:rsidP="00152EDA">
      <w:pPr>
        <w:tabs>
          <w:tab w:val="left" w:pos="720"/>
          <w:tab w:val="left" w:pos="1440"/>
          <w:tab w:val="left" w:pos="2160"/>
        </w:tabs>
        <w:jc w:val="both"/>
      </w:pPr>
      <w:r w:rsidRPr="009D35D3">
        <w:t xml:space="preserve">Place: Bengaluru </w:t>
      </w:r>
      <w:r w:rsidRPr="009D35D3">
        <w:tab/>
      </w:r>
      <w:r w:rsidRPr="009D35D3">
        <w:tab/>
        <w:t xml:space="preserve">                </w:t>
      </w:r>
      <w:r>
        <w:t xml:space="preserve">                            </w:t>
      </w:r>
    </w:p>
    <w:p w14:paraId="030C4D6F" w14:textId="22EADBBB" w:rsidR="00152EDA" w:rsidRPr="009D35D3" w:rsidRDefault="00152EDA" w:rsidP="00152EDA">
      <w:pPr>
        <w:jc w:val="both"/>
      </w:pPr>
      <w:r w:rsidRPr="009D35D3">
        <w:t>Date:</w:t>
      </w:r>
      <w:r w:rsidR="00867A84">
        <w:t xml:space="preserve"> </w:t>
      </w:r>
      <w:r w:rsidR="00D65B14">
        <w:t>02-04-2026</w:t>
      </w:r>
      <w:r w:rsidRPr="009D35D3">
        <w:tab/>
      </w:r>
      <w:r w:rsidRPr="009D35D3">
        <w:tab/>
      </w:r>
      <w:r w:rsidRPr="009D35D3">
        <w:tab/>
      </w:r>
      <w:r w:rsidRPr="009D35D3">
        <w:tab/>
      </w:r>
      <w:r w:rsidRPr="009D35D3">
        <w:tab/>
      </w:r>
      <w:r w:rsidRPr="009D35D3">
        <w:tab/>
      </w:r>
    </w:p>
    <w:p w14:paraId="3514488C" w14:textId="77777777" w:rsidR="00110E34" w:rsidRDefault="00110E34" w:rsidP="00110E34">
      <w:pPr>
        <w:rPr>
          <w:lang w:val="en-US"/>
        </w:rPr>
      </w:pPr>
    </w:p>
    <w:p w14:paraId="3E0237EF" w14:textId="77777777" w:rsidR="00390FFA" w:rsidRDefault="00390FFA" w:rsidP="00110E34">
      <w:pPr>
        <w:ind w:left="567"/>
        <w:jc w:val="center"/>
      </w:pPr>
    </w:p>
    <w:p w14:paraId="662FE5C5" w14:textId="1A760DF5" w:rsidR="00110E34" w:rsidRPr="009D35D3" w:rsidRDefault="00110E34" w:rsidP="00110E34">
      <w:pPr>
        <w:ind w:left="567"/>
        <w:jc w:val="center"/>
      </w:pPr>
      <w:r w:rsidRPr="00A744FE">
        <w:rPr>
          <w:noProof/>
        </w:rPr>
        <w:drawing>
          <wp:inline distT="0" distB="0" distL="0" distR="0" wp14:anchorId="6D5DC068" wp14:editId="40AB3517">
            <wp:extent cx="2426756" cy="68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568E9846" w14:textId="77777777" w:rsidR="00110E34" w:rsidRPr="009D35D3" w:rsidRDefault="00110E34" w:rsidP="00110E34">
      <w:pPr>
        <w:ind w:left="1080"/>
        <w:jc w:val="both"/>
      </w:pPr>
    </w:p>
    <w:p w14:paraId="377489E0" w14:textId="77777777" w:rsidR="00110E34" w:rsidRPr="009D35D3" w:rsidRDefault="00110E34" w:rsidP="00110E34">
      <w:pPr>
        <w:ind w:left="1080"/>
        <w:jc w:val="both"/>
      </w:pPr>
    </w:p>
    <w:p w14:paraId="0CDA250E" w14:textId="30B07250" w:rsidR="00110E34" w:rsidRPr="009D35D3" w:rsidRDefault="00110E34" w:rsidP="00110E34">
      <w:pPr>
        <w:pStyle w:val="Heading1"/>
        <w:spacing w:before="0" w:line="360" w:lineRule="auto"/>
        <w:ind w:left="0"/>
        <w:jc w:val="center"/>
        <w:rPr>
          <w:szCs w:val="24"/>
        </w:rPr>
      </w:pPr>
      <w:bookmarkStart w:id="8" w:name="_Toc111211848"/>
      <w:bookmarkStart w:id="9" w:name="_Toc225198931"/>
      <w:r>
        <w:rPr>
          <w:szCs w:val="24"/>
        </w:rPr>
        <w:t>Similarity Index Report</w:t>
      </w:r>
      <w:bookmarkEnd w:id="8"/>
      <w:bookmarkEnd w:id="9"/>
    </w:p>
    <w:p w14:paraId="27CC32EC" w14:textId="77777777" w:rsidR="00110E34" w:rsidRDefault="00110E34" w:rsidP="00110E34">
      <w:pPr>
        <w:tabs>
          <w:tab w:val="left" w:pos="720"/>
          <w:tab w:val="left" w:pos="1440"/>
          <w:tab w:val="left" w:pos="2160"/>
        </w:tabs>
        <w:jc w:val="both"/>
      </w:pPr>
    </w:p>
    <w:p w14:paraId="5FCA6159" w14:textId="3C43F180" w:rsidR="00110E34" w:rsidRPr="009D35D3" w:rsidRDefault="00110E34" w:rsidP="00110E34">
      <w:pPr>
        <w:jc w:val="both"/>
      </w:pPr>
      <w:r w:rsidRPr="009D35D3">
        <w:tab/>
      </w:r>
      <w:r w:rsidRPr="009D35D3">
        <w:tab/>
      </w:r>
    </w:p>
    <w:p w14:paraId="31A8B93C" w14:textId="5F50E519" w:rsidR="00110E34" w:rsidRDefault="00110E34" w:rsidP="00110E34">
      <w:pPr>
        <w:pStyle w:val="ListParagraph"/>
        <w:spacing w:before="0"/>
        <w:ind w:left="0" w:firstLine="0"/>
        <w:jc w:val="both"/>
      </w:pPr>
      <w:bookmarkStart w:id="10" w:name="_Hlk120281844"/>
      <w:r>
        <w:t xml:space="preserve">This is to certify that this project report titled </w:t>
      </w:r>
      <w:proofErr w:type="spellStart"/>
      <w:r w:rsidR="00D65B14">
        <w:rPr>
          <w:rFonts w:eastAsia="Calibri"/>
          <w:b/>
          <w:bCs/>
          <w:lang w:val="en-US" w:eastAsia="en-US"/>
        </w:rPr>
        <w:t>LogCentric</w:t>
      </w:r>
      <w:proofErr w:type="spellEnd"/>
      <w:r w:rsidR="00D65B14">
        <w:rPr>
          <w:rFonts w:eastAsia="Calibri"/>
          <w:b/>
          <w:bCs/>
          <w:lang w:val="en-US" w:eastAsia="en-US"/>
        </w:rPr>
        <w:t xml:space="preserve"> – Login Activity Analytics and Threat Classification Engine </w:t>
      </w:r>
      <w:r w:rsidR="00D65B14" w:rsidRPr="00D65B14">
        <w:rPr>
          <w:rFonts w:eastAsia="Calibri"/>
          <w:lang w:val="en-US" w:eastAsia="en-US"/>
        </w:rPr>
        <w:t>was</w:t>
      </w:r>
      <w:r>
        <w:t xml:space="preserve"> scanned for similarity detection. The process and outcome are given below. The plagiarism report is attached in the appendix. </w:t>
      </w:r>
    </w:p>
    <w:p w14:paraId="30D70AFD" w14:textId="77777777" w:rsidR="00110E34" w:rsidRDefault="00110E34" w:rsidP="00110E34">
      <w:pPr>
        <w:pStyle w:val="ListParagraph"/>
        <w:spacing w:before="0"/>
        <w:ind w:left="0" w:firstLine="0"/>
        <w:jc w:val="both"/>
      </w:pPr>
    </w:p>
    <w:p w14:paraId="44CD5DBB" w14:textId="278EEEA6" w:rsidR="00110E34" w:rsidRDefault="00110E34" w:rsidP="00110E34">
      <w:pPr>
        <w:pStyle w:val="ListParagraph"/>
        <w:spacing w:before="0"/>
        <w:ind w:left="0" w:firstLine="0"/>
        <w:jc w:val="both"/>
      </w:pPr>
      <w:r>
        <w:t xml:space="preserve">Software Used: </w:t>
      </w:r>
      <w:r w:rsidR="000E1850">
        <w:t>Turnitin</w:t>
      </w:r>
    </w:p>
    <w:p w14:paraId="1591B643" w14:textId="77777777" w:rsidR="00110E34" w:rsidRDefault="00110E34" w:rsidP="00110E34">
      <w:pPr>
        <w:pStyle w:val="ListParagraph"/>
        <w:spacing w:before="0"/>
        <w:ind w:left="0" w:firstLine="0"/>
        <w:jc w:val="both"/>
      </w:pPr>
      <w:r>
        <w:t xml:space="preserve">Date of Report Generation: </w:t>
      </w:r>
    </w:p>
    <w:p w14:paraId="1209EE53" w14:textId="77777777" w:rsidR="00110E34" w:rsidRDefault="00110E34" w:rsidP="00110E34">
      <w:pPr>
        <w:pStyle w:val="ListParagraph"/>
        <w:spacing w:before="0"/>
        <w:ind w:left="0" w:firstLine="0"/>
        <w:jc w:val="both"/>
      </w:pPr>
      <w:r>
        <w:t xml:space="preserve">Similarity Index in %:  </w:t>
      </w:r>
    </w:p>
    <w:p w14:paraId="2208B2A8" w14:textId="77777777" w:rsidR="00110E34" w:rsidRDefault="00110E34" w:rsidP="00110E34">
      <w:pPr>
        <w:pStyle w:val="ListParagraph"/>
        <w:spacing w:before="0"/>
        <w:ind w:left="0" w:firstLine="0"/>
        <w:jc w:val="both"/>
      </w:pPr>
      <w:r>
        <w:t xml:space="preserve">Total word count: </w:t>
      </w:r>
    </w:p>
    <w:p w14:paraId="42BA9BF7" w14:textId="77777777" w:rsidR="00110E34" w:rsidRPr="009D35D3" w:rsidRDefault="00110E34" w:rsidP="00110E34">
      <w:pPr>
        <w:pStyle w:val="ListParagraph"/>
        <w:spacing w:before="0"/>
        <w:ind w:left="0" w:firstLine="0"/>
        <w:jc w:val="both"/>
      </w:pPr>
      <w:r>
        <w:t xml:space="preserve">Name of the Guide: </w:t>
      </w:r>
    </w:p>
    <w:p w14:paraId="0BFE30C5" w14:textId="77777777" w:rsidR="00110E34" w:rsidRPr="009D35D3" w:rsidRDefault="00110E34" w:rsidP="00110E34">
      <w:pPr>
        <w:rPr>
          <w:lang w:val="en-US"/>
        </w:rPr>
      </w:pPr>
    </w:p>
    <w:p w14:paraId="31A1A778" w14:textId="77777777" w:rsidR="00110E34" w:rsidRDefault="00110E34" w:rsidP="00110E34">
      <w:pPr>
        <w:pStyle w:val="ListParagraph"/>
        <w:spacing w:before="0"/>
        <w:ind w:left="1440"/>
        <w:jc w:val="both"/>
      </w:pPr>
    </w:p>
    <w:p w14:paraId="21A27F63" w14:textId="77777777" w:rsidR="00110E34" w:rsidRPr="009D35D3" w:rsidRDefault="00110E34" w:rsidP="00110E34">
      <w:pPr>
        <w:pStyle w:val="ListParagraph"/>
        <w:spacing w:before="0"/>
        <w:ind w:left="1440"/>
        <w:jc w:val="both"/>
      </w:pPr>
    </w:p>
    <w:p w14:paraId="71FDB5CE" w14:textId="49F6E19F" w:rsidR="00110E34" w:rsidRPr="009D35D3" w:rsidRDefault="00110E34" w:rsidP="00110E34">
      <w:pPr>
        <w:tabs>
          <w:tab w:val="left" w:pos="720"/>
          <w:tab w:val="left" w:pos="1440"/>
          <w:tab w:val="left" w:pos="2160"/>
        </w:tabs>
        <w:jc w:val="both"/>
      </w:pPr>
      <w:r w:rsidRPr="009D35D3">
        <w:t xml:space="preserve">Place: Bengaluru </w:t>
      </w:r>
      <w:r w:rsidRPr="009D35D3">
        <w:tab/>
      </w:r>
      <w:r w:rsidRPr="009D35D3">
        <w:tab/>
        <w:t xml:space="preserve">                                            Name of the Student:</w:t>
      </w:r>
      <w:r w:rsidR="00867A84">
        <w:t xml:space="preserve"> Shashwath K S</w:t>
      </w:r>
    </w:p>
    <w:p w14:paraId="2D348C8F" w14:textId="3A751328" w:rsidR="00110E34" w:rsidRDefault="00110E34" w:rsidP="00110E34">
      <w:pPr>
        <w:jc w:val="both"/>
      </w:pPr>
      <w:r w:rsidRPr="009D35D3">
        <w:t>Date:</w:t>
      </w:r>
      <w:r w:rsidR="00867A84">
        <w:t xml:space="preserve"> </w:t>
      </w:r>
      <w:r w:rsidR="00D65B14">
        <w:t>02-04-2026</w:t>
      </w:r>
      <w:r w:rsidRPr="009D35D3">
        <w:tab/>
      </w:r>
      <w:r w:rsidRPr="009D35D3">
        <w:tab/>
      </w:r>
      <w:r w:rsidRPr="009D35D3">
        <w:tab/>
      </w:r>
      <w:r w:rsidRPr="009D35D3">
        <w:tab/>
      </w:r>
      <w:r w:rsidRPr="009D35D3">
        <w:tab/>
      </w:r>
      <w:r w:rsidR="00867A84">
        <w:t xml:space="preserve">        </w:t>
      </w:r>
      <w:r w:rsidRPr="009D35D3">
        <w:t>Signature of Student</w:t>
      </w:r>
    </w:p>
    <w:p w14:paraId="0C53AB6B" w14:textId="77777777" w:rsidR="0057693C" w:rsidRDefault="0057693C" w:rsidP="00110E34">
      <w:pPr>
        <w:jc w:val="both"/>
      </w:pPr>
    </w:p>
    <w:p w14:paraId="43DAEF0B" w14:textId="77777777" w:rsidR="0057693C" w:rsidRDefault="0057693C" w:rsidP="00110E34">
      <w:pPr>
        <w:jc w:val="both"/>
      </w:pPr>
    </w:p>
    <w:p w14:paraId="54011301" w14:textId="77777777" w:rsidR="00110E34" w:rsidRDefault="00110E34" w:rsidP="00110E34">
      <w:pPr>
        <w:jc w:val="both"/>
      </w:pPr>
    </w:p>
    <w:p w14:paraId="4842EB06" w14:textId="77777777" w:rsidR="00110E34" w:rsidRDefault="00110E34" w:rsidP="00110E34">
      <w:pPr>
        <w:jc w:val="both"/>
      </w:pPr>
      <w:r>
        <w:t xml:space="preserve">Verified by: </w:t>
      </w:r>
    </w:p>
    <w:p w14:paraId="4F75E675" w14:textId="77777777" w:rsidR="0057693C" w:rsidRDefault="0057693C" w:rsidP="00110E34">
      <w:pPr>
        <w:jc w:val="both"/>
      </w:pPr>
    </w:p>
    <w:p w14:paraId="00656DC4" w14:textId="77777777" w:rsidR="0057693C" w:rsidRDefault="0057693C" w:rsidP="00110E34">
      <w:pPr>
        <w:jc w:val="both"/>
      </w:pPr>
    </w:p>
    <w:p w14:paraId="4A3F20F7" w14:textId="77777777" w:rsidR="00110E34" w:rsidRDefault="00110E34" w:rsidP="00110E34">
      <w:pPr>
        <w:jc w:val="both"/>
      </w:pPr>
    </w:p>
    <w:p w14:paraId="72E0911F" w14:textId="77777777" w:rsidR="00110E34" w:rsidRDefault="00110E34" w:rsidP="00110E34">
      <w:pPr>
        <w:jc w:val="both"/>
      </w:pPr>
      <w:r>
        <w:t>Signature</w:t>
      </w:r>
    </w:p>
    <w:p w14:paraId="2C2C59F5" w14:textId="77777777" w:rsidR="00110E34" w:rsidRDefault="00110E34" w:rsidP="00110E34">
      <w:pPr>
        <w:jc w:val="both"/>
      </w:pPr>
      <w:r>
        <w:t xml:space="preserve">Dr. Shinu Abhi, </w:t>
      </w:r>
    </w:p>
    <w:p w14:paraId="6BF2CC47" w14:textId="7628B40C" w:rsidR="00390FFA" w:rsidRDefault="00110E34" w:rsidP="001E24E4">
      <w:pPr>
        <w:jc w:val="both"/>
      </w:pPr>
      <w:r>
        <w:t>Director, Corporate Training</w:t>
      </w:r>
      <w:bookmarkEnd w:id="10"/>
      <w:r w:rsidRPr="009D35D3">
        <w:tab/>
      </w:r>
    </w:p>
    <w:p w14:paraId="27D8A838" w14:textId="77777777" w:rsidR="009C5497" w:rsidRPr="004A46B8" w:rsidRDefault="009C5497" w:rsidP="001E24E4">
      <w:pPr>
        <w:jc w:val="both"/>
      </w:pPr>
    </w:p>
    <w:p w14:paraId="1B012739" w14:textId="77777777" w:rsidR="00EC1A94" w:rsidRDefault="00EC1A94" w:rsidP="00EC1A94">
      <w:pPr>
        <w:pStyle w:val="Heading1"/>
      </w:pPr>
      <w:bookmarkStart w:id="11" w:name="_Toc225198932"/>
      <w:r w:rsidRPr="00EC1A94">
        <w:t>List of Figures</w:t>
      </w:r>
      <w:bookmarkEnd w:id="11"/>
    </w:p>
    <w:p w14:paraId="237D4F83" w14:textId="77777777" w:rsidR="00EC1A94" w:rsidRPr="00EC1A94" w:rsidRDefault="00EC1A94" w:rsidP="00EC1A94">
      <w:pPr>
        <w:rPr>
          <w:lang w:val="en-US"/>
        </w:rPr>
      </w:pPr>
    </w:p>
    <w:tbl>
      <w:tblPr>
        <w:tblStyle w:val="TableGrid"/>
        <w:tblW w:w="8366" w:type="dxa"/>
        <w:tblLook w:val="04A0" w:firstRow="1" w:lastRow="0" w:firstColumn="1" w:lastColumn="0" w:noHBand="0" w:noVBand="1"/>
      </w:tblPr>
      <w:tblGrid>
        <w:gridCol w:w="1527"/>
        <w:gridCol w:w="5367"/>
        <w:gridCol w:w="1472"/>
      </w:tblGrid>
      <w:tr w:rsidR="00EC1A94" w:rsidRPr="00EC1A94" w14:paraId="264105AB" w14:textId="77777777" w:rsidTr="00EC1A94">
        <w:trPr>
          <w:trHeight w:val="493"/>
        </w:trPr>
        <w:tc>
          <w:tcPr>
            <w:tcW w:w="0" w:type="auto"/>
            <w:hideMark/>
          </w:tcPr>
          <w:p w14:paraId="164A8848" w14:textId="77777777" w:rsidR="00EC1A94" w:rsidRPr="00EC1A94" w:rsidRDefault="00EC1A94" w:rsidP="00EC1A94">
            <w:pPr>
              <w:rPr>
                <w:sz w:val="28"/>
                <w:lang w:val="en-US"/>
              </w:rPr>
            </w:pPr>
            <w:r w:rsidRPr="00EC1A94">
              <w:rPr>
                <w:sz w:val="28"/>
                <w:lang w:val="en-US"/>
              </w:rPr>
              <w:t>No.</w:t>
            </w:r>
          </w:p>
        </w:tc>
        <w:tc>
          <w:tcPr>
            <w:tcW w:w="0" w:type="auto"/>
            <w:hideMark/>
          </w:tcPr>
          <w:p w14:paraId="445AEC13" w14:textId="77777777" w:rsidR="00EC1A94" w:rsidRPr="00EC1A94" w:rsidRDefault="00EC1A94" w:rsidP="00EC1A94">
            <w:pPr>
              <w:rPr>
                <w:sz w:val="28"/>
                <w:lang w:val="en-US"/>
              </w:rPr>
            </w:pPr>
            <w:r w:rsidRPr="00EC1A94">
              <w:rPr>
                <w:sz w:val="28"/>
                <w:lang w:val="en-US"/>
              </w:rPr>
              <w:t>Name</w:t>
            </w:r>
          </w:p>
        </w:tc>
        <w:tc>
          <w:tcPr>
            <w:tcW w:w="0" w:type="auto"/>
            <w:hideMark/>
          </w:tcPr>
          <w:p w14:paraId="6F1F7E66" w14:textId="77777777" w:rsidR="00EC1A94" w:rsidRPr="00EC1A94" w:rsidRDefault="00EC1A94" w:rsidP="00EC1A94">
            <w:pPr>
              <w:rPr>
                <w:sz w:val="28"/>
                <w:lang w:val="en-US"/>
              </w:rPr>
            </w:pPr>
            <w:r w:rsidRPr="00EC1A94">
              <w:rPr>
                <w:sz w:val="28"/>
                <w:lang w:val="en-US"/>
              </w:rPr>
              <w:t>Page No.</w:t>
            </w:r>
          </w:p>
        </w:tc>
      </w:tr>
      <w:tr w:rsidR="00EC1A94" w:rsidRPr="00EC1A94" w14:paraId="74B5F2A0" w14:textId="77777777" w:rsidTr="00EC1A94">
        <w:trPr>
          <w:trHeight w:val="493"/>
        </w:trPr>
        <w:tc>
          <w:tcPr>
            <w:tcW w:w="0" w:type="auto"/>
            <w:hideMark/>
          </w:tcPr>
          <w:p w14:paraId="27833947" w14:textId="77777777" w:rsidR="00EC1A94" w:rsidRPr="00EC1A94" w:rsidRDefault="00EC1A94" w:rsidP="00EC1A94">
            <w:pPr>
              <w:rPr>
                <w:sz w:val="28"/>
                <w:lang w:val="en-US"/>
              </w:rPr>
            </w:pPr>
            <w:r w:rsidRPr="00EC1A94">
              <w:rPr>
                <w:sz w:val="28"/>
                <w:lang w:val="en-US"/>
              </w:rPr>
              <w:t>Fig. 6.1</w:t>
            </w:r>
          </w:p>
        </w:tc>
        <w:tc>
          <w:tcPr>
            <w:tcW w:w="0" w:type="auto"/>
            <w:hideMark/>
          </w:tcPr>
          <w:p w14:paraId="70392F8F" w14:textId="77777777" w:rsidR="00EC1A94" w:rsidRPr="00EC1A94" w:rsidRDefault="00EC1A94" w:rsidP="00EC1A94">
            <w:pPr>
              <w:rPr>
                <w:sz w:val="28"/>
                <w:lang w:val="en-US"/>
              </w:rPr>
            </w:pPr>
            <w:r w:rsidRPr="00EC1A94">
              <w:rPr>
                <w:sz w:val="28"/>
                <w:lang w:val="en-US"/>
              </w:rPr>
              <w:t>System Architecture Design</w:t>
            </w:r>
          </w:p>
        </w:tc>
        <w:tc>
          <w:tcPr>
            <w:tcW w:w="0" w:type="auto"/>
            <w:hideMark/>
          </w:tcPr>
          <w:p w14:paraId="5CE267D3" w14:textId="16ABE89F" w:rsidR="00EC1A94" w:rsidRPr="00EC1A94" w:rsidRDefault="00EC1A94" w:rsidP="00EC1A94">
            <w:pPr>
              <w:rPr>
                <w:sz w:val="28"/>
                <w:lang w:val="en-US"/>
              </w:rPr>
            </w:pPr>
            <w:r w:rsidRPr="00EC1A94">
              <w:rPr>
                <w:sz w:val="28"/>
                <w:lang w:val="en-US"/>
              </w:rPr>
              <w:t>1</w:t>
            </w:r>
            <w:r>
              <w:rPr>
                <w:sz w:val="28"/>
                <w:lang w:val="en-US"/>
              </w:rPr>
              <w:t>8</w:t>
            </w:r>
          </w:p>
        </w:tc>
      </w:tr>
      <w:tr w:rsidR="00EC1A94" w:rsidRPr="00EC1A94" w14:paraId="5104C22E" w14:textId="77777777" w:rsidTr="00EC1A94">
        <w:trPr>
          <w:trHeight w:val="476"/>
        </w:trPr>
        <w:tc>
          <w:tcPr>
            <w:tcW w:w="0" w:type="auto"/>
            <w:hideMark/>
          </w:tcPr>
          <w:p w14:paraId="0329D053" w14:textId="77777777" w:rsidR="00EC1A94" w:rsidRPr="00EC1A94" w:rsidRDefault="00EC1A94" w:rsidP="00EC1A94">
            <w:pPr>
              <w:rPr>
                <w:sz w:val="28"/>
                <w:lang w:val="en-US"/>
              </w:rPr>
            </w:pPr>
            <w:r w:rsidRPr="00EC1A94">
              <w:rPr>
                <w:sz w:val="28"/>
                <w:lang w:val="en-US"/>
              </w:rPr>
              <w:t>Fig. 6.2</w:t>
            </w:r>
          </w:p>
        </w:tc>
        <w:tc>
          <w:tcPr>
            <w:tcW w:w="0" w:type="auto"/>
            <w:hideMark/>
          </w:tcPr>
          <w:p w14:paraId="7629BEB7" w14:textId="77777777" w:rsidR="00EC1A94" w:rsidRPr="00EC1A94" w:rsidRDefault="00EC1A94" w:rsidP="00EC1A94">
            <w:pPr>
              <w:rPr>
                <w:sz w:val="28"/>
                <w:lang w:val="en-US"/>
              </w:rPr>
            </w:pPr>
            <w:r w:rsidRPr="00EC1A94">
              <w:rPr>
                <w:sz w:val="28"/>
                <w:lang w:val="en-US"/>
              </w:rPr>
              <w:t>Entity Relationship Mapping Diagram</w:t>
            </w:r>
          </w:p>
        </w:tc>
        <w:tc>
          <w:tcPr>
            <w:tcW w:w="0" w:type="auto"/>
            <w:hideMark/>
          </w:tcPr>
          <w:p w14:paraId="3A866606" w14:textId="36BC79C2" w:rsidR="00EC1A94" w:rsidRPr="00EC1A94" w:rsidRDefault="00EC1A94" w:rsidP="00EC1A94">
            <w:pPr>
              <w:rPr>
                <w:sz w:val="28"/>
                <w:lang w:val="en-US"/>
              </w:rPr>
            </w:pPr>
            <w:r w:rsidRPr="00EC1A94">
              <w:rPr>
                <w:sz w:val="28"/>
                <w:lang w:val="en-US"/>
              </w:rPr>
              <w:t>2</w:t>
            </w:r>
            <w:r>
              <w:rPr>
                <w:sz w:val="28"/>
                <w:lang w:val="en-US"/>
              </w:rPr>
              <w:t>0</w:t>
            </w:r>
          </w:p>
        </w:tc>
      </w:tr>
      <w:tr w:rsidR="00EC1A94" w:rsidRPr="00EC1A94" w14:paraId="57FF977A" w14:textId="77777777" w:rsidTr="00EC1A94">
        <w:trPr>
          <w:trHeight w:val="493"/>
        </w:trPr>
        <w:tc>
          <w:tcPr>
            <w:tcW w:w="0" w:type="auto"/>
            <w:hideMark/>
          </w:tcPr>
          <w:p w14:paraId="3E9A3BEC" w14:textId="77777777" w:rsidR="00EC1A94" w:rsidRPr="00EC1A94" w:rsidRDefault="00EC1A94" w:rsidP="00EC1A94">
            <w:pPr>
              <w:rPr>
                <w:sz w:val="28"/>
                <w:lang w:val="en-US"/>
              </w:rPr>
            </w:pPr>
            <w:r w:rsidRPr="00EC1A94">
              <w:rPr>
                <w:sz w:val="28"/>
                <w:lang w:val="en-US"/>
              </w:rPr>
              <w:t>Fig. 9.4.1</w:t>
            </w:r>
          </w:p>
        </w:tc>
        <w:tc>
          <w:tcPr>
            <w:tcW w:w="0" w:type="auto"/>
            <w:hideMark/>
          </w:tcPr>
          <w:p w14:paraId="3DF9A513" w14:textId="77777777" w:rsidR="00EC1A94" w:rsidRPr="00EC1A94" w:rsidRDefault="00EC1A94" w:rsidP="00EC1A94">
            <w:pPr>
              <w:rPr>
                <w:sz w:val="28"/>
                <w:lang w:val="en-US"/>
              </w:rPr>
            </w:pPr>
            <w:r w:rsidRPr="00EC1A94">
              <w:rPr>
                <w:sz w:val="28"/>
                <w:lang w:val="en-US"/>
              </w:rPr>
              <w:t>Main Dashboard Interface</w:t>
            </w:r>
          </w:p>
        </w:tc>
        <w:tc>
          <w:tcPr>
            <w:tcW w:w="0" w:type="auto"/>
            <w:hideMark/>
          </w:tcPr>
          <w:p w14:paraId="2D3EA9AA" w14:textId="16A4BE6D" w:rsidR="00EC1A94" w:rsidRPr="00EC1A94" w:rsidRDefault="00EC1A94" w:rsidP="00EC1A94">
            <w:pPr>
              <w:rPr>
                <w:sz w:val="28"/>
                <w:lang w:val="en-US"/>
              </w:rPr>
            </w:pPr>
            <w:r>
              <w:rPr>
                <w:sz w:val="28"/>
                <w:lang w:val="en-US"/>
              </w:rPr>
              <w:t>29</w:t>
            </w:r>
          </w:p>
        </w:tc>
      </w:tr>
      <w:tr w:rsidR="00EC1A94" w:rsidRPr="00EC1A94" w14:paraId="214BB984" w14:textId="77777777" w:rsidTr="00EC1A94">
        <w:trPr>
          <w:trHeight w:val="493"/>
        </w:trPr>
        <w:tc>
          <w:tcPr>
            <w:tcW w:w="0" w:type="auto"/>
            <w:hideMark/>
          </w:tcPr>
          <w:p w14:paraId="0363106C" w14:textId="77777777" w:rsidR="00EC1A94" w:rsidRPr="00EC1A94" w:rsidRDefault="00EC1A94" w:rsidP="00EC1A94">
            <w:pPr>
              <w:rPr>
                <w:sz w:val="28"/>
                <w:lang w:val="en-US"/>
              </w:rPr>
            </w:pPr>
            <w:r w:rsidRPr="00EC1A94">
              <w:rPr>
                <w:sz w:val="28"/>
                <w:lang w:val="en-US"/>
              </w:rPr>
              <w:t>Fig. 9.4.2</w:t>
            </w:r>
          </w:p>
        </w:tc>
        <w:tc>
          <w:tcPr>
            <w:tcW w:w="0" w:type="auto"/>
            <w:hideMark/>
          </w:tcPr>
          <w:p w14:paraId="0A799E55" w14:textId="77777777" w:rsidR="00EC1A94" w:rsidRPr="00EC1A94" w:rsidRDefault="00EC1A94" w:rsidP="00EC1A94">
            <w:pPr>
              <w:rPr>
                <w:sz w:val="28"/>
                <w:lang w:val="en-US"/>
              </w:rPr>
            </w:pPr>
            <w:r w:rsidRPr="00EC1A94">
              <w:rPr>
                <w:sz w:val="28"/>
                <w:lang w:val="en-US"/>
              </w:rPr>
              <w:t>Student Management Roster</w:t>
            </w:r>
          </w:p>
        </w:tc>
        <w:tc>
          <w:tcPr>
            <w:tcW w:w="0" w:type="auto"/>
            <w:hideMark/>
          </w:tcPr>
          <w:p w14:paraId="76BBE4F6" w14:textId="6D51E06B" w:rsidR="00EC1A94" w:rsidRPr="00EC1A94" w:rsidRDefault="00EC1A94" w:rsidP="00EC1A94">
            <w:pPr>
              <w:rPr>
                <w:sz w:val="28"/>
                <w:lang w:val="en-US"/>
              </w:rPr>
            </w:pPr>
            <w:r w:rsidRPr="00EC1A94">
              <w:rPr>
                <w:sz w:val="28"/>
                <w:lang w:val="en-US"/>
              </w:rPr>
              <w:t>3</w:t>
            </w:r>
            <w:r>
              <w:rPr>
                <w:sz w:val="28"/>
                <w:lang w:val="en-US"/>
              </w:rPr>
              <w:t>0</w:t>
            </w:r>
          </w:p>
        </w:tc>
      </w:tr>
      <w:tr w:rsidR="00EC1A94" w:rsidRPr="00EC1A94" w14:paraId="30B78236" w14:textId="77777777" w:rsidTr="00EC1A94">
        <w:trPr>
          <w:trHeight w:val="476"/>
        </w:trPr>
        <w:tc>
          <w:tcPr>
            <w:tcW w:w="0" w:type="auto"/>
            <w:hideMark/>
          </w:tcPr>
          <w:p w14:paraId="7118B213" w14:textId="77777777" w:rsidR="00EC1A94" w:rsidRPr="00EC1A94" w:rsidRDefault="00EC1A94" w:rsidP="00EC1A94">
            <w:pPr>
              <w:rPr>
                <w:sz w:val="28"/>
                <w:lang w:val="en-US"/>
              </w:rPr>
            </w:pPr>
            <w:r w:rsidRPr="00EC1A94">
              <w:rPr>
                <w:sz w:val="28"/>
                <w:lang w:val="en-US"/>
              </w:rPr>
              <w:t>Fig. 9.4.3</w:t>
            </w:r>
          </w:p>
        </w:tc>
        <w:tc>
          <w:tcPr>
            <w:tcW w:w="0" w:type="auto"/>
            <w:hideMark/>
          </w:tcPr>
          <w:p w14:paraId="5B747AC9" w14:textId="77777777" w:rsidR="00EC1A94" w:rsidRPr="00EC1A94" w:rsidRDefault="00EC1A94" w:rsidP="00EC1A94">
            <w:pPr>
              <w:rPr>
                <w:sz w:val="28"/>
                <w:lang w:val="en-US"/>
              </w:rPr>
            </w:pPr>
            <w:r w:rsidRPr="00EC1A94">
              <w:rPr>
                <w:sz w:val="28"/>
                <w:lang w:val="en-US"/>
              </w:rPr>
              <w:t>Interactive Seat Matrix (ALPHANET)</w:t>
            </w:r>
          </w:p>
        </w:tc>
        <w:tc>
          <w:tcPr>
            <w:tcW w:w="0" w:type="auto"/>
            <w:hideMark/>
          </w:tcPr>
          <w:p w14:paraId="1E9762D7" w14:textId="27E07A96" w:rsidR="00EC1A94" w:rsidRPr="00EC1A94" w:rsidRDefault="00EC1A94" w:rsidP="00EC1A94">
            <w:pPr>
              <w:rPr>
                <w:sz w:val="28"/>
                <w:lang w:val="en-US"/>
              </w:rPr>
            </w:pPr>
            <w:r w:rsidRPr="00EC1A94">
              <w:rPr>
                <w:sz w:val="28"/>
                <w:lang w:val="en-US"/>
              </w:rPr>
              <w:t>3</w:t>
            </w:r>
            <w:r>
              <w:rPr>
                <w:sz w:val="28"/>
                <w:lang w:val="en-US"/>
              </w:rPr>
              <w:t>0</w:t>
            </w:r>
          </w:p>
        </w:tc>
      </w:tr>
    </w:tbl>
    <w:p w14:paraId="0B0B1CA0" w14:textId="1080D70C" w:rsidR="00EC1A94" w:rsidRPr="00EC1A94" w:rsidRDefault="00EC1A94" w:rsidP="00EC1A94">
      <w:pPr>
        <w:rPr>
          <w:b/>
          <w:bCs/>
          <w:sz w:val="28"/>
          <w:lang w:val="en-US"/>
        </w:rPr>
      </w:pPr>
    </w:p>
    <w:p w14:paraId="4455D2C8" w14:textId="77777777" w:rsidR="00EC1A94" w:rsidRDefault="00EC1A94" w:rsidP="00EC1A94">
      <w:pPr>
        <w:pStyle w:val="Heading1"/>
      </w:pPr>
      <w:bookmarkStart w:id="12" w:name="_Toc225198933"/>
      <w:r w:rsidRPr="00EC1A94">
        <w:t>List of Tables</w:t>
      </w:r>
      <w:bookmarkEnd w:id="12"/>
    </w:p>
    <w:p w14:paraId="46CEDF8A" w14:textId="77777777" w:rsidR="00EC1A94" w:rsidRPr="00EC1A94" w:rsidRDefault="00EC1A94" w:rsidP="00EC1A94">
      <w:pPr>
        <w:rPr>
          <w:lang w:val="en-US"/>
        </w:rPr>
      </w:pPr>
    </w:p>
    <w:tbl>
      <w:tblPr>
        <w:tblStyle w:val="TableGrid"/>
        <w:tblW w:w="0" w:type="auto"/>
        <w:tblLook w:val="04A0" w:firstRow="1" w:lastRow="0" w:firstColumn="1" w:lastColumn="0" w:noHBand="0" w:noVBand="1"/>
      </w:tblPr>
      <w:tblGrid>
        <w:gridCol w:w="1274"/>
        <w:gridCol w:w="5940"/>
        <w:gridCol w:w="1243"/>
      </w:tblGrid>
      <w:tr w:rsidR="00EC1A94" w:rsidRPr="00EC1A94" w14:paraId="0A0B5CD9" w14:textId="77777777" w:rsidTr="00EC1A94">
        <w:tc>
          <w:tcPr>
            <w:tcW w:w="0" w:type="auto"/>
            <w:hideMark/>
          </w:tcPr>
          <w:p w14:paraId="2B842663" w14:textId="77777777" w:rsidR="00EC1A94" w:rsidRPr="00EC1A94" w:rsidRDefault="00EC1A94" w:rsidP="00EC1A94">
            <w:pPr>
              <w:rPr>
                <w:sz w:val="28"/>
                <w:lang w:val="en-US"/>
              </w:rPr>
            </w:pPr>
            <w:r w:rsidRPr="00EC1A94">
              <w:rPr>
                <w:sz w:val="28"/>
                <w:lang w:val="en-US"/>
              </w:rPr>
              <w:t>No.</w:t>
            </w:r>
          </w:p>
        </w:tc>
        <w:tc>
          <w:tcPr>
            <w:tcW w:w="0" w:type="auto"/>
            <w:hideMark/>
          </w:tcPr>
          <w:p w14:paraId="07C174BE" w14:textId="77777777" w:rsidR="00EC1A94" w:rsidRPr="00EC1A94" w:rsidRDefault="00EC1A94" w:rsidP="00EC1A94">
            <w:pPr>
              <w:rPr>
                <w:sz w:val="28"/>
                <w:lang w:val="en-US"/>
              </w:rPr>
            </w:pPr>
            <w:r w:rsidRPr="00EC1A94">
              <w:rPr>
                <w:sz w:val="28"/>
                <w:lang w:val="en-US"/>
              </w:rPr>
              <w:t>Name</w:t>
            </w:r>
          </w:p>
        </w:tc>
        <w:tc>
          <w:tcPr>
            <w:tcW w:w="0" w:type="auto"/>
            <w:hideMark/>
          </w:tcPr>
          <w:p w14:paraId="23A84929" w14:textId="77777777" w:rsidR="00EC1A94" w:rsidRPr="00EC1A94" w:rsidRDefault="00EC1A94" w:rsidP="00EC1A94">
            <w:pPr>
              <w:rPr>
                <w:sz w:val="28"/>
                <w:lang w:val="en-US"/>
              </w:rPr>
            </w:pPr>
            <w:r w:rsidRPr="00EC1A94">
              <w:rPr>
                <w:sz w:val="28"/>
                <w:lang w:val="en-US"/>
              </w:rPr>
              <w:t>Page No.</w:t>
            </w:r>
          </w:p>
        </w:tc>
      </w:tr>
      <w:tr w:rsidR="00EC1A94" w:rsidRPr="00EC1A94" w14:paraId="7B2C9E69" w14:textId="77777777" w:rsidTr="00EC1A94">
        <w:tc>
          <w:tcPr>
            <w:tcW w:w="0" w:type="auto"/>
            <w:hideMark/>
          </w:tcPr>
          <w:p w14:paraId="70F5B816" w14:textId="77777777" w:rsidR="00EC1A94" w:rsidRPr="00EC1A94" w:rsidRDefault="00EC1A94" w:rsidP="00EC1A94">
            <w:pPr>
              <w:rPr>
                <w:sz w:val="28"/>
                <w:lang w:val="en-US"/>
              </w:rPr>
            </w:pPr>
            <w:r w:rsidRPr="00EC1A94">
              <w:rPr>
                <w:sz w:val="28"/>
                <w:lang w:val="en-US"/>
              </w:rPr>
              <w:t>Table 5.1</w:t>
            </w:r>
          </w:p>
        </w:tc>
        <w:tc>
          <w:tcPr>
            <w:tcW w:w="0" w:type="auto"/>
            <w:hideMark/>
          </w:tcPr>
          <w:p w14:paraId="1DA41A3B" w14:textId="77777777" w:rsidR="00EC1A94" w:rsidRPr="00EC1A94" w:rsidRDefault="00EC1A94" w:rsidP="00EC1A94">
            <w:pPr>
              <w:rPr>
                <w:sz w:val="28"/>
                <w:lang w:val="en-US"/>
              </w:rPr>
            </w:pPr>
            <w:r w:rsidRPr="00EC1A94">
              <w:rPr>
                <w:sz w:val="28"/>
                <w:lang w:val="en-US"/>
              </w:rPr>
              <w:t>Hardware Requirements</w:t>
            </w:r>
          </w:p>
        </w:tc>
        <w:tc>
          <w:tcPr>
            <w:tcW w:w="0" w:type="auto"/>
            <w:hideMark/>
          </w:tcPr>
          <w:p w14:paraId="3B8F1530" w14:textId="77777777" w:rsidR="00EC1A94" w:rsidRPr="00EC1A94" w:rsidRDefault="00EC1A94" w:rsidP="00EC1A94">
            <w:pPr>
              <w:rPr>
                <w:sz w:val="28"/>
                <w:lang w:val="en-US"/>
              </w:rPr>
            </w:pPr>
            <w:r w:rsidRPr="00EC1A94">
              <w:rPr>
                <w:sz w:val="28"/>
                <w:lang w:val="en-US"/>
              </w:rPr>
              <w:t>15</w:t>
            </w:r>
          </w:p>
        </w:tc>
      </w:tr>
      <w:tr w:rsidR="00EC1A94" w:rsidRPr="00EC1A94" w14:paraId="218B2C29" w14:textId="77777777" w:rsidTr="00EC1A94">
        <w:tc>
          <w:tcPr>
            <w:tcW w:w="0" w:type="auto"/>
            <w:hideMark/>
          </w:tcPr>
          <w:p w14:paraId="79C62963" w14:textId="77777777" w:rsidR="00EC1A94" w:rsidRPr="00EC1A94" w:rsidRDefault="00EC1A94" w:rsidP="00EC1A94">
            <w:pPr>
              <w:rPr>
                <w:sz w:val="28"/>
                <w:lang w:val="en-US"/>
              </w:rPr>
            </w:pPr>
            <w:r w:rsidRPr="00EC1A94">
              <w:rPr>
                <w:sz w:val="28"/>
                <w:lang w:val="en-US"/>
              </w:rPr>
              <w:t>Table 5.2</w:t>
            </w:r>
          </w:p>
        </w:tc>
        <w:tc>
          <w:tcPr>
            <w:tcW w:w="0" w:type="auto"/>
            <w:hideMark/>
          </w:tcPr>
          <w:p w14:paraId="422EB5EC" w14:textId="77777777" w:rsidR="00EC1A94" w:rsidRPr="00EC1A94" w:rsidRDefault="00EC1A94" w:rsidP="00EC1A94">
            <w:pPr>
              <w:rPr>
                <w:sz w:val="28"/>
                <w:lang w:val="en-US"/>
              </w:rPr>
            </w:pPr>
            <w:r w:rsidRPr="00EC1A94">
              <w:rPr>
                <w:sz w:val="28"/>
                <w:lang w:val="en-US"/>
              </w:rPr>
              <w:t>Software Requirements</w:t>
            </w:r>
          </w:p>
        </w:tc>
        <w:tc>
          <w:tcPr>
            <w:tcW w:w="0" w:type="auto"/>
            <w:hideMark/>
          </w:tcPr>
          <w:p w14:paraId="1505FB6C" w14:textId="77777777" w:rsidR="00EC1A94" w:rsidRPr="00EC1A94" w:rsidRDefault="00EC1A94" w:rsidP="00EC1A94">
            <w:pPr>
              <w:rPr>
                <w:sz w:val="28"/>
                <w:lang w:val="en-US"/>
              </w:rPr>
            </w:pPr>
            <w:r w:rsidRPr="00EC1A94">
              <w:rPr>
                <w:sz w:val="28"/>
                <w:lang w:val="en-US"/>
              </w:rPr>
              <w:t>15</w:t>
            </w:r>
          </w:p>
        </w:tc>
      </w:tr>
      <w:tr w:rsidR="00EC1A94" w:rsidRPr="00EC1A94" w14:paraId="3C8CB748" w14:textId="77777777" w:rsidTr="00EC1A94">
        <w:tc>
          <w:tcPr>
            <w:tcW w:w="0" w:type="auto"/>
            <w:hideMark/>
          </w:tcPr>
          <w:p w14:paraId="7329F722" w14:textId="77777777" w:rsidR="00EC1A94" w:rsidRPr="00EC1A94" w:rsidRDefault="00EC1A94" w:rsidP="00EC1A94">
            <w:pPr>
              <w:rPr>
                <w:sz w:val="28"/>
                <w:lang w:val="en-US"/>
              </w:rPr>
            </w:pPr>
            <w:r w:rsidRPr="00EC1A94">
              <w:rPr>
                <w:sz w:val="28"/>
                <w:lang w:val="en-US"/>
              </w:rPr>
              <w:t>Table 8.1</w:t>
            </w:r>
          </w:p>
        </w:tc>
        <w:tc>
          <w:tcPr>
            <w:tcW w:w="0" w:type="auto"/>
            <w:hideMark/>
          </w:tcPr>
          <w:p w14:paraId="2BFAD62E" w14:textId="77777777" w:rsidR="00EC1A94" w:rsidRPr="00EC1A94" w:rsidRDefault="00EC1A94" w:rsidP="00EC1A94">
            <w:pPr>
              <w:rPr>
                <w:sz w:val="28"/>
                <w:lang w:val="en-US"/>
              </w:rPr>
            </w:pPr>
            <w:r w:rsidRPr="00EC1A94">
              <w:rPr>
                <w:sz w:val="28"/>
                <w:lang w:val="en-US"/>
              </w:rPr>
              <w:t>Functional Requirement Test Results</w:t>
            </w:r>
          </w:p>
        </w:tc>
        <w:tc>
          <w:tcPr>
            <w:tcW w:w="0" w:type="auto"/>
            <w:hideMark/>
          </w:tcPr>
          <w:p w14:paraId="50F75BE1" w14:textId="43C7676A" w:rsidR="00EC1A94" w:rsidRPr="00EC1A94" w:rsidRDefault="00EC1A94" w:rsidP="00EC1A94">
            <w:pPr>
              <w:rPr>
                <w:sz w:val="28"/>
                <w:lang w:val="en-US"/>
              </w:rPr>
            </w:pPr>
            <w:r w:rsidRPr="00EC1A94">
              <w:rPr>
                <w:sz w:val="28"/>
                <w:lang w:val="en-US"/>
              </w:rPr>
              <w:t>2</w:t>
            </w:r>
            <w:r>
              <w:rPr>
                <w:sz w:val="28"/>
                <w:lang w:val="en-US"/>
              </w:rPr>
              <w:t>5</w:t>
            </w:r>
          </w:p>
        </w:tc>
      </w:tr>
      <w:tr w:rsidR="00EC1A94" w:rsidRPr="00EC1A94" w14:paraId="389DDC55" w14:textId="77777777" w:rsidTr="00EC1A94">
        <w:tc>
          <w:tcPr>
            <w:tcW w:w="0" w:type="auto"/>
            <w:hideMark/>
          </w:tcPr>
          <w:p w14:paraId="7D601840" w14:textId="77777777" w:rsidR="00EC1A94" w:rsidRPr="00EC1A94" w:rsidRDefault="00EC1A94" w:rsidP="00EC1A94">
            <w:pPr>
              <w:rPr>
                <w:sz w:val="28"/>
                <w:lang w:val="en-US"/>
              </w:rPr>
            </w:pPr>
            <w:r w:rsidRPr="00EC1A94">
              <w:rPr>
                <w:sz w:val="28"/>
                <w:lang w:val="en-US"/>
              </w:rPr>
              <w:t>Table 8.2</w:t>
            </w:r>
          </w:p>
        </w:tc>
        <w:tc>
          <w:tcPr>
            <w:tcW w:w="0" w:type="auto"/>
            <w:hideMark/>
          </w:tcPr>
          <w:p w14:paraId="6A8F39F2" w14:textId="77777777" w:rsidR="00EC1A94" w:rsidRPr="00EC1A94" w:rsidRDefault="00EC1A94" w:rsidP="00EC1A94">
            <w:pPr>
              <w:rPr>
                <w:sz w:val="28"/>
                <w:lang w:val="en-US"/>
              </w:rPr>
            </w:pPr>
            <w:r w:rsidRPr="00EC1A94">
              <w:rPr>
                <w:sz w:val="28"/>
                <w:lang w:val="en-US"/>
              </w:rPr>
              <w:t>Benchmarking – Manual vs. Systematic Allocation</w:t>
            </w:r>
          </w:p>
        </w:tc>
        <w:tc>
          <w:tcPr>
            <w:tcW w:w="0" w:type="auto"/>
            <w:hideMark/>
          </w:tcPr>
          <w:p w14:paraId="13AEEBEF" w14:textId="001E923B" w:rsidR="00EC1A94" w:rsidRPr="00EC1A94" w:rsidRDefault="00EC1A94" w:rsidP="00EC1A94">
            <w:pPr>
              <w:rPr>
                <w:sz w:val="28"/>
                <w:lang w:val="en-US"/>
              </w:rPr>
            </w:pPr>
            <w:r w:rsidRPr="00EC1A94">
              <w:rPr>
                <w:sz w:val="28"/>
                <w:lang w:val="en-US"/>
              </w:rPr>
              <w:t>2</w:t>
            </w:r>
            <w:r>
              <w:rPr>
                <w:sz w:val="28"/>
                <w:lang w:val="en-US"/>
              </w:rPr>
              <w:t>6</w:t>
            </w:r>
          </w:p>
        </w:tc>
      </w:tr>
      <w:tr w:rsidR="00EC1A94" w:rsidRPr="00EC1A94" w14:paraId="3F609E3F" w14:textId="77777777" w:rsidTr="00EC1A94">
        <w:tc>
          <w:tcPr>
            <w:tcW w:w="0" w:type="auto"/>
            <w:hideMark/>
          </w:tcPr>
          <w:p w14:paraId="1B1A7EAD" w14:textId="77777777" w:rsidR="00EC1A94" w:rsidRPr="00EC1A94" w:rsidRDefault="00EC1A94" w:rsidP="00EC1A94">
            <w:pPr>
              <w:rPr>
                <w:sz w:val="28"/>
                <w:lang w:val="en-US"/>
              </w:rPr>
            </w:pPr>
            <w:r w:rsidRPr="00EC1A94">
              <w:rPr>
                <w:sz w:val="28"/>
                <w:lang w:val="en-US"/>
              </w:rPr>
              <w:t>Table 9.1</w:t>
            </w:r>
          </w:p>
        </w:tc>
        <w:tc>
          <w:tcPr>
            <w:tcW w:w="0" w:type="auto"/>
            <w:hideMark/>
          </w:tcPr>
          <w:p w14:paraId="627A657F" w14:textId="77777777" w:rsidR="00EC1A94" w:rsidRPr="00EC1A94" w:rsidRDefault="00EC1A94" w:rsidP="00EC1A94">
            <w:pPr>
              <w:rPr>
                <w:sz w:val="28"/>
                <w:lang w:val="en-US"/>
              </w:rPr>
            </w:pPr>
            <w:r w:rsidRPr="00EC1A94">
              <w:rPr>
                <w:sz w:val="28"/>
                <w:lang w:val="en-US"/>
              </w:rPr>
              <w:t>Computational Throughput Analysis</w:t>
            </w:r>
          </w:p>
        </w:tc>
        <w:tc>
          <w:tcPr>
            <w:tcW w:w="0" w:type="auto"/>
            <w:hideMark/>
          </w:tcPr>
          <w:p w14:paraId="0C94B140" w14:textId="3E43698F" w:rsidR="00EC1A94" w:rsidRPr="00EC1A94" w:rsidRDefault="00EC1A94" w:rsidP="00EC1A94">
            <w:pPr>
              <w:rPr>
                <w:sz w:val="28"/>
                <w:lang w:val="en-US"/>
              </w:rPr>
            </w:pPr>
            <w:r w:rsidRPr="00EC1A94">
              <w:rPr>
                <w:sz w:val="28"/>
                <w:lang w:val="en-US"/>
              </w:rPr>
              <w:t>2</w:t>
            </w:r>
            <w:r>
              <w:rPr>
                <w:sz w:val="28"/>
                <w:lang w:val="en-US"/>
              </w:rPr>
              <w:t>8</w:t>
            </w:r>
          </w:p>
        </w:tc>
      </w:tr>
      <w:tr w:rsidR="00EC1A94" w:rsidRPr="00EC1A94" w14:paraId="402534A7" w14:textId="77777777" w:rsidTr="00EC1A94">
        <w:tc>
          <w:tcPr>
            <w:tcW w:w="0" w:type="auto"/>
            <w:hideMark/>
          </w:tcPr>
          <w:p w14:paraId="78A3A0FD" w14:textId="77777777" w:rsidR="00EC1A94" w:rsidRPr="00EC1A94" w:rsidRDefault="00EC1A94" w:rsidP="00EC1A94">
            <w:pPr>
              <w:rPr>
                <w:sz w:val="28"/>
                <w:lang w:val="en-US"/>
              </w:rPr>
            </w:pPr>
            <w:r w:rsidRPr="00EC1A94">
              <w:rPr>
                <w:sz w:val="28"/>
                <w:lang w:val="en-US"/>
              </w:rPr>
              <w:t>Table 9.2</w:t>
            </w:r>
          </w:p>
        </w:tc>
        <w:tc>
          <w:tcPr>
            <w:tcW w:w="0" w:type="auto"/>
            <w:hideMark/>
          </w:tcPr>
          <w:p w14:paraId="3863FC67" w14:textId="77777777" w:rsidR="00EC1A94" w:rsidRPr="00EC1A94" w:rsidRDefault="00EC1A94" w:rsidP="00EC1A94">
            <w:pPr>
              <w:rPr>
                <w:sz w:val="28"/>
                <w:lang w:val="en-US"/>
              </w:rPr>
            </w:pPr>
            <w:r w:rsidRPr="00EC1A94">
              <w:rPr>
                <w:sz w:val="28"/>
                <w:lang w:val="en-US"/>
              </w:rPr>
              <w:t>SWOT Analysis</w:t>
            </w:r>
          </w:p>
        </w:tc>
        <w:tc>
          <w:tcPr>
            <w:tcW w:w="0" w:type="auto"/>
            <w:hideMark/>
          </w:tcPr>
          <w:p w14:paraId="6ED6C3DF" w14:textId="48D5132D" w:rsidR="00EC1A94" w:rsidRPr="00EC1A94" w:rsidRDefault="00EC1A94" w:rsidP="00EC1A94">
            <w:pPr>
              <w:rPr>
                <w:sz w:val="28"/>
                <w:lang w:val="en-US"/>
              </w:rPr>
            </w:pPr>
            <w:r>
              <w:rPr>
                <w:sz w:val="28"/>
                <w:lang w:val="en-US"/>
              </w:rPr>
              <w:t>29</w:t>
            </w:r>
          </w:p>
        </w:tc>
      </w:tr>
    </w:tbl>
    <w:p w14:paraId="35355450" w14:textId="77777777" w:rsidR="00A744FE" w:rsidRPr="004A46B8" w:rsidRDefault="00A744FE" w:rsidP="00A744FE">
      <w:pPr>
        <w:sectPr w:rsidR="00A744FE" w:rsidRPr="004A46B8" w:rsidSect="003E6D38">
          <w:headerReference w:type="default" r:id="rId9"/>
          <w:pgSz w:w="11910" w:h="16840"/>
          <w:pgMar w:top="1440" w:right="1440" w:bottom="1440" w:left="1440" w:header="0" w:footer="0" w:gutter="0"/>
          <w:cols w:space="720"/>
          <w:noEndnote/>
        </w:sectPr>
      </w:pPr>
    </w:p>
    <w:p w14:paraId="75605BA3" w14:textId="77777777" w:rsidR="00BC61F5" w:rsidRDefault="00A744FE" w:rsidP="001E24E4">
      <w:pPr>
        <w:pStyle w:val="Heading1"/>
        <w:spacing w:before="100" w:beforeAutospacing="1" w:after="100" w:afterAutospacing="1" w:line="360" w:lineRule="auto"/>
        <w:ind w:left="0"/>
        <w:jc w:val="center"/>
        <w:rPr>
          <w:szCs w:val="24"/>
        </w:rPr>
      </w:pPr>
      <w:bookmarkStart w:id="13" w:name="_Toc225198934"/>
      <w:r w:rsidRPr="00A744FE">
        <w:rPr>
          <w:szCs w:val="24"/>
        </w:rPr>
        <w:t>Abstract</w:t>
      </w:r>
      <w:bookmarkEnd w:id="13"/>
    </w:p>
    <w:p w14:paraId="7C6CE05F" w14:textId="77777777" w:rsidR="00483D3D" w:rsidRPr="00483D3D" w:rsidRDefault="00483D3D" w:rsidP="00483D3D">
      <w:pPr>
        <w:spacing w:after="160"/>
        <w:jc w:val="both"/>
        <w:rPr>
          <w:rFonts w:eastAsia="Calibri"/>
          <w:bCs/>
          <w:lang w:val="en-US" w:eastAsia="en-US"/>
        </w:rPr>
      </w:pPr>
      <w:r w:rsidRPr="00483D3D">
        <w:rPr>
          <w:rFonts w:eastAsia="Calibri"/>
          <w:bCs/>
          <w:lang w:val="en-US" w:eastAsia="en-US"/>
        </w:rPr>
        <w:t xml:space="preserve">In enterprise and academic network environments, monitoring authentication behavior and detecting compromised accounts remains a persistent challenge that often results in security vulnerabilities and manual oversight. Earlier, traditional threat detection was handled through static log reviews or basic threshold alerts, making the process time consuming, difficult to scale, and prone </w:t>
      </w:r>
      <w:proofErr w:type="gramStart"/>
      <w:r w:rsidRPr="00483D3D">
        <w:rPr>
          <w:rFonts w:eastAsia="Calibri"/>
          <w:bCs/>
          <w:lang w:val="en-US" w:eastAsia="en-US"/>
        </w:rPr>
        <w:t>to missing</w:t>
      </w:r>
      <w:proofErr w:type="gramEnd"/>
      <w:r w:rsidRPr="00483D3D">
        <w:rPr>
          <w:rFonts w:eastAsia="Calibri"/>
          <w:bCs/>
          <w:lang w:val="en-US" w:eastAsia="en-US"/>
        </w:rPr>
        <w:t xml:space="preserve"> sophisticated methods like password spraying or credential stuffing. Today, with the increasing volume of authentication requests and automated attack vectors, security administrators struggle to accurately classify threats while maintaining rapid incident response times.</w:t>
      </w:r>
    </w:p>
    <w:p w14:paraId="77E8A5ED" w14:textId="77777777" w:rsidR="00483D3D" w:rsidRPr="00483D3D" w:rsidRDefault="00483D3D" w:rsidP="00483D3D">
      <w:pPr>
        <w:spacing w:after="160"/>
        <w:jc w:val="both"/>
        <w:rPr>
          <w:rFonts w:eastAsia="Calibri"/>
          <w:bCs/>
          <w:lang w:val="en-US" w:eastAsia="en-US"/>
        </w:rPr>
      </w:pPr>
      <w:r w:rsidRPr="00483D3D">
        <w:rPr>
          <w:rFonts w:eastAsia="Calibri"/>
          <w:bCs/>
          <w:lang w:val="en-US" w:eastAsia="en-US"/>
        </w:rPr>
        <w:t xml:space="preserve">This project proposes the </w:t>
      </w:r>
      <w:proofErr w:type="spellStart"/>
      <w:r w:rsidRPr="00483D3D">
        <w:rPr>
          <w:rFonts w:eastAsia="Calibri"/>
          <w:bCs/>
          <w:lang w:val="en-US" w:eastAsia="en-US"/>
        </w:rPr>
        <w:t>LogCentric</w:t>
      </w:r>
      <w:proofErr w:type="spellEnd"/>
      <w:r w:rsidRPr="00483D3D">
        <w:rPr>
          <w:rFonts w:eastAsia="Calibri"/>
          <w:bCs/>
          <w:lang w:val="en-US" w:eastAsia="en-US"/>
        </w:rPr>
        <w:t xml:space="preserve"> Login Activity Analytics and Threat Classification Engine, a digital platform designed to streamline authentication log analytics and security alerting. The system leverages </w:t>
      </w:r>
      <w:proofErr w:type="gramStart"/>
      <w:r w:rsidRPr="00483D3D">
        <w:rPr>
          <w:rFonts w:eastAsia="Calibri"/>
          <w:bCs/>
          <w:lang w:val="en-US" w:eastAsia="en-US"/>
        </w:rPr>
        <w:t>a robust</w:t>
      </w:r>
      <w:proofErr w:type="gramEnd"/>
      <w:r w:rsidRPr="00483D3D">
        <w:rPr>
          <w:rFonts w:eastAsia="Calibri"/>
          <w:bCs/>
          <w:lang w:val="en-US" w:eastAsia="en-US"/>
        </w:rPr>
        <w:t xml:space="preserve"> machine learning architecture using Python, </w:t>
      </w:r>
      <w:proofErr w:type="spellStart"/>
      <w:r w:rsidRPr="00483D3D">
        <w:rPr>
          <w:rFonts w:eastAsia="Calibri"/>
          <w:bCs/>
          <w:lang w:val="en-US" w:eastAsia="en-US"/>
        </w:rPr>
        <w:t>FastAPI</w:t>
      </w:r>
      <w:proofErr w:type="spellEnd"/>
      <w:r w:rsidRPr="00483D3D">
        <w:rPr>
          <w:rFonts w:eastAsia="Calibri"/>
          <w:bCs/>
          <w:lang w:val="en-US" w:eastAsia="en-US"/>
        </w:rPr>
        <w:t>, and React to manage dynamic threat classification, feature based log extraction, and actionable mitigation reporting. By integrating predictive supervised learning tools with real time feature validation and a responsive visualization interface, the framework reduces incident response overhead, ensures accurate anomaly detection, and enhances overall network security posture.</w:t>
      </w:r>
    </w:p>
    <w:p w14:paraId="33327A65" w14:textId="77777777" w:rsidR="00483D3D" w:rsidRPr="00483D3D" w:rsidRDefault="00483D3D" w:rsidP="00483D3D">
      <w:pPr>
        <w:spacing w:after="160"/>
        <w:jc w:val="both"/>
        <w:rPr>
          <w:rFonts w:eastAsia="Calibri"/>
          <w:bCs/>
          <w:i/>
          <w:iCs/>
          <w:lang w:val="en-US" w:eastAsia="en-US"/>
        </w:rPr>
      </w:pPr>
      <w:r w:rsidRPr="00483D3D">
        <w:rPr>
          <w:rFonts w:eastAsia="Calibri"/>
          <w:b/>
          <w:i/>
          <w:iCs/>
          <w:lang w:val="en-US" w:eastAsia="en-US"/>
        </w:rPr>
        <w:t>Keywords</w:t>
      </w:r>
      <w:r w:rsidRPr="00483D3D">
        <w:rPr>
          <w:rFonts w:eastAsia="Calibri"/>
          <w:bCs/>
          <w:i/>
          <w:iCs/>
          <w:lang w:val="en-US" w:eastAsia="en-US"/>
        </w:rPr>
        <w:t xml:space="preserve">: Threat Classification, Authentication Analytics, Machine Learning, </w:t>
      </w:r>
      <w:proofErr w:type="spellStart"/>
      <w:r w:rsidRPr="00483D3D">
        <w:rPr>
          <w:rFonts w:eastAsia="Calibri"/>
          <w:bCs/>
          <w:i/>
          <w:iCs/>
          <w:lang w:val="en-US" w:eastAsia="en-US"/>
        </w:rPr>
        <w:t>FastAPI</w:t>
      </w:r>
      <w:proofErr w:type="spellEnd"/>
      <w:r w:rsidRPr="00483D3D">
        <w:rPr>
          <w:rFonts w:eastAsia="Calibri"/>
          <w:bCs/>
          <w:i/>
          <w:iCs/>
          <w:lang w:val="en-US" w:eastAsia="en-US"/>
        </w:rPr>
        <w:t>, Python, React, Cybersecurity, Incident Response, Web Application, Dashboard.</w:t>
      </w:r>
    </w:p>
    <w:p w14:paraId="66DD4651" w14:textId="1DF5DEB1" w:rsidR="001E24E4" w:rsidRPr="005547B4" w:rsidRDefault="001E24E4" w:rsidP="005547B4">
      <w:pPr>
        <w:spacing w:after="160"/>
        <w:jc w:val="both"/>
        <w:rPr>
          <w:rFonts w:eastAsia="Calibri"/>
          <w:bCs/>
          <w:i/>
          <w:iCs/>
          <w:lang w:eastAsia="en-US"/>
        </w:rPr>
      </w:pPr>
      <w:r w:rsidRPr="005547B4">
        <w:rPr>
          <w:rFonts w:eastAsia="Calibri"/>
          <w:bCs/>
          <w:i/>
          <w:iCs/>
          <w:lang w:eastAsia="en-US"/>
        </w:rPr>
        <w:br w:type="page"/>
      </w:r>
    </w:p>
    <w:p w14:paraId="5D945B4E" w14:textId="4E9FE33C" w:rsidR="00A744FE" w:rsidRDefault="00BB4599" w:rsidP="001E24E4">
      <w:pPr>
        <w:pStyle w:val="TOCHeading"/>
        <w:spacing w:before="0" w:line="360" w:lineRule="auto"/>
        <w:jc w:val="center"/>
        <w:rPr>
          <w:rFonts w:ascii="Times New Roman" w:hAnsi="Times New Roman"/>
          <w:b/>
          <w:color w:val="auto"/>
          <w:sz w:val="28"/>
          <w:szCs w:val="24"/>
        </w:rPr>
      </w:pPr>
      <w:r>
        <w:rPr>
          <w:rFonts w:ascii="Times New Roman" w:hAnsi="Times New Roman"/>
          <w:b/>
          <w:color w:val="auto"/>
          <w:sz w:val="28"/>
          <w:szCs w:val="24"/>
        </w:rPr>
        <w:t xml:space="preserve">Table of </w:t>
      </w:r>
      <w:r w:rsidR="00A744FE" w:rsidRPr="005C204B">
        <w:rPr>
          <w:rFonts w:ascii="Times New Roman" w:hAnsi="Times New Roman"/>
          <w:b/>
          <w:color w:val="auto"/>
          <w:sz w:val="28"/>
          <w:szCs w:val="24"/>
        </w:rPr>
        <w:t>Contents</w:t>
      </w:r>
    </w:p>
    <w:p w14:paraId="27EE1745" w14:textId="77777777" w:rsidR="0057693C" w:rsidRPr="0057693C" w:rsidRDefault="0057693C" w:rsidP="0057693C">
      <w:pPr>
        <w:rPr>
          <w:lang w:val="en-US"/>
        </w:rPr>
      </w:pPr>
    </w:p>
    <w:p w14:paraId="568F6A2F" w14:textId="0C4832BF" w:rsidR="00867A84" w:rsidRDefault="00A744FE">
      <w:pPr>
        <w:pStyle w:val="TOC1"/>
        <w:rPr>
          <w:rFonts w:asciiTheme="minorHAnsi" w:eastAsiaTheme="minorEastAsia" w:hAnsiTheme="minorHAnsi" w:cstheme="minorBidi"/>
          <w:noProof/>
          <w:kern w:val="2"/>
          <w:lang w:val="en-US" w:eastAsia="en-US"/>
          <w14:ligatures w14:val="standardContextual"/>
        </w:rPr>
      </w:pPr>
      <w:r w:rsidRPr="009D35D3">
        <w:fldChar w:fldCharType="begin"/>
      </w:r>
      <w:r w:rsidRPr="009D35D3">
        <w:instrText xml:space="preserve"> TOC \o "1-3" \h \z \u </w:instrText>
      </w:r>
      <w:r w:rsidRPr="009D35D3">
        <w:fldChar w:fldCharType="separate"/>
      </w:r>
      <w:hyperlink w:anchor="_Toc225198927" w:history="1">
        <w:r w:rsidR="00867A84" w:rsidRPr="00F66B72">
          <w:rPr>
            <w:rStyle w:val="Hyperlink"/>
            <w:noProof/>
          </w:rPr>
          <w:t>Candidate’s Declaration</w:t>
        </w:r>
        <w:r w:rsidR="00867A84">
          <w:rPr>
            <w:noProof/>
            <w:webHidden/>
          </w:rPr>
          <w:tab/>
        </w:r>
        <w:r w:rsidR="00867A84">
          <w:rPr>
            <w:noProof/>
            <w:webHidden/>
          </w:rPr>
          <w:fldChar w:fldCharType="begin"/>
        </w:r>
        <w:r w:rsidR="00867A84">
          <w:rPr>
            <w:noProof/>
            <w:webHidden/>
          </w:rPr>
          <w:instrText xml:space="preserve"> PAGEREF _Toc225198927 \h </w:instrText>
        </w:r>
        <w:r w:rsidR="00867A84">
          <w:rPr>
            <w:noProof/>
            <w:webHidden/>
          </w:rPr>
        </w:r>
        <w:r w:rsidR="00867A84">
          <w:rPr>
            <w:noProof/>
            <w:webHidden/>
          </w:rPr>
          <w:fldChar w:fldCharType="separate"/>
        </w:r>
        <w:r w:rsidR="00867A84">
          <w:rPr>
            <w:noProof/>
            <w:webHidden/>
          </w:rPr>
          <w:t>2</w:t>
        </w:r>
        <w:r w:rsidR="00867A84">
          <w:rPr>
            <w:noProof/>
            <w:webHidden/>
          </w:rPr>
          <w:fldChar w:fldCharType="end"/>
        </w:r>
      </w:hyperlink>
    </w:p>
    <w:p w14:paraId="56E983FC" w14:textId="5CAAE84C"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28" w:history="1">
        <w:r w:rsidRPr="00F66B72">
          <w:rPr>
            <w:rStyle w:val="Hyperlink"/>
            <w:noProof/>
          </w:rPr>
          <w:t>Acknowledgment of Project Ownership and Usage Rights</w:t>
        </w:r>
        <w:r>
          <w:rPr>
            <w:noProof/>
            <w:webHidden/>
          </w:rPr>
          <w:tab/>
        </w:r>
        <w:r>
          <w:rPr>
            <w:noProof/>
            <w:webHidden/>
          </w:rPr>
          <w:fldChar w:fldCharType="begin"/>
        </w:r>
        <w:r>
          <w:rPr>
            <w:noProof/>
            <w:webHidden/>
          </w:rPr>
          <w:instrText xml:space="preserve"> PAGEREF _Toc225198928 \h </w:instrText>
        </w:r>
        <w:r>
          <w:rPr>
            <w:noProof/>
            <w:webHidden/>
          </w:rPr>
        </w:r>
        <w:r>
          <w:rPr>
            <w:noProof/>
            <w:webHidden/>
          </w:rPr>
          <w:fldChar w:fldCharType="separate"/>
        </w:r>
        <w:r>
          <w:rPr>
            <w:noProof/>
            <w:webHidden/>
          </w:rPr>
          <w:t>3</w:t>
        </w:r>
        <w:r>
          <w:rPr>
            <w:noProof/>
            <w:webHidden/>
          </w:rPr>
          <w:fldChar w:fldCharType="end"/>
        </w:r>
      </w:hyperlink>
    </w:p>
    <w:p w14:paraId="57793E80" w14:textId="173DF2BD"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29" w:history="1">
        <w:r w:rsidRPr="00F66B72">
          <w:rPr>
            <w:rStyle w:val="Hyperlink"/>
            <w:noProof/>
          </w:rPr>
          <w:t>Certificate</w:t>
        </w:r>
        <w:r>
          <w:rPr>
            <w:noProof/>
            <w:webHidden/>
          </w:rPr>
          <w:tab/>
        </w:r>
        <w:r>
          <w:rPr>
            <w:noProof/>
            <w:webHidden/>
          </w:rPr>
          <w:fldChar w:fldCharType="begin"/>
        </w:r>
        <w:r>
          <w:rPr>
            <w:noProof/>
            <w:webHidden/>
          </w:rPr>
          <w:instrText xml:space="preserve"> PAGEREF _Toc225198929 \h </w:instrText>
        </w:r>
        <w:r>
          <w:rPr>
            <w:noProof/>
            <w:webHidden/>
          </w:rPr>
        </w:r>
        <w:r>
          <w:rPr>
            <w:noProof/>
            <w:webHidden/>
          </w:rPr>
          <w:fldChar w:fldCharType="separate"/>
        </w:r>
        <w:r>
          <w:rPr>
            <w:noProof/>
            <w:webHidden/>
          </w:rPr>
          <w:t>4</w:t>
        </w:r>
        <w:r>
          <w:rPr>
            <w:noProof/>
            <w:webHidden/>
          </w:rPr>
          <w:fldChar w:fldCharType="end"/>
        </w:r>
      </w:hyperlink>
    </w:p>
    <w:p w14:paraId="615F9A2D" w14:textId="1D129362"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0" w:history="1">
        <w:r w:rsidRPr="00F66B72">
          <w:rPr>
            <w:rStyle w:val="Hyperlink"/>
            <w:noProof/>
          </w:rPr>
          <w:t>Acknowledgement</w:t>
        </w:r>
        <w:r>
          <w:rPr>
            <w:noProof/>
            <w:webHidden/>
          </w:rPr>
          <w:tab/>
        </w:r>
        <w:r>
          <w:rPr>
            <w:noProof/>
            <w:webHidden/>
          </w:rPr>
          <w:fldChar w:fldCharType="begin"/>
        </w:r>
        <w:r>
          <w:rPr>
            <w:noProof/>
            <w:webHidden/>
          </w:rPr>
          <w:instrText xml:space="preserve"> PAGEREF _Toc225198930 \h </w:instrText>
        </w:r>
        <w:r>
          <w:rPr>
            <w:noProof/>
            <w:webHidden/>
          </w:rPr>
        </w:r>
        <w:r>
          <w:rPr>
            <w:noProof/>
            <w:webHidden/>
          </w:rPr>
          <w:fldChar w:fldCharType="separate"/>
        </w:r>
        <w:r>
          <w:rPr>
            <w:noProof/>
            <w:webHidden/>
          </w:rPr>
          <w:t>5</w:t>
        </w:r>
        <w:r>
          <w:rPr>
            <w:noProof/>
            <w:webHidden/>
          </w:rPr>
          <w:fldChar w:fldCharType="end"/>
        </w:r>
      </w:hyperlink>
    </w:p>
    <w:p w14:paraId="2BAA9CD8" w14:textId="3F4C4AD9"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1" w:history="1">
        <w:r w:rsidRPr="00F66B72">
          <w:rPr>
            <w:rStyle w:val="Hyperlink"/>
            <w:noProof/>
          </w:rPr>
          <w:t>Similarity Index Report</w:t>
        </w:r>
        <w:r>
          <w:rPr>
            <w:noProof/>
            <w:webHidden/>
          </w:rPr>
          <w:tab/>
        </w:r>
        <w:r>
          <w:rPr>
            <w:noProof/>
            <w:webHidden/>
          </w:rPr>
          <w:fldChar w:fldCharType="begin"/>
        </w:r>
        <w:r>
          <w:rPr>
            <w:noProof/>
            <w:webHidden/>
          </w:rPr>
          <w:instrText xml:space="preserve"> PAGEREF _Toc225198931 \h </w:instrText>
        </w:r>
        <w:r>
          <w:rPr>
            <w:noProof/>
            <w:webHidden/>
          </w:rPr>
        </w:r>
        <w:r>
          <w:rPr>
            <w:noProof/>
            <w:webHidden/>
          </w:rPr>
          <w:fldChar w:fldCharType="separate"/>
        </w:r>
        <w:r>
          <w:rPr>
            <w:noProof/>
            <w:webHidden/>
          </w:rPr>
          <w:t>6</w:t>
        </w:r>
        <w:r>
          <w:rPr>
            <w:noProof/>
            <w:webHidden/>
          </w:rPr>
          <w:fldChar w:fldCharType="end"/>
        </w:r>
      </w:hyperlink>
    </w:p>
    <w:p w14:paraId="4B4FE4E8" w14:textId="7051ECD9"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2" w:history="1">
        <w:r w:rsidRPr="00F66B72">
          <w:rPr>
            <w:rStyle w:val="Hyperlink"/>
            <w:noProof/>
          </w:rPr>
          <w:t>List of Figures</w:t>
        </w:r>
        <w:r>
          <w:rPr>
            <w:noProof/>
            <w:webHidden/>
          </w:rPr>
          <w:tab/>
        </w:r>
        <w:r>
          <w:rPr>
            <w:noProof/>
            <w:webHidden/>
          </w:rPr>
          <w:fldChar w:fldCharType="begin"/>
        </w:r>
        <w:r>
          <w:rPr>
            <w:noProof/>
            <w:webHidden/>
          </w:rPr>
          <w:instrText xml:space="preserve"> PAGEREF _Toc225198932 \h </w:instrText>
        </w:r>
        <w:r>
          <w:rPr>
            <w:noProof/>
            <w:webHidden/>
          </w:rPr>
        </w:r>
        <w:r>
          <w:rPr>
            <w:noProof/>
            <w:webHidden/>
          </w:rPr>
          <w:fldChar w:fldCharType="separate"/>
        </w:r>
        <w:r>
          <w:rPr>
            <w:noProof/>
            <w:webHidden/>
          </w:rPr>
          <w:t>7</w:t>
        </w:r>
        <w:r>
          <w:rPr>
            <w:noProof/>
            <w:webHidden/>
          </w:rPr>
          <w:fldChar w:fldCharType="end"/>
        </w:r>
      </w:hyperlink>
    </w:p>
    <w:p w14:paraId="530D7B56" w14:textId="772C7E55"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3" w:history="1">
        <w:r w:rsidRPr="00F66B72">
          <w:rPr>
            <w:rStyle w:val="Hyperlink"/>
            <w:noProof/>
          </w:rPr>
          <w:t>List of Tables</w:t>
        </w:r>
        <w:r>
          <w:rPr>
            <w:noProof/>
            <w:webHidden/>
          </w:rPr>
          <w:tab/>
        </w:r>
        <w:r>
          <w:rPr>
            <w:noProof/>
            <w:webHidden/>
          </w:rPr>
          <w:fldChar w:fldCharType="begin"/>
        </w:r>
        <w:r>
          <w:rPr>
            <w:noProof/>
            <w:webHidden/>
          </w:rPr>
          <w:instrText xml:space="preserve"> PAGEREF _Toc225198933 \h </w:instrText>
        </w:r>
        <w:r>
          <w:rPr>
            <w:noProof/>
            <w:webHidden/>
          </w:rPr>
        </w:r>
        <w:r>
          <w:rPr>
            <w:noProof/>
            <w:webHidden/>
          </w:rPr>
          <w:fldChar w:fldCharType="separate"/>
        </w:r>
        <w:r>
          <w:rPr>
            <w:noProof/>
            <w:webHidden/>
          </w:rPr>
          <w:t>7</w:t>
        </w:r>
        <w:r>
          <w:rPr>
            <w:noProof/>
            <w:webHidden/>
          </w:rPr>
          <w:fldChar w:fldCharType="end"/>
        </w:r>
      </w:hyperlink>
    </w:p>
    <w:p w14:paraId="47417107" w14:textId="2E535DA8"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4" w:history="1">
        <w:r w:rsidRPr="00F66B72">
          <w:rPr>
            <w:rStyle w:val="Hyperlink"/>
            <w:noProof/>
          </w:rPr>
          <w:t>Abstract</w:t>
        </w:r>
        <w:r>
          <w:rPr>
            <w:noProof/>
            <w:webHidden/>
          </w:rPr>
          <w:tab/>
        </w:r>
        <w:r>
          <w:rPr>
            <w:noProof/>
            <w:webHidden/>
          </w:rPr>
          <w:fldChar w:fldCharType="begin"/>
        </w:r>
        <w:r>
          <w:rPr>
            <w:noProof/>
            <w:webHidden/>
          </w:rPr>
          <w:instrText xml:space="preserve"> PAGEREF _Toc225198934 \h </w:instrText>
        </w:r>
        <w:r>
          <w:rPr>
            <w:noProof/>
            <w:webHidden/>
          </w:rPr>
        </w:r>
        <w:r>
          <w:rPr>
            <w:noProof/>
            <w:webHidden/>
          </w:rPr>
          <w:fldChar w:fldCharType="separate"/>
        </w:r>
        <w:r>
          <w:rPr>
            <w:noProof/>
            <w:webHidden/>
          </w:rPr>
          <w:t>8</w:t>
        </w:r>
        <w:r>
          <w:rPr>
            <w:noProof/>
            <w:webHidden/>
          </w:rPr>
          <w:fldChar w:fldCharType="end"/>
        </w:r>
      </w:hyperlink>
    </w:p>
    <w:p w14:paraId="3499EAC4" w14:textId="6878B848"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5" w:history="1">
        <w:r w:rsidRPr="00F66B72">
          <w:rPr>
            <w:rStyle w:val="Hyperlink"/>
            <w:rFonts w:eastAsia="Calibri"/>
            <w:noProof/>
            <w:lang w:eastAsia="en-US"/>
          </w:rPr>
          <w:t>Chapter 1: Introduction</w:t>
        </w:r>
        <w:r>
          <w:rPr>
            <w:noProof/>
            <w:webHidden/>
          </w:rPr>
          <w:tab/>
        </w:r>
        <w:r>
          <w:rPr>
            <w:noProof/>
            <w:webHidden/>
          </w:rPr>
          <w:fldChar w:fldCharType="begin"/>
        </w:r>
        <w:r>
          <w:rPr>
            <w:noProof/>
            <w:webHidden/>
          </w:rPr>
          <w:instrText xml:space="preserve"> PAGEREF _Toc225198935 \h </w:instrText>
        </w:r>
        <w:r>
          <w:rPr>
            <w:noProof/>
            <w:webHidden/>
          </w:rPr>
        </w:r>
        <w:r>
          <w:rPr>
            <w:noProof/>
            <w:webHidden/>
          </w:rPr>
          <w:fldChar w:fldCharType="separate"/>
        </w:r>
        <w:r>
          <w:rPr>
            <w:noProof/>
            <w:webHidden/>
          </w:rPr>
          <w:t>10</w:t>
        </w:r>
        <w:r>
          <w:rPr>
            <w:noProof/>
            <w:webHidden/>
          </w:rPr>
          <w:fldChar w:fldCharType="end"/>
        </w:r>
      </w:hyperlink>
    </w:p>
    <w:p w14:paraId="0FD03726" w14:textId="66B7F37C"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6" w:history="1">
        <w:r w:rsidRPr="00F66B72">
          <w:rPr>
            <w:rStyle w:val="Hyperlink"/>
            <w:rFonts w:eastAsia="Calibri"/>
            <w:noProof/>
            <w:lang w:eastAsia="en-US"/>
          </w:rPr>
          <w:t>Chapter 2: Problem Statement</w:t>
        </w:r>
        <w:r>
          <w:rPr>
            <w:noProof/>
            <w:webHidden/>
          </w:rPr>
          <w:tab/>
        </w:r>
        <w:r>
          <w:rPr>
            <w:noProof/>
            <w:webHidden/>
          </w:rPr>
          <w:fldChar w:fldCharType="begin"/>
        </w:r>
        <w:r>
          <w:rPr>
            <w:noProof/>
            <w:webHidden/>
          </w:rPr>
          <w:instrText xml:space="preserve"> PAGEREF _Toc225198936 \h </w:instrText>
        </w:r>
        <w:r>
          <w:rPr>
            <w:noProof/>
            <w:webHidden/>
          </w:rPr>
        </w:r>
        <w:r>
          <w:rPr>
            <w:noProof/>
            <w:webHidden/>
          </w:rPr>
          <w:fldChar w:fldCharType="separate"/>
        </w:r>
        <w:r>
          <w:rPr>
            <w:noProof/>
            <w:webHidden/>
          </w:rPr>
          <w:t>12</w:t>
        </w:r>
        <w:r>
          <w:rPr>
            <w:noProof/>
            <w:webHidden/>
          </w:rPr>
          <w:fldChar w:fldCharType="end"/>
        </w:r>
      </w:hyperlink>
    </w:p>
    <w:p w14:paraId="41E06D65" w14:textId="631B879E"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7" w:history="1">
        <w:r w:rsidRPr="00F66B72">
          <w:rPr>
            <w:rStyle w:val="Hyperlink"/>
            <w:rFonts w:eastAsia="Calibri"/>
            <w:noProof/>
            <w:lang w:eastAsia="en-US"/>
          </w:rPr>
          <w:t>Chapter 3: Objectives of the Study</w:t>
        </w:r>
        <w:r>
          <w:rPr>
            <w:noProof/>
            <w:webHidden/>
          </w:rPr>
          <w:tab/>
        </w:r>
        <w:r>
          <w:rPr>
            <w:noProof/>
            <w:webHidden/>
          </w:rPr>
          <w:fldChar w:fldCharType="begin"/>
        </w:r>
        <w:r>
          <w:rPr>
            <w:noProof/>
            <w:webHidden/>
          </w:rPr>
          <w:instrText xml:space="preserve"> PAGEREF _Toc225198937 \h </w:instrText>
        </w:r>
        <w:r>
          <w:rPr>
            <w:noProof/>
            <w:webHidden/>
          </w:rPr>
        </w:r>
        <w:r>
          <w:rPr>
            <w:noProof/>
            <w:webHidden/>
          </w:rPr>
          <w:fldChar w:fldCharType="separate"/>
        </w:r>
        <w:r>
          <w:rPr>
            <w:noProof/>
            <w:webHidden/>
          </w:rPr>
          <w:t>13</w:t>
        </w:r>
        <w:r>
          <w:rPr>
            <w:noProof/>
            <w:webHidden/>
          </w:rPr>
          <w:fldChar w:fldCharType="end"/>
        </w:r>
      </w:hyperlink>
    </w:p>
    <w:p w14:paraId="59D18532" w14:textId="403CB95E"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8" w:history="1">
        <w:r w:rsidRPr="00F66B72">
          <w:rPr>
            <w:rStyle w:val="Hyperlink"/>
            <w:rFonts w:eastAsia="Calibri"/>
            <w:noProof/>
            <w:lang w:eastAsia="en-US"/>
          </w:rPr>
          <w:t>Chapter 4: Project Methodology</w:t>
        </w:r>
        <w:r>
          <w:rPr>
            <w:noProof/>
            <w:webHidden/>
          </w:rPr>
          <w:tab/>
        </w:r>
        <w:r>
          <w:rPr>
            <w:noProof/>
            <w:webHidden/>
          </w:rPr>
          <w:fldChar w:fldCharType="begin"/>
        </w:r>
        <w:r>
          <w:rPr>
            <w:noProof/>
            <w:webHidden/>
          </w:rPr>
          <w:instrText xml:space="preserve"> PAGEREF _Toc225198938 \h </w:instrText>
        </w:r>
        <w:r>
          <w:rPr>
            <w:noProof/>
            <w:webHidden/>
          </w:rPr>
        </w:r>
        <w:r>
          <w:rPr>
            <w:noProof/>
            <w:webHidden/>
          </w:rPr>
          <w:fldChar w:fldCharType="separate"/>
        </w:r>
        <w:r>
          <w:rPr>
            <w:noProof/>
            <w:webHidden/>
          </w:rPr>
          <w:t>14</w:t>
        </w:r>
        <w:r>
          <w:rPr>
            <w:noProof/>
            <w:webHidden/>
          </w:rPr>
          <w:fldChar w:fldCharType="end"/>
        </w:r>
      </w:hyperlink>
    </w:p>
    <w:p w14:paraId="55EFB045" w14:textId="3C8468EE"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9" w:history="1">
        <w:r w:rsidRPr="00F66B72">
          <w:rPr>
            <w:rStyle w:val="Hyperlink"/>
            <w:rFonts w:eastAsia="Calibri"/>
            <w:noProof/>
            <w:lang w:eastAsia="en-US"/>
          </w:rPr>
          <w:t>Chapter 5: Resource Requirement Specification</w:t>
        </w:r>
        <w:r>
          <w:rPr>
            <w:noProof/>
            <w:webHidden/>
          </w:rPr>
          <w:tab/>
        </w:r>
        <w:r>
          <w:rPr>
            <w:noProof/>
            <w:webHidden/>
          </w:rPr>
          <w:fldChar w:fldCharType="begin"/>
        </w:r>
        <w:r>
          <w:rPr>
            <w:noProof/>
            <w:webHidden/>
          </w:rPr>
          <w:instrText xml:space="preserve"> PAGEREF _Toc225198939 \h </w:instrText>
        </w:r>
        <w:r>
          <w:rPr>
            <w:noProof/>
            <w:webHidden/>
          </w:rPr>
        </w:r>
        <w:r>
          <w:rPr>
            <w:noProof/>
            <w:webHidden/>
          </w:rPr>
          <w:fldChar w:fldCharType="separate"/>
        </w:r>
        <w:r>
          <w:rPr>
            <w:noProof/>
            <w:webHidden/>
          </w:rPr>
          <w:t>15</w:t>
        </w:r>
        <w:r>
          <w:rPr>
            <w:noProof/>
            <w:webHidden/>
          </w:rPr>
          <w:fldChar w:fldCharType="end"/>
        </w:r>
      </w:hyperlink>
    </w:p>
    <w:p w14:paraId="674A307D" w14:textId="0C52F48B"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40" w:history="1">
        <w:r w:rsidRPr="00F66B72">
          <w:rPr>
            <w:rStyle w:val="Hyperlink"/>
            <w:rFonts w:eastAsia="Calibri"/>
            <w:noProof/>
            <w:lang w:eastAsia="en-US"/>
          </w:rPr>
          <w:t>Chapter 6: System Design</w:t>
        </w:r>
        <w:r>
          <w:rPr>
            <w:noProof/>
            <w:webHidden/>
          </w:rPr>
          <w:tab/>
        </w:r>
        <w:r>
          <w:rPr>
            <w:noProof/>
            <w:webHidden/>
          </w:rPr>
          <w:fldChar w:fldCharType="begin"/>
        </w:r>
        <w:r>
          <w:rPr>
            <w:noProof/>
            <w:webHidden/>
          </w:rPr>
          <w:instrText xml:space="preserve"> PAGEREF _Toc225198940 \h </w:instrText>
        </w:r>
        <w:r>
          <w:rPr>
            <w:noProof/>
            <w:webHidden/>
          </w:rPr>
        </w:r>
        <w:r>
          <w:rPr>
            <w:noProof/>
            <w:webHidden/>
          </w:rPr>
          <w:fldChar w:fldCharType="separate"/>
        </w:r>
        <w:r>
          <w:rPr>
            <w:noProof/>
            <w:webHidden/>
          </w:rPr>
          <w:t>18</w:t>
        </w:r>
        <w:r>
          <w:rPr>
            <w:noProof/>
            <w:webHidden/>
          </w:rPr>
          <w:fldChar w:fldCharType="end"/>
        </w:r>
      </w:hyperlink>
    </w:p>
    <w:p w14:paraId="24331B0E" w14:textId="6A0B65F8"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41" w:history="1">
        <w:r w:rsidRPr="00F66B72">
          <w:rPr>
            <w:rStyle w:val="Hyperlink"/>
            <w:rFonts w:eastAsia="Calibri"/>
            <w:noProof/>
            <w:lang w:eastAsia="en-US"/>
          </w:rPr>
          <w:t>Chapter 7: Implementation</w:t>
        </w:r>
        <w:r>
          <w:rPr>
            <w:noProof/>
            <w:webHidden/>
          </w:rPr>
          <w:tab/>
        </w:r>
        <w:r>
          <w:rPr>
            <w:noProof/>
            <w:webHidden/>
          </w:rPr>
          <w:fldChar w:fldCharType="begin"/>
        </w:r>
        <w:r>
          <w:rPr>
            <w:noProof/>
            <w:webHidden/>
          </w:rPr>
          <w:instrText xml:space="preserve"> PAGEREF _Toc225198941 \h </w:instrText>
        </w:r>
        <w:r>
          <w:rPr>
            <w:noProof/>
            <w:webHidden/>
          </w:rPr>
        </w:r>
        <w:r>
          <w:rPr>
            <w:noProof/>
            <w:webHidden/>
          </w:rPr>
          <w:fldChar w:fldCharType="separate"/>
        </w:r>
        <w:r>
          <w:rPr>
            <w:noProof/>
            <w:webHidden/>
          </w:rPr>
          <w:t>22</w:t>
        </w:r>
        <w:r>
          <w:rPr>
            <w:noProof/>
            <w:webHidden/>
          </w:rPr>
          <w:fldChar w:fldCharType="end"/>
        </w:r>
      </w:hyperlink>
    </w:p>
    <w:p w14:paraId="57A1B449" w14:textId="72C96A0B"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42" w:history="1">
        <w:r w:rsidRPr="00F66B72">
          <w:rPr>
            <w:rStyle w:val="Hyperlink"/>
            <w:rFonts w:eastAsia="Calibri"/>
            <w:noProof/>
          </w:rPr>
          <w:t>Chapter 8: Testing and validation</w:t>
        </w:r>
        <w:r>
          <w:rPr>
            <w:noProof/>
            <w:webHidden/>
          </w:rPr>
          <w:tab/>
        </w:r>
        <w:r>
          <w:rPr>
            <w:noProof/>
            <w:webHidden/>
          </w:rPr>
          <w:fldChar w:fldCharType="begin"/>
        </w:r>
        <w:r>
          <w:rPr>
            <w:noProof/>
            <w:webHidden/>
          </w:rPr>
          <w:instrText xml:space="preserve"> PAGEREF _Toc225198942 \h </w:instrText>
        </w:r>
        <w:r>
          <w:rPr>
            <w:noProof/>
            <w:webHidden/>
          </w:rPr>
        </w:r>
        <w:r>
          <w:rPr>
            <w:noProof/>
            <w:webHidden/>
          </w:rPr>
          <w:fldChar w:fldCharType="separate"/>
        </w:r>
        <w:r>
          <w:rPr>
            <w:noProof/>
            <w:webHidden/>
          </w:rPr>
          <w:t>25</w:t>
        </w:r>
        <w:r>
          <w:rPr>
            <w:noProof/>
            <w:webHidden/>
          </w:rPr>
          <w:fldChar w:fldCharType="end"/>
        </w:r>
      </w:hyperlink>
    </w:p>
    <w:p w14:paraId="718E4A4E" w14:textId="01BC68F5"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43" w:history="1">
        <w:r w:rsidRPr="00F66B72">
          <w:rPr>
            <w:rStyle w:val="Hyperlink"/>
            <w:rFonts w:eastAsia="Calibri"/>
            <w:noProof/>
            <w:lang w:eastAsia="en-US"/>
          </w:rPr>
          <w:t>Chapter 9: Analysis and Results</w:t>
        </w:r>
        <w:r>
          <w:rPr>
            <w:noProof/>
            <w:webHidden/>
          </w:rPr>
          <w:tab/>
        </w:r>
        <w:r>
          <w:rPr>
            <w:noProof/>
            <w:webHidden/>
          </w:rPr>
          <w:fldChar w:fldCharType="begin"/>
        </w:r>
        <w:r>
          <w:rPr>
            <w:noProof/>
            <w:webHidden/>
          </w:rPr>
          <w:instrText xml:space="preserve"> PAGEREF _Toc225198943 \h </w:instrText>
        </w:r>
        <w:r>
          <w:rPr>
            <w:noProof/>
            <w:webHidden/>
          </w:rPr>
        </w:r>
        <w:r>
          <w:rPr>
            <w:noProof/>
            <w:webHidden/>
          </w:rPr>
          <w:fldChar w:fldCharType="separate"/>
        </w:r>
        <w:r>
          <w:rPr>
            <w:noProof/>
            <w:webHidden/>
          </w:rPr>
          <w:t>28</w:t>
        </w:r>
        <w:r>
          <w:rPr>
            <w:noProof/>
            <w:webHidden/>
          </w:rPr>
          <w:fldChar w:fldCharType="end"/>
        </w:r>
      </w:hyperlink>
    </w:p>
    <w:p w14:paraId="7AC580DA" w14:textId="5D53E393"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44" w:history="1">
        <w:r w:rsidRPr="00F66B72">
          <w:rPr>
            <w:rStyle w:val="Hyperlink"/>
            <w:rFonts w:eastAsia="Calibri"/>
            <w:noProof/>
            <w:lang w:eastAsia="en-US"/>
          </w:rPr>
          <w:t>Chapter 10: Conclusions and Future Scope</w:t>
        </w:r>
        <w:r>
          <w:rPr>
            <w:noProof/>
            <w:webHidden/>
          </w:rPr>
          <w:tab/>
        </w:r>
        <w:r>
          <w:rPr>
            <w:noProof/>
            <w:webHidden/>
          </w:rPr>
          <w:fldChar w:fldCharType="begin"/>
        </w:r>
        <w:r>
          <w:rPr>
            <w:noProof/>
            <w:webHidden/>
          </w:rPr>
          <w:instrText xml:space="preserve"> PAGEREF _Toc225198944 \h </w:instrText>
        </w:r>
        <w:r>
          <w:rPr>
            <w:noProof/>
            <w:webHidden/>
          </w:rPr>
        </w:r>
        <w:r>
          <w:rPr>
            <w:noProof/>
            <w:webHidden/>
          </w:rPr>
          <w:fldChar w:fldCharType="separate"/>
        </w:r>
        <w:r>
          <w:rPr>
            <w:noProof/>
            <w:webHidden/>
          </w:rPr>
          <w:t>31</w:t>
        </w:r>
        <w:r>
          <w:rPr>
            <w:noProof/>
            <w:webHidden/>
          </w:rPr>
          <w:fldChar w:fldCharType="end"/>
        </w:r>
      </w:hyperlink>
    </w:p>
    <w:p w14:paraId="05ED2868" w14:textId="39AFB0C3"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45" w:history="1">
        <w:r w:rsidRPr="00F66B72">
          <w:rPr>
            <w:rStyle w:val="Hyperlink"/>
            <w:rFonts w:eastAsia="Calibri"/>
            <w:noProof/>
            <w:lang w:eastAsia="en-US"/>
          </w:rPr>
          <w:t>Bibliography</w:t>
        </w:r>
        <w:r>
          <w:rPr>
            <w:noProof/>
            <w:webHidden/>
          </w:rPr>
          <w:tab/>
        </w:r>
        <w:r>
          <w:rPr>
            <w:noProof/>
            <w:webHidden/>
          </w:rPr>
          <w:fldChar w:fldCharType="begin"/>
        </w:r>
        <w:r>
          <w:rPr>
            <w:noProof/>
            <w:webHidden/>
          </w:rPr>
          <w:instrText xml:space="preserve"> PAGEREF _Toc225198945 \h </w:instrText>
        </w:r>
        <w:r>
          <w:rPr>
            <w:noProof/>
            <w:webHidden/>
          </w:rPr>
        </w:r>
        <w:r>
          <w:rPr>
            <w:noProof/>
            <w:webHidden/>
          </w:rPr>
          <w:fldChar w:fldCharType="separate"/>
        </w:r>
        <w:r>
          <w:rPr>
            <w:noProof/>
            <w:webHidden/>
          </w:rPr>
          <w:t>33</w:t>
        </w:r>
        <w:r>
          <w:rPr>
            <w:noProof/>
            <w:webHidden/>
          </w:rPr>
          <w:fldChar w:fldCharType="end"/>
        </w:r>
      </w:hyperlink>
    </w:p>
    <w:p w14:paraId="407F94F1" w14:textId="7633BEF9" w:rsidR="00A744FE" w:rsidRDefault="00A744FE" w:rsidP="00A744FE">
      <w:pPr>
        <w:rPr>
          <w:b/>
          <w:bCs/>
          <w:noProof/>
        </w:rPr>
      </w:pPr>
      <w:r w:rsidRPr="009D35D3">
        <w:rPr>
          <w:b/>
          <w:bCs/>
          <w:noProof/>
        </w:rPr>
        <w:fldChar w:fldCharType="end"/>
      </w:r>
    </w:p>
    <w:p w14:paraId="7981ADF9" w14:textId="77777777" w:rsidR="00A744FE" w:rsidRDefault="00A744FE" w:rsidP="00A744FE">
      <w:pPr>
        <w:rPr>
          <w:b/>
          <w:bCs/>
          <w:noProof/>
        </w:rPr>
      </w:pPr>
    </w:p>
    <w:p w14:paraId="7EFC3425" w14:textId="77777777" w:rsidR="00A744FE" w:rsidRDefault="00A744FE" w:rsidP="00A744FE">
      <w:pPr>
        <w:rPr>
          <w:b/>
          <w:bCs/>
          <w:noProof/>
        </w:rPr>
      </w:pPr>
    </w:p>
    <w:p w14:paraId="068F8289" w14:textId="4A8F6450" w:rsidR="00A744FE" w:rsidRDefault="001C6955" w:rsidP="001C6955">
      <w:pPr>
        <w:spacing w:after="160" w:line="259" w:lineRule="auto"/>
        <w:rPr>
          <w:b/>
          <w:bCs/>
          <w:noProof/>
        </w:rPr>
      </w:pPr>
      <w:r>
        <w:rPr>
          <w:b/>
          <w:bCs/>
          <w:noProof/>
        </w:rPr>
        <w:br w:type="page"/>
      </w:r>
    </w:p>
    <w:p w14:paraId="771E60EF" w14:textId="00F28A1C" w:rsidR="00A744FE" w:rsidRDefault="00A744FE" w:rsidP="0057693C">
      <w:pPr>
        <w:pStyle w:val="Heading1"/>
        <w:spacing w:before="100" w:beforeAutospacing="1" w:after="100" w:afterAutospacing="1" w:line="360" w:lineRule="auto"/>
        <w:ind w:left="0"/>
        <w:jc w:val="center"/>
        <w:rPr>
          <w:rFonts w:eastAsia="Calibri"/>
          <w:lang w:eastAsia="en-US"/>
        </w:rPr>
      </w:pPr>
      <w:bookmarkStart w:id="14" w:name="_Toc225198935"/>
      <w:r w:rsidRPr="00632604">
        <w:rPr>
          <w:rFonts w:eastAsia="Calibri"/>
          <w:lang w:eastAsia="en-US"/>
        </w:rPr>
        <w:t>Chapter 1</w:t>
      </w:r>
      <w:r w:rsidR="00BC22C7" w:rsidRPr="00632604">
        <w:rPr>
          <w:rFonts w:eastAsia="Calibri"/>
          <w:lang w:eastAsia="en-US"/>
        </w:rPr>
        <w:t>: Introduction</w:t>
      </w:r>
      <w:bookmarkEnd w:id="14"/>
    </w:p>
    <w:p w14:paraId="66BE470F" w14:textId="2EB6C685" w:rsidR="00483D3D" w:rsidRPr="00483D3D" w:rsidRDefault="00483D3D" w:rsidP="00483D3D">
      <w:pPr>
        <w:spacing w:before="100" w:beforeAutospacing="1" w:after="100" w:afterAutospacing="1"/>
        <w:jc w:val="both"/>
        <w:rPr>
          <w:rFonts w:eastAsia="Calibri"/>
          <w:bCs/>
          <w:lang w:val="en-US" w:eastAsia="en-US"/>
        </w:rPr>
      </w:pPr>
      <w:bookmarkStart w:id="15" w:name="_Hlk120282092"/>
      <w:proofErr w:type="spellStart"/>
      <w:r w:rsidRPr="00483D3D">
        <w:rPr>
          <w:rFonts w:eastAsia="Calibri"/>
          <w:bCs/>
          <w:lang w:val="en-US" w:eastAsia="en-US"/>
        </w:rPr>
        <w:t>LogCentric</w:t>
      </w:r>
      <w:proofErr w:type="spellEnd"/>
      <w:r w:rsidRPr="00483D3D">
        <w:rPr>
          <w:rFonts w:eastAsia="Calibri"/>
          <w:bCs/>
          <w:lang w:val="en-US" w:eastAsia="en-US"/>
        </w:rPr>
        <w:t xml:space="preserve"> Login Activity Analytics and Threat Classification Engine is an analytical framework developed to digitize the process of authentication log analysis and security threat classification. The system focuses on providing a centralized platform for monitoring login activities, identifying anomalous patterns, and generating actionable mitigation strategies, allowing security administrators to systematically detect and track authentication attacks. By leveraging a robust machine learning pipeline, the framework ensures accurate threat prediction and provides real time validation against common attack vectors, resulting in </w:t>
      </w:r>
      <w:proofErr w:type="spellStart"/>
      <w:r w:rsidRPr="00483D3D">
        <w:rPr>
          <w:rFonts w:eastAsia="Calibri"/>
          <w:bCs/>
          <w:lang w:val="en-US" w:eastAsia="en-US"/>
        </w:rPr>
        <w:t>well organized</w:t>
      </w:r>
      <w:proofErr w:type="spellEnd"/>
      <w:r w:rsidRPr="00483D3D">
        <w:rPr>
          <w:rFonts w:eastAsia="Calibri"/>
          <w:bCs/>
          <w:lang w:val="en-US" w:eastAsia="en-US"/>
        </w:rPr>
        <w:t xml:space="preserve"> incident reports and dynamic firewall configurations.</w:t>
      </w:r>
    </w:p>
    <w:p w14:paraId="2CB8F5F9" w14:textId="77777777" w:rsidR="00483D3D" w:rsidRPr="00483D3D" w:rsidRDefault="00483D3D" w:rsidP="00483D3D">
      <w:pPr>
        <w:spacing w:before="100" w:beforeAutospacing="1" w:after="100" w:afterAutospacing="1"/>
        <w:jc w:val="both"/>
        <w:rPr>
          <w:rFonts w:eastAsia="Calibri"/>
          <w:bCs/>
          <w:lang w:val="en-US" w:eastAsia="en-US"/>
        </w:rPr>
      </w:pPr>
      <w:r w:rsidRPr="00483D3D">
        <w:rPr>
          <w:rFonts w:eastAsia="Calibri"/>
          <w:bCs/>
          <w:lang w:val="en-US" w:eastAsia="en-US"/>
        </w:rPr>
        <w:t>The framework is intended to be useful for security analysts, IT administrators, and incident response teams who need to transition from manual static log reviews to a reliable predictive analytics system.</w:t>
      </w:r>
    </w:p>
    <w:p w14:paraId="04759A84" w14:textId="5C7CB91D" w:rsidR="00483D3D" w:rsidRPr="00483D3D" w:rsidRDefault="00483D3D" w:rsidP="00483D3D">
      <w:pPr>
        <w:pStyle w:val="Heading2"/>
        <w:ind w:left="0"/>
        <w:rPr>
          <w:rFonts w:eastAsia="Calibri"/>
          <w:lang w:eastAsia="en-US"/>
        </w:rPr>
      </w:pPr>
      <w:r>
        <w:rPr>
          <w:rFonts w:eastAsia="Calibri"/>
          <w:lang w:eastAsia="en-US"/>
        </w:rPr>
        <w:t xml:space="preserve">1.1 </w:t>
      </w:r>
      <w:r w:rsidRPr="00483D3D">
        <w:rPr>
          <w:rFonts w:eastAsia="Calibri"/>
          <w:lang w:eastAsia="en-US"/>
        </w:rPr>
        <w:t>The Need for Systematic Threat Classification</w:t>
      </w:r>
      <w:r w:rsidRPr="00483D3D">
        <w:rPr>
          <w:rFonts w:eastAsia="Calibri"/>
          <w:lang w:eastAsia="en-US"/>
        </w:rPr>
        <w:t>:</w:t>
      </w:r>
    </w:p>
    <w:p w14:paraId="4EC11E08" w14:textId="29C1A221" w:rsidR="00483D3D" w:rsidRPr="00483D3D" w:rsidRDefault="00483D3D" w:rsidP="00483D3D">
      <w:pPr>
        <w:spacing w:before="100" w:beforeAutospacing="1" w:after="100" w:afterAutospacing="1"/>
        <w:jc w:val="both"/>
        <w:rPr>
          <w:rFonts w:eastAsia="Calibri"/>
          <w:bCs/>
          <w:lang w:val="en-US" w:eastAsia="en-US"/>
        </w:rPr>
      </w:pPr>
      <w:r w:rsidRPr="00483D3D">
        <w:rPr>
          <w:rFonts w:eastAsia="Calibri"/>
          <w:bCs/>
          <w:lang w:val="en-US" w:eastAsia="en-US"/>
        </w:rPr>
        <w:t>In enterprise and academic networks, authentication monitoring is a vital administrative task that ensures the security of digital infrastructure. However, traditional manual log analysis methods often become difficult to scale as the network volume grows. This creates the need for a machine learning system that can process and classify threats based on the behavioral patterns of incoming authentication requests.</w:t>
      </w:r>
    </w:p>
    <w:p w14:paraId="615F3392" w14:textId="77777777" w:rsidR="00483D3D" w:rsidRDefault="00483D3D" w:rsidP="00483D3D">
      <w:pPr>
        <w:pStyle w:val="ListParagraph"/>
        <w:numPr>
          <w:ilvl w:val="0"/>
          <w:numId w:val="67"/>
        </w:numPr>
        <w:spacing w:before="100" w:beforeAutospacing="1" w:after="100" w:afterAutospacing="1"/>
        <w:jc w:val="both"/>
        <w:rPr>
          <w:rFonts w:eastAsia="Calibri"/>
          <w:bCs/>
          <w:lang w:val="en-US" w:eastAsia="en-US"/>
        </w:rPr>
      </w:pPr>
      <w:r w:rsidRPr="00483D3D">
        <w:rPr>
          <w:rFonts w:eastAsia="Calibri"/>
          <w:bCs/>
          <w:lang w:val="en-US" w:eastAsia="en-US"/>
        </w:rPr>
        <w:t xml:space="preserve">One of the common problems is the lack of a centralized analytics engine. When security logs are handled through static text files or disparate logging systems, it is difficult to identify cross platform attack patterns, leading to delayed responses during active threats. </w:t>
      </w:r>
    </w:p>
    <w:p w14:paraId="7EECFCD9" w14:textId="77777777" w:rsidR="00483D3D" w:rsidRDefault="00483D3D" w:rsidP="00483D3D">
      <w:pPr>
        <w:pStyle w:val="ListParagraph"/>
        <w:numPr>
          <w:ilvl w:val="0"/>
          <w:numId w:val="67"/>
        </w:numPr>
        <w:spacing w:before="100" w:beforeAutospacing="1" w:after="100" w:afterAutospacing="1"/>
        <w:jc w:val="both"/>
        <w:rPr>
          <w:rFonts w:eastAsia="Calibri"/>
          <w:bCs/>
          <w:lang w:val="en-US" w:eastAsia="en-US"/>
        </w:rPr>
      </w:pPr>
      <w:r w:rsidRPr="00483D3D">
        <w:rPr>
          <w:rFonts w:eastAsia="Calibri"/>
          <w:bCs/>
          <w:lang w:val="en-US" w:eastAsia="en-US"/>
        </w:rPr>
        <w:t>Another issue is the difficulty in classifying attack types manually. Checking for subtle time variations or ensuring that the detected anomalies are not legitimate user behavior requires meticulous manual verification, which is prone to false positives and human error.</w:t>
      </w:r>
    </w:p>
    <w:p w14:paraId="3FFFAAF4" w14:textId="77777777" w:rsidR="00483D3D" w:rsidRDefault="00483D3D" w:rsidP="00483D3D">
      <w:pPr>
        <w:pStyle w:val="ListParagraph"/>
        <w:numPr>
          <w:ilvl w:val="0"/>
          <w:numId w:val="67"/>
        </w:numPr>
        <w:spacing w:before="100" w:beforeAutospacing="1" w:after="100" w:afterAutospacing="1"/>
        <w:jc w:val="both"/>
        <w:rPr>
          <w:rFonts w:eastAsia="Calibri"/>
          <w:bCs/>
          <w:lang w:val="en-US" w:eastAsia="en-US"/>
        </w:rPr>
      </w:pPr>
      <w:r w:rsidRPr="00483D3D">
        <w:rPr>
          <w:rFonts w:eastAsia="Calibri"/>
          <w:bCs/>
          <w:lang w:val="en-US" w:eastAsia="en-US"/>
        </w:rPr>
        <w:t xml:space="preserve">Inflexibility in static alert thresholds also creates challenges. Threat </w:t>
      </w:r>
      <w:proofErr w:type="gramStart"/>
      <w:r w:rsidRPr="00483D3D">
        <w:rPr>
          <w:rFonts w:eastAsia="Calibri"/>
          <w:bCs/>
          <w:lang w:val="en-US" w:eastAsia="en-US"/>
        </w:rPr>
        <w:t>actor behaviors</w:t>
      </w:r>
      <w:proofErr w:type="gramEnd"/>
      <w:r w:rsidRPr="00483D3D">
        <w:rPr>
          <w:rFonts w:eastAsia="Calibri"/>
          <w:bCs/>
          <w:lang w:val="en-US" w:eastAsia="en-US"/>
        </w:rPr>
        <w:t xml:space="preserve"> often change, with different attacks utilizing specific methods like low volume password spraying or </w:t>
      </w:r>
      <w:proofErr w:type="gramStart"/>
      <w:r w:rsidRPr="00483D3D">
        <w:rPr>
          <w:rFonts w:eastAsia="Calibri"/>
          <w:bCs/>
          <w:lang w:val="en-US" w:eastAsia="en-US"/>
        </w:rPr>
        <w:t>high speed</w:t>
      </w:r>
      <w:proofErr w:type="gramEnd"/>
      <w:r w:rsidRPr="00483D3D">
        <w:rPr>
          <w:rFonts w:eastAsia="Calibri"/>
          <w:bCs/>
          <w:lang w:val="en-US" w:eastAsia="en-US"/>
        </w:rPr>
        <w:t xml:space="preserve"> brute force attacks. Manual systems struggle to adapt to these varying techniques quickly. </w:t>
      </w:r>
    </w:p>
    <w:p w14:paraId="61AA0B2C" w14:textId="2BBA8CC2" w:rsidR="00483D3D" w:rsidRPr="00483D3D" w:rsidRDefault="00483D3D" w:rsidP="00483D3D">
      <w:pPr>
        <w:pStyle w:val="ListParagraph"/>
        <w:numPr>
          <w:ilvl w:val="0"/>
          <w:numId w:val="67"/>
        </w:numPr>
        <w:spacing w:before="100" w:beforeAutospacing="1" w:after="100" w:afterAutospacing="1"/>
        <w:jc w:val="both"/>
        <w:rPr>
          <w:rFonts w:eastAsia="Calibri"/>
          <w:bCs/>
          <w:lang w:val="en-US" w:eastAsia="en-US"/>
        </w:rPr>
      </w:pPr>
      <w:r w:rsidRPr="00483D3D">
        <w:rPr>
          <w:rFonts w:eastAsia="Calibri"/>
          <w:bCs/>
          <w:lang w:val="en-US" w:eastAsia="en-US"/>
        </w:rPr>
        <w:t>A systematic threat classification engine helps to reduce these problems by providing an interface for feature extraction and pattern validation. This ensures that every login event is evaluated against trained statistical models, providing a clear and accurate risk assessment for every source IP address.</w:t>
      </w:r>
    </w:p>
    <w:p w14:paraId="4AC099B6" w14:textId="77777777" w:rsidR="00483D3D" w:rsidRPr="00483D3D" w:rsidRDefault="00483D3D" w:rsidP="00483D3D">
      <w:pPr>
        <w:pStyle w:val="Heading2"/>
        <w:ind w:left="0"/>
        <w:rPr>
          <w:rFonts w:eastAsia="Calibri"/>
        </w:rPr>
      </w:pPr>
      <w:r w:rsidRPr="00483D3D">
        <w:rPr>
          <w:rStyle w:val="Heading2Char"/>
          <w:b/>
          <w:bCs/>
        </w:rPr>
        <w:t>1.2 Technology Selection</w:t>
      </w:r>
      <w:r w:rsidRPr="00483D3D">
        <w:t xml:space="preserve"> </w:t>
      </w:r>
    </w:p>
    <w:p w14:paraId="06291883" w14:textId="77777777" w:rsidR="00483D3D" w:rsidRDefault="00483D3D" w:rsidP="00483D3D">
      <w:pPr>
        <w:pStyle w:val="ListParagraph"/>
        <w:numPr>
          <w:ilvl w:val="0"/>
          <w:numId w:val="68"/>
        </w:numPr>
        <w:spacing w:before="100" w:beforeAutospacing="1" w:after="100" w:afterAutospacing="1"/>
        <w:jc w:val="both"/>
        <w:rPr>
          <w:rFonts w:eastAsia="Calibri"/>
          <w:bCs/>
          <w:lang w:val="en-US" w:eastAsia="en-US"/>
        </w:rPr>
      </w:pPr>
      <w:r w:rsidRPr="008365DE">
        <w:rPr>
          <w:rFonts w:eastAsia="Calibri"/>
          <w:b/>
          <w:lang w:val="en-US" w:eastAsia="en-US"/>
        </w:rPr>
        <w:t>Python:</w:t>
      </w:r>
      <w:r w:rsidRPr="00483D3D">
        <w:rPr>
          <w:rFonts w:eastAsia="Calibri"/>
          <w:bCs/>
          <w:lang w:val="en-US" w:eastAsia="en-US"/>
        </w:rPr>
        <w:t xml:space="preserve"> Serves as the robust core language for data processing, feature extraction, and powering the machine learning classification algorithms. </w:t>
      </w:r>
    </w:p>
    <w:p w14:paraId="092C4C75" w14:textId="77777777" w:rsidR="00483D3D" w:rsidRDefault="00483D3D" w:rsidP="00483D3D">
      <w:pPr>
        <w:pStyle w:val="ListParagraph"/>
        <w:numPr>
          <w:ilvl w:val="0"/>
          <w:numId w:val="68"/>
        </w:numPr>
        <w:spacing w:before="100" w:beforeAutospacing="1" w:after="100" w:afterAutospacing="1"/>
        <w:jc w:val="both"/>
        <w:rPr>
          <w:rFonts w:eastAsia="Calibri"/>
          <w:bCs/>
          <w:lang w:val="en-US" w:eastAsia="en-US"/>
        </w:rPr>
      </w:pPr>
      <w:r w:rsidRPr="008365DE">
        <w:rPr>
          <w:rFonts w:eastAsia="Calibri"/>
          <w:b/>
          <w:lang w:val="en-US" w:eastAsia="en-US"/>
        </w:rPr>
        <w:t>Scikit learn:</w:t>
      </w:r>
      <w:r w:rsidRPr="00483D3D">
        <w:rPr>
          <w:rFonts w:eastAsia="Calibri"/>
          <w:bCs/>
          <w:lang w:val="en-US" w:eastAsia="en-US"/>
        </w:rPr>
        <w:t xml:space="preserve"> Provides a reliable predictive modeling framework for building the Random Forest classifiers and maintaining accurate decision trees for evaluating attack vectors. </w:t>
      </w:r>
    </w:p>
    <w:p w14:paraId="22A65603" w14:textId="77777777" w:rsidR="00483D3D" w:rsidRDefault="00483D3D" w:rsidP="00483D3D">
      <w:pPr>
        <w:pStyle w:val="ListParagraph"/>
        <w:numPr>
          <w:ilvl w:val="0"/>
          <w:numId w:val="68"/>
        </w:numPr>
        <w:spacing w:before="100" w:beforeAutospacing="1" w:after="100" w:afterAutospacing="1"/>
        <w:jc w:val="both"/>
        <w:rPr>
          <w:rFonts w:eastAsia="Calibri"/>
          <w:bCs/>
          <w:lang w:val="en-US" w:eastAsia="en-US"/>
        </w:rPr>
      </w:pPr>
      <w:r w:rsidRPr="008365DE">
        <w:rPr>
          <w:rFonts w:eastAsia="Calibri"/>
          <w:b/>
          <w:lang w:val="en-US" w:eastAsia="en-US"/>
        </w:rPr>
        <w:t>React and Vite:</w:t>
      </w:r>
      <w:r w:rsidRPr="00483D3D">
        <w:rPr>
          <w:rFonts w:eastAsia="Calibri"/>
          <w:bCs/>
          <w:lang w:val="en-US" w:eastAsia="en-US"/>
        </w:rPr>
        <w:t xml:space="preserve"> Powers the dynamic frontend interface, offering a modern user experience for visualizing attack distributions and managing incident reporting. </w:t>
      </w:r>
    </w:p>
    <w:p w14:paraId="537B70E6" w14:textId="5E349789" w:rsidR="00483D3D" w:rsidRPr="00483D3D" w:rsidRDefault="00483D3D" w:rsidP="00483D3D">
      <w:pPr>
        <w:pStyle w:val="ListParagraph"/>
        <w:numPr>
          <w:ilvl w:val="0"/>
          <w:numId w:val="68"/>
        </w:numPr>
        <w:spacing w:before="100" w:beforeAutospacing="1" w:after="100" w:afterAutospacing="1"/>
        <w:jc w:val="both"/>
        <w:rPr>
          <w:rFonts w:eastAsia="Calibri"/>
          <w:bCs/>
          <w:lang w:val="en-US" w:eastAsia="en-US"/>
        </w:rPr>
      </w:pPr>
      <w:proofErr w:type="spellStart"/>
      <w:r w:rsidRPr="008365DE">
        <w:rPr>
          <w:rFonts w:eastAsia="Calibri"/>
          <w:b/>
          <w:lang w:val="en-US" w:eastAsia="en-US"/>
        </w:rPr>
        <w:t>FastAPI</w:t>
      </w:r>
      <w:proofErr w:type="spellEnd"/>
      <w:r w:rsidRPr="008365DE">
        <w:rPr>
          <w:rFonts w:eastAsia="Calibri"/>
          <w:b/>
          <w:lang w:val="en-US" w:eastAsia="en-US"/>
        </w:rPr>
        <w:t xml:space="preserve"> REST Architecture</w:t>
      </w:r>
      <w:r w:rsidRPr="00483D3D">
        <w:rPr>
          <w:rFonts w:eastAsia="Calibri"/>
          <w:bCs/>
          <w:lang w:val="en-US" w:eastAsia="en-US"/>
        </w:rPr>
        <w:t>: Facilitates efficient data exchange between the machine learning backend and the frontend visualizer, allowing for rapid predictions and seamless data flow.</w:t>
      </w:r>
    </w:p>
    <w:p w14:paraId="14EBC026" w14:textId="77777777" w:rsidR="00483D3D" w:rsidRPr="00483D3D" w:rsidRDefault="00483D3D" w:rsidP="00483D3D">
      <w:pPr>
        <w:pStyle w:val="Heading2"/>
        <w:ind w:left="0"/>
        <w:rPr>
          <w:rFonts w:eastAsia="Calibri"/>
        </w:rPr>
      </w:pPr>
      <w:r w:rsidRPr="00483D3D">
        <w:t xml:space="preserve">1.3 Key Advantages </w:t>
      </w:r>
    </w:p>
    <w:p w14:paraId="7714CAD4" w14:textId="2C6D73B7" w:rsidR="008365DE" w:rsidRPr="008365DE" w:rsidRDefault="008365DE" w:rsidP="008365DE">
      <w:pPr>
        <w:pStyle w:val="ListParagraph"/>
        <w:numPr>
          <w:ilvl w:val="0"/>
          <w:numId w:val="70"/>
        </w:numPr>
        <w:spacing w:before="100" w:beforeAutospacing="1" w:after="100" w:afterAutospacing="1"/>
        <w:jc w:val="both"/>
        <w:rPr>
          <w:rFonts w:eastAsia="Calibri"/>
          <w:b/>
          <w:lang w:eastAsia="en-US"/>
        </w:rPr>
      </w:pPr>
      <w:r w:rsidRPr="008365DE">
        <w:rPr>
          <w:rFonts w:eastAsia="Calibri"/>
          <w:bCs/>
          <w:lang w:eastAsia="en-US"/>
        </w:rPr>
        <w:t>The system simplifies monitoring and improves accuracy. Centralized log parsing reduces manual effort and provides a clear security overview</w:t>
      </w:r>
      <w:r>
        <w:rPr>
          <w:rFonts w:eastAsia="Calibri"/>
          <w:bCs/>
          <w:lang w:eastAsia="en-US"/>
        </w:rPr>
        <w:t>.</w:t>
      </w:r>
    </w:p>
    <w:p w14:paraId="21847595" w14:textId="77777777" w:rsidR="008365DE" w:rsidRPr="008365DE" w:rsidRDefault="008365DE" w:rsidP="008365DE">
      <w:pPr>
        <w:pStyle w:val="ListParagraph"/>
        <w:numPr>
          <w:ilvl w:val="0"/>
          <w:numId w:val="70"/>
        </w:numPr>
        <w:spacing w:before="100" w:beforeAutospacing="1" w:after="100" w:afterAutospacing="1"/>
        <w:jc w:val="both"/>
        <w:rPr>
          <w:rFonts w:eastAsia="Calibri"/>
          <w:b/>
          <w:lang w:eastAsia="en-US"/>
        </w:rPr>
      </w:pPr>
      <w:r w:rsidRPr="008365DE">
        <w:rPr>
          <w:rFonts w:eastAsia="Calibri"/>
          <w:bCs/>
          <w:lang w:eastAsia="en-US"/>
        </w:rPr>
        <w:t>The framework classifies and visualizes threat profiles. Analysts can accurately attribute malicious activity to specific methods like credential stuffing</w:t>
      </w:r>
      <w:r>
        <w:rPr>
          <w:rFonts w:eastAsia="Calibri"/>
          <w:bCs/>
          <w:lang w:eastAsia="en-US"/>
        </w:rPr>
        <w:t>.</w:t>
      </w:r>
    </w:p>
    <w:p w14:paraId="35839316" w14:textId="77777777" w:rsidR="008365DE" w:rsidRPr="008365DE" w:rsidRDefault="008365DE" w:rsidP="008365DE">
      <w:pPr>
        <w:pStyle w:val="ListParagraph"/>
        <w:numPr>
          <w:ilvl w:val="0"/>
          <w:numId w:val="70"/>
        </w:numPr>
        <w:spacing w:before="100" w:beforeAutospacing="1" w:after="100" w:afterAutospacing="1"/>
        <w:jc w:val="both"/>
        <w:rPr>
          <w:rFonts w:eastAsia="Calibri"/>
          <w:b/>
          <w:lang w:eastAsia="en-US"/>
        </w:rPr>
      </w:pPr>
      <w:r w:rsidRPr="008365DE">
        <w:rPr>
          <w:rFonts w:eastAsia="Calibri"/>
          <w:bCs/>
          <w:lang w:eastAsia="en-US"/>
        </w:rPr>
        <w:t>A recommendation engine ensures consistent responses. Detected threats map to mitigation strategies making reports and firewall rules immediately actionable</w:t>
      </w:r>
      <w:r>
        <w:rPr>
          <w:rFonts w:eastAsia="Calibri"/>
          <w:bCs/>
          <w:lang w:eastAsia="en-US"/>
        </w:rPr>
        <w:t>.</w:t>
      </w:r>
    </w:p>
    <w:p w14:paraId="04C09FB3" w14:textId="11B70691" w:rsidR="00BC22C7" w:rsidRPr="008365DE" w:rsidRDefault="008365DE" w:rsidP="008365DE">
      <w:pPr>
        <w:pStyle w:val="ListParagraph"/>
        <w:numPr>
          <w:ilvl w:val="0"/>
          <w:numId w:val="70"/>
        </w:numPr>
        <w:spacing w:before="100" w:beforeAutospacing="1" w:after="100" w:afterAutospacing="1"/>
        <w:jc w:val="both"/>
        <w:rPr>
          <w:rFonts w:eastAsia="Calibri"/>
          <w:b/>
          <w:lang w:eastAsia="en-US"/>
        </w:rPr>
      </w:pPr>
      <w:r w:rsidRPr="008365DE">
        <w:rPr>
          <w:rFonts w:eastAsia="Calibri"/>
          <w:bCs/>
          <w:lang w:eastAsia="en-US"/>
        </w:rPr>
        <w:t>The design provides a reliable security method. It reduces administrative load through systematic validation and plain English explanations</w:t>
      </w:r>
    </w:p>
    <w:p w14:paraId="67EE6C4F" w14:textId="77777777" w:rsidR="00BC22C7" w:rsidRDefault="00BC22C7" w:rsidP="0057693C">
      <w:pPr>
        <w:spacing w:before="100" w:beforeAutospacing="1" w:after="100" w:afterAutospacing="1"/>
        <w:jc w:val="both"/>
        <w:rPr>
          <w:rFonts w:eastAsia="Calibri"/>
          <w:b/>
          <w:lang w:eastAsia="en-US"/>
        </w:rPr>
      </w:pPr>
    </w:p>
    <w:bookmarkEnd w:id="15"/>
    <w:p w14:paraId="15022BFF" w14:textId="0F5E84EB" w:rsidR="00A744FE" w:rsidRDefault="00BC22C7" w:rsidP="00BC22C7">
      <w:pPr>
        <w:spacing w:after="160" w:line="259" w:lineRule="auto"/>
        <w:rPr>
          <w:rFonts w:eastAsia="Calibri"/>
          <w:lang w:eastAsia="en-US"/>
        </w:rPr>
      </w:pPr>
      <w:r>
        <w:rPr>
          <w:rFonts w:eastAsia="Calibri"/>
          <w:lang w:eastAsia="en-US"/>
        </w:rPr>
        <w:br w:type="page"/>
      </w:r>
    </w:p>
    <w:p w14:paraId="65B9F7D7" w14:textId="25F307E8" w:rsidR="00A744FE" w:rsidRDefault="00A744FE" w:rsidP="00ED2FC9">
      <w:pPr>
        <w:pStyle w:val="Heading1"/>
        <w:spacing w:before="100" w:beforeAutospacing="1" w:after="100" w:afterAutospacing="1" w:line="360" w:lineRule="auto"/>
        <w:ind w:hanging="547"/>
        <w:jc w:val="center"/>
        <w:rPr>
          <w:rFonts w:eastAsia="Calibri"/>
          <w:lang w:eastAsia="en-US"/>
        </w:rPr>
      </w:pPr>
      <w:bookmarkStart w:id="16" w:name="_Toc225198936"/>
      <w:r w:rsidRPr="00182B74">
        <w:rPr>
          <w:rFonts w:eastAsia="Calibri"/>
          <w:lang w:eastAsia="en-US"/>
        </w:rPr>
        <w:t xml:space="preserve">Chapter </w:t>
      </w:r>
      <w:r w:rsidR="00F46BE9">
        <w:rPr>
          <w:rFonts w:eastAsia="Calibri"/>
          <w:lang w:eastAsia="en-US"/>
        </w:rPr>
        <w:t>2</w:t>
      </w:r>
      <w:r w:rsidRPr="00182B74">
        <w:rPr>
          <w:rFonts w:eastAsia="Calibri"/>
          <w:lang w:eastAsia="en-US"/>
        </w:rPr>
        <w:t>: Problem Statement</w:t>
      </w:r>
      <w:bookmarkEnd w:id="16"/>
    </w:p>
    <w:p w14:paraId="614327DA" w14:textId="77777777" w:rsidR="004615A2" w:rsidRPr="004615A2" w:rsidRDefault="004615A2" w:rsidP="004615A2">
      <w:pPr>
        <w:spacing w:before="100" w:beforeAutospacing="1" w:after="100" w:afterAutospacing="1"/>
        <w:jc w:val="both"/>
        <w:rPr>
          <w:rFonts w:eastAsia="Calibri"/>
          <w:lang w:val="en-US" w:eastAsia="en-US"/>
        </w:rPr>
      </w:pPr>
      <w:r w:rsidRPr="004615A2">
        <w:rPr>
          <w:rFonts w:eastAsia="Calibri"/>
          <w:lang w:val="en-US" w:eastAsia="en-US"/>
        </w:rPr>
        <w:t>In modern academic administration and classroom management, coordinating between multiple student batches and diverse room layouts makes it difficult to maintain an organized and conflict-free environment. Traditional seating arrangement methods focus only on static placement and often lose real-time visibility into room capacity or session overlaps, while manual plotting of seat charts is time-consuming and inconsistent. Due to the absence of an integrated digital system, educational administrators and faculty spend extra effort correcting booking errors and resolving scheduling conflicts caused by poorly managed data.</w:t>
      </w:r>
    </w:p>
    <w:p w14:paraId="685CCAD2" w14:textId="77777777" w:rsidR="004615A2" w:rsidRPr="004615A2" w:rsidRDefault="004615A2" w:rsidP="004615A2">
      <w:pPr>
        <w:spacing w:before="100" w:beforeAutospacing="1" w:after="100" w:afterAutospacing="1"/>
        <w:jc w:val="both"/>
        <w:rPr>
          <w:rFonts w:eastAsia="Calibri"/>
          <w:lang w:val="en-US" w:eastAsia="en-US"/>
        </w:rPr>
      </w:pPr>
      <w:r w:rsidRPr="004615A2">
        <w:rPr>
          <w:rFonts w:eastAsia="Calibri"/>
          <w:lang w:val="en-US" w:eastAsia="en-US"/>
        </w:rPr>
        <w:t>This problem is commonly seen in colleges, universities, and examination centers that handle large numbers of students across various academic departments. Administrators, faculty members, and student groups are the main stakeholders affected, as they require accurate seating plans and structured classroom data for efficient institutional work. With the growth of concurrent sessions and multi-format scheduling, the need for a system that can preserve data integrity and systematically validate seating constraints has become important.</w:t>
      </w:r>
    </w:p>
    <w:p w14:paraId="4ADDBCBF" w14:textId="77777777" w:rsidR="004615A2" w:rsidRPr="004615A2" w:rsidRDefault="004615A2" w:rsidP="004615A2">
      <w:pPr>
        <w:spacing w:before="100" w:beforeAutospacing="1" w:after="100" w:afterAutospacing="1"/>
        <w:jc w:val="both"/>
        <w:rPr>
          <w:rFonts w:eastAsia="Calibri"/>
          <w:lang w:val="en-US" w:eastAsia="en-US"/>
        </w:rPr>
      </w:pPr>
      <w:r w:rsidRPr="004615A2">
        <w:rPr>
          <w:rFonts w:eastAsia="Calibri"/>
          <w:lang w:val="en-US" w:eastAsia="en-US"/>
        </w:rPr>
        <w:t>Therefore, this study focuses on developing a web-based management system using Django and SQLite that improves reliability, reduces manual oversight, and enhances administrative productivity in educational environments.</w:t>
      </w:r>
    </w:p>
    <w:p w14:paraId="5FB23CEC" w14:textId="193B4D21" w:rsidR="00A744FE" w:rsidRDefault="00A744FE" w:rsidP="00BC22C7">
      <w:pPr>
        <w:spacing w:before="100" w:beforeAutospacing="1" w:after="100" w:afterAutospacing="1"/>
        <w:rPr>
          <w:rFonts w:eastAsia="Calibri"/>
          <w:lang w:val="en-US" w:eastAsia="en-US"/>
        </w:rPr>
      </w:pPr>
    </w:p>
    <w:p w14:paraId="715122FA" w14:textId="77777777" w:rsidR="00A744FE" w:rsidRDefault="00A744FE" w:rsidP="0057693C">
      <w:pPr>
        <w:spacing w:before="100" w:beforeAutospacing="1" w:after="100" w:afterAutospacing="1"/>
        <w:jc w:val="both"/>
        <w:rPr>
          <w:rFonts w:eastAsia="Calibri"/>
          <w:lang w:val="en-US" w:eastAsia="en-US"/>
        </w:rPr>
      </w:pPr>
    </w:p>
    <w:p w14:paraId="50B7D166" w14:textId="77777777" w:rsidR="00A744FE" w:rsidRDefault="00A744FE" w:rsidP="0057693C">
      <w:pPr>
        <w:spacing w:before="100" w:beforeAutospacing="1" w:after="100" w:afterAutospacing="1"/>
        <w:jc w:val="both"/>
        <w:rPr>
          <w:rFonts w:eastAsia="Calibri"/>
          <w:lang w:val="en-US" w:eastAsia="en-US"/>
        </w:rPr>
      </w:pPr>
    </w:p>
    <w:p w14:paraId="36E90435" w14:textId="77777777" w:rsidR="00A744FE" w:rsidRDefault="00A744FE" w:rsidP="0057693C">
      <w:pPr>
        <w:spacing w:before="100" w:beforeAutospacing="1" w:after="100" w:afterAutospacing="1"/>
        <w:jc w:val="both"/>
        <w:rPr>
          <w:rFonts w:eastAsia="Calibri"/>
          <w:lang w:val="en-US" w:eastAsia="en-US"/>
        </w:rPr>
      </w:pPr>
    </w:p>
    <w:p w14:paraId="24532A0A" w14:textId="77777777" w:rsidR="00A744FE" w:rsidRDefault="00A744FE" w:rsidP="0057693C">
      <w:pPr>
        <w:spacing w:before="100" w:beforeAutospacing="1" w:after="100" w:afterAutospacing="1"/>
        <w:jc w:val="both"/>
        <w:rPr>
          <w:rFonts w:eastAsia="Calibri"/>
          <w:lang w:val="en-US" w:eastAsia="en-US"/>
        </w:rPr>
      </w:pPr>
    </w:p>
    <w:p w14:paraId="258091BC" w14:textId="77777777" w:rsidR="00A744FE" w:rsidRDefault="00A744FE" w:rsidP="0057693C">
      <w:pPr>
        <w:spacing w:before="100" w:beforeAutospacing="1" w:after="100" w:afterAutospacing="1"/>
        <w:jc w:val="both"/>
        <w:rPr>
          <w:rFonts w:eastAsia="Calibri"/>
          <w:lang w:val="en-US" w:eastAsia="en-US"/>
        </w:rPr>
      </w:pPr>
    </w:p>
    <w:p w14:paraId="50639371" w14:textId="77777777" w:rsidR="00A744FE" w:rsidRDefault="00A744FE" w:rsidP="0057693C">
      <w:pPr>
        <w:spacing w:before="100" w:beforeAutospacing="1" w:after="100" w:afterAutospacing="1"/>
        <w:jc w:val="both"/>
        <w:rPr>
          <w:rFonts w:eastAsia="Calibri"/>
          <w:lang w:val="en-US" w:eastAsia="en-US"/>
        </w:rPr>
      </w:pPr>
    </w:p>
    <w:p w14:paraId="2F21129B" w14:textId="77777777" w:rsidR="00A744FE" w:rsidRDefault="00A744FE" w:rsidP="0057693C">
      <w:pPr>
        <w:spacing w:before="100" w:beforeAutospacing="1" w:after="100" w:afterAutospacing="1"/>
        <w:jc w:val="both"/>
        <w:rPr>
          <w:rFonts w:eastAsia="Calibri"/>
          <w:lang w:val="en-US" w:eastAsia="en-US"/>
        </w:rPr>
      </w:pPr>
    </w:p>
    <w:p w14:paraId="57380334" w14:textId="114767DB" w:rsidR="00A744FE" w:rsidRDefault="00A744FE" w:rsidP="0057693C">
      <w:pPr>
        <w:pStyle w:val="Heading1"/>
        <w:spacing w:before="100" w:beforeAutospacing="1" w:after="100" w:afterAutospacing="1" w:line="360" w:lineRule="auto"/>
        <w:ind w:hanging="547"/>
        <w:jc w:val="center"/>
        <w:rPr>
          <w:rFonts w:eastAsia="Calibri"/>
          <w:lang w:eastAsia="en-US"/>
        </w:rPr>
      </w:pPr>
      <w:bookmarkStart w:id="17" w:name="_Toc225198937"/>
      <w:r w:rsidRPr="00182B74">
        <w:rPr>
          <w:rFonts w:eastAsia="Calibri"/>
          <w:lang w:eastAsia="en-US"/>
        </w:rPr>
        <w:t xml:space="preserve">Chapter </w:t>
      </w:r>
      <w:r w:rsidR="00F46BE9">
        <w:rPr>
          <w:rFonts w:eastAsia="Calibri"/>
          <w:lang w:eastAsia="en-US"/>
        </w:rPr>
        <w:t>3</w:t>
      </w:r>
      <w:r w:rsidRPr="00182B74">
        <w:rPr>
          <w:rFonts w:eastAsia="Calibri"/>
          <w:lang w:eastAsia="en-US"/>
        </w:rPr>
        <w:t>: Objectives of the Study</w:t>
      </w:r>
      <w:bookmarkEnd w:id="17"/>
    </w:p>
    <w:p w14:paraId="65CC9BF2"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The main purpose of this project is to develop a digital system that provides structured classroom seat allocation while ensuring data integrity and scheduling accuracy. In many academic and institutional environments, managing seating arrangements across multiple batches and rooms often leads to scheduling conflicts, loss of real-time visibility, and significant manual effort in maintaining accurate records. The proposed system addresses these issues by combining a robust relational database with systematic validation tools in a single integrated framework for classroom management.</w:t>
      </w:r>
    </w:p>
    <w:p w14:paraId="75879057"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The proposed system is strategically important for educational organizations, administrators, and faculty who work with complex schedules and large student groups, as it ensures reliable session planning, better space utilization, and easier reporting. In colleges and universities, proper seating management helps in maintaining institutional discipline and examination integrity, while centralized data management ensures that schedules are accessible and consistent across departments. The integration of systematic validation also supports historical tracking, attendance reporting, and long-term facility usage analysis.</w:t>
      </w:r>
    </w:p>
    <w:p w14:paraId="6CB95C5A"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By developing this system, the study attempts to provide a practical solution that reduces errors during session booking, improves the organization of classroom resources, and supports efficient administrative collaboration. The outcomes of this project are expected to help the academic community by providing a reliable and structured tool that can be used in classroom management, examination planning, and institutional resource scheduling.</w:t>
      </w:r>
    </w:p>
    <w:p w14:paraId="1E18E78D" w14:textId="77777777" w:rsidR="004615A2" w:rsidRPr="004615A2" w:rsidRDefault="004615A2" w:rsidP="00867A84">
      <w:pPr>
        <w:pStyle w:val="Heading2"/>
        <w:ind w:left="0"/>
        <w:rPr>
          <w:rFonts w:eastAsia="Calibri"/>
          <w:lang w:eastAsia="en-US"/>
        </w:rPr>
      </w:pPr>
      <w:r w:rsidRPr="004615A2">
        <w:rPr>
          <w:rFonts w:eastAsia="Calibri"/>
          <w:lang w:eastAsia="en-US"/>
        </w:rPr>
        <w:t>Project Objectives</w:t>
      </w:r>
    </w:p>
    <w:p w14:paraId="1ED851CD" w14:textId="373FE0E3" w:rsidR="004615A2" w:rsidRPr="004615A2" w:rsidRDefault="004615A2" w:rsidP="004615A2">
      <w:pPr>
        <w:pStyle w:val="ListParagraph"/>
        <w:numPr>
          <w:ilvl w:val="1"/>
          <w:numId w:val="44"/>
        </w:numPr>
        <w:spacing w:before="100" w:beforeAutospacing="1" w:after="100" w:afterAutospacing="1"/>
        <w:ind w:left="630"/>
        <w:jc w:val="both"/>
        <w:rPr>
          <w:rFonts w:eastAsia="Calibri"/>
          <w:lang w:val="en-US" w:eastAsia="en-US"/>
        </w:rPr>
      </w:pPr>
      <w:r w:rsidRPr="004615A2">
        <w:rPr>
          <w:rFonts w:eastAsia="Calibri"/>
          <w:lang w:val="en-US" w:eastAsia="en-US"/>
        </w:rPr>
        <w:t>To design a relational database system for managing students, batches, classrooms, mentors, and session schedules using structured DBMS concepts.</w:t>
      </w:r>
    </w:p>
    <w:p w14:paraId="6BC6EFE0" w14:textId="26FC481B" w:rsidR="004615A2" w:rsidRPr="004615A2" w:rsidRDefault="004615A2" w:rsidP="004615A2">
      <w:pPr>
        <w:pStyle w:val="ListParagraph"/>
        <w:numPr>
          <w:ilvl w:val="1"/>
          <w:numId w:val="44"/>
        </w:numPr>
        <w:spacing w:before="100" w:beforeAutospacing="1" w:after="100" w:afterAutospacing="1"/>
        <w:ind w:left="630"/>
        <w:jc w:val="both"/>
        <w:rPr>
          <w:rFonts w:eastAsia="Calibri"/>
          <w:lang w:val="en-US" w:eastAsia="en-US"/>
        </w:rPr>
      </w:pPr>
      <w:r w:rsidRPr="004615A2">
        <w:rPr>
          <w:rFonts w:eastAsia="Calibri"/>
          <w:lang w:val="en-US" w:eastAsia="en-US"/>
        </w:rPr>
        <w:t>To enforce database-level constraints to prevent conflicts such as multiple classroom assignments, mentor overlap, duplicate batch scheduling, and capacity overflow.</w:t>
      </w:r>
    </w:p>
    <w:p w14:paraId="5DC7093C" w14:textId="4E3F3AF6" w:rsidR="00A744FE" w:rsidRPr="004615A2" w:rsidRDefault="004615A2" w:rsidP="004615A2">
      <w:pPr>
        <w:pStyle w:val="ListParagraph"/>
        <w:numPr>
          <w:ilvl w:val="1"/>
          <w:numId w:val="44"/>
        </w:numPr>
        <w:spacing w:before="100" w:beforeAutospacing="1" w:after="100" w:afterAutospacing="1"/>
        <w:ind w:left="630"/>
        <w:jc w:val="both"/>
        <w:rPr>
          <w:rFonts w:eastAsia="Calibri"/>
          <w:b/>
          <w:lang w:val="en-US" w:eastAsia="en-US"/>
        </w:rPr>
      </w:pPr>
      <w:r w:rsidRPr="004615A2">
        <w:rPr>
          <w:rFonts w:eastAsia="Calibri"/>
          <w:lang w:val="en-US" w:eastAsia="en-US"/>
        </w:rPr>
        <w:t>To ensure accurate session management by validating allocations based on student count, classroom capacity, mentor availability, date, and time-slot rules.</w:t>
      </w:r>
    </w:p>
    <w:p w14:paraId="43E15A58" w14:textId="5F506558" w:rsidR="00A744FE" w:rsidRDefault="00A744FE" w:rsidP="0057693C">
      <w:pPr>
        <w:pStyle w:val="Heading1"/>
        <w:spacing w:before="100" w:beforeAutospacing="1" w:after="100" w:afterAutospacing="1" w:line="360" w:lineRule="auto"/>
        <w:ind w:hanging="547"/>
        <w:jc w:val="center"/>
        <w:rPr>
          <w:rFonts w:eastAsia="Calibri"/>
          <w:lang w:eastAsia="en-US"/>
        </w:rPr>
      </w:pPr>
      <w:bookmarkStart w:id="18" w:name="_Toc225198938"/>
      <w:r>
        <w:rPr>
          <w:rFonts w:eastAsia="Calibri"/>
          <w:lang w:eastAsia="en-US"/>
        </w:rPr>
        <w:t xml:space="preserve">Chapter </w:t>
      </w:r>
      <w:r w:rsidR="00F46BE9">
        <w:rPr>
          <w:rFonts w:eastAsia="Calibri"/>
          <w:lang w:eastAsia="en-US"/>
        </w:rPr>
        <w:t>4</w:t>
      </w:r>
      <w:r>
        <w:rPr>
          <w:rFonts w:eastAsia="Calibri"/>
          <w:lang w:eastAsia="en-US"/>
        </w:rPr>
        <w:t xml:space="preserve">: </w:t>
      </w:r>
      <w:r w:rsidRPr="00182B74">
        <w:rPr>
          <w:rFonts w:eastAsia="Calibri"/>
          <w:lang w:eastAsia="en-US"/>
        </w:rPr>
        <w:t>Project Methodology</w:t>
      </w:r>
      <w:bookmarkEnd w:id="18"/>
    </w:p>
    <w:p w14:paraId="2742F683" w14:textId="77777777" w:rsidR="004615A2" w:rsidRPr="004615A2" w:rsidRDefault="004615A2" w:rsidP="004615A2">
      <w:pPr>
        <w:spacing w:before="100" w:beforeAutospacing="1" w:after="100" w:afterAutospacing="1"/>
        <w:jc w:val="both"/>
        <w:rPr>
          <w:rFonts w:eastAsia="Calibri"/>
          <w:lang w:val="en-US" w:eastAsia="en-US"/>
        </w:rPr>
      </w:pPr>
      <w:r w:rsidRPr="004615A2">
        <w:rPr>
          <w:rFonts w:eastAsia="Calibri"/>
          <w:lang w:val="en-US" w:eastAsia="en-US"/>
        </w:rPr>
        <w:t>The methodology of this project describes the systematic process used to develop the classroom management system, which aims to digitize seating arrangements and provide structured session validation. The development follows a modular approach consisting of data modeling, layout analysis, session scheduling, and visual reporting. The system is implemented using </w:t>
      </w:r>
      <w:r w:rsidRPr="004615A2">
        <w:rPr>
          <w:rFonts w:eastAsia="Calibri"/>
          <w:b/>
          <w:bCs/>
          <w:lang w:val="en-US" w:eastAsia="en-US"/>
        </w:rPr>
        <w:t>Python</w:t>
      </w:r>
      <w:r w:rsidRPr="004615A2">
        <w:rPr>
          <w:rFonts w:eastAsia="Calibri"/>
          <w:lang w:val="en-US" w:eastAsia="en-US"/>
        </w:rPr>
        <w:t> with the </w:t>
      </w:r>
      <w:r w:rsidRPr="004615A2">
        <w:rPr>
          <w:rFonts w:eastAsia="Calibri"/>
          <w:b/>
          <w:bCs/>
          <w:lang w:val="en-US" w:eastAsia="en-US"/>
        </w:rPr>
        <w:t>Django</w:t>
      </w:r>
      <w:r w:rsidRPr="004615A2">
        <w:rPr>
          <w:rFonts w:eastAsia="Calibri"/>
          <w:lang w:val="en-US" w:eastAsia="en-US"/>
        </w:rPr>
        <w:t> framework and </w:t>
      </w:r>
      <w:r w:rsidRPr="004615A2">
        <w:rPr>
          <w:rFonts w:eastAsia="Calibri"/>
          <w:b/>
          <w:bCs/>
          <w:lang w:val="en-US" w:eastAsia="en-US"/>
        </w:rPr>
        <w:t>React</w:t>
      </w:r>
      <w:r w:rsidRPr="004615A2">
        <w:rPr>
          <w:rFonts w:eastAsia="Calibri"/>
          <w:lang w:val="en-US" w:eastAsia="en-US"/>
        </w:rPr>
        <w:t> for the frontend, utilizing libraries such as </w:t>
      </w:r>
      <w:r w:rsidRPr="004615A2">
        <w:rPr>
          <w:rFonts w:eastAsia="Calibri"/>
          <w:b/>
          <w:bCs/>
          <w:lang w:val="en-US" w:eastAsia="en-US"/>
        </w:rPr>
        <w:t>Django REST Framework (DRF)</w:t>
      </w:r>
      <w:r w:rsidRPr="004615A2">
        <w:rPr>
          <w:rFonts w:eastAsia="Calibri"/>
          <w:lang w:val="en-US" w:eastAsia="en-US"/>
        </w:rPr>
        <w:t>, </w:t>
      </w:r>
      <w:r w:rsidRPr="004615A2">
        <w:rPr>
          <w:rFonts w:eastAsia="Calibri"/>
          <w:b/>
          <w:bCs/>
          <w:lang w:val="en-US" w:eastAsia="en-US"/>
        </w:rPr>
        <w:t>React-Router</w:t>
      </w:r>
      <w:r w:rsidRPr="004615A2">
        <w:rPr>
          <w:rFonts w:eastAsia="Calibri"/>
          <w:lang w:val="en-US" w:eastAsia="en-US"/>
        </w:rPr>
        <w:t>, and </w:t>
      </w:r>
      <w:proofErr w:type="spellStart"/>
      <w:r w:rsidRPr="004615A2">
        <w:rPr>
          <w:rFonts w:eastAsia="Calibri"/>
          <w:b/>
          <w:bCs/>
          <w:lang w:val="en-US" w:eastAsia="en-US"/>
        </w:rPr>
        <w:t>Lucide</w:t>
      </w:r>
      <w:proofErr w:type="spellEnd"/>
      <w:r w:rsidRPr="004615A2">
        <w:rPr>
          <w:rFonts w:eastAsia="Calibri"/>
          <w:b/>
          <w:bCs/>
          <w:lang w:val="en-US" w:eastAsia="en-US"/>
        </w:rPr>
        <w:t>-React</w:t>
      </w:r>
      <w:r w:rsidRPr="004615A2">
        <w:rPr>
          <w:rFonts w:eastAsia="Calibri"/>
          <w:lang w:val="en-US" w:eastAsia="en-US"/>
        </w:rPr>
        <w:t>, which help in API management, navigation, and UI iconography. These tools are selected because they support robust relational processing and allow accurate management of the complex data required for classroom allocation.</w:t>
      </w:r>
    </w:p>
    <w:p w14:paraId="4EF7B9E3" w14:textId="237B332F" w:rsidR="004615A2" w:rsidRPr="004615A2" w:rsidRDefault="004615A2" w:rsidP="004615A2">
      <w:pPr>
        <w:spacing w:before="100" w:beforeAutospacing="1" w:after="100" w:afterAutospacing="1"/>
        <w:jc w:val="both"/>
        <w:rPr>
          <w:rFonts w:eastAsia="Calibri"/>
          <w:lang w:val="en-US" w:eastAsia="en-US"/>
        </w:rPr>
      </w:pPr>
      <w:r w:rsidRPr="004615A2">
        <w:rPr>
          <w:rFonts w:eastAsia="Calibri"/>
          <w:lang w:val="en-US" w:eastAsia="en-US"/>
        </w:rPr>
        <w:t>The project is divided into multiple stages. In the </w:t>
      </w:r>
      <w:r w:rsidRPr="004615A2">
        <w:rPr>
          <w:rFonts w:eastAsia="Calibri"/>
          <w:b/>
          <w:bCs/>
          <w:lang w:val="en-US" w:eastAsia="en-US"/>
        </w:rPr>
        <w:t>first stage</w:t>
      </w:r>
      <w:r w:rsidRPr="004615A2">
        <w:rPr>
          <w:rFonts w:eastAsia="Calibri"/>
          <w:lang w:val="en-US" w:eastAsia="en-US"/>
        </w:rPr>
        <w:t>, the core data entities</w:t>
      </w:r>
      <w:r>
        <w:rPr>
          <w:rFonts w:eastAsia="Calibri"/>
          <w:lang w:val="en-US" w:eastAsia="en-US"/>
        </w:rPr>
        <w:t xml:space="preserve"> like </w:t>
      </w:r>
      <w:r w:rsidRPr="004615A2">
        <w:rPr>
          <w:rFonts w:eastAsia="Calibri"/>
          <w:lang w:val="en-US" w:eastAsia="en-US"/>
        </w:rPr>
        <w:t>Student Batches, Rooms, and Mentors</w:t>
      </w:r>
      <w:r>
        <w:rPr>
          <w:rFonts w:eastAsia="Calibri"/>
          <w:lang w:val="en-US" w:eastAsia="en-US"/>
        </w:rPr>
        <w:t xml:space="preserve"> these </w:t>
      </w:r>
      <w:r w:rsidRPr="004615A2">
        <w:rPr>
          <w:rFonts w:eastAsia="Calibri"/>
          <w:lang w:val="en-US" w:eastAsia="en-US"/>
        </w:rPr>
        <w:t>are modeled with strict validation constraints in the Django backend. In the </w:t>
      </w:r>
      <w:r w:rsidRPr="004615A2">
        <w:rPr>
          <w:rFonts w:eastAsia="Calibri"/>
          <w:b/>
          <w:bCs/>
          <w:lang w:val="en-US" w:eastAsia="en-US"/>
        </w:rPr>
        <w:t>second stage</w:t>
      </w:r>
      <w:r w:rsidRPr="004615A2">
        <w:rPr>
          <w:rFonts w:eastAsia="Calibri"/>
          <w:lang w:val="en-US" w:eastAsia="en-US"/>
        </w:rPr>
        <w:t>, the room content is analyzed to dynamically calculate capacities based on room types, such as regular classrooms, computer labs, or conference halls, ensuring layouts are accurately represented. In the </w:t>
      </w:r>
      <w:r w:rsidRPr="004615A2">
        <w:rPr>
          <w:rFonts w:eastAsia="Calibri"/>
          <w:b/>
          <w:bCs/>
          <w:lang w:val="en-US" w:eastAsia="en-US"/>
        </w:rPr>
        <w:t>third stage</w:t>
      </w:r>
      <w:r w:rsidRPr="004615A2">
        <w:rPr>
          <w:rFonts w:eastAsia="Calibri"/>
          <w:lang w:val="en-US" w:eastAsia="en-US"/>
        </w:rPr>
        <w:t>, the session management module processes date, time, and batch mappings to identify and prevent scheduling conflicts while mapping students to specific seat numbers. In the </w:t>
      </w:r>
      <w:r w:rsidRPr="004615A2">
        <w:rPr>
          <w:rFonts w:eastAsia="Calibri"/>
          <w:b/>
          <w:bCs/>
          <w:lang w:val="en-US" w:eastAsia="en-US"/>
        </w:rPr>
        <w:t>final stage</w:t>
      </w:r>
      <w:r w:rsidRPr="004615A2">
        <w:rPr>
          <w:rFonts w:eastAsia="Calibri"/>
          <w:lang w:val="en-US" w:eastAsia="en-US"/>
        </w:rPr>
        <w:t>, the processed allocation data is visualized through interactive seating grids and exported into structured formats like attendance lists and administrative dashboards.</w:t>
      </w:r>
    </w:p>
    <w:p w14:paraId="10A31016" w14:textId="77777777" w:rsidR="004615A2" w:rsidRPr="004615A2" w:rsidRDefault="004615A2" w:rsidP="004615A2">
      <w:pPr>
        <w:spacing w:before="100" w:beforeAutospacing="1" w:after="100" w:afterAutospacing="1"/>
        <w:jc w:val="both"/>
        <w:rPr>
          <w:rFonts w:eastAsia="Calibri"/>
          <w:lang w:val="en-US" w:eastAsia="en-US"/>
        </w:rPr>
      </w:pPr>
      <w:r w:rsidRPr="004615A2">
        <w:rPr>
          <w:rFonts w:eastAsia="Calibri"/>
          <w:lang w:val="en-US" w:eastAsia="en-US"/>
        </w:rPr>
        <w:t>During the implementation, several challenges were faced, such as handling diverse room configurations, enforcing complex overlapping session rules, and maintaining real-time data synchronization between the backend and frontend. These problems were resolved by using a </w:t>
      </w:r>
      <w:r w:rsidRPr="004615A2">
        <w:rPr>
          <w:rFonts w:eastAsia="Calibri"/>
          <w:b/>
          <w:bCs/>
          <w:lang w:val="en-US" w:eastAsia="en-US"/>
        </w:rPr>
        <w:t>layered architecture</w:t>
      </w:r>
      <w:r w:rsidRPr="004615A2">
        <w:rPr>
          <w:rFonts w:eastAsia="Calibri"/>
          <w:lang w:val="en-US" w:eastAsia="en-US"/>
        </w:rPr>
        <w:t> (Model-View-Controller/API), centralized validation logic within Django models, and a state-managed React interface. In some cases, the design was modified to improve reliability and user experience, such as introducing specialized layout parsers for conference rooms and automated check-constraints for batch capacities.</w:t>
      </w:r>
    </w:p>
    <w:p w14:paraId="7EE1011A" w14:textId="196D8151" w:rsidR="00A744FE" w:rsidRPr="004615A2" w:rsidRDefault="004615A2" w:rsidP="009F65C9">
      <w:pPr>
        <w:spacing w:before="100" w:beforeAutospacing="1" w:after="100" w:afterAutospacing="1"/>
        <w:jc w:val="both"/>
        <w:rPr>
          <w:rFonts w:eastAsia="Calibri"/>
          <w:lang w:val="en-US" w:eastAsia="en-US"/>
        </w:rPr>
      </w:pPr>
      <w:r w:rsidRPr="004615A2">
        <w:rPr>
          <w:rFonts w:eastAsia="Calibri"/>
          <w:lang w:val="en-US" w:eastAsia="en-US"/>
        </w:rPr>
        <w:t>This methodology ensures that the system directly addresses the problem of fragmented manual records and scheduling inconsistency. By using structured data analysis and systematic digital processing, the project provides a reliable platform for evaluating the effectiveness of a centralized, web-based seat allocation system.</w:t>
      </w:r>
    </w:p>
    <w:p w14:paraId="2CBCCCB8" w14:textId="5CF22582" w:rsidR="00A744FE" w:rsidRDefault="00A744FE" w:rsidP="0057693C">
      <w:pPr>
        <w:pStyle w:val="Heading1"/>
        <w:spacing w:before="100" w:beforeAutospacing="1" w:after="100" w:afterAutospacing="1" w:line="360" w:lineRule="auto"/>
        <w:ind w:hanging="547"/>
        <w:jc w:val="center"/>
        <w:rPr>
          <w:rFonts w:eastAsia="Calibri"/>
          <w:lang w:eastAsia="en-US"/>
        </w:rPr>
      </w:pPr>
      <w:bookmarkStart w:id="19" w:name="_Toc225198939"/>
      <w:r w:rsidRPr="00182B74">
        <w:rPr>
          <w:rFonts w:eastAsia="Calibri"/>
          <w:lang w:eastAsia="en-US"/>
        </w:rPr>
        <w:t xml:space="preserve">Chapter </w:t>
      </w:r>
      <w:r w:rsidR="00F46BE9">
        <w:rPr>
          <w:rFonts w:eastAsia="Calibri"/>
          <w:lang w:eastAsia="en-US"/>
        </w:rPr>
        <w:t>5</w:t>
      </w:r>
      <w:r w:rsidRPr="00182B74">
        <w:rPr>
          <w:rFonts w:eastAsia="Calibri"/>
          <w:lang w:eastAsia="en-US"/>
        </w:rPr>
        <w:t>: Resource Requirement Specification</w:t>
      </w:r>
      <w:bookmarkEnd w:id="19"/>
    </w:p>
    <w:p w14:paraId="472E69FC"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The proposed project requires combined software, hardware, and data processing resources to implement structured classroom management and systematic seat allocation. The system involves modeling student batches, configuring dynamic room layouts, mapping session schedules, and generating visual seating grids using relational data management. The resources listed below ensure that the project can be developed, tested, and executed efficiently while maintaining data integrity, reproducibility, and local scalability.</w:t>
      </w:r>
    </w:p>
    <w:p w14:paraId="5AA4D15F" w14:textId="77777777" w:rsidR="004615A2" w:rsidRPr="004615A2" w:rsidRDefault="004615A2" w:rsidP="00867A84">
      <w:pPr>
        <w:pStyle w:val="Heading2"/>
        <w:ind w:left="0"/>
        <w:rPr>
          <w:rFonts w:eastAsia="Calibri"/>
          <w:lang w:eastAsia="en-US"/>
        </w:rPr>
      </w:pPr>
      <w:r w:rsidRPr="004615A2">
        <w:rPr>
          <w:rFonts w:eastAsia="Calibri"/>
          <w:lang w:eastAsia="en-US"/>
        </w:rPr>
        <w:t>Table 5.1: Hardware Requirements</w:t>
      </w:r>
    </w:p>
    <w:tbl>
      <w:tblPr>
        <w:tblStyle w:val="TableGrid"/>
        <w:tblW w:w="0" w:type="auto"/>
        <w:tblLook w:val="04A0" w:firstRow="1" w:lastRow="0" w:firstColumn="1" w:lastColumn="0" w:noHBand="0" w:noVBand="1"/>
      </w:tblPr>
      <w:tblGrid>
        <w:gridCol w:w="1296"/>
        <w:gridCol w:w="3019"/>
        <w:gridCol w:w="4701"/>
      </w:tblGrid>
      <w:tr w:rsidR="004615A2" w:rsidRPr="004615A2" w14:paraId="5E95262E" w14:textId="77777777" w:rsidTr="004615A2">
        <w:tc>
          <w:tcPr>
            <w:tcW w:w="0" w:type="auto"/>
            <w:hideMark/>
          </w:tcPr>
          <w:p w14:paraId="000107C7"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lang w:val="en-US" w:eastAsia="en-US"/>
              </w:rPr>
              <w:t>Category</w:t>
            </w:r>
          </w:p>
        </w:tc>
        <w:tc>
          <w:tcPr>
            <w:tcW w:w="3019" w:type="dxa"/>
            <w:hideMark/>
          </w:tcPr>
          <w:p w14:paraId="4293FDBD"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lang w:val="en-US" w:eastAsia="en-US"/>
              </w:rPr>
              <w:t>Specification / Description</w:t>
            </w:r>
          </w:p>
        </w:tc>
        <w:tc>
          <w:tcPr>
            <w:tcW w:w="4701" w:type="dxa"/>
            <w:hideMark/>
          </w:tcPr>
          <w:p w14:paraId="427A0817"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lang w:val="en-US" w:eastAsia="en-US"/>
              </w:rPr>
              <w:t>Purpose</w:t>
            </w:r>
          </w:p>
        </w:tc>
      </w:tr>
      <w:tr w:rsidR="004615A2" w:rsidRPr="004615A2" w14:paraId="57E6B784" w14:textId="77777777" w:rsidTr="004615A2">
        <w:tc>
          <w:tcPr>
            <w:tcW w:w="0" w:type="auto"/>
            <w:hideMark/>
          </w:tcPr>
          <w:p w14:paraId="1AE6AC06"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Processor</w:t>
            </w:r>
          </w:p>
        </w:tc>
        <w:tc>
          <w:tcPr>
            <w:tcW w:w="3019" w:type="dxa"/>
            <w:hideMark/>
          </w:tcPr>
          <w:p w14:paraId="1E621894"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Intel i5 / AMD Ryzen 5 or higher</w:t>
            </w:r>
          </w:p>
        </w:tc>
        <w:tc>
          <w:tcPr>
            <w:tcW w:w="4701" w:type="dxa"/>
            <w:hideMark/>
          </w:tcPr>
          <w:p w14:paraId="3455BAA9"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Concurrent processing of backend logic and frontend rendering</w:t>
            </w:r>
          </w:p>
        </w:tc>
      </w:tr>
      <w:tr w:rsidR="004615A2" w:rsidRPr="004615A2" w14:paraId="3570EBAD" w14:textId="77777777" w:rsidTr="004615A2">
        <w:tc>
          <w:tcPr>
            <w:tcW w:w="0" w:type="auto"/>
            <w:hideMark/>
          </w:tcPr>
          <w:p w14:paraId="491B1FCA"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RAM</w:t>
            </w:r>
          </w:p>
        </w:tc>
        <w:tc>
          <w:tcPr>
            <w:tcW w:w="3019" w:type="dxa"/>
            <w:hideMark/>
          </w:tcPr>
          <w:p w14:paraId="309F643F"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Minimum 8 GB (16 GB recommended)</w:t>
            </w:r>
          </w:p>
        </w:tc>
        <w:tc>
          <w:tcPr>
            <w:tcW w:w="4701" w:type="dxa"/>
            <w:hideMark/>
          </w:tcPr>
          <w:p w14:paraId="6DD592E2"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Smooth execution of development servers (Django &amp; Vite) and browser-based UI</w:t>
            </w:r>
          </w:p>
        </w:tc>
      </w:tr>
      <w:tr w:rsidR="004615A2" w:rsidRPr="004615A2" w14:paraId="59FF33FB" w14:textId="77777777" w:rsidTr="004615A2">
        <w:tc>
          <w:tcPr>
            <w:tcW w:w="0" w:type="auto"/>
            <w:hideMark/>
          </w:tcPr>
          <w:p w14:paraId="480E2430"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Storage</w:t>
            </w:r>
          </w:p>
        </w:tc>
        <w:tc>
          <w:tcPr>
            <w:tcW w:w="3019" w:type="dxa"/>
            <w:hideMark/>
          </w:tcPr>
          <w:p w14:paraId="618F2532"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Minimum 100 GB SSD</w:t>
            </w:r>
          </w:p>
        </w:tc>
        <w:tc>
          <w:tcPr>
            <w:tcW w:w="4701" w:type="dxa"/>
            <w:hideMark/>
          </w:tcPr>
          <w:p w14:paraId="4B92CE3F"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Storing project source code, SQLite database files, and local libraries</w:t>
            </w:r>
          </w:p>
        </w:tc>
      </w:tr>
      <w:tr w:rsidR="004615A2" w:rsidRPr="004615A2" w14:paraId="4B811262" w14:textId="77777777" w:rsidTr="004615A2">
        <w:tc>
          <w:tcPr>
            <w:tcW w:w="0" w:type="auto"/>
            <w:hideMark/>
          </w:tcPr>
          <w:p w14:paraId="2E7A1002"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GPU</w:t>
            </w:r>
          </w:p>
        </w:tc>
        <w:tc>
          <w:tcPr>
            <w:tcW w:w="3019" w:type="dxa"/>
            <w:hideMark/>
          </w:tcPr>
          <w:p w14:paraId="1BC4DED1"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Not mandatory</w:t>
            </w:r>
          </w:p>
        </w:tc>
        <w:tc>
          <w:tcPr>
            <w:tcW w:w="4701" w:type="dxa"/>
            <w:hideMark/>
          </w:tcPr>
          <w:p w14:paraId="6AA4B357"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Standard integrated graphics are sufficient for UI rendering</w:t>
            </w:r>
          </w:p>
        </w:tc>
      </w:tr>
      <w:tr w:rsidR="004615A2" w:rsidRPr="004615A2" w14:paraId="2707FB72" w14:textId="77777777" w:rsidTr="004615A2">
        <w:tc>
          <w:tcPr>
            <w:tcW w:w="0" w:type="auto"/>
            <w:hideMark/>
          </w:tcPr>
          <w:p w14:paraId="31AB0428"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Peripherals</w:t>
            </w:r>
          </w:p>
        </w:tc>
        <w:tc>
          <w:tcPr>
            <w:tcW w:w="3019" w:type="dxa"/>
            <w:hideMark/>
          </w:tcPr>
          <w:p w14:paraId="08CB421C"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Keyboard, mouse, monitor</w:t>
            </w:r>
          </w:p>
        </w:tc>
        <w:tc>
          <w:tcPr>
            <w:tcW w:w="4701" w:type="dxa"/>
            <w:hideMark/>
          </w:tcPr>
          <w:p w14:paraId="78B3DBE6"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Development, testing, and system administration</w:t>
            </w:r>
          </w:p>
        </w:tc>
      </w:tr>
    </w:tbl>
    <w:p w14:paraId="784605AC" w14:textId="77777777" w:rsidR="004615A2" w:rsidRPr="004615A2" w:rsidRDefault="004615A2" w:rsidP="00867A84">
      <w:pPr>
        <w:pStyle w:val="Heading2"/>
        <w:tabs>
          <w:tab w:val="left" w:pos="180"/>
        </w:tabs>
        <w:ind w:left="0"/>
        <w:rPr>
          <w:rFonts w:eastAsia="Calibri"/>
          <w:lang w:eastAsia="en-US"/>
        </w:rPr>
      </w:pPr>
      <w:r w:rsidRPr="004615A2">
        <w:rPr>
          <w:rFonts w:eastAsia="Calibri"/>
          <w:lang w:eastAsia="en-US"/>
        </w:rPr>
        <w:t>Table 5.2: Software Requirements</w:t>
      </w:r>
    </w:p>
    <w:tbl>
      <w:tblPr>
        <w:tblStyle w:val="TableGrid"/>
        <w:tblW w:w="0" w:type="auto"/>
        <w:tblLook w:val="04A0" w:firstRow="1" w:lastRow="0" w:firstColumn="1" w:lastColumn="0" w:noHBand="0" w:noVBand="1"/>
      </w:tblPr>
      <w:tblGrid>
        <w:gridCol w:w="1944"/>
        <w:gridCol w:w="1831"/>
        <w:gridCol w:w="1664"/>
        <w:gridCol w:w="3577"/>
      </w:tblGrid>
      <w:tr w:rsidR="004615A2" w:rsidRPr="004615A2" w14:paraId="093E9A47" w14:textId="77777777" w:rsidTr="004615A2">
        <w:tc>
          <w:tcPr>
            <w:tcW w:w="0" w:type="auto"/>
            <w:hideMark/>
          </w:tcPr>
          <w:p w14:paraId="31549FB5"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lang w:val="en-US" w:eastAsia="en-US"/>
              </w:rPr>
              <w:t>Type</w:t>
            </w:r>
          </w:p>
        </w:tc>
        <w:tc>
          <w:tcPr>
            <w:tcW w:w="1831" w:type="dxa"/>
            <w:hideMark/>
          </w:tcPr>
          <w:p w14:paraId="167F9EED"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lang w:val="en-US" w:eastAsia="en-US"/>
              </w:rPr>
              <w:t>Tool / Software</w:t>
            </w:r>
          </w:p>
        </w:tc>
        <w:tc>
          <w:tcPr>
            <w:tcW w:w="1664" w:type="dxa"/>
            <w:hideMark/>
          </w:tcPr>
          <w:p w14:paraId="3900981B"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lang w:val="en-US" w:eastAsia="en-US"/>
              </w:rPr>
              <w:t>Version</w:t>
            </w:r>
          </w:p>
        </w:tc>
        <w:tc>
          <w:tcPr>
            <w:tcW w:w="0" w:type="auto"/>
            <w:hideMark/>
          </w:tcPr>
          <w:p w14:paraId="66D80B83"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lang w:val="en-US" w:eastAsia="en-US"/>
              </w:rPr>
              <w:t>Purpose / Justification</w:t>
            </w:r>
          </w:p>
        </w:tc>
      </w:tr>
      <w:tr w:rsidR="004615A2" w:rsidRPr="004615A2" w14:paraId="24A52814" w14:textId="77777777" w:rsidTr="004615A2">
        <w:tc>
          <w:tcPr>
            <w:tcW w:w="0" w:type="auto"/>
            <w:hideMark/>
          </w:tcPr>
          <w:p w14:paraId="41B148AB"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Operating System</w:t>
            </w:r>
          </w:p>
        </w:tc>
        <w:tc>
          <w:tcPr>
            <w:tcW w:w="1831" w:type="dxa"/>
            <w:hideMark/>
          </w:tcPr>
          <w:p w14:paraId="493DAEC6"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Windows / Ubuntu</w:t>
            </w:r>
          </w:p>
        </w:tc>
        <w:tc>
          <w:tcPr>
            <w:tcW w:w="1664" w:type="dxa"/>
            <w:hideMark/>
          </w:tcPr>
          <w:p w14:paraId="5E66B5EC"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Windows 11 / Ubuntu 22.04+</w:t>
            </w:r>
          </w:p>
        </w:tc>
        <w:tc>
          <w:tcPr>
            <w:tcW w:w="0" w:type="auto"/>
            <w:hideMark/>
          </w:tcPr>
          <w:p w14:paraId="255E1054"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Development and hosting environment</w:t>
            </w:r>
          </w:p>
        </w:tc>
      </w:tr>
      <w:tr w:rsidR="004615A2" w:rsidRPr="004615A2" w14:paraId="4B4F1974" w14:textId="77777777" w:rsidTr="004615A2">
        <w:tc>
          <w:tcPr>
            <w:tcW w:w="0" w:type="auto"/>
            <w:hideMark/>
          </w:tcPr>
          <w:p w14:paraId="6EFF5EA1"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Programming Language</w:t>
            </w:r>
          </w:p>
        </w:tc>
        <w:tc>
          <w:tcPr>
            <w:tcW w:w="1831" w:type="dxa"/>
            <w:hideMark/>
          </w:tcPr>
          <w:p w14:paraId="55DE3EBF"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Python / JavaScript</w:t>
            </w:r>
          </w:p>
        </w:tc>
        <w:tc>
          <w:tcPr>
            <w:tcW w:w="1664" w:type="dxa"/>
            <w:hideMark/>
          </w:tcPr>
          <w:p w14:paraId="4A1A13C1"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Python 3.12+ / Node.js 20+</w:t>
            </w:r>
          </w:p>
        </w:tc>
        <w:tc>
          <w:tcPr>
            <w:tcW w:w="0" w:type="auto"/>
            <w:hideMark/>
          </w:tcPr>
          <w:p w14:paraId="6574C24E"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Core backend implementation and frontend build tools</w:t>
            </w:r>
          </w:p>
        </w:tc>
      </w:tr>
      <w:tr w:rsidR="004615A2" w:rsidRPr="004615A2" w14:paraId="319C1818" w14:textId="77777777" w:rsidTr="004615A2">
        <w:tc>
          <w:tcPr>
            <w:tcW w:w="0" w:type="auto"/>
            <w:hideMark/>
          </w:tcPr>
          <w:p w14:paraId="34905F4B"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IDE</w:t>
            </w:r>
          </w:p>
        </w:tc>
        <w:tc>
          <w:tcPr>
            <w:tcW w:w="1831" w:type="dxa"/>
            <w:hideMark/>
          </w:tcPr>
          <w:p w14:paraId="21A48628"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Visual Studio Code</w:t>
            </w:r>
          </w:p>
        </w:tc>
        <w:tc>
          <w:tcPr>
            <w:tcW w:w="1664" w:type="dxa"/>
            <w:hideMark/>
          </w:tcPr>
          <w:p w14:paraId="3FBB7211"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Latest</w:t>
            </w:r>
          </w:p>
        </w:tc>
        <w:tc>
          <w:tcPr>
            <w:tcW w:w="0" w:type="auto"/>
            <w:hideMark/>
          </w:tcPr>
          <w:p w14:paraId="1513BF3C"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Coding, debugging, and terminal management</w:t>
            </w:r>
          </w:p>
        </w:tc>
      </w:tr>
      <w:tr w:rsidR="004615A2" w:rsidRPr="004615A2" w14:paraId="63B455E8" w14:textId="77777777" w:rsidTr="004615A2">
        <w:tc>
          <w:tcPr>
            <w:tcW w:w="0" w:type="auto"/>
            <w:hideMark/>
          </w:tcPr>
          <w:p w14:paraId="4C552C81"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Backend Framework</w:t>
            </w:r>
          </w:p>
        </w:tc>
        <w:tc>
          <w:tcPr>
            <w:tcW w:w="1831" w:type="dxa"/>
            <w:hideMark/>
          </w:tcPr>
          <w:p w14:paraId="7A993E41"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Django</w:t>
            </w:r>
          </w:p>
        </w:tc>
        <w:tc>
          <w:tcPr>
            <w:tcW w:w="1664" w:type="dxa"/>
            <w:hideMark/>
          </w:tcPr>
          <w:p w14:paraId="63F64B4E"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5.1+</w:t>
            </w:r>
          </w:p>
        </w:tc>
        <w:tc>
          <w:tcPr>
            <w:tcW w:w="0" w:type="auto"/>
            <w:hideMark/>
          </w:tcPr>
          <w:p w14:paraId="7AB3EDBD"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Robust relational management and administrative interface</w:t>
            </w:r>
          </w:p>
        </w:tc>
      </w:tr>
      <w:tr w:rsidR="004615A2" w:rsidRPr="004615A2" w14:paraId="480737C1" w14:textId="77777777" w:rsidTr="004615A2">
        <w:tc>
          <w:tcPr>
            <w:tcW w:w="0" w:type="auto"/>
            <w:hideMark/>
          </w:tcPr>
          <w:p w14:paraId="18509501"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Frontend Library</w:t>
            </w:r>
          </w:p>
        </w:tc>
        <w:tc>
          <w:tcPr>
            <w:tcW w:w="1831" w:type="dxa"/>
            <w:hideMark/>
          </w:tcPr>
          <w:p w14:paraId="6670F42B"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React (Vite)</w:t>
            </w:r>
          </w:p>
        </w:tc>
        <w:tc>
          <w:tcPr>
            <w:tcW w:w="1664" w:type="dxa"/>
            <w:hideMark/>
          </w:tcPr>
          <w:p w14:paraId="1654074A"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19.0+</w:t>
            </w:r>
          </w:p>
        </w:tc>
        <w:tc>
          <w:tcPr>
            <w:tcW w:w="0" w:type="auto"/>
            <w:hideMark/>
          </w:tcPr>
          <w:p w14:paraId="30A86A6A"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Dynamic and interactive user interface for seating visualization</w:t>
            </w:r>
          </w:p>
        </w:tc>
      </w:tr>
      <w:tr w:rsidR="004615A2" w:rsidRPr="004615A2" w14:paraId="743109A1" w14:textId="77777777" w:rsidTr="004615A2">
        <w:tc>
          <w:tcPr>
            <w:tcW w:w="0" w:type="auto"/>
            <w:hideMark/>
          </w:tcPr>
          <w:p w14:paraId="57F2B962"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Database</w:t>
            </w:r>
          </w:p>
        </w:tc>
        <w:tc>
          <w:tcPr>
            <w:tcW w:w="1831" w:type="dxa"/>
            <w:hideMark/>
          </w:tcPr>
          <w:p w14:paraId="15BECF61"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SQLite</w:t>
            </w:r>
          </w:p>
        </w:tc>
        <w:tc>
          <w:tcPr>
            <w:tcW w:w="1664" w:type="dxa"/>
            <w:hideMark/>
          </w:tcPr>
          <w:p w14:paraId="5426697E"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3.x (Built-in)</w:t>
            </w:r>
          </w:p>
        </w:tc>
        <w:tc>
          <w:tcPr>
            <w:tcW w:w="0" w:type="auto"/>
            <w:hideMark/>
          </w:tcPr>
          <w:p w14:paraId="60A9FBE2"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Lightweight, reliable relational data storage</w:t>
            </w:r>
          </w:p>
        </w:tc>
      </w:tr>
      <w:tr w:rsidR="004615A2" w:rsidRPr="004615A2" w14:paraId="75481013" w14:textId="77777777" w:rsidTr="004615A2">
        <w:tc>
          <w:tcPr>
            <w:tcW w:w="0" w:type="auto"/>
            <w:hideMark/>
          </w:tcPr>
          <w:p w14:paraId="184B6159"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UI Icons</w:t>
            </w:r>
          </w:p>
        </w:tc>
        <w:tc>
          <w:tcPr>
            <w:tcW w:w="1831" w:type="dxa"/>
            <w:hideMark/>
          </w:tcPr>
          <w:p w14:paraId="1EE2508D" w14:textId="77777777" w:rsidR="004615A2" w:rsidRPr="004615A2" w:rsidRDefault="004615A2" w:rsidP="004615A2">
            <w:pPr>
              <w:spacing w:before="100" w:beforeAutospacing="1" w:after="100" w:afterAutospacing="1"/>
              <w:jc w:val="both"/>
              <w:rPr>
                <w:rFonts w:eastAsia="Calibri"/>
                <w:bCs/>
                <w:lang w:val="en-US" w:eastAsia="en-US"/>
              </w:rPr>
            </w:pPr>
            <w:proofErr w:type="spellStart"/>
            <w:r w:rsidRPr="004615A2">
              <w:rPr>
                <w:rFonts w:eastAsia="Calibri"/>
                <w:bCs/>
                <w:lang w:val="en-US" w:eastAsia="en-US"/>
              </w:rPr>
              <w:t>Lucide</w:t>
            </w:r>
            <w:proofErr w:type="spellEnd"/>
            <w:r w:rsidRPr="004615A2">
              <w:rPr>
                <w:rFonts w:eastAsia="Calibri"/>
                <w:bCs/>
                <w:lang w:val="en-US" w:eastAsia="en-US"/>
              </w:rPr>
              <w:t>-React</w:t>
            </w:r>
          </w:p>
        </w:tc>
        <w:tc>
          <w:tcPr>
            <w:tcW w:w="1664" w:type="dxa"/>
            <w:hideMark/>
          </w:tcPr>
          <w:p w14:paraId="6B38F40E"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Latest</w:t>
            </w:r>
          </w:p>
        </w:tc>
        <w:tc>
          <w:tcPr>
            <w:tcW w:w="0" w:type="auto"/>
            <w:hideMark/>
          </w:tcPr>
          <w:p w14:paraId="02F7BE31"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Consistent and scalable system iconography</w:t>
            </w:r>
          </w:p>
        </w:tc>
      </w:tr>
      <w:tr w:rsidR="004615A2" w:rsidRPr="004615A2" w14:paraId="14727EB1" w14:textId="77777777" w:rsidTr="004615A2">
        <w:tc>
          <w:tcPr>
            <w:tcW w:w="0" w:type="auto"/>
            <w:hideMark/>
          </w:tcPr>
          <w:p w14:paraId="689DA489"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Environment</w:t>
            </w:r>
          </w:p>
        </w:tc>
        <w:tc>
          <w:tcPr>
            <w:tcW w:w="1831" w:type="dxa"/>
            <w:hideMark/>
          </w:tcPr>
          <w:p w14:paraId="02BE0174" w14:textId="77777777" w:rsidR="004615A2" w:rsidRPr="004615A2" w:rsidRDefault="004615A2" w:rsidP="004615A2">
            <w:pPr>
              <w:spacing w:before="100" w:beforeAutospacing="1" w:after="100" w:afterAutospacing="1"/>
              <w:jc w:val="both"/>
              <w:rPr>
                <w:rFonts w:eastAsia="Calibri"/>
                <w:bCs/>
                <w:lang w:val="en-US" w:eastAsia="en-US"/>
              </w:rPr>
            </w:pPr>
            <w:proofErr w:type="spellStart"/>
            <w:r w:rsidRPr="004615A2">
              <w:rPr>
                <w:rFonts w:eastAsia="Calibri"/>
                <w:bCs/>
                <w:lang w:val="en-US" w:eastAsia="en-US"/>
              </w:rPr>
              <w:t>venv</w:t>
            </w:r>
            <w:proofErr w:type="spellEnd"/>
            <w:r w:rsidRPr="004615A2">
              <w:rPr>
                <w:rFonts w:eastAsia="Calibri"/>
                <w:bCs/>
                <w:lang w:val="en-US" w:eastAsia="en-US"/>
              </w:rPr>
              <w:t xml:space="preserve"> / </w:t>
            </w:r>
            <w:proofErr w:type="spellStart"/>
            <w:r w:rsidRPr="004615A2">
              <w:rPr>
                <w:rFonts w:eastAsia="Calibri"/>
                <w:bCs/>
                <w:lang w:val="en-US" w:eastAsia="en-US"/>
              </w:rPr>
              <w:t>npm</w:t>
            </w:r>
            <w:proofErr w:type="spellEnd"/>
          </w:p>
        </w:tc>
        <w:tc>
          <w:tcPr>
            <w:tcW w:w="1664" w:type="dxa"/>
            <w:hideMark/>
          </w:tcPr>
          <w:p w14:paraId="4E4A5EE9"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w:t>
            </w:r>
          </w:p>
        </w:tc>
        <w:tc>
          <w:tcPr>
            <w:tcW w:w="0" w:type="auto"/>
            <w:hideMark/>
          </w:tcPr>
          <w:p w14:paraId="1627EB17"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Isolated dependency and package management</w:t>
            </w:r>
          </w:p>
        </w:tc>
      </w:tr>
    </w:tbl>
    <w:p w14:paraId="0772FBA9" w14:textId="46577CE5" w:rsidR="004615A2" w:rsidRPr="004615A2" w:rsidRDefault="00867A84" w:rsidP="00867A84">
      <w:pPr>
        <w:pStyle w:val="Heading2"/>
        <w:ind w:left="0"/>
        <w:rPr>
          <w:rFonts w:eastAsia="Calibri"/>
          <w:lang w:eastAsia="en-US"/>
        </w:rPr>
      </w:pPr>
      <w:r>
        <w:rPr>
          <w:rFonts w:eastAsia="Calibri"/>
          <w:lang w:eastAsia="en-US"/>
        </w:rPr>
        <w:t xml:space="preserve">5.3 </w:t>
      </w:r>
      <w:r w:rsidR="004615A2" w:rsidRPr="004615A2">
        <w:rPr>
          <w:rFonts w:eastAsia="Calibri"/>
          <w:lang w:eastAsia="en-US"/>
        </w:rPr>
        <w:t>Data Requirements</w:t>
      </w:r>
    </w:p>
    <w:p w14:paraId="612D2E13"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bCs/>
          <w:lang w:val="en-US" w:eastAsia="en-US"/>
        </w:rPr>
        <w:t>1. Type:</w:t>
      </w:r>
    </w:p>
    <w:p w14:paraId="1D4D8B23" w14:textId="77777777" w:rsidR="004615A2" w:rsidRPr="004615A2" w:rsidRDefault="004615A2" w:rsidP="004615A2">
      <w:pPr>
        <w:numPr>
          <w:ilvl w:val="0"/>
          <w:numId w:val="47"/>
        </w:numPr>
        <w:spacing w:before="100" w:beforeAutospacing="1" w:after="100" w:afterAutospacing="1"/>
        <w:jc w:val="both"/>
        <w:rPr>
          <w:rFonts w:eastAsia="Calibri"/>
          <w:lang w:val="en-US" w:eastAsia="en-US"/>
        </w:rPr>
      </w:pPr>
      <w:r w:rsidRPr="004615A2">
        <w:rPr>
          <w:rFonts w:eastAsia="Calibri"/>
          <w:lang w:val="en-US" w:eastAsia="en-US"/>
        </w:rPr>
        <w:t xml:space="preserve">Structured Batch Data: Unique batch codes, student counts, and academic </w:t>
      </w:r>
      <w:proofErr w:type="spellStart"/>
      <w:r w:rsidRPr="004615A2">
        <w:rPr>
          <w:rFonts w:eastAsia="Calibri"/>
          <w:lang w:val="en-US" w:eastAsia="en-US"/>
        </w:rPr>
        <w:t>academic</w:t>
      </w:r>
      <w:proofErr w:type="spellEnd"/>
      <w:r w:rsidRPr="004615A2">
        <w:rPr>
          <w:rFonts w:eastAsia="Calibri"/>
          <w:lang w:val="en-US" w:eastAsia="en-US"/>
        </w:rPr>
        <w:t xml:space="preserve"> years.</w:t>
      </w:r>
    </w:p>
    <w:p w14:paraId="42DF7756" w14:textId="77777777" w:rsidR="004615A2" w:rsidRPr="004615A2" w:rsidRDefault="004615A2" w:rsidP="004615A2">
      <w:pPr>
        <w:numPr>
          <w:ilvl w:val="0"/>
          <w:numId w:val="47"/>
        </w:numPr>
        <w:spacing w:before="100" w:beforeAutospacing="1" w:after="100" w:afterAutospacing="1"/>
        <w:jc w:val="both"/>
        <w:rPr>
          <w:rFonts w:eastAsia="Calibri"/>
          <w:lang w:val="en-US" w:eastAsia="en-US"/>
        </w:rPr>
      </w:pPr>
      <w:r w:rsidRPr="004615A2">
        <w:rPr>
          <w:rFonts w:eastAsia="Calibri"/>
          <w:lang w:val="en-US" w:eastAsia="en-US"/>
        </w:rPr>
        <w:t>Student Information: Unique identifiers (USN), names, and gender details.</w:t>
      </w:r>
    </w:p>
    <w:p w14:paraId="11F1EBDF" w14:textId="77777777" w:rsidR="004615A2" w:rsidRPr="004615A2" w:rsidRDefault="004615A2" w:rsidP="004615A2">
      <w:pPr>
        <w:numPr>
          <w:ilvl w:val="0"/>
          <w:numId w:val="47"/>
        </w:numPr>
        <w:spacing w:before="100" w:beforeAutospacing="1" w:after="100" w:afterAutospacing="1"/>
        <w:jc w:val="both"/>
        <w:rPr>
          <w:rFonts w:eastAsia="Calibri"/>
          <w:lang w:val="en-US" w:eastAsia="en-US"/>
        </w:rPr>
      </w:pPr>
      <w:r w:rsidRPr="004615A2">
        <w:rPr>
          <w:rFonts w:eastAsia="Calibri"/>
          <w:lang w:val="en-US" w:eastAsia="en-US"/>
        </w:rPr>
        <w:t>Room Layout Data: Physical dimensions, row/table/seat configurations, and JSON-based specialized layouts.</w:t>
      </w:r>
    </w:p>
    <w:p w14:paraId="08F28462" w14:textId="77777777" w:rsidR="004615A2" w:rsidRPr="004615A2" w:rsidRDefault="004615A2" w:rsidP="004615A2">
      <w:pPr>
        <w:numPr>
          <w:ilvl w:val="0"/>
          <w:numId w:val="47"/>
        </w:numPr>
        <w:spacing w:before="100" w:beforeAutospacing="1" w:after="100" w:afterAutospacing="1"/>
        <w:jc w:val="both"/>
        <w:rPr>
          <w:rFonts w:eastAsia="Calibri"/>
          <w:lang w:val="en-US" w:eastAsia="en-US"/>
        </w:rPr>
      </w:pPr>
      <w:r w:rsidRPr="004615A2">
        <w:rPr>
          <w:rFonts w:eastAsia="Calibri"/>
          <w:lang w:val="en-US" w:eastAsia="en-US"/>
        </w:rPr>
        <w:t>Session Schedules: Date, time slots, and room-batch-mentor mappings.</w:t>
      </w:r>
    </w:p>
    <w:p w14:paraId="5ACD6A2F"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bCs/>
          <w:lang w:val="en-US" w:eastAsia="en-US"/>
        </w:rPr>
        <w:t>2. Source:</w:t>
      </w:r>
    </w:p>
    <w:p w14:paraId="156F6AF6" w14:textId="77777777" w:rsidR="004615A2" w:rsidRPr="004615A2" w:rsidRDefault="004615A2" w:rsidP="004615A2">
      <w:pPr>
        <w:numPr>
          <w:ilvl w:val="0"/>
          <w:numId w:val="48"/>
        </w:numPr>
        <w:spacing w:before="100" w:beforeAutospacing="1" w:after="100" w:afterAutospacing="1"/>
        <w:jc w:val="both"/>
        <w:rPr>
          <w:rFonts w:eastAsia="Calibri"/>
          <w:lang w:val="en-US" w:eastAsia="en-US"/>
        </w:rPr>
      </w:pPr>
      <w:r w:rsidRPr="004615A2">
        <w:rPr>
          <w:rFonts w:eastAsia="Calibri"/>
          <w:lang w:val="en-US" w:eastAsia="en-US"/>
        </w:rPr>
        <w:t>Administrative Records: CSV/JSON imports for bulk student and batch registration.</w:t>
      </w:r>
    </w:p>
    <w:p w14:paraId="6E6729B2" w14:textId="77777777" w:rsidR="004615A2" w:rsidRPr="004615A2" w:rsidRDefault="004615A2" w:rsidP="004615A2">
      <w:pPr>
        <w:numPr>
          <w:ilvl w:val="0"/>
          <w:numId w:val="48"/>
        </w:numPr>
        <w:spacing w:before="100" w:beforeAutospacing="1" w:after="100" w:afterAutospacing="1"/>
        <w:jc w:val="both"/>
        <w:rPr>
          <w:rFonts w:eastAsia="Calibri"/>
          <w:lang w:val="en-US" w:eastAsia="en-US"/>
        </w:rPr>
      </w:pPr>
      <w:r w:rsidRPr="004615A2">
        <w:rPr>
          <w:rFonts w:eastAsia="Calibri"/>
          <w:lang w:val="en-US" w:eastAsia="en-US"/>
        </w:rPr>
        <w:t>User Configuration: Manually defined room layouts and session schedules via the management dashboard.</w:t>
      </w:r>
    </w:p>
    <w:p w14:paraId="06B772B3" w14:textId="77777777" w:rsidR="004615A2" w:rsidRPr="004615A2" w:rsidRDefault="004615A2" w:rsidP="004615A2">
      <w:pPr>
        <w:numPr>
          <w:ilvl w:val="0"/>
          <w:numId w:val="48"/>
        </w:numPr>
        <w:spacing w:before="100" w:beforeAutospacing="1" w:after="100" w:afterAutospacing="1"/>
        <w:jc w:val="both"/>
        <w:rPr>
          <w:rFonts w:eastAsia="Calibri"/>
          <w:lang w:val="en-US" w:eastAsia="en-US"/>
        </w:rPr>
      </w:pPr>
      <w:r w:rsidRPr="004615A2">
        <w:rPr>
          <w:rFonts w:eastAsia="Calibri"/>
          <w:lang w:val="en-US" w:eastAsia="en-US"/>
        </w:rPr>
        <w:t>System Validation: Integrity constraints and relationship rules stored within the database.</w:t>
      </w:r>
    </w:p>
    <w:p w14:paraId="0C358D69" w14:textId="77777777" w:rsidR="00867A84" w:rsidRDefault="00867A84" w:rsidP="004615A2">
      <w:pPr>
        <w:spacing w:before="100" w:beforeAutospacing="1" w:after="100" w:afterAutospacing="1"/>
        <w:jc w:val="both"/>
        <w:rPr>
          <w:rFonts w:eastAsia="Calibri"/>
          <w:b/>
          <w:bCs/>
          <w:lang w:val="en-US" w:eastAsia="en-US"/>
        </w:rPr>
      </w:pPr>
    </w:p>
    <w:p w14:paraId="46B7F932" w14:textId="6DC8AACC" w:rsidR="004615A2" w:rsidRPr="004615A2" w:rsidRDefault="00867A84" w:rsidP="00867A84">
      <w:pPr>
        <w:pStyle w:val="Heading2"/>
        <w:ind w:left="0"/>
        <w:rPr>
          <w:rFonts w:eastAsia="Calibri"/>
          <w:lang w:eastAsia="en-US"/>
        </w:rPr>
      </w:pPr>
      <w:r>
        <w:rPr>
          <w:rFonts w:eastAsia="Calibri"/>
          <w:lang w:eastAsia="en-US"/>
        </w:rPr>
        <w:t xml:space="preserve">5.4 </w:t>
      </w:r>
      <w:r w:rsidR="004615A2" w:rsidRPr="004615A2">
        <w:rPr>
          <w:rFonts w:eastAsia="Calibri"/>
          <w:lang w:eastAsia="en-US"/>
        </w:rPr>
        <w:t>Other Resources</w:t>
      </w:r>
    </w:p>
    <w:p w14:paraId="1ADFC789"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bCs/>
          <w:lang w:val="en-US" w:eastAsia="en-US"/>
        </w:rPr>
        <w:t>1. APIs / Licenses:</w:t>
      </w:r>
    </w:p>
    <w:p w14:paraId="15F69A7B" w14:textId="77777777" w:rsidR="004615A2" w:rsidRPr="004615A2" w:rsidRDefault="004615A2" w:rsidP="004615A2">
      <w:pPr>
        <w:numPr>
          <w:ilvl w:val="0"/>
          <w:numId w:val="49"/>
        </w:numPr>
        <w:spacing w:before="100" w:beforeAutospacing="1" w:after="100" w:afterAutospacing="1"/>
        <w:jc w:val="both"/>
        <w:rPr>
          <w:rFonts w:eastAsia="Calibri"/>
          <w:lang w:val="en-US" w:eastAsia="en-US"/>
        </w:rPr>
      </w:pPr>
      <w:r w:rsidRPr="004615A2">
        <w:rPr>
          <w:rFonts w:eastAsia="Calibri"/>
          <w:lang w:val="en-US" w:eastAsia="en-US"/>
        </w:rPr>
        <w:t>Open-source Libraries: Django, React, and associated MIT-licensed packages.</w:t>
      </w:r>
    </w:p>
    <w:p w14:paraId="30910DA4" w14:textId="77777777" w:rsidR="004615A2" w:rsidRDefault="004615A2" w:rsidP="004615A2">
      <w:pPr>
        <w:numPr>
          <w:ilvl w:val="0"/>
          <w:numId w:val="49"/>
        </w:numPr>
        <w:spacing w:before="100" w:beforeAutospacing="1" w:after="100" w:afterAutospacing="1"/>
        <w:jc w:val="both"/>
        <w:rPr>
          <w:rFonts w:eastAsia="Calibri"/>
          <w:lang w:val="en-US" w:eastAsia="en-US"/>
        </w:rPr>
      </w:pPr>
      <w:r w:rsidRPr="004615A2">
        <w:rPr>
          <w:rFonts w:eastAsia="Calibri"/>
          <w:lang w:val="en-US" w:eastAsia="en-US"/>
        </w:rPr>
        <w:t>No paid license required for core development or standard local deployment.</w:t>
      </w:r>
    </w:p>
    <w:p w14:paraId="17FE6103" w14:textId="77777777" w:rsidR="004615A2" w:rsidRPr="004615A2" w:rsidRDefault="004615A2" w:rsidP="004615A2">
      <w:pPr>
        <w:spacing w:before="100" w:beforeAutospacing="1" w:after="100" w:afterAutospacing="1"/>
        <w:ind w:left="720"/>
        <w:jc w:val="both"/>
        <w:rPr>
          <w:rFonts w:eastAsia="Calibri"/>
          <w:lang w:val="en-US" w:eastAsia="en-US"/>
        </w:rPr>
      </w:pPr>
    </w:p>
    <w:p w14:paraId="47C525D1"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bCs/>
          <w:lang w:val="en-US" w:eastAsia="en-US"/>
        </w:rPr>
        <w:t>2. Access Requirements:</w:t>
      </w:r>
    </w:p>
    <w:p w14:paraId="7148A993" w14:textId="77777777" w:rsidR="004615A2" w:rsidRPr="004615A2" w:rsidRDefault="004615A2" w:rsidP="004615A2">
      <w:pPr>
        <w:numPr>
          <w:ilvl w:val="0"/>
          <w:numId w:val="50"/>
        </w:numPr>
        <w:spacing w:before="100" w:beforeAutospacing="1" w:after="100" w:afterAutospacing="1"/>
        <w:jc w:val="both"/>
        <w:rPr>
          <w:rFonts w:eastAsia="Calibri"/>
          <w:lang w:val="en-US" w:eastAsia="en-US"/>
        </w:rPr>
      </w:pPr>
      <w:r w:rsidRPr="004615A2">
        <w:rPr>
          <w:rFonts w:eastAsia="Calibri"/>
          <w:lang w:val="en-US" w:eastAsia="en-US"/>
        </w:rPr>
        <w:t>GitHub Repository for version control and collaborative development.</w:t>
      </w:r>
    </w:p>
    <w:p w14:paraId="0B9E66C4" w14:textId="77777777" w:rsidR="004615A2" w:rsidRPr="004615A2" w:rsidRDefault="004615A2" w:rsidP="004615A2">
      <w:pPr>
        <w:numPr>
          <w:ilvl w:val="0"/>
          <w:numId w:val="50"/>
        </w:numPr>
        <w:spacing w:before="100" w:beforeAutospacing="1" w:after="100" w:afterAutospacing="1"/>
        <w:jc w:val="both"/>
        <w:rPr>
          <w:rFonts w:eastAsia="Calibri"/>
          <w:lang w:val="en-US" w:eastAsia="en-US"/>
        </w:rPr>
      </w:pPr>
      <w:r w:rsidRPr="004615A2">
        <w:rPr>
          <w:rFonts w:eastAsia="Calibri"/>
          <w:lang w:val="en-US" w:eastAsia="en-US"/>
        </w:rPr>
        <w:t>Local Development Environment with browser access to localhost (127.0.0.1:8000/5173).</w:t>
      </w:r>
    </w:p>
    <w:p w14:paraId="56D91224"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bCs/>
          <w:lang w:val="en-US" w:eastAsia="en-US"/>
        </w:rPr>
        <w:t>3. External Dependencies:</w:t>
      </w:r>
    </w:p>
    <w:p w14:paraId="6099DDF8" w14:textId="77777777" w:rsidR="004615A2" w:rsidRPr="004615A2" w:rsidRDefault="004615A2" w:rsidP="004615A2">
      <w:pPr>
        <w:numPr>
          <w:ilvl w:val="0"/>
          <w:numId w:val="51"/>
        </w:numPr>
        <w:spacing w:before="100" w:beforeAutospacing="1" w:after="100" w:afterAutospacing="1"/>
        <w:jc w:val="both"/>
        <w:rPr>
          <w:rFonts w:eastAsia="Calibri"/>
          <w:lang w:val="en-US" w:eastAsia="en-US"/>
        </w:rPr>
      </w:pPr>
      <w:r w:rsidRPr="004615A2">
        <w:rPr>
          <w:rFonts w:eastAsia="Calibri"/>
          <w:lang w:val="en-US" w:eastAsia="en-US"/>
        </w:rPr>
        <w:t>Node Package Manager (</w:t>
      </w:r>
      <w:proofErr w:type="spellStart"/>
      <w:r w:rsidRPr="004615A2">
        <w:rPr>
          <w:rFonts w:eastAsia="Calibri"/>
          <w:lang w:val="en-US" w:eastAsia="en-US"/>
        </w:rPr>
        <w:t>npm</w:t>
      </w:r>
      <w:proofErr w:type="spellEnd"/>
      <w:r w:rsidRPr="004615A2">
        <w:rPr>
          <w:rFonts w:eastAsia="Calibri"/>
          <w:lang w:val="en-US" w:eastAsia="en-US"/>
        </w:rPr>
        <w:t>) for frontend dependencies.</w:t>
      </w:r>
    </w:p>
    <w:p w14:paraId="09E56CB5" w14:textId="77777777" w:rsidR="004615A2" w:rsidRPr="004615A2" w:rsidRDefault="004615A2" w:rsidP="004615A2">
      <w:pPr>
        <w:numPr>
          <w:ilvl w:val="0"/>
          <w:numId w:val="51"/>
        </w:numPr>
        <w:spacing w:before="100" w:beforeAutospacing="1" w:after="100" w:afterAutospacing="1"/>
        <w:jc w:val="both"/>
        <w:rPr>
          <w:rFonts w:eastAsia="Calibri"/>
          <w:lang w:val="en-US" w:eastAsia="en-US"/>
        </w:rPr>
      </w:pPr>
      <w:r w:rsidRPr="004615A2">
        <w:rPr>
          <w:rFonts w:eastAsia="Calibri"/>
          <w:lang w:val="en-US" w:eastAsia="en-US"/>
        </w:rPr>
        <w:t>Pip package installer for backend Python libraries.</w:t>
      </w:r>
    </w:p>
    <w:p w14:paraId="08EAF6B1" w14:textId="39068771" w:rsidR="009F65C9" w:rsidRDefault="004615A2" w:rsidP="004615A2">
      <w:pPr>
        <w:spacing w:after="160" w:line="259" w:lineRule="auto"/>
        <w:rPr>
          <w:rFonts w:eastAsia="Calibri"/>
          <w:b/>
          <w:lang w:val="en-US" w:eastAsia="en-US"/>
        </w:rPr>
      </w:pPr>
      <w:r>
        <w:rPr>
          <w:rFonts w:eastAsia="Calibri"/>
          <w:b/>
          <w:lang w:val="en-US" w:eastAsia="en-US"/>
        </w:rPr>
        <w:br w:type="page"/>
      </w:r>
    </w:p>
    <w:p w14:paraId="215ECF24" w14:textId="23E17AEA" w:rsidR="00A744FE" w:rsidRDefault="00A744FE" w:rsidP="0057693C">
      <w:pPr>
        <w:pStyle w:val="Heading1"/>
        <w:spacing w:before="100" w:beforeAutospacing="1" w:after="100" w:afterAutospacing="1" w:line="360" w:lineRule="auto"/>
        <w:ind w:hanging="547"/>
        <w:jc w:val="center"/>
        <w:rPr>
          <w:rFonts w:eastAsia="Calibri"/>
          <w:lang w:eastAsia="en-US"/>
        </w:rPr>
      </w:pPr>
      <w:bookmarkStart w:id="20" w:name="_Toc225198940"/>
      <w:r w:rsidRPr="00182B74">
        <w:rPr>
          <w:rFonts w:eastAsia="Calibri"/>
          <w:lang w:eastAsia="en-US"/>
        </w:rPr>
        <w:t xml:space="preserve">Chapter </w:t>
      </w:r>
      <w:r w:rsidR="00875F4D">
        <w:rPr>
          <w:rFonts w:eastAsia="Calibri"/>
          <w:lang w:eastAsia="en-US"/>
        </w:rPr>
        <w:t>6</w:t>
      </w:r>
      <w:r w:rsidR="00875F4D" w:rsidRPr="00182B74">
        <w:rPr>
          <w:rFonts w:eastAsia="Calibri"/>
          <w:lang w:eastAsia="en-US"/>
        </w:rPr>
        <w:t>: S</w:t>
      </w:r>
      <w:r w:rsidR="003A6815">
        <w:rPr>
          <w:rFonts w:eastAsia="Calibri"/>
          <w:lang w:eastAsia="en-US"/>
        </w:rPr>
        <w:t>ystem</w:t>
      </w:r>
      <w:r w:rsidRPr="00182B74">
        <w:rPr>
          <w:rFonts w:eastAsia="Calibri"/>
          <w:lang w:eastAsia="en-US"/>
        </w:rPr>
        <w:t xml:space="preserve"> Design</w:t>
      </w:r>
      <w:bookmarkEnd w:id="20"/>
    </w:p>
    <w:p w14:paraId="62684123" w14:textId="77777777" w:rsidR="003A6815" w:rsidRDefault="003A6815" w:rsidP="00867A84">
      <w:pPr>
        <w:pStyle w:val="Heading2"/>
        <w:ind w:left="0"/>
      </w:pPr>
      <w:r w:rsidRPr="003A6815">
        <w:t>6.1 System Architecture</w:t>
      </w:r>
    </w:p>
    <w:p w14:paraId="6591127D" w14:textId="55B7563A" w:rsidR="003A6815" w:rsidRPr="003A6815" w:rsidRDefault="003A6815" w:rsidP="003A6815">
      <w:pPr>
        <w:pStyle w:val="NormalWeb"/>
        <w:spacing w:line="360" w:lineRule="auto"/>
        <w:jc w:val="both"/>
        <w:rPr>
          <w:b/>
          <w:bCs/>
          <w:lang w:val="en-US"/>
        </w:rPr>
      </w:pPr>
      <w:r>
        <w:rPr>
          <w:noProof/>
        </w:rPr>
        <w:drawing>
          <wp:inline distT="0" distB="0" distL="0" distR="0" wp14:anchorId="38E6C6EF" wp14:editId="13249AAD">
            <wp:extent cx="5731510" cy="5448300"/>
            <wp:effectExtent l="0" t="0" r="2540" b="0"/>
            <wp:docPr id="356974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b="9921"/>
                    <a:stretch>
                      <a:fillRect/>
                    </a:stretch>
                  </pic:blipFill>
                  <pic:spPr bwMode="auto">
                    <a:xfrm>
                      <a:off x="0" y="0"/>
                      <a:ext cx="5731510" cy="5448300"/>
                    </a:xfrm>
                    <a:prstGeom prst="rect">
                      <a:avLst/>
                    </a:prstGeom>
                    <a:noFill/>
                    <a:ln>
                      <a:noFill/>
                    </a:ln>
                    <a:extLst>
                      <a:ext uri="{53640926-AAD7-44D8-BBD7-CCE9431645EC}">
                        <a14:shadowObscured xmlns:a14="http://schemas.microsoft.com/office/drawing/2010/main"/>
                      </a:ext>
                    </a:extLst>
                  </pic:spPr>
                </pic:pic>
              </a:graphicData>
            </a:graphic>
          </wp:inline>
        </w:drawing>
      </w:r>
    </w:p>
    <w:p w14:paraId="5497D10E" w14:textId="77777777" w:rsidR="003A6815" w:rsidRPr="003A6815" w:rsidRDefault="003A6815" w:rsidP="003A6815">
      <w:pPr>
        <w:pStyle w:val="NormalWeb"/>
        <w:spacing w:line="360" w:lineRule="auto"/>
        <w:jc w:val="both"/>
        <w:rPr>
          <w:b/>
          <w:bCs/>
          <w:lang w:val="en-US"/>
        </w:rPr>
      </w:pPr>
      <w:r w:rsidRPr="003A6815">
        <w:rPr>
          <w:b/>
          <w:bCs/>
          <w:lang w:val="en-US"/>
        </w:rPr>
        <w:t>Figure 6.1: Architecture Diagram of Web-based Classroom Seat Allocation System</w:t>
      </w:r>
    </w:p>
    <w:p w14:paraId="5F3BE1CC" w14:textId="77777777" w:rsidR="003A6815" w:rsidRPr="003A6815" w:rsidRDefault="003A6815" w:rsidP="003A6815">
      <w:pPr>
        <w:pStyle w:val="NormalWeb"/>
        <w:spacing w:line="360" w:lineRule="auto"/>
        <w:jc w:val="both"/>
        <w:rPr>
          <w:lang w:val="en-US"/>
        </w:rPr>
      </w:pPr>
      <w:r w:rsidRPr="003A6815">
        <w:rPr>
          <w:lang w:val="en-US"/>
        </w:rPr>
        <w:t>The system architecture follows a three-layer design to ensure modularity, maintainability, and secure data processing. The architecture is divided into the Client Layer, Application Server Layer, and Database Infrastructure Layer, where each layer performs a specific role in managing student batches, room layouts, and generating the final seating reports.</w:t>
      </w:r>
    </w:p>
    <w:p w14:paraId="2902584C" w14:textId="77777777" w:rsidR="003A6815" w:rsidRDefault="003A6815" w:rsidP="003A6815">
      <w:pPr>
        <w:pStyle w:val="NormalWeb"/>
        <w:spacing w:line="360" w:lineRule="auto"/>
        <w:jc w:val="both"/>
        <w:rPr>
          <w:b/>
          <w:bCs/>
          <w:lang w:val="en-US"/>
        </w:rPr>
      </w:pPr>
    </w:p>
    <w:p w14:paraId="1752358A" w14:textId="7E4E9DA2" w:rsidR="003A6815" w:rsidRPr="003A6815" w:rsidRDefault="003A6815" w:rsidP="003A6815">
      <w:pPr>
        <w:pStyle w:val="NormalWeb"/>
        <w:spacing w:line="360" w:lineRule="auto"/>
        <w:jc w:val="both"/>
        <w:rPr>
          <w:b/>
          <w:bCs/>
          <w:lang w:val="en-US"/>
        </w:rPr>
      </w:pPr>
      <w:r w:rsidRPr="003A6815">
        <w:rPr>
          <w:b/>
          <w:bCs/>
          <w:lang w:val="en-US"/>
        </w:rPr>
        <w:t>6.1.1 Client Layer The client layer provides the user interface through a web browser using a modern React-based frontend.</w:t>
      </w:r>
    </w:p>
    <w:p w14:paraId="47DCAE39" w14:textId="77777777" w:rsidR="003A6815" w:rsidRPr="003A6815" w:rsidRDefault="003A6815" w:rsidP="003A6815">
      <w:pPr>
        <w:pStyle w:val="NormalWeb"/>
        <w:numPr>
          <w:ilvl w:val="0"/>
          <w:numId w:val="52"/>
        </w:numPr>
        <w:spacing w:line="360" w:lineRule="auto"/>
        <w:jc w:val="both"/>
        <w:rPr>
          <w:lang w:val="en-US"/>
        </w:rPr>
      </w:pPr>
      <w:r w:rsidRPr="003A6815">
        <w:rPr>
          <w:lang w:val="en-US"/>
        </w:rPr>
        <w:t>It allows administrators to manage batches, define room layouts, schedule sessions, and perform student-to-seat mappings.</w:t>
      </w:r>
    </w:p>
    <w:p w14:paraId="7814984C" w14:textId="77777777" w:rsidR="003A6815" w:rsidRPr="003A6815" w:rsidRDefault="003A6815" w:rsidP="003A6815">
      <w:pPr>
        <w:pStyle w:val="NormalWeb"/>
        <w:numPr>
          <w:ilvl w:val="0"/>
          <w:numId w:val="52"/>
        </w:numPr>
        <w:spacing w:line="360" w:lineRule="auto"/>
        <w:jc w:val="both"/>
        <w:rPr>
          <w:lang w:val="en-US"/>
        </w:rPr>
      </w:pPr>
      <w:r w:rsidRPr="003A6815">
        <w:rPr>
          <w:lang w:val="en-US"/>
        </w:rPr>
        <w:t>User requests and seat assignments are sent to the server through REST API calls handled by the backend.</w:t>
      </w:r>
    </w:p>
    <w:p w14:paraId="49238269" w14:textId="77777777" w:rsidR="003A6815" w:rsidRPr="003A6815" w:rsidRDefault="003A6815" w:rsidP="003A6815">
      <w:pPr>
        <w:pStyle w:val="NormalWeb"/>
        <w:numPr>
          <w:ilvl w:val="0"/>
          <w:numId w:val="52"/>
        </w:numPr>
        <w:spacing w:line="360" w:lineRule="auto"/>
        <w:jc w:val="both"/>
        <w:rPr>
          <w:lang w:val="en-US"/>
        </w:rPr>
      </w:pPr>
      <w:r w:rsidRPr="003A6815">
        <w:rPr>
          <w:lang w:val="en-US"/>
        </w:rPr>
        <w:t>This layer focuses on interactive visualization, such as rendering dynamic seating grids and dashboards, ensuring a responsive user experience.</w:t>
      </w:r>
    </w:p>
    <w:p w14:paraId="724ED813" w14:textId="77777777" w:rsidR="003A6815" w:rsidRPr="003A6815" w:rsidRDefault="003A6815" w:rsidP="003A6815">
      <w:pPr>
        <w:pStyle w:val="NormalWeb"/>
        <w:numPr>
          <w:ilvl w:val="0"/>
          <w:numId w:val="52"/>
        </w:numPr>
        <w:spacing w:line="360" w:lineRule="auto"/>
        <w:jc w:val="both"/>
        <w:rPr>
          <w:lang w:val="en-US"/>
        </w:rPr>
      </w:pPr>
      <w:r w:rsidRPr="003A6815">
        <w:rPr>
          <w:lang w:val="en-US"/>
        </w:rPr>
        <w:t>Using a browser-based interface makes the system cross-platform and easily accessible from any device within the institutional network.</w:t>
      </w:r>
    </w:p>
    <w:p w14:paraId="55C43A40" w14:textId="77777777" w:rsidR="003A6815" w:rsidRPr="003A6815" w:rsidRDefault="003A6815" w:rsidP="003A6815">
      <w:pPr>
        <w:pStyle w:val="NormalWeb"/>
        <w:spacing w:line="360" w:lineRule="auto"/>
        <w:jc w:val="both"/>
        <w:rPr>
          <w:b/>
          <w:bCs/>
          <w:lang w:val="en-US"/>
        </w:rPr>
      </w:pPr>
      <w:r w:rsidRPr="003A6815">
        <w:rPr>
          <w:b/>
          <w:bCs/>
          <w:lang w:val="en-US"/>
        </w:rPr>
        <w:t>6.1.2 Application Server Layer The application server layer is the core processing unit built using the Django framework.</w:t>
      </w:r>
    </w:p>
    <w:p w14:paraId="63FB9213" w14:textId="77777777" w:rsidR="003A6815" w:rsidRPr="003A6815" w:rsidRDefault="003A6815" w:rsidP="003A6815">
      <w:pPr>
        <w:pStyle w:val="NormalWeb"/>
        <w:numPr>
          <w:ilvl w:val="0"/>
          <w:numId w:val="53"/>
        </w:numPr>
        <w:spacing w:line="360" w:lineRule="auto"/>
        <w:jc w:val="both"/>
        <w:rPr>
          <w:lang w:val="en-US"/>
        </w:rPr>
      </w:pPr>
      <w:r w:rsidRPr="003A6815">
        <w:rPr>
          <w:lang w:val="en-US"/>
        </w:rPr>
        <w:t>It contains the REST API endpoints, business logic services, and validation modules for scheduling and allocation.</w:t>
      </w:r>
    </w:p>
    <w:p w14:paraId="451FC12A" w14:textId="77777777" w:rsidR="003A6815" w:rsidRPr="003A6815" w:rsidRDefault="003A6815" w:rsidP="003A6815">
      <w:pPr>
        <w:pStyle w:val="NormalWeb"/>
        <w:numPr>
          <w:ilvl w:val="0"/>
          <w:numId w:val="53"/>
        </w:numPr>
        <w:spacing w:line="360" w:lineRule="auto"/>
        <w:jc w:val="both"/>
        <w:rPr>
          <w:lang w:val="en-US"/>
        </w:rPr>
      </w:pPr>
      <w:r w:rsidRPr="003A6815">
        <w:rPr>
          <w:lang w:val="en-US"/>
        </w:rPr>
        <w:t>The validation service ensures that no room or batch is double-booked and that seat assignments remain within physical capacity limits.</w:t>
      </w:r>
    </w:p>
    <w:p w14:paraId="6E422F10" w14:textId="77777777" w:rsidR="003A6815" w:rsidRPr="003A6815" w:rsidRDefault="003A6815" w:rsidP="003A6815">
      <w:pPr>
        <w:pStyle w:val="NormalWeb"/>
        <w:numPr>
          <w:ilvl w:val="0"/>
          <w:numId w:val="53"/>
        </w:numPr>
        <w:spacing w:line="360" w:lineRule="auto"/>
        <w:jc w:val="both"/>
        <w:rPr>
          <w:lang w:val="en-US"/>
        </w:rPr>
      </w:pPr>
      <w:r w:rsidRPr="003A6815">
        <w:rPr>
          <w:lang w:val="en-US"/>
        </w:rPr>
        <w:t>The backend coordinates data flow between the interactive frontend and the persistent storage, enforcing institutional rules and data integrity.</w:t>
      </w:r>
    </w:p>
    <w:p w14:paraId="7C146B99" w14:textId="77777777" w:rsidR="003A6815" w:rsidRPr="003A6815" w:rsidRDefault="003A6815" w:rsidP="003A6815">
      <w:pPr>
        <w:pStyle w:val="NormalWeb"/>
        <w:numPr>
          <w:ilvl w:val="0"/>
          <w:numId w:val="53"/>
        </w:numPr>
        <w:spacing w:line="360" w:lineRule="auto"/>
        <w:jc w:val="both"/>
        <w:rPr>
          <w:lang w:val="en-US"/>
        </w:rPr>
      </w:pPr>
      <w:r w:rsidRPr="003A6815">
        <w:rPr>
          <w:lang w:val="en-US"/>
        </w:rPr>
        <w:t>This layer controls the complete workflow, including authentication, session authorization, and report generation logic.</w:t>
      </w:r>
    </w:p>
    <w:p w14:paraId="3670D746" w14:textId="77777777" w:rsidR="003A6815" w:rsidRPr="003A6815" w:rsidRDefault="003A6815" w:rsidP="003A6815">
      <w:pPr>
        <w:pStyle w:val="NormalWeb"/>
        <w:spacing w:line="360" w:lineRule="auto"/>
        <w:jc w:val="both"/>
        <w:rPr>
          <w:b/>
          <w:bCs/>
          <w:lang w:val="en-US"/>
        </w:rPr>
      </w:pPr>
      <w:r w:rsidRPr="003A6815">
        <w:rPr>
          <w:b/>
          <w:bCs/>
          <w:lang w:val="en-US"/>
        </w:rPr>
        <w:t>6.1.3 Database Infrastructure Layer The database infrastructure layer handles all persistent storage and relationship management.</w:t>
      </w:r>
    </w:p>
    <w:p w14:paraId="21FF7AAA" w14:textId="77777777" w:rsidR="003A6815" w:rsidRPr="003A6815" w:rsidRDefault="003A6815" w:rsidP="003A6815">
      <w:pPr>
        <w:pStyle w:val="NormalWeb"/>
        <w:numPr>
          <w:ilvl w:val="0"/>
          <w:numId w:val="54"/>
        </w:numPr>
        <w:spacing w:line="360" w:lineRule="auto"/>
        <w:jc w:val="both"/>
        <w:rPr>
          <w:lang w:val="en-US"/>
        </w:rPr>
      </w:pPr>
      <w:r w:rsidRPr="003A6815">
        <w:rPr>
          <w:lang w:val="en-US"/>
        </w:rPr>
        <w:t>It utilizes SQLite for maintaining reliable records of student batches, room configurations, and historical allocation data.</w:t>
      </w:r>
    </w:p>
    <w:p w14:paraId="61118441" w14:textId="77777777" w:rsidR="003A6815" w:rsidRPr="003A6815" w:rsidRDefault="003A6815" w:rsidP="003A6815">
      <w:pPr>
        <w:pStyle w:val="NormalWeb"/>
        <w:numPr>
          <w:ilvl w:val="0"/>
          <w:numId w:val="54"/>
        </w:numPr>
        <w:spacing w:line="360" w:lineRule="auto"/>
        <w:jc w:val="both"/>
        <w:rPr>
          <w:lang w:val="en-US"/>
        </w:rPr>
      </w:pPr>
      <w:r w:rsidRPr="003A6815">
        <w:rPr>
          <w:lang w:val="en-US"/>
        </w:rPr>
        <w:t>All allocation records are stored with session-specific metadata (date, time slot, mentor) to ensure long-term trackability.</w:t>
      </w:r>
    </w:p>
    <w:p w14:paraId="780B89CD" w14:textId="77777777" w:rsidR="003A6815" w:rsidRPr="003A6815" w:rsidRDefault="003A6815" w:rsidP="003A6815">
      <w:pPr>
        <w:pStyle w:val="NormalWeb"/>
        <w:numPr>
          <w:ilvl w:val="0"/>
          <w:numId w:val="54"/>
        </w:numPr>
        <w:spacing w:line="360" w:lineRule="auto"/>
        <w:jc w:val="both"/>
        <w:rPr>
          <w:lang w:val="en-US"/>
        </w:rPr>
      </w:pPr>
      <w:r w:rsidRPr="003A6815">
        <w:rPr>
          <w:lang w:val="en-US"/>
        </w:rPr>
        <w:t>Storing data locally within the relational database improves retrieval speed and maintains high data availability for administrative queries.</w:t>
      </w:r>
    </w:p>
    <w:p w14:paraId="0186149E" w14:textId="65E2656E" w:rsidR="00E33805" w:rsidRPr="003A6815" w:rsidRDefault="003A6815" w:rsidP="003A6815">
      <w:pPr>
        <w:pStyle w:val="NormalWeb"/>
        <w:numPr>
          <w:ilvl w:val="0"/>
          <w:numId w:val="54"/>
        </w:numPr>
        <w:spacing w:line="360" w:lineRule="auto"/>
        <w:jc w:val="both"/>
        <w:rPr>
          <w:lang w:val="en-US"/>
        </w:rPr>
      </w:pPr>
      <w:r w:rsidRPr="003A6815">
        <w:rPr>
          <w:lang w:val="en-US"/>
        </w:rPr>
        <w:t>This layer ensures that all seating arrangements are securely saved and can be recovered or audited whenever required.</w:t>
      </w:r>
      <w:r w:rsidR="00E33805" w:rsidRPr="003A6815">
        <w:rPr>
          <w:b/>
          <w:bCs/>
          <w:lang w:val="en-US"/>
        </w:rPr>
        <w:br w:type="page"/>
      </w:r>
    </w:p>
    <w:p w14:paraId="5F83E239" w14:textId="22ED2CA0" w:rsidR="003A6815" w:rsidRPr="003A6815" w:rsidRDefault="003A6815" w:rsidP="00867A84">
      <w:pPr>
        <w:pStyle w:val="Heading2"/>
        <w:ind w:left="0"/>
        <w:rPr>
          <w:noProof/>
        </w:rPr>
      </w:pPr>
      <w:r w:rsidRPr="003A6815">
        <w:rPr>
          <w:noProof/>
        </w:rPr>
        <w:t>6.2 Entity Relationship Mapping</w:t>
      </w:r>
    </w:p>
    <w:p w14:paraId="0A3EC677" w14:textId="4A1D4243" w:rsidR="00E33805" w:rsidRPr="00E33805" w:rsidRDefault="00E33805" w:rsidP="00E33805">
      <w:pPr>
        <w:pStyle w:val="NormalWeb"/>
        <w:spacing w:line="360" w:lineRule="auto"/>
        <w:jc w:val="both"/>
        <w:rPr>
          <w:b/>
          <w:bCs/>
          <w:lang w:val="en-US"/>
        </w:rPr>
      </w:pPr>
      <w:r>
        <w:rPr>
          <w:noProof/>
        </w:rPr>
        <w:drawing>
          <wp:inline distT="0" distB="0" distL="0" distR="0" wp14:anchorId="565AAEB7" wp14:editId="60463126">
            <wp:extent cx="5757847" cy="4107672"/>
            <wp:effectExtent l="0" t="0" r="0" b="7620"/>
            <wp:docPr id="1800110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10006"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14886" r="8656"/>
                    <a:stretch>
                      <a:fillRect/>
                    </a:stretch>
                  </pic:blipFill>
                  <pic:spPr bwMode="auto">
                    <a:xfrm>
                      <a:off x="0" y="0"/>
                      <a:ext cx="5772299" cy="4117982"/>
                    </a:xfrm>
                    <a:prstGeom prst="rect">
                      <a:avLst/>
                    </a:prstGeom>
                    <a:noFill/>
                    <a:ln>
                      <a:noFill/>
                    </a:ln>
                    <a:extLst>
                      <a:ext uri="{53640926-AAD7-44D8-BBD7-CCE9431645EC}">
                        <a14:shadowObscured xmlns:a14="http://schemas.microsoft.com/office/drawing/2010/main"/>
                      </a:ext>
                    </a:extLst>
                  </pic:spPr>
                </pic:pic>
              </a:graphicData>
            </a:graphic>
          </wp:inline>
        </w:drawing>
      </w:r>
    </w:p>
    <w:p w14:paraId="20AB0CED" w14:textId="77777777" w:rsidR="003A6815" w:rsidRDefault="003A6815" w:rsidP="00E33805">
      <w:pPr>
        <w:pStyle w:val="NormalWeb"/>
        <w:spacing w:line="360" w:lineRule="auto"/>
        <w:jc w:val="both"/>
        <w:rPr>
          <w:b/>
          <w:bCs/>
          <w:lang w:val="en-US"/>
        </w:rPr>
      </w:pPr>
      <w:r w:rsidRPr="003A6815">
        <w:rPr>
          <w:b/>
          <w:bCs/>
        </w:rPr>
        <w:t>Figure 6.2: Entity Relationship Diagram for Classroom Seat Allocation System</w:t>
      </w:r>
      <w:r w:rsidRPr="003A6815">
        <w:rPr>
          <w:b/>
          <w:bCs/>
          <w:lang w:val="en-US"/>
        </w:rPr>
        <w:t xml:space="preserve"> </w:t>
      </w:r>
    </w:p>
    <w:p w14:paraId="2BCBFD90" w14:textId="77777777" w:rsidR="003A6815" w:rsidRPr="003A6815" w:rsidRDefault="003A6815" w:rsidP="003A6815">
      <w:pPr>
        <w:spacing w:before="100" w:beforeAutospacing="1" w:after="100" w:afterAutospacing="1"/>
        <w:jc w:val="both"/>
        <w:rPr>
          <w:lang w:val="en-US" w:eastAsia="en-GB"/>
        </w:rPr>
      </w:pPr>
      <w:r w:rsidRPr="003A6815">
        <w:rPr>
          <w:lang w:val="en-US" w:eastAsia="en-GB"/>
        </w:rPr>
        <w:t>The database schema is designed to ensure data integrity and prevent scheduling conflicts across the institution. The relationship mapping defines how the system manages the core entities of the classroom ecosystem.</w:t>
      </w:r>
    </w:p>
    <w:p w14:paraId="4BCB4F5C" w14:textId="77777777" w:rsidR="003A6815" w:rsidRPr="003A6815" w:rsidRDefault="003A6815" w:rsidP="003A6815">
      <w:pPr>
        <w:spacing w:before="100" w:beforeAutospacing="1" w:after="100" w:afterAutospacing="1"/>
        <w:jc w:val="both"/>
        <w:rPr>
          <w:lang w:val="en-US" w:eastAsia="en-GB"/>
        </w:rPr>
      </w:pPr>
      <w:r w:rsidRPr="003A6815">
        <w:rPr>
          <w:b/>
          <w:bCs/>
          <w:lang w:val="en-US" w:eastAsia="en-GB"/>
        </w:rPr>
        <w:t>6.2.1 Batch and Student Relationship</w:t>
      </w:r>
      <w:r w:rsidRPr="003A6815">
        <w:rPr>
          <w:lang w:val="en-US" w:eastAsia="en-GB"/>
        </w:rPr>
        <w:t> The </w:t>
      </w:r>
      <w:r w:rsidRPr="003A6815">
        <w:rPr>
          <w:b/>
          <w:bCs/>
          <w:lang w:val="en-US" w:eastAsia="en-GB"/>
        </w:rPr>
        <w:t>Batch</w:t>
      </w:r>
      <w:r w:rsidRPr="003A6815">
        <w:rPr>
          <w:lang w:val="en-US" w:eastAsia="en-GB"/>
        </w:rPr>
        <w:t> entity acts as a parent container for academic groups, storing unique codes and capacity limits. There is a </w:t>
      </w:r>
      <w:r w:rsidRPr="003A6815">
        <w:rPr>
          <w:b/>
          <w:bCs/>
          <w:lang w:val="en-US" w:eastAsia="en-GB"/>
        </w:rPr>
        <w:t>one-to-many (1:M)</w:t>
      </w:r>
      <w:r w:rsidRPr="003A6815">
        <w:rPr>
          <w:lang w:val="en-US" w:eastAsia="en-GB"/>
        </w:rPr>
        <w:t> relationship between a Batch and its </w:t>
      </w:r>
      <w:r w:rsidRPr="003A6815">
        <w:rPr>
          <w:b/>
          <w:bCs/>
          <w:lang w:val="en-US" w:eastAsia="en-GB"/>
        </w:rPr>
        <w:t>Students</w:t>
      </w:r>
      <w:r w:rsidRPr="003A6815">
        <w:rPr>
          <w:lang w:val="en-US" w:eastAsia="en-GB"/>
        </w:rPr>
        <w:t>, where each student is uniquely identified by a USN (University Seat Number) but belongs to a single academic batch. This mandatory link ensures that students can only be allocated to sessions that are specifically scheduled for their respective batches.</w:t>
      </w:r>
    </w:p>
    <w:p w14:paraId="51B0524A" w14:textId="77777777" w:rsidR="003A6815" w:rsidRPr="003A6815" w:rsidRDefault="003A6815" w:rsidP="003A6815">
      <w:pPr>
        <w:spacing w:before="100" w:beforeAutospacing="1" w:after="100" w:afterAutospacing="1"/>
        <w:jc w:val="both"/>
        <w:rPr>
          <w:lang w:val="en-US" w:eastAsia="en-GB"/>
        </w:rPr>
      </w:pPr>
      <w:r w:rsidRPr="003A6815">
        <w:rPr>
          <w:b/>
          <w:bCs/>
          <w:lang w:val="en-US" w:eastAsia="en-GB"/>
        </w:rPr>
        <w:t>6.2.2 Room and Seat Configuration</w:t>
      </w:r>
      <w:r w:rsidRPr="003A6815">
        <w:rPr>
          <w:lang w:val="en-US" w:eastAsia="en-GB"/>
        </w:rPr>
        <w:t> The </w:t>
      </w:r>
      <w:r w:rsidRPr="003A6815">
        <w:rPr>
          <w:b/>
          <w:bCs/>
          <w:lang w:val="en-US" w:eastAsia="en-GB"/>
        </w:rPr>
        <w:t>Room</w:t>
      </w:r>
      <w:r w:rsidRPr="003A6815">
        <w:rPr>
          <w:lang w:val="en-US" w:eastAsia="en-GB"/>
        </w:rPr>
        <w:t> entity stores physical location data and dynamic layout configurations (Rows, Tables, and Seats). Each Room has a </w:t>
      </w:r>
      <w:r w:rsidRPr="003A6815">
        <w:rPr>
          <w:b/>
          <w:bCs/>
          <w:lang w:val="en-US" w:eastAsia="en-GB"/>
        </w:rPr>
        <w:t>one-to-many (1:M)</w:t>
      </w:r>
      <w:r w:rsidRPr="003A6815">
        <w:rPr>
          <w:lang w:val="en-US" w:eastAsia="en-GB"/>
        </w:rPr>
        <w:t> relationship with its individual </w:t>
      </w:r>
      <w:r w:rsidRPr="003A6815">
        <w:rPr>
          <w:b/>
          <w:bCs/>
          <w:lang w:val="en-US" w:eastAsia="en-GB"/>
        </w:rPr>
        <w:t>Seats</w:t>
      </w:r>
      <w:r w:rsidRPr="003A6815">
        <w:rPr>
          <w:lang w:val="en-US" w:eastAsia="en-GB"/>
        </w:rPr>
        <w:t>. This relationship defines the physical bounds of the allocation system; seats are uniquely numbered within a room, and the system dynamically calculates the total capacity based on the specific room type (Regular, Lab, or Conference).</w:t>
      </w:r>
    </w:p>
    <w:p w14:paraId="7451C0DD" w14:textId="77777777" w:rsidR="003A6815" w:rsidRPr="003A6815" w:rsidRDefault="003A6815" w:rsidP="003A6815">
      <w:pPr>
        <w:spacing w:before="100" w:beforeAutospacing="1" w:after="100" w:afterAutospacing="1"/>
        <w:jc w:val="both"/>
        <w:rPr>
          <w:lang w:val="en-US" w:eastAsia="en-GB"/>
        </w:rPr>
      </w:pPr>
      <w:r w:rsidRPr="003A6815">
        <w:rPr>
          <w:b/>
          <w:bCs/>
          <w:lang w:val="en-US" w:eastAsia="en-GB"/>
        </w:rPr>
        <w:t>6.2.3 Session and Resource Scheduling</w:t>
      </w:r>
      <w:r w:rsidRPr="003A6815">
        <w:rPr>
          <w:lang w:val="en-US" w:eastAsia="en-GB"/>
        </w:rPr>
        <w:t> A </w:t>
      </w:r>
      <w:r w:rsidRPr="003A6815">
        <w:rPr>
          <w:b/>
          <w:bCs/>
          <w:lang w:val="en-US" w:eastAsia="en-GB"/>
        </w:rPr>
        <w:t>Session</w:t>
      </w:r>
      <w:r w:rsidRPr="003A6815">
        <w:rPr>
          <w:lang w:val="en-US" w:eastAsia="en-GB"/>
        </w:rPr>
        <w:t> serves as the central junction for reconciling institutional resources. It maintains a </w:t>
      </w:r>
      <w:r w:rsidRPr="003A6815">
        <w:rPr>
          <w:b/>
          <w:bCs/>
          <w:lang w:val="en-US" w:eastAsia="en-GB"/>
        </w:rPr>
        <w:t>many-to-one (M:1)</w:t>
      </w:r>
      <w:r w:rsidRPr="003A6815">
        <w:rPr>
          <w:lang w:val="en-US" w:eastAsia="en-GB"/>
        </w:rPr>
        <w:t> relationship with the </w:t>
      </w:r>
      <w:r w:rsidRPr="003A6815">
        <w:rPr>
          <w:b/>
          <w:bCs/>
          <w:lang w:val="en-US" w:eastAsia="en-GB"/>
        </w:rPr>
        <w:t>Room</w:t>
      </w:r>
      <w:r w:rsidRPr="003A6815">
        <w:rPr>
          <w:lang w:val="en-US" w:eastAsia="en-GB"/>
        </w:rPr>
        <w:t>, </w:t>
      </w:r>
      <w:r w:rsidRPr="003A6815">
        <w:rPr>
          <w:b/>
          <w:bCs/>
          <w:lang w:val="en-US" w:eastAsia="en-GB"/>
        </w:rPr>
        <w:t>Batch</w:t>
      </w:r>
      <w:r w:rsidRPr="003A6815">
        <w:rPr>
          <w:lang w:val="en-US" w:eastAsia="en-GB"/>
        </w:rPr>
        <w:t>, and </w:t>
      </w:r>
      <w:r w:rsidRPr="003A6815">
        <w:rPr>
          <w:b/>
          <w:bCs/>
          <w:lang w:val="en-US" w:eastAsia="en-GB"/>
        </w:rPr>
        <w:t>Mentor</w:t>
      </w:r>
      <w:r w:rsidRPr="003A6815">
        <w:rPr>
          <w:lang w:val="en-US" w:eastAsia="en-GB"/>
        </w:rPr>
        <w:t> entities. Each session represents a specific reservation of a room for a particular batch at a defined date and time slot. This structural arrangement allows the system to enforce unique constraints, preventing the same resource (room or mentor) from being booked across overlapping slots.</w:t>
      </w:r>
    </w:p>
    <w:p w14:paraId="7F60D245" w14:textId="77777777" w:rsidR="003A6815" w:rsidRPr="003A6815" w:rsidRDefault="003A6815" w:rsidP="003A6815">
      <w:pPr>
        <w:spacing w:before="100" w:beforeAutospacing="1" w:after="100" w:afterAutospacing="1"/>
        <w:jc w:val="both"/>
        <w:rPr>
          <w:lang w:val="en-US" w:eastAsia="en-GB"/>
        </w:rPr>
      </w:pPr>
      <w:r w:rsidRPr="003A6815">
        <w:rPr>
          <w:b/>
          <w:bCs/>
          <w:lang w:val="en-US" w:eastAsia="en-GB"/>
        </w:rPr>
        <w:t>6.2.4 The Allocation Entity</w:t>
      </w:r>
      <w:r w:rsidRPr="003A6815">
        <w:rPr>
          <w:lang w:val="en-US" w:eastAsia="en-GB"/>
        </w:rPr>
        <w:t> The </w:t>
      </w:r>
      <w:r w:rsidRPr="003A6815">
        <w:rPr>
          <w:b/>
          <w:bCs/>
          <w:lang w:val="en-US" w:eastAsia="en-GB"/>
        </w:rPr>
        <w:t>Allocation</w:t>
      </w:r>
      <w:r w:rsidRPr="003A6815">
        <w:rPr>
          <w:lang w:val="en-US" w:eastAsia="en-GB"/>
        </w:rPr>
        <w:t> table is the most granular entity in the system, representing the physical mapping of a specific </w:t>
      </w:r>
      <w:r w:rsidRPr="003A6815">
        <w:rPr>
          <w:b/>
          <w:bCs/>
          <w:lang w:val="en-US" w:eastAsia="en-GB"/>
        </w:rPr>
        <w:t>Student</w:t>
      </w:r>
      <w:r w:rsidRPr="003A6815">
        <w:rPr>
          <w:lang w:val="en-US" w:eastAsia="en-GB"/>
        </w:rPr>
        <w:t> to a specific </w:t>
      </w:r>
      <w:r w:rsidRPr="003A6815">
        <w:rPr>
          <w:b/>
          <w:bCs/>
          <w:lang w:val="en-US" w:eastAsia="en-GB"/>
        </w:rPr>
        <w:t>Seat</w:t>
      </w:r>
      <w:r w:rsidRPr="003A6815">
        <w:rPr>
          <w:lang w:val="en-US" w:eastAsia="en-GB"/>
        </w:rPr>
        <w:t> during a particular </w:t>
      </w:r>
      <w:r w:rsidRPr="003A6815">
        <w:rPr>
          <w:b/>
          <w:bCs/>
          <w:lang w:val="en-US" w:eastAsia="en-GB"/>
        </w:rPr>
        <w:t>Session</w:t>
      </w:r>
      <w:r w:rsidRPr="003A6815">
        <w:rPr>
          <w:lang w:val="en-US" w:eastAsia="en-GB"/>
        </w:rPr>
        <w:t>. It maintains multiple foreign key relationships to ensure that the allotment is consistent with the session's batch and room. This entity ensures that every seat in a room is mapped to at most one student per session, and every student is assigned to at most one seat per session, thereby maintaining perfect data consistency for administrative tracking.</w:t>
      </w:r>
    </w:p>
    <w:p w14:paraId="1CDFDB92" w14:textId="77777777" w:rsidR="00A744FE" w:rsidRDefault="00A744FE" w:rsidP="00761FEE">
      <w:pPr>
        <w:spacing w:before="100" w:beforeAutospacing="1" w:after="100" w:afterAutospacing="1"/>
        <w:jc w:val="both"/>
        <w:rPr>
          <w:rFonts w:eastAsia="Calibri"/>
          <w:lang w:val="en-US" w:eastAsia="en-US"/>
        </w:rPr>
      </w:pPr>
    </w:p>
    <w:p w14:paraId="52F72324" w14:textId="77777777" w:rsidR="00A744FE" w:rsidRDefault="00A744FE" w:rsidP="0057693C">
      <w:pPr>
        <w:spacing w:before="100" w:beforeAutospacing="1" w:after="100" w:afterAutospacing="1"/>
        <w:jc w:val="both"/>
        <w:rPr>
          <w:rFonts w:eastAsia="Calibri"/>
          <w:lang w:val="en-US" w:eastAsia="en-US"/>
        </w:rPr>
      </w:pPr>
    </w:p>
    <w:p w14:paraId="5B5311D7" w14:textId="77777777" w:rsidR="00A744FE" w:rsidRDefault="00A744FE" w:rsidP="0057693C">
      <w:pPr>
        <w:spacing w:before="100" w:beforeAutospacing="1" w:after="100" w:afterAutospacing="1"/>
        <w:jc w:val="both"/>
        <w:rPr>
          <w:rFonts w:eastAsia="Calibri"/>
          <w:lang w:val="en-US" w:eastAsia="en-US"/>
        </w:rPr>
      </w:pPr>
    </w:p>
    <w:p w14:paraId="1CE056B3" w14:textId="77777777" w:rsidR="00A744FE" w:rsidRDefault="00A744FE" w:rsidP="0057693C">
      <w:pPr>
        <w:spacing w:before="100" w:beforeAutospacing="1" w:after="100" w:afterAutospacing="1"/>
        <w:jc w:val="both"/>
        <w:rPr>
          <w:rFonts w:eastAsia="Calibri"/>
          <w:lang w:val="en-US" w:eastAsia="en-US"/>
        </w:rPr>
      </w:pPr>
    </w:p>
    <w:p w14:paraId="656AD296" w14:textId="77777777" w:rsidR="00A744FE" w:rsidRDefault="00A744FE" w:rsidP="0057693C">
      <w:pPr>
        <w:spacing w:before="100" w:beforeAutospacing="1" w:after="100" w:afterAutospacing="1"/>
        <w:jc w:val="both"/>
        <w:rPr>
          <w:rFonts w:eastAsia="Calibri"/>
          <w:lang w:val="en-US" w:eastAsia="en-US"/>
        </w:rPr>
      </w:pPr>
    </w:p>
    <w:p w14:paraId="2925C03E" w14:textId="77777777" w:rsidR="00A744FE" w:rsidRDefault="00A744FE" w:rsidP="0057693C">
      <w:pPr>
        <w:spacing w:before="100" w:beforeAutospacing="1" w:after="100" w:afterAutospacing="1"/>
        <w:jc w:val="both"/>
        <w:rPr>
          <w:rFonts w:eastAsia="Calibri"/>
          <w:lang w:val="en-US" w:eastAsia="en-US"/>
        </w:rPr>
      </w:pPr>
    </w:p>
    <w:p w14:paraId="612E9085" w14:textId="1A00F9F8" w:rsidR="00A744FE" w:rsidRDefault="00A744FE" w:rsidP="0057693C">
      <w:pPr>
        <w:pStyle w:val="Heading1"/>
        <w:spacing w:before="100" w:beforeAutospacing="1" w:after="100" w:afterAutospacing="1" w:line="360" w:lineRule="auto"/>
        <w:ind w:hanging="547"/>
        <w:jc w:val="center"/>
        <w:rPr>
          <w:rFonts w:eastAsia="Calibri"/>
          <w:lang w:eastAsia="en-US"/>
        </w:rPr>
      </w:pPr>
      <w:bookmarkStart w:id="21" w:name="_Toc225198941"/>
      <w:r w:rsidRPr="00182B74">
        <w:rPr>
          <w:rFonts w:eastAsia="Calibri"/>
          <w:lang w:eastAsia="en-US"/>
        </w:rPr>
        <w:t xml:space="preserve">Chapter </w:t>
      </w:r>
      <w:r w:rsidR="00255D24">
        <w:rPr>
          <w:rFonts w:eastAsia="Calibri"/>
          <w:lang w:eastAsia="en-US"/>
        </w:rPr>
        <w:t>7</w:t>
      </w:r>
      <w:r w:rsidRPr="00182B74">
        <w:rPr>
          <w:rFonts w:eastAsia="Calibri"/>
          <w:lang w:eastAsia="en-US"/>
        </w:rPr>
        <w:t>: Implementation</w:t>
      </w:r>
      <w:bookmarkEnd w:id="21"/>
    </w:p>
    <w:p w14:paraId="00790782" w14:textId="5DDD8696" w:rsidR="003A6815" w:rsidRPr="007F2925" w:rsidRDefault="00A35195" w:rsidP="003A6815">
      <w:pPr>
        <w:spacing w:before="100" w:beforeAutospacing="1" w:after="100" w:afterAutospacing="1"/>
        <w:jc w:val="both"/>
        <w:rPr>
          <w:rFonts w:eastAsia="Calibri"/>
          <w:lang w:val="en-US" w:eastAsia="en-US"/>
        </w:rPr>
      </w:pPr>
      <w:r w:rsidRPr="007F2925">
        <w:rPr>
          <w:rFonts w:eastAsia="Calibri"/>
          <w:lang w:val="en-US" w:eastAsia="en-US"/>
        </w:rPr>
        <w:t xml:space="preserve">The implementation of the system is carried out using Python with </w:t>
      </w:r>
      <w:r w:rsidR="007F2925" w:rsidRPr="007F2925">
        <w:rPr>
          <w:rFonts w:eastAsia="Calibri"/>
          <w:lang w:val="en-US" w:eastAsia="en-US"/>
        </w:rPr>
        <w:t>modular</w:t>
      </w:r>
      <w:r w:rsidRPr="007F2925">
        <w:rPr>
          <w:rFonts w:eastAsia="Calibri"/>
          <w:lang w:val="en-US" w:eastAsia="en-US"/>
        </w:rPr>
        <w:t xml:space="preserve"> architecture. </w:t>
      </w:r>
      <w:r w:rsidR="003A6815" w:rsidRPr="007F2925">
        <w:rPr>
          <w:rFonts w:eastAsia="Calibri"/>
          <w:lang w:val="en-US" w:eastAsia="en-US"/>
        </w:rPr>
        <w:t>This chapter describes the implementation details of the key modules in the Web-based Classroom Seat Allocation System. Each section maps directly to the project objectives, showing how the system’s backend logic and DBMS concepts were used to fulfill the requirements.</w:t>
      </w:r>
    </w:p>
    <w:p w14:paraId="3E21AB77" w14:textId="267D886F" w:rsidR="003A6815" w:rsidRPr="003A6815" w:rsidRDefault="007F2925" w:rsidP="00867A84">
      <w:pPr>
        <w:pStyle w:val="Heading2"/>
        <w:ind w:left="0"/>
        <w:rPr>
          <w:rFonts w:eastAsia="Calibri"/>
          <w:lang w:eastAsia="en-US"/>
        </w:rPr>
      </w:pPr>
      <w:r>
        <w:rPr>
          <w:rFonts w:eastAsia="Calibri"/>
          <w:lang w:eastAsia="en-US"/>
        </w:rPr>
        <w:t>7</w:t>
      </w:r>
      <w:r w:rsidRPr="003A6815">
        <w:rPr>
          <w:rFonts w:eastAsia="Calibri"/>
          <w:lang w:eastAsia="en-US"/>
        </w:rPr>
        <w:t xml:space="preserve">.1 </w:t>
      </w:r>
      <w:r>
        <w:rPr>
          <w:rFonts w:eastAsia="Calibri"/>
          <w:lang w:eastAsia="en-US"/>
        </w:rPr>
        <w:t>Objective</w:t>
      </w:r>
      <w:r w:rsidR="003A6815" w:rsidRPr="003A6815">
        <w:rPr>
          <w:rFonts w:eastAsia="Calibri"/>
          <w:lang w:eastAsia="en-US"/>
        </w:rPr>
        <w:t xml:space="preserve"> 1: Relational Database System Design</w:t>
      </w:r>
    </w:p>
    <w:p w14:paraId="2CBBD8A3" w14:textId="77777777" w:rsidR="003A6815" w:rsidRPr="003A6815" w:rsidRDefault="003A6815" w:rsidP="003A6815">
      <w:pPr>
        <w:spacing w:before="100" w:beforeAutospacing="1" w:after="100" w:afterAutospacing="1"/>
        <w:jc w:val="both"/>
        <w:rPr>
          <w:rFonts w:eastAsia="Calibri"/>
          <w:lang w:val="en-US" w:eastAsia="en-US"/>
        </w:rPr>
      </w:pPr>
      <w:r w:rsidRPr="003A6815">
        <w:rPr>
          <w:rFonts w:eastAsia="Calibri"/>
          <w:lang w:val="en-US" w:eastAsia="en-US"/>
        </w:rPr>
        <w:t>The first objective was to design a robust relational database for managing institutional resources. This was achieved by developing a multi-table schema in </w:t>
      </w:r>
      <w:r w:rsidRPr="003A6815">
        <w:rPr>
          <w:rFonts w:eastAsia="Calibri"/>
          <w:b/>
          <w:bCs/>
          <w:lang w:val="en-US" w:eastAsia="en-US"/>
        </w:rPr>
        <w:t>Django</w:t>
      </w:r>
      <w:r w:rsidRPr="003A6815">
        <w:rPr>
          <w:rFonts w:eastAsia="Calibri"/>
          <w:lang w:val="en-US" w:eastAsia="en-US"/>
        </w:rPr>
        <w:t> that uses structured DBMS concepts like primary keys, foreign keys, and referential integrity to maintain relationships between students, batches, rooms, and sessions.</w:t>
      </w:r>
    </w:p>
    <w:p w14:paraId="040406E0" w14:textId="77777777" w:rsidR="007F2925" w:rsidRDefault="007F2925" w:rsidP="003A6815">
      <w:pPr>
        <w:spacing w:before="100" w:beforeAutospacing="1" w:after="100" w:afterAutospacing="1"/>
        <w:jc w:val="both"/>
        <w:rPr>
          <w:rFonts w:eastAsia="Calibri"/>
          <w:lang w:val="en-US" w:eastAsia="en-US"/>
        </w:rPr>
      </w:pPr>
      <w:r>
        <w:rPr>
          <w:rFonts w:eastAsia="Calibri"/>
          <w:b/>
          <w:bCs/>
          <w:lang w:val="en-US" w:eastAsia="en-US"/>
        </w:rPr>
        <w:t>7</w:t>
      </w:r>
      <w:r w:rsidR="003A6815" w:rsidRPr="003A6815">
        <w:rPr>
          <w:rFonts w:eastAsia="Calibri"/>
          <w:b/>
          <w:bCs/>
          <w:lang w:val="en-US" w:eastAsia="en-US"/>
        </w:rPr>
        <w:t>.1.1 Implementation Detail</w:t>
      </w:r>
      <w:r w:rsidR="003A6815" w:rsidRPr="003A6815">
        <w:rPr>
          <w:rFonts w:eastAsia="Calibri"/>
          <w:lang w:val="en-US" w:eastAsia="en-US"/>
        </w:rPr>
        <w:t> </w:t>
      </w:r>
    </w:p>
    <w:p w14:paraId="3D72B371" w14:textId="7E0795A0" w:rsidR="003A6815" w:rsidRPr="003A6815" w:rsidRDefault="003A6815" w:rsidP="003A6815">
      <w:pPr>
        <w:spacing w:before="100" w:beforeAutospacing="1" w:after="100" w:afterAutospacing="1"/>
        <w:jc w:val="both"/>
        <w:rPr>
          <w:rFonts w:eastAsia="Calibri"/>
          <w:lang w:val="en-US" w:eastAsia="en-US"/>
        </w:rPr>
      </w:pPr>
      <w:r w:rsidRPr="003A6815">
        <w:rPr>
          <w:rFonts w:eastAsia="Calibri"/>
          <w:lang w:val="en-US" w:eastAsia="en-US"/>
        </w:rPr>
        <w:t>The database is structured around the Batch, Student, Room, Mentor, and Session models. Each student is linked to a batch via a foreign key, and each session acts as a </w:t>
      </w:r>
      <w:r w:rsidRPr="003A6815">
        <w:rPr>
          <w:rFonts w:eastAsia="Calibri"/>
          <w:b/>
          <w:bCs/>
          <w:lang w:val="en-US" w:eastAsia="en-US"/>
        </w:rPr>
        <w:t>junction table</w:t>
      </w:r>
      <w:r w:rsidRPr="003A6815">
        <w:rPr>
          <w:rFonts w:eastAsia="Calibri"/>
          <w:lang w:val="en-US" w:eastAsia="en-US"/>
        </w:rPr>
        <w:t> connecting a batch, a room, and a mentor at a specific time and date.</w:t>
      </w:r>
    </w:p>
    <w:p w14:paraId="745AC1CD" w14:textId="73D5D96A" w:rsidR="003A6815" w:rsidRPr="003A6815" w:rsidRDefault="007F2925" w:rsidP="003A6815">
      <w:pPr>
        <w:spacing w:before="100" w:beforeAutospacing="1" w:after="100" w:afterAutospacing="1"/>
        <w:jc w:val="both"/>
        <w:rPr>
          <w:rFonts w:eastAsia="Calibri"/>
          <w:lang w:val="en-US" w:eastAsia="en-US"/>
        </w:rPr>
      </w:pPr>
      <w:r>
        <w:rPr>
          <w:rFonts w:eastAsia="Calibri"/>
          <w:b/>
          <w:bCs/>
          <w:lang w:val="en-US" w:eastAsia="en-US"/>
        </w:rPr>
        <w:t>7</w:t>
      </w:r>
      <w:r w:rsidR="003A6815" w:rsidRPr="003A6815">
        <w:rPr>
          <w:rFonts w:eastAsia="Calibri"/>
          <w:b/>
          <w:bCs/>
          <w:lang w:val="en-US" w:eastAsia="en-US"/>
        </w:rPr>
        <w:t>.1.2 Key DBMS Concepts Applied</w:t>
      </w:r>
    </w:p>
    <w:p w14:paraId="58C9C7D0" w14:textId="2CBAC13D" w:rsidR="003A6815" w:rsidRPr="003A6815" w:rsidRDefault="003A6815" w:rsidP="003A6815">
      <w:pPr>
        <w:numPr>
          <w:ilvl w:val="0"/>
          <w:numId w:val="55"/>
        </w:numPr>
        <w:spacing w:before="100" w:beforeAutospacing="1" w:after="100" w:afterAutospacing="1"/>
        <w:jc w:val="both"/>
        <w:rPr>
          <w:rFonts w:eastAsia="Calibri"/>
          <w:lang w:val="en-US" w:eastAsia="en-US"/>
        </w:rPr>
      </w:pPr>
      <w:r w:rsidRPr="003A6815">
        <w:rPr>
          <w:rFonts w:eastAsia="Calibri"/>
          <w:b/>
          <w:bCs/>
          <w:lang w:val="en-US" w:eastAsia="en-US"/>
        </w:rPr>
        <w:t>Primary Keys</w:t>
      </w:r>
      <w:r w:rsidRPr="003A6815">
        <w:rPr>
          <w:rFonts w:eastAsia="Calibri"/>
          <w:lang w:val="en-US" w:eastAsia="en-US"/>
        </w:rPr>
        <w:t>: Unique IDs and natural keys (like </w:t>
      </w:r>
      <w:proofErr w:type="spellStart"/>
      <w:r w:rsidRPr="003A6815">
        <w:rPr>
          <w:rFonts w:eastAsia="Calibri"/>
          <w:lang w:val="en-US" w:eastAsia="en-US"/>
        </w:rPr>
        <w:t>usn</w:t>
      </w:r>
      <w:proofErr w:type="spellEnd"/>
      <w:r w:rsidRPr="003A6815">
        <w:rPr>
          <w:rFonts w:eastAsia="Calibri"/>
          <w:lang w:val="en-US" w:eastAsia="en-US"/>
        </w:rPr>
        <w:t> or </w:t>
      </w:r>
      <w:proofErr w:type="spellStart"/>
      <w:r w:rsidRPr="003A6815">
        <w:rPr>
          <w:rFonts w:eastAsia="Calibri"/>
          <w:lang w:val="en-US" w:eastAsia="en-US"/>
        </w:rPr>
        <w:t>batch_code</w:t>
      </w:r>
      <w:proofErr w:type="spellEnd"/>
      <w:r w:rsidRPr="003A6815">
        <w:rPr>
          <w:rFonts w:eastAsia="Calibri"/>
          <w:lang w:val="en-US" w:eastAsia="en-US"/>
        </w:rPr>
        <w:t>) ensure data uniqueness.</w:t>
      </w:r>
    </w:p>
    <w:p w14:paraId="50035798" w14:textId="47362923" w:rsidR="003A6815" w:rsidRPr="003A6815" w:rsidRDefault="003A6815" w:rsidP="003A6815">
      <w:pPr>
        <w:numPr>
          <w:ilvl w:val="0"/>
          <w:numId w:val="55"/>
        </w:numPr>
        <w:spacing w:before="100" w:beforeAutospacing="1" w:after="100" w:afterAutospacing="1"/>
        <w:jc w:val="both"/>
        <w:rPr>
          <w:rFonts w:eastAsia="Calibri"/>
          <w:lang w:val="en-US" w:eastAsia="en-US"/>
        </w:rPr>
      </w:pPr>
      <w:r w:rsidRPr="003A6815">
        <w:rPr>
          <w:rFonts w:eastAsia="Calibri"/>
          <w:b/>
          <w:bCs/>
          <w:lang w:val="en-US" w:eastAsia="en-US"/>
        </w:rPr>
        <w:t>Foreign Keys</w:t>
      </w:r>
      <w:r w:rsidRPr="003A6815">
        <w:rPr>
          <w:rFonts w:eastAsia="Calibri"/>
          <w:lang w:val="en-US" w:eastAsia="en-US"/>
        </w:rPr>
        <w:t>: Enforce referential integrity, preventing "orphaned" records (e.g., a student cannot be created without a valid batch).</w:t>
      </w:r>
    </w:p>
    <w:p w14:paraId="2B4444AD" w14:textId="3DE4297E" w:rsidR="003A6815" w:rsidRPr="003A6815" w:rsidRDefault="003A6815" w:rsidP="003A6815">
      <w:pPr>
        <w:numPr>
          <w:ilvl w:val="0"/>
          <w:numId w:val="55"/>
        </w:numPr>
        <w:spacing w:before="100" w:beforeAutospacing="1" w:after="100" w:afterAutospacing="1"/>
        <w:jc w:val="both"/>
        <w:rPr>
          <w:rFonts w:eastAsia="Calibri"/>
          <w:lang w:val="en-US" w:eastAsia="en-US"/>
        </w:rPr>
      </w:pPr>
      <w:r w:rsidRPr="003A6815">
        <w:rPr>
          <w:rFonts w:eastAsia="Calibri"/>
          <w:b/>
          <w:bCs/>
          <w:lang w:val="en-US" w:eastAsia="en-US"/>
        </w:rPr>
        <w:t>Dynamic Layouts</w:t>
      </w:r>
      <w:r w:rsidRPr="003A6815">
        <w:rPr>
          <w:rFonts w:eastAsia="Calibri"/>
          <w:lang w:val="en-US" w:eastAsia="en-US"/>
        </w:rPr>
        <w:t>: Room capacities are not just hardcoded integers but are dynamically calculated using row-column attributes such as </w:t>
      </w:r>
      <w:proofErr w:type="spellStart"/>
      <w:r w:rsidRPr="003A6815">
        <w:rPr>
          <w:rFonts w:eastAsia="Calibri"/>
          <w:lang w:val="en-US" w:eastAsia="en-US"/>
        </w:rPr>
        <w:t>num_rows</w:t>
      </w:r>
      <w:proofErr w:type="spellEnd"/>
      <w:r w:rsidRPr="003A6815">
        <w:rPr>
          <w:rFonts w:eastAsia="Calibri"/>
          <w:lang w:val="en-US" w:eastAsia="en-US"/>
        </w:rPr>
        <w:t>, </w:t>
      </w:r>
      <w:proofErr w:type="spellStart"/>
      <w:r w:rsidRPr="003A6815">
        <w:rPr>
          <w:rFonts w:eastAsia="Calibri"/>
          <w:lang w:val="en-US" w:eastAsia="en-US"/>
        </w:rPr>
        <w:t>tables_per_row</w:t>
      </w:r>
      <w:proofErr w:type="spellEnd"/>
      <w:r w:rsidRPr="003A6815">
        <w:rPr>
          <w:rFonts w:eastAsia="Calibri"/>
          <w:lang w:val="en-US" w:eastAsia="en-US"/>
        </w:rPr>
        <w:t>, and </w:t>
      </w:r>
      <w:proofErr w:type="spellStart"/>
      <w:r w:rsidRPr="003A6815">
        <w:rPr>
          <w:rFonts w:eastAsia="Calibri"/>
          <w:lang w:val="en-US" w:eastAsia="en-US"/>
        </w:rPr>
        <w:t>seats_per_table</w:t>
      </w:r>
      <w:proofErr w:type="spellEnd"/>
      <w:r w:rsidRPr="003A6815">
        <w:rPr>
          <w:rFonts w:eastAsia="Calibri"/>
          <w:lang w:val="en-US" w:eastAsia="en-US"/>
        </w:rPr>
        <w:t>.</w:t>
      </w:r>
    </w:p>
    <w:p w14:paraId="750B6E3F" w14:textId="0CDA3509" w:rsidR="003A6815" w:rsidRPr="003A6815" w:rsidRDefault="007F2925" w:rsidP="003A6815">
      <w:pPr>
        <w:spacing w:before="100" w:beforeAutospacing="1" w:after="100" w:afterAutospacing="1"/>
        <w:jc w:val="both"/>
        <w:rPr>
          <w:rFonts w:eastAsia="Calibri"/>
          <w:lang w:val="en-US" w:eastAsia="en-US"/>
        </w:rPr>
      </w:pPr>
      <w:r>
        <w:rPr>
          <w:rFonts w:eastAsia="Calibri"/>
          <w:b/>
          <w:bCs/>
          <w:noProof/>
          <w:lang w:val="en-US" w:eastAsia="en-US"/>
        </w:rPr>
        <mc:AlternateContent>
          <mc:Choice Requires="wps">
            <w:drawing>
              <wp:anchor distT="0" distB="0" distL="114300" distR="114300" simplePos="0" relativeHeight="251670528" behindDoc="0" locked="0" layoutInCell="1" allowOverlap="1" wp14:anchorId="5B85F594" wp14:editId="6A64059E">
                <wp:simplePos x="0" y="0"/>
                <wp:positionH relativeFrom="column">
                  <wp:posOffset>-54430</wp:posOffset>
                </wp:positionH>
                <wp:positionV relativeFrom="paragraph">
                  <wp:posOffset>436154</wp:posOffset>
                </wp:positionV>
                <wp:extent cx="5987143" cy="1096191"/>
                <wp:effectExtent l="0" t="0" r="13970" b="27940"/>
                <wp:wrapNone/>
                <wp:docPr id="2079410198" name="Rectangle 3"/>
                <wp:cNvGraphicFramePr/>
                <a:graphic xmlns:a="http://schemas.openxmlformats.org/drawingml/2006/main">
                  <a:graphicData uri="http://schemas.microsoft.com/office/word/2010/wordprocessingShape">
                    <wps:wsp>
                      <wps:cNvSpPr/>
                      <wps:spPr>
                        <a:xfrm>
                          <a:off x="0" y="0"/>
                          <a:ext cx="5987143" cy="1096191"/>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E6F2A1" id="Rectangle 3" o:spid="_x0000_s1026" style="position:absolute;margin-left:-4.3pt;margin-top:34.35pt;width:471.45pt;height:86.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" filled="f" strokecolor="#0d0d0d [3069]" strokeweight="1pt"/>
            </w:pict>
          </mc:Fallback>
        </mc:AlternateContent>
      </w:r>
      <w:r>
        <w:rPr>
          <w:rFonts w:eastAsia="Calibri"/>
          <w:b/>
          <w:bCs/>
          <w:lang w:val="en-US" w:eastAsia="en-US"/>
        </w:rPr>
        <w:t>7</w:t>
      </w:r>
      <w:r w:rsidR="003A6815" w:rsidRPr="003A6815">
        <w:rPr>
          <w:rFonts w:eastAsia="Calibri"/>
          <w:b/>
          <w:bCs/>
          <w:lang w:val="en-US" w:eastAsia="en-US"/>
        </w:rPr>
        <w:t>.1.3 Query Snippet (Model Definition)</w:t>
      </w:r>
    </w:p>
    <w:p w14:paraId="52915914" w14:textId="1B3ACDE6" w:rsidR="003A6815" w:rsidRPr="003A6815" w:rsidRDefault="003A6815" w:rsidP="007F2925">
      <w:pPr>
        <w:spacing w:line="276" w:lineRule="auto"/>
        <w:jc w:val="both"/>
        <w:rPr>
          <w:rFonts w:eastAsia="Calibri"/>
          <w:lang w:val="en-US" w:eastAsia="en-US"/>
        </w:rPr>
      </w:pPr>
      <w:r w:rsidRPr="003A6815">
        <w:rPr>
          <w:rFonts w:eastAsia="Calibri"/>
          <w:lang w:val="en-US" w:eastAsia="en-US"/>
        </w:rPr>
        <w:t>python</w:t>
      </w:r>
    </w:p>
    <w:p w14:paraId="2D132736" w14:textId="28101AA0" w:rsidR="003A6815" w:rsidRPr="003A6815" w:rsidRDefault="003A6815" w:rsidP="007F2925">
      <w:pPr>
        <w:spacing w:line="276" w:lineRule="auto"/>
        <w:jc w:val="both"/>
        <w:rPr>
          <w:rFonts w:eastAsia="Calibri"/>
          <w:lang w:val="en-US" w:eastAsia="en-US"/>
        </w:rPr>
      </w:pPr>
      <w:r w:rsidRPr="003A6815">
        <w:rPr>
          <w:rFonts w:eastAsia="Calibri"/>
          <w:lang w:val="en-US" w:eastAsia="en-US"/>
        </w:rPr>
        <w:t># Django ORM: Relational Linkage</w:t>
      </w:r>
    </w:p>
    <w:p w14:paraId="52D41F61" w14:textId="77777777" w:rsidR="003A6815" w:rsidRPr="003A6815" w:rsidRDefault="003A6815" w:rsidP="007F2925">
      <w:pPr>
        <w:spacing w:line="276" w:lineRule="auto"/>
        <w:jc w:val="both"/>
        <w:rPr>
          <w:rFonts w:eastAsia="Calibri"/>
          <w:lang w:val="en-US" w:eastAsia="en-US"/>
        </w:rPr>
      </w:pPr>
      <w:r w:rsidRPr="003A6815">
        <w:rPr>
          <w:rFonts w:eastAsia="Calibri"/>
          <w:lang w:val="en-US" w:eastAsia="en-US"/>
        </w:rPr>
        <w:t>class Student(</w:t>
      </w:r>
      <w:proofErr w:type="spellStart"/>
      <w:r w:rsidRPr="003A6815">
        <w:rPr>
          <w:rFonts w:eastAsia="Calibri"/>
          <w:lang w:val="en-US" w:eastAsia="en-US"/>
        </w:rPr>
        <w:t>models.Model</w:t>
      </w:r>
      <w:proofErr w:type="spellEnd"/>
      <w:r w:rsidRPr="003A6815">
        <w:rPr>
          <w:rFonts w:eastAsia="Calibri"/>
          <w:lang w:val="en-US" w:eastAsia="en-US"/>
        </w:rPr>
        <w:t>):</w:t>
      </w:r>
    </w:p>
    <w:p w14:paraId="2EC4A122" w14:textId="77777777" w:rsidR="003A6815" w:rsidRPr="003A6815" w:rsidRDefault="003A6815" w:rsidP="007F2925">
      <w:pPr>
        <w:spacing w:line="276" w:lineRule="auto"/>
        <w:jc w:val="both"/>
        <w:rPr>
          <w:rFonts w:eastAsia="Calibri"/>
          <w:lang w:val="en-US" w:eastAsia="en-US"/>
        </w:rPr>
      </w:pPr>
      <w:r w:rsidRPr="003A6815">
        <w:rPr>
          <w:rFonts w:eastAsia="Calibri"/>
          <w:lang w:val="en-US" w:eastAsia="en-US"/>
        </w:rPr>
        <w:t xml:space="preserve">    batch = </w:t>
      </w:r>
      <w:proofErr w:type="spellStart"/>
      <w:r w:rsidRPr="003A6815">
        <w:rPr>
          <w:rFonts w:eastAsia="Calibri"/>
          <w:lang w:val="en-US" w:eastAsia="en-US"/>
        </w:rPr>
        <w:t>models.ForeignKey</w:t>
      </w:r>
      <w:proofErr w:type="spellEnd"/>
      <w:r w:rsidRPr="003A6815">
        <w:rPr>
          <w:rFonts w:eastAsia="Calibri"/>
          <w:lang w:val="en-US" w:eastAsia="en-US"/>
        </w:rPr>
        <w:t xml:space="preserve">(Batch, </w:t>
      </w:r>
      <w:proofErr w:type="spellStart"/>
      <w:r w:rsidRPr="003A6815">
        <w:rPr>
          <w:rFonts w:eastAsia="Calibri"/>
          <w:lang w:val="en-US" w:eastAsia="en-US"/>
        </w:rPr>
        <w:t>on_delete</w:t>
      </w:r>
      <w:proofErr w:type="spellEnd"/>
      <w:r w:rsidRPr="003A6815">
        <w:rPr>
          <w:rFonts w:eastAsia="Calibri"/>
          <w:lang w:val="en-US" w:eastAsia="en-US"/>
        </w:rPr>
        <w:t>=</w:t>
      </w:r>
      <w:proofErr w:type="spellStart"/>
      <w:r w:rsidRPr="003A6815">
        <w:rPr>
          <w:rFonts w:eastAsia="Calibri"/>
          <w:lang w:val="en-US" w:eastAsia="en-US"/>
        </w:rPr>
        <w:t>models.SET_NULL</w:t>
      </w:r>
      <w:proofErr w:type="spellEnd"/>
      <w:r w:rsidRPr="003A6815">
        <w:rPr>
          <w:rFonts w:eastAsia="Calibri"/>
          <w:lang w:val="en-US" w:eastAsia="en-US"/>
        </w:rPr>
        <w:t xml:space="preserve">, null=True, </w:t>
      </w:r>
      <w:proofErr w:type="spellStart"/>
      <w:r w:rsidRPr="003A6815">
        <w:rPr>
          <w:rFonts w:eastAsia="Calibri"/>
          <w:lang w:val="en-US" w:eastAsia="en-US"/>
        </w:rPr>
        <w:t>related_name</w:t>
      </w:r>
      <w:proofErr w:type="spellEnd"/>
      <w:r w:rsidRPr="003A6815">
        <w:rPr>
          <w:rFonts w:eastAsia="Calibri"/>
          <w:lang w:val="en-US" w:eastAsia="en-US"/>
        </w:rPr>
        <w:t>="students")</w:t>
      </w:r>
    </w:p>
    <w:p w14:paraId="48666779" w14:textId="449F3A1B" w:rsidR="003A6815" w:rsidRPr="003A6815" w:rsidRDefault="007F2925" w:rsidP="007F2925">
      <w:pPr>
        <w:spacing w:line="276" w:lineRule="auto"/>
        <w:jc w:val="both"/>
        <w:rPr>
          <w:rFonts w:eastAsia="Calibri"/>
          <w:lang w:val="en-US" w:eastAsia="en-US"/>
        </w:rPr>
      </w:pPr>
      <w:r>
        <w:rPr>
          <w:rFonts w:eastAsia="Calibri"/>
          <w:b/>
          <w:bCs/>
          <w:noProof/>
          <w:lang w:val="en-US" w:eastAsia="en-US"/>
        </w:rPr>
        <mc:AlternateContent>
          <mc:Choice Requires="wps">
            <w:drawing>
              <wp:anchor distT="0" distB="0" distL="114300" distR="114300" simplePos="0" relativeHeight="251672576" behindDoc="0" locked="0" layoutInCell="1" allowOverlap="1" wp14:anchorId="028E3125" wp14:editId="32B85457">
                <wp:simplePos x="0" y="0"/>
                <wp:positionH relativeFrom="column">
                  <wp:posOffset>-54429</wp:posOffset>
                </wp:positionH>
                <wp:positionV relativeFrom="paragraph">
                  <wp:posOffset>-233680</wp:posOffset>
                </wp:positionV>
                <wp:extent cx="5987143" cy="1096191"/>
                <wp:effectExtent l="0" t="0" r="13970" b="27940"/>
                <wp:wrapNone/>
                <wp:docPr id="1533005138" name="Rectangle 3"/>
                <wp:cNvGraphicFramePr/>
                <a:graphic xmlns:a="http://schemas.openxmlformats.org/drawingml/2006/main">
                  <a:graphicData uri="http://schemas.microsoft.com/office/word/2010/wordprocessingShape">
                    <wps:wsp>
                      <wps:cNvSpPr/>
                      <wps:spPr>
                        <a:xfrm>
                          <a:off x="0" y="0"/>
                          <a:ext cx="5987143" cy="1096191"/>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59F4E" id="Rectangle 3" o:spid="_x0000_s1026" style="position:absolute;margin-left:-4.3pt;margin-top:-18.4pt;width:471.45pt;height:86.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" filled="f" strokecolor="#0d0d0d [3069]" strokeweight="1pt"/>
            </w:pict>
          </mc:Fallback>
        </mc:AlternateContent>
      </w:r>
      <w:r w:rsidR="003A6815" w:rsidRPr="003A6815">
        <w:rPr>
          <w:rFonts w:eastAsia="Calibri"/>
          <w:lang w:val="en-US" w:eastAsia="en-US"/>
        </w:rPr>
        <w:t xml:space="preserve">    </w:t>
      </w:r>
      <w:proofErr w:type="spellStart"/>
      <w:r w:rsidR="003A6815" w:rsidRPr="003A6815">
        <w:rPr>
          <w:rFonts w:eastAsia="Calibri"/>
          <w:lang w:val="en-US" w:eastAsia="en-US"/>
        </w:rPr>
        <w:t>usn</w:t>
      </w:r>
      <w:proofErr w:type="spellEnd"/>
      <w:r w:rsidR="003A6815" w:rsidRPr="003A6815">
        <w:rPr>
          <w:rFonts w:eastAsia="Calibri"/>
          <w:lang w:val="en-US" w:eastAsia="en-US"/>
        </w:rPr>
        <w:t xml:space="preserve"> = </w:t>
      </w:r>
      <w:proofErr w:type="spellStart"/>
      <w:r w:rsidR="003A6815" w:rsidRPr="003A6815">
        <w:rPr>
          <w:rFonts w:eastAsia="Calibri"/>
          <w:lang w:val="en-US" w:eastAsia="en-US"/>
        </w:rPr>
        <w:t>models.CharField</w:t>
      </w:r>
      <w:proofErr w:type="spellEnd"/>
      <w:r w:rsidR="003A6815" w:rsidRPr="003A6815">
        <w:rPr>
          <w:rFonts w:eastAsia="Calibri"/>
          <w:lang w:val="en-US" w:eastAsia="en-US"/>
        </w:rPr>
        <w:t>(</w:t>
      </w:r>
      <w:proofErr w:type="spellStart"/>
      <w:r w:rsidR="003A6815" w:rsidRPr="003A6815">
        <w:rPr>
          <w:rFonts w:eastAsia="Calibri"/>
          <w:lang w:val="en-US" w:eastAsia="en-US"/>
        </w:rPr>
        <w:t>max_length</w:t>
      </w:r>
      <w:proofErr w:type="spellEnd"/>
      <w:r w:rsidR="003A6815" w:rsidRPr="003A6815">
        <w:rPr>
          <w:rFonts w:eastAsia="Calibri"/>
          <w:lang w:val="en-US" w:eastAsia="en-US"/>
        </w:rPr>
        <w:t xml:space="preserve">=20, unique=True, </w:t>
      </w:r>
      <w:proofErr w:type="spellStart"/>
      <w:r w:rsidR="003A6815" w:rsidRPr="003A6815">
        <w:rPr>
          <w:rFonts w:eastAsia="Calibri"/>
          <w:lang w:val="en-US" w:eastAsia="en-US"/>
        </w:rPr>
        <w:t>help_text</w:t>
      </w:r>
      <w:proofErr w:type="spellEnd"/>
      <w:r w:rsidR="003A6815" w:rsidRPr="003A6815">
        <w:rPr>
          <w:rFonts w:eastAsia="Calibri"/>
          <w:lang w:val="en-US" w:eastAsia="en-US"/>
        </w:rPr>
        <w:t>="Primary identifier for students")</w:t>
      </w:r>
    </w:p>
    <w:p w14:paraId="1B9C69CC" w14:textId="77777777" w:rsidR="003A6815" w:rsidRPr="003A6815" w:rsidRDefault="003A6815" w:rsidP="007F2925">
      <w:pPr>
        <w:spacing w:line="276" w:lineRule="auto"/>
        <w:jc w:val="both"/>
        <w:rPr>
          <w:rFonts w:eastAsia="Calibri"/>
          <w:lang w:val="en-US" w:eastAsia="en-US"/>
        </w:rPr>
      </w:pPr>
      <w:r w:rsidRPr="003A6815">
        <w:rPr>
          <w:rFonts w:eastAsia="Calibri"/>
          <w:lang w:val="en-US" w:eastAsia="en-US"/>
        </w:rPr>
        <w:t xml:space="preserve">    name = </w:t>
      </w:r>
      <w:proofErr w:type="spellStart"/>
      <w:r w:rsidRPr="003A6815">
        <w:rPr>
          <w:rFonts w:eastAsia="Calibri"/>
          <w:lang w:val="en-US" w:eastAsia="en-US"/>
        </w:rPr>
        <w:t>models.CharField</w:t>
      </w:r>
      <w:proofErr w:type="spellEnd"/>
      <w:r w:rsidRPr="003A6815">
        <w:rPr>
          <w:rFonts w:eastAsia="Calibri"/>
          <w:lang w:val="en-US" w:eastAsia="en-US"/>
        </w:rPr>
        <w:t>(</w:t>
      </w:r>
      <w:proofErr w:type="spellStart"/>
      <w:r w:rsidRPr="003A6815">
        <w:rPr>
          <w:rFonts w:eastAsia="Calibri"/>
          <w:lang w:val="en-US" w:eastAsia="en-US"/>
        </w:rPr>
        <w:t>max_length</w:t>
      </w:r>
      <w:proofErr w:type="spellEnd"/>
      <w:r w:rsidRPr="003A6815">
        <w:rPr>
          <w:rFonts w:eastAsia="Calibri"/>
          <w:lang w:val="en-US" w:eastAsia="en-US"/>
        </w:rPr>
        <w:t>=100)</w:t>
      </w:r>
    </w:p>
    <w:p w14:paraId="5E9B25B2" w14:textId="041A2295" w:rsidR="003A6815" w:rsidRDefault="003A6815" w:rsidP="007F2925">
      <w:pPr>
        <w:spacing w:line="276" w:lineRule="auto"/>
        <w:jc w:val="both"/>
        <w:rPr>
          <w:rFonts w:eastAsia="Calibri"/>
          <w:lang w:val="en-US" w:eastAsia="en-US"/>
        </w:rPr>
      </w:pPr>
      <w:r w:rsidRPr="003A6815">
        <w:rPr>
          <w:rFonts w:eastAsia="Calibri"/>
          <w:lang w:val="en-US" w:eastAsia="en-US"/>
        </w:rPr>
        <w:t xml:space="preserve">    # This FK ensures cascading integrity between batches and individual students.</w:t>
      </w:r>
    </w:p>
    <w:p w14:paraId="0A753545" w14:textId="77777777" w:rsidR="007F2925" w:rsidRPr="003A6815" w:rsidRDefault="007F2925" w:rsidP="007F2925">
      <w:pPr>
        <w:spacing w:line="276" w:lineRule="auto"/>
        <w:jc w:val="both"/>
        <w:rPr>
          <w:rFonts w:eastAsia="Calibri"/>
          <w:lang w:val="en-US" w:eastAsia="en-US"/>
        </w:rPr>
      </w:pPr>
    </w:p>
    <w:p w14:paraId="0101F602" w14:textId="2843583D" w:rsidR="003A6815" w:rsidRPr="003A6815" w:rsidRDefault="007F2925" w:rsidP="00867A84">
      <w:pPr>
        <w:pStyle w:val="Heading2"/>
        <w:ind w:left="0"/>
        <w:rPr>
          <w:rFonts w:eastAsia="Calibri"/>
          <w:lang w:eastAsia="en-US"/>
        </w:rPr>
      </w:pPr>
      <w:r>
        <w:rPr>
          <w:rFonts w:eastAsia="Calibri"/>
          <w:lang w:eastAsia="en-US"/>
        </w:rPr>
        <w:t>7</w:t>
      </w:r>
      <w:r w:rsidR="003A6815" w:rsidRPr="003A6815">
        <w:rPr>
          <w:rFonts w:eastAsia="Calibri"/>
          <w:lang w:eastAsia="en-US"/>
        </w:rPr>
        <w:t>.2 Objective 2: Database-Level Constraint Enforcement</w:t>
      </w:r>
    </w:p>
    <w:p w14:paraId="4347641F" w14:textId="77777777" w:rsidR="003A6815" w:rsidRPr="003A6815" w:rsidRDefault="003A6815" w:rsidP="003A6815">
      <w:pPr>
        <w:spacing w:before="100" w:beforeAutospacing="1" w:after="100" w:afterAutospacing="1"/>
        <w:jc w:val="both"/>
        <w:rPr>
          <w:rFonts w:eastAsia="Calibri"/>
          <w:lang w:val="en-US" w:eastAsia="en-US"/>
        </w:rPr>
      </w:pPr>
      <w:r w:rsidRPr="003A6815">
        <w:rPr>
          <w:rFonts w:eastAsia="Calibri"/>
          <w:lang w:val="en-US" w:eastAsia="en-US"/>
        </w:rPr>
        <w:t>The second objective was to protect data integrity by preventing physical and scheduling conflicts directly at the database level. This ensures that the system is self-validating and prevents the storage of invalid or overlapping seating arrangements.</w:t>
      </w:r>
    </w:p>
    <w:p w14:paraId="2E40A198" w14:textId="645D1B55" w:rsidR="007F2925" w:rsidRDefault="007F2925" w:rsidP="003A6815">
      <w:pPr>
        <w:spacing w:before="100" w:beforeAutospacing="1" w:after="100" w:afterAutospacing="1"/>
        <w:jc w:val="both"/>
        <w:rPr>
          <w:rFonts w:eastAsia="Calibri"/>
          <w:lang w:val="en-US" w:eastAsia="en-US"/>
        </w:rPr>
      </w:pPr>
      <w:r>
        <w:rPr>
          <w:rFonts w:eastAsia="Calibri"/>
          <w:b/>
          <w:bCs/>
          <w:lang w:val="en-US" w:eastAsia="en-US"/>
        </w:rPr>
        <w:t>7</w:t>
      </w:r>
      <w:r w:rsidR="003A6815" w:rsidRPr="003A6815">
        <w:rPr>
          <w:rFonts w:eastAsia="Calibri"/>
          <w:b/>
          <w:bCs/>
          <w:lang w:val="en-US" w:eastAsia="en-US"/>
        </w:rPr>
        <w:t>.2.1 Implementation Detail</w:t>
      </w:r>
      <w:r w:rsidR="003A6815" w:rsidRPr="003A6815">
        <w:rPr>
          <w:rFonts w:eastAsia="Calibri"/>
          <w:lang w:val="en-US" w:eastAsia="en-US"/>
        </w:rPr>
        <w:t> </w:t>
      </w:r>
    </w:p>
    <w:p w14:paraId="24D8D859" w14:textId="3A9CD914" w:rsidR="003A6815" w:rsidRPr="003A6815" w:rsidRDefault="003A6815" w:rsidP="003A6815">
      <w:pPr>
        <w:spacing w:before="100" w:beforeAutospacing="1" w:after="100" w:afterAutospacing="1"/>
        <w:jc w:val="both"/>
        <w:rPr>
          <w:rFonts w:eastAsia="Calibri"/>
          <w:lang w:val="en-US" w:eastAsia="en-US"/>
        </w:rPr>
      </w:pPr>
      <w:r w:rsidRPr="003A6815">
        <w:rPr>
          <w:rFonts w:eastAsia="Calibri"/>
          <w:lang w:val="en-US" w:eastAsia="en-US"/>
        </w:rPr>
        <w:t>We utilized Django’s </w:t>
      </w:r>
      <w:proofErr w:type="spellStart"/>
      <w:r w:rsidRPr="003A6815">
        <w:rPr>
          <w:rFonts w:eastAsia="Calibri"/>
          <w:lang w:val="en-US" w:eastAsia="en-US"/>
        </w:rPr>
        <w:t>Meta.constraints</w:t>
      </w:r>
      <w:proofErr w:type="spellEnd"/>
      <w:r w:rsidRPr="003A6815">
        <w:rPr>
          <w:rFonts w:eastAsia="Calibri"/>
          <w:lang w:val="en-US" w:eastAsia="en-US"/>
        </w:rPr>
        <w:t> (</w:t>
      </w:r>
      <w:proofErr w:type="spellStart"/>
      <w:r w:rsidRPr="003A6815">
        <w:rPr>
          <w:rFonts w:eastAsia="Calibri"/>
          <w:lang w:val="en-US" w:eastAsia="en-US"/>
        </w:rPr>
        <w:t>UniqueConstraint</w:t>
      </w:r>
      <w:proofErr w:type="spellEnd"/>
      <w:r w:rsidRPr="003A6815">
        <w:rPr>
          <w:rFonts w:eastAsia="Calibri"/>
          <w:lang w:val="en-US" w:eastAsia="en-US"/>
        </w:rPr>
        <w:t> and </w:t>
      </w:r>
      <w:proofErr w:type="spellStart"/>
      <w:r w:rsidRPr="003A6815">
        <w:rPr>
          <w:rFonts w:eastAsia="Calibri"/>
          <w:lang w:val="en-US" w:eastAsia="en-US"/>
        </w:rPr>
        <w:t>CheckConstraint</w:t>
      </w:r>
      <w:proofErr w:type="spellEnd"/>
      <w:r w:rsidRPr="003A6815">
        <w:rPr>
          <w:rFonts w:eastAsia="Calibri"/>
          <w:lang w:val="en-US" w:eastAsia="en-US"/>
        </w:rPr>
        <w:t>) and model-level clean() methods to enforce institutional business rules. This effectively creates "hard guards" that stop conflict-prone data from being committed to the SQLite database.</w:t>
      </w:r>
    </w:p>
    <w:p w14:paraId="2DF0A088" w14:textId="6F22DC94" w:rsidR="003A6815" w:rsidRPr="003A6815" w:rsidRDefault="007F2925" w:rsidP="003A6815">
      <w:pPr>
        <w:spacing w:before="100" w:beforeAutospacing="1" w:after="100" w:afterAutospacing="1"/>
        <w:jc w:val="both"/>
        <w:rPr>
          <w:rFonts w:eastAsia="Calibri"/>
          <w:lang w:val="en-US" w:eastAsia="en-US"/>
        </w:rPr>
      </w:pPr>
      <w:r>
        <w:rPr>
          <w:rFonts w:eastAsia="Calibri"/>
          <w:b/>
          <w:bCs/>
          <w:lang w:val="en-US" w:eastAsia="en-US"/>
        </w:rPr>
        <w:t>7</w:t>
      </w:r>
      <w:r w:rsidR="003A6815" w:rsidRPr="003A6815">
        <w:rPr>
          <w:rFonts w:eastAsia="Calibri"/>
          <w:b/>
          <w:bCs/>
          <w:lang w:val="en-US" w:eastAsia="en-US"/>
        </w:rPr>
        <w:t>.2.2 Key Constraints Implemented</w:t>
      </w:r>
    </w:p>
    <w:p w14:paraId="034B3EDA" w14:textId="77777777" w:rsidR="003A6815" w:rsidRPr="003A6815" w:rsidRDefault="003A6815" w:rsidP="003A6815">
      <w:pPr>
        <w:numPr>
          <w:ilvl w:val="0"/>
          <w:numId w:val="56"/>
        </w:numPr>
        <w:spacing w:before="100" w:beforeAutospacing="1" w:after="100" w:afterAutospacing="1"/>
        <w:jc w:val="both"/>
        <w:rPr>
          <w:rFonts w:eastAsia="Calibri"/>
          <w:lang w:val="en-US" w:eastAsia="en-US"/>
        </w:rPr>
      </w:pPr>
      <w:r w:rsidRPr="003A6815">
        <w:rPr>
          <w:rFonts w:eastAsia="Calibri"/>
          <w:b/>
          <w:bCs/>
          <w:lang w:val="en-US" w:eastAsia="en-US"/>
        </w:rPr>
        <w:t>Room Double-Booking</w:t>
      </w:r>
      <w:r w:rsidRPr="003A6815">
        <w:rPr>
          <w:rFonts w:eastAsia="Calibri"/>
          <w:lang w:val="en-US" w:eastAsia="en-US"/>
        </w:rPr>
        <w:t>: A </w:t>
      </w:r>
      <w:proofErr w:type="spellStart"/>
      <w:r w:rsidRPr="003A6815">
        <w:rPr>
          <w:rFonts w:eastAsia="Calibri"/>
          <w:lang w:val="en-US" w:eastAsia="en-US"/>
        </w:rPr>
        <w:t>UniqueConstraint</w:t>
      </w:r>
      <w:proofErr w:type="spellEnd"/>
      <w:r w:rsidRPr="003A6815">
        <w:rPr>
          <w:rFonts w:eastAsia="Calibri"/>
          <w:lang w:val="en-US" w:eastAsia="en-US"/>
        </w:rPr>
        <w:t xml:space="preserve"> on (room, date, </w:t>
      </w:r>
      <w:proofErr w:type="spellStart"/>
      <w:r w:rsidRPr="003A6815">
        <w:rPr>
          <w:rFonts w:eastAsia="Calibri"/>
          <w:lang w:val="en-US" w:eastAsia="en-US"/>
        </w:rPr>
        <w:t>time_slot</w:t>
      </w:r>
      <w:proofErr w:type="spellEnd"/>
      <w:r w:rsidRPr="003A6815">
        <w:rPr>
          <w:rFonts w:eastAsia="Calibri"/>
          <w:lang w:val="en-US" w:eastAsia="en-US"/>
        </w:rPr>
        <w:t>) in the </w:t>
      </w:r>
      <w:r w:rsidRPr="003A6815">
        <w:rPr>
          <w:rFonts w:eastAsia="Calibri"/>
          <w:b/>
          <w:bCs/>
          <w:lang w:val="en-US" w:eastAsia="en-US"/>
        </w:rPr>
        <w:t>Session</w:t>
      </w:r>
      <w:r w:rsidRPr="003A6815">
        <w:rPr>
          <w:rFonts w:eastAsia="Calibri"/>
          <w:lang w:val="en-US" w:eastAsia="en-US"/>
        </w:rPr>
        <w:t> table prevents two different batches from occupying the same room at the same time.</w:t>
      </w:r>
    </w:p>
    <w:p w14:paraId="78B6E292" w14:textId="77777777" w:rsidR="003A6815" w:rsidRPr="003A6815" w:rsidRDefault="003A6815" w:rsidP="003A6815">
      <w:pPr>
        <w:numPr>
          <w:ilvl w:val="0"/>
          <w:numId w:val="56"/>
        </w:numPr>
        <w:spacing w:before="100" w:beforeAutospacing="1" w:after="100" w:afterAutospacing="1"/>
        <w:jc w:val="both"/>
        <w:rPr>
          <w:rFonts w:eastAsia="Calibri"/>
          <w:lang w:val="en-US" w:eastAsia="en-US"/>
        </w:rPr>
      </w:pPr>
      <w:r w:rsidRPr="003A6815">
        <w:rPr>
          <w:rFonts w:eastAsia="Calibri"/>
          <w:b/>
          <w:bCs/>
          <w:lang w:val="en-US" w:eastAsia="en-US"/>
        </w:rPr>
        <w:t>Mentor Overlap</w:t>
      </w:r>
      <w:r w:rsidRPr="003A6815">
        <w:rPr>
          <w:rFonts w:eastAsia="Calibri"/>
          <w:lang w:val="en-US" w:eastAsia="en-US"/>
        </w:rPr>
        <w:t>: A </w:t>
      </w:r>
      <w:proofErr w:type="spellStart"/>
      <w:r w:rsidRPr="003A6815">
        <w:rPr>
          <w:rFonts w:eastAsia="Calibri"/>
          <w:lang w:val="en-US" w:eastAsia="en-US"/>
        </w:rPr>
        <w:t>UniqueConstraint</w:t>
      </w:r>
      <w:proofErr w:type="spellEnd"/>
      <w:r w:rsidRPr="003A6815">
        <w:rPr>
          <w:rFonts w:eastAsia="Calibri"/>
          <w:lang w:val="en-US" w:eastAsia="en-US"/>
        </w:rPr>
        <w:t xml:space="preserve"> on (mentor, date, </w:t>
      </w:r>
      <w:proofErr w:type="spellStart"/>
      <w:r w:rsidRPr="003A6815">
        <w:rPr>
          <w:rFonts w:eastAsia="Calibri"/>
          <w:lang w:val="en-US" w:eastAsia="en-US"/>
        </w:rPr>
        <w:t>time_slot</w:t>
      </w:r>
      <w:proofErr w:type="spellEnd"/>
      <w:r w:rsidRPr="003A6815">
        <w:rPr>
          <w:rFonts w:eastAsia="Calibri"/>
          <w:lang w:val="en-US" w:eastAsia="en-US"/>
        </w:rPr>
        <w:t>) ensures that an instructor is not assigned to multiple locations simultaneously.</w:t>
      </w:r>
    </w:p>
    <w:p w14:paraId="1B1EEFC8" w14:textId="77777777" w:rsidR="003A6815" w:rsidRPr="003A6815" w:rsidRDefault="003A6815" w:rsidP="003A6815">
      <w:pPr>
        <w:numPr>
          <w:ilvl w:val="0"/>
          <w:numId w:val="56"/>
        </w:numPr>
        <w:spacing w:before="100" w:beforeAutospacing="1" w:after="100" w:afterAutospacing="1"/>
        <w:jc w:val="both"/>
        <w:rPr>
          <w:rFonts w:eastAsia="Calibri"/>
          <w:lang w:val="en-US" w:eastAsia="en-US"/>
        </w:rPr>
      </w:pPr>
      <w:r w:rsidRPr="003A6815">
        <w:rPr>
          <w:rFonts w:eastAsia="Calibri"/>
          <w:b/>
          <w:bCs/>
          <w:lang w:val="en-US" w:eastAsia="en-US"/>
        </w:rPr>
        <w:t>Capacity Overflow</w:t>
      </w:r>
      <w:r w:rsidRPr="003A6815">
        <w:rPr>
          <w:rFonts w:eastAsia="Calibri"/>
          <w:lang w:val="en-US" w:eastAsia="en-US"/>
        </w:rPr>
        <w:t>: A </w:t>
      </w:r>
      <w:proofErr w:type="spellStart"/>
      <w:r w:rsidRPr="003A6815">
        <w:rPr>
          <w:rFonts w:eastAsia="Calibri"/>
          <w:lang w:val="en-US" w:eastAsia="en-US"/>
        </w:rPr>
        <w:t>CheckConstraint</w:t>
      </w:r>
      <w:proofErr w:type="spellEnd"/>
      <w:r w:rsidRPr="003A6815">
        <w:rPr>
          <w:rFonts w:eastAsia="Calibri"/>
          <w:lang w:val="en-US" w:eastAsia="en-US"/>
        </w:rPr>
        <w:t> ensures that every room’s capacity is non-negative, while the Allocation model ensures a </w:t>
      </w:r>
      <w:proofErr w:type="spellStart"/>
      <w:r w:rsidRPr="003A6815">
        <w:rPr>
          <w:rFonts w:eastAsia="Calibri"/>
          <w:lang w:val="en-US" w:eastAsia="en-US"/>
        </w:rPr>
        <w:t>seat_number</w:t>
      </w:r>
      <w:proofErr w:type="spellEnd"/>
      <w:r w:rsidRPr="003A6815">
        <w:rPr>
          <w:rFonts w:eastAsia="Calibri"/>
          <w:lang w:val="en-US" w:eastAsia="en-US"/>
        </w:rPr>
        <w:t> cannot exceed the </w:t>
      </w:r>
      <w:proofErr w:type="spellStart"/>
      <w:r w:rsidRPr="003A6815">
        <w:rPr>
          <w:rFonts w:eastAsia="Calibri"/>
          <w:lang w:val="en-US" w:eastAsia="en-US"/>
        </w:rPr>
        <w:t>Room.capacity</w:t>
      </w:r>
      <w:proofErr w:type="spellEnd"/>
      <w:r w:rsidRPr="003A6815">
        <w:rPr>
          <w:rFonts w:eastAsia="Calibri"/>
          <w:lang w:val="en-US" w:eastAsia="en-US"/>
        </w:rPr>
        <w:t>.</w:t>
      </w:r>
    </w:p>
    <w:p w14:paraId="0CE19610" w14:textId="726447E4" w:rsidR="003A6815" w:rsidRPr="003A6815" w:rsidRDefault="007F2925" w:rsidP="003A6815">
      <w:pPr>
        <w:spacing w:before="100" w:beforeAutospacing="1" w:after="100" w:afterAutospacing="1"/>
        <w:jc w:val="both"/>
        <w:rPr>
          <w:rFonts w:eastAsia="Calibri"/>
          <w:lang w:val="en-US" w:eastAsia="en-US"/>
        </w:rPr>
      </w:pPr>
      <w:r>
        <w:rPr>
          <w:rFonts w:eastAsia="Calibri"/>
          <w:b/>
          <w:bCs/>
          <w:noProof/>
          <w:lang w:val="en-US" w:eastAsia="en-US"/>
        </w:rPr>
        <mc:AlternateContent>
          <mc:Choice Requires="wps">
            <w:drawing>
              <wp:anchor distT="0" distB="0" distL="114300" distR="114300" simplePos="0" relativeHeight="251674624" behindDoc="0" locked="0" layoutInCell="1" allowOverlap="1" wp14:anchorId="41ED681D" wp14:editId="0328003D">
                <wp:simplePos x="0" y="0"/>
                <wp:positionH relativeFrom="column">
                  <wp:posOffset>-54429</wp:posOffset>
                </wp:positionH>
                <wp:positionV relativeFrom="paragraph">
                  <wp:posOffset>441960</wp:posOffset>
                </wp:positionV>
                <wp:extent cx="5986780" cy="1611086"/>
                <wp:effectExtent l="0" t="0" r="13970" b="27305"/>
                <wp:wrapNone/>
                <wp:docPr id="1581885697" name="Rectangle 3"/>
                <wp:cNvGraphicFramePr/>
                <a:graphic xmlns:a="http://schemas.openxmlformats.org/drawingml/2006/main">
                  <a:graphicData uri="http://schemas.microsoft.com/office/word/2010/wordprocessingShape">
                    <wps:wsp>
                      <wps:cNvSpPr/>
                      <wps:spPr>
                        <a:xfrm>
                          <a:off x="0" y="0"/>
                          <a:ext cx="5986780" cy="1611086"/>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AAB772" id="Rectangle 3" o:spid="_x0000_s1026" style="position:absolute;margin-left:-4.3pt;margin-top:34.8pt;width:471.4pt;height:126.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" filled="f" strokecolor="#0d0d0d [3069]" strokeweight="1pt"/>
            </w:pict>
          </mc:Fallback>
        </mc:AlternateContent>
      </w:r>
      <w:r>
        <w:rPr>
          <w:rFonts w:eastAsia="Calibri"/>
          <w:b/>
          <w:bCs/>
          <w:lang w:val="en-US" w:eastAsia="en-US"/>
        </w:rPr>
        <w:t>7</w:t>
      </w:r>
      <w:r w:rsidR="003A6815" w:rsidRPr="003A6815">
        <w:rPr>
          <w:rFonts w:eastAsia="Calibri"/>
          <w:b/>
          <w:bCs/>
          <w:lang w:val="en-US" w:eastAsia="en-US"/>
        </w:rPr>
        <w:t>.2.3 Code/Query Snippet (Constraints)</w:t>
      </w:r>
    </w:p>
    <w:p w14:paraId="4546A573" w14:textId="7559000F" w:rsidR="003A6815" w:rsidRPr="003A6815" w:rsidRDefault="003A6815" w:rsidP="007F2925">
      <w:pPr>
        <w:jc w:val="both"/>
        <w:rPr>
          <w:rFonts w:eastAsia="Calibri"/>
          <w:lang w:val="en-US" w:eastAsia="en-US"/>
        </w:rPr>
      </w:pPr>
      <w:r w:rsidRPr="003A6815">
        <w:rPr>
          <w:rFonts w:eastAsia="Calibri"/>
          <w:lang w:val="en-US" w:eastAsia="en-US"/>
        </w:rPr>
        <w:t>python</w:t>
      </w:r>
    </w:p>
    <w:p w14:paraId="42460B1D" w14:textId="77777777" w:rsidR="003A6815" w:rsidRPr="003A6815" w:rsidRDefault="003A6815" w:rsidP="007F2925">
      <w:pPr>
        <w:jc w:val="both"/>
        <w:rPr>
          <w:rFonts w:eastAsia="Calibri"/>
          <w:lang w:val="en-US" w:eastAsia="en-US"/>
        </w:rPr>
      </w:pPr>
      <w:r w:rsidRPr="003A6815">
        <w:rPr>
          <w:rFonts w:eastAsia="Calibri"/>
          <w:lang w:val="en-US" w:eastAsia="en-US"/>
        </w:rPr>
        <w:t># Database Constraint for Instructor Integrity</w:t>
      </w:r>
    </w:p>
    <w:p w14:paraId="14252550" w14:textId="77777777" w:rsidR="003A6815" w:rsidRPr="003A6815" w:rsidRDefault="003A6815" w:rsidP="007F2925">
      <w:pPr>
        <w:jc w:val="both"/>
        <w:rPr>
          <w:rFonts w:eastAsia="Calibri"/>
          <w:lang w:val="en-US" w:eastAsia="en-US"/>
        </w:rPr>
      </w:pPr>
      <w:proofErr w:type="spellStart"/>
      <w:r w:rsidRPr="003A6815">
        <w:rPr>
          <w:rFonts w:eastAsia="Calibri"/>
          <w:lang w:val="en-US" w:eastAsia="en-US"/>
        </w:rPr>
        <w:t>models.UniqueConstraint</w:t>
      </w:r>
      <w:proofErr w:type="spellEnd"/>
      <w:r w:rsidRPr="003A6815">
        <w:rPr>
          <w:rFonts w:eastAsia="Calibri"/>
          <w:lang w:val="en-US" w:eastAsia="en-US"/>
        </w:rPr>
        <w:t>(</w:t>
      </w:r>
    </w:p>
    <w:p w14:paraId="7015365E" w14:textId="77777777" w:rsidR="003A6815" w:rsidRPr="003A6815" w:rsidRDefault="003A6815" w:rsidP="007F2925">
      <w:pPr>
        <w:jc w:val="both"/>
        <w:rPr>
          <w:rFonts w:eastAsia="Calibri"/>
          <w:lang w:val="en-US" w:eastAsia="en-US"/>
        </w:rPr>
      </w:pPr>
      <w:r w:rsidRPr="003A6815">
        <w:rPr>
          <w:rFonts w:eastAsia="Calibri"/>
          <w:lang w:val="en-US" w:eastAsia="en-US"/>
        </w:rPr>
        <w:t xml:space="preserve">    fields=["mentor", "date", "</w:t>
      </w:r>
      <w:proofErr w:type="spellStart"/>
      <w:r w:rsidRPr="003A6815">
        <w:rPr>
          <w:rFonts w:eastAsia="Calibri"/>
          <w:lang w:val="en-US" w:eastAsia="en-US"/>
        </w:rPr>
        <w:t>time_slot</w:t>
      </w:r>
      <w:proofErr w:type="spellEnd"/>
      <w:r w:rsidRPr="003A6815">
        <w:rPr>
          <w:rFonts w:eastAsia="Calibri"/>
          <w:lang w:val="en-US" w:eastAsia="en-US"/>
        </w:rPr>
        <w:t>"],</w:t>
      </w:r>
    </w:p>
    <w:p w14:paraId="78D398D9" w14:textId="77777777" w:rsidR="003A6815" w:rsidRPr="003A6815" w:rsidRDefault="003A6815" w:rsidP="007F2925">
      <w:pPr>
        <w:jc w:val="both"/>
        <w:rPr>
          <w:rFonts w:eastAsia="Calibri"/>
          <w:lang w:val="en-US" w:eastAsia="en-US"/>
        </w:rPr>
      </w:pPr>
      <w:r w:rsidRPr="003A6815">
        <w:rPr>
          <w:rFonts w:eastAsia="Calibri"/>
          <w:lang w:val="en-US" w:eastAsia="en-US"/>
        </w:rPr>
        <w:t xml:space="preserve">    condition=</w:t>
      </w:r>
      <w:proofErr w:type="spellStart"/>
      <w:r w:rsidRPr="003A6815">
        <w:rPr>
          <w:rFonts w:eastAsia="Calibri"/>
          <w:lang w:val="en-US" w:eastAsia="en-US"/>
        </w:rPr>
        <w:t>models.Q</w:t>
      </w:r>
      <w:proofErr w:type="spellEnd"/>
      <w:r w:rsidRPr="003A6815">
        <w:rPr>
          <w:rFonts w:eastAsia="Calibri"/>
          <w:lang w:val="en-US" w:eastAsia="en-US"/>
        </w:rPr>
        <w:t>(mentor__</w:t>
      </w:r>
      <w:proofErr w:type="spellStart"/>
      <w:r w:rsidRPr="003A6815">
        <w:rPr>
          <w:rFonts w:eastAsia="Calibri"/>
          <w:lang w:val="en-US" w:eastAsia="en-US"/>
        </w:rPr>
        <w:t>isnull</w:t>
      </w:r>
      <w:proofErr w:type="spellEnd"/>
      <w:r w:rsidRPr="003A6815">
        <w:rPr>
          <w:rFonts w:eastAsia="Calibri"/>
          <w:lang w:val="en-US" w:eastAsia="en-US"/>
        </w:rPr>
        <w:t>=False, date__</w:t>
      </w:r>
      <w:proofErr w:type="spellStart"/>
      <w:r w:rsidRPr="003A6815">
        <w:rPr>
          <w:rFonts w:eastAsia="Calibri"/>
          <w:lang w:val="en-US" w:eastAsia="en-US"/>
        </w:rPr>
        <w:t>isnull</w:t>
      </w:r>
      <w:proofErr w:type="spellEnd"/>
      <w:r w:rsidRPr="003A6815">
        <w:rPr>
          <w:rFonts w:eastAsia="Calibri"/>
          <w:lang w:val="en-US" w:eastAsia="en-US"/>
        </w:rPr>
        <w:t>=False),</w:t>
      </w:r>
    </w:p>
    <w:p w14:paraId="3A67CBBD" w14:textId="2655F507" w:rsidR="003A6815" w:rsidRPr="003A6815" w:rsidRDefault="003A6815" w:rsidP="007F2925">
      <w:pPr>
        <w:jc w:val="both"/>
        <w:rPr>
          <w:rFonts w:eastAsia="Calibri"/>
          <w:lang w:val="en-US" w:eastAsia="en-US"/>
        </w:rPr>
      </w:pPr>
      <w:r w:rsidRPr="003A6815">
        <w:rPr>
          <w:rFonts w:eastAsia="Calibri"/>
          <w:lang w:val="en-US" w:eastAsia="en-US"/>
        </w:rPr>
        <w:t xml:space="preserve">    name="</w:t>
      </w:r>
      <w:proofErr w:type="spellStart"/>
      <w:r w:rsidRPr="003A6815">
        <w:rPr>
          <w:rFonts w:eastAsia="Calibri"/>
          <w:lang w:val="en-US" w:eastAsia="en-US"/>
        </w:rPr>
        <w:t>unique_session_mentor_date_timeslot</w:t>
      </w:r>
      <w:proofErr w:type="spellEnd"/>
      <w:r w:rsidRPr="003A6815">
        <w:rPr>
          <w:rFonts w:eastAsia="Calibri"/>
          <w:lang w:val="en-US" w:eastAsia="en-US"/>
        </w:rPr>
        <w:t>")</w:t>
      </w:r>
    </w:p>
    <w:p w14:paraId="59AA69DD" w14:textId="331891DF" w:rsidR="003A6815" w:rsidRPr="003A6815" w:rsidRDefault="007F2925" w:rsidP="00867A84">
      <w:pPr>
        <w:pStyle w:val="Heading2"/>
        <w:ind w:left="0"/>
        <w:rPr>
          <w:rFonts w:eastAsia="Calibri"/>
          <w:lang w:eastAsia="en-US"/>
        </w:rPr>
      </w:pPr>
      <w:r>
        <w:rPr>
          <w:rFonts w:eastAsia="Calibri"/>
          <w:lang w:eastAsia="en-US"/>
        </w:rPr>
        <w:t>7</w:t>
      </w:r>
      <w:r w:rsidR="003A6815" w:rsidRPr="003A6815">
        <w:rPr>
          <w:rFonts w:eastAsia="Calibri"/>
          <w:lang w:eastAsia="en-US"/>
        </w:rPr>
        <w:t>.3 Objective 3: Accurate Session Management and Validation</w:t>
      </w:r>
    </w:p>
    <w:p w14:paraId="79AC23B7" w14:textId="77777777" w:rsidR="003A6815" w:rsidRPr="003A6815" w:rsidRDefault="003A6815" w:rsidP="003A6815">
      <w:pPr>
        <w:spacing w:before="100" w:beforeAutospacing="1" w:after="100" w:afterAutospacing="1"/>
        <w:jc w:val="both"/>
        <w:rPr>
          <w:rFonts w:eastAsia="Calibri"/>
          <w:lang w:val="en-US" w:eastAsia="en-US"/>
        </w:rPr>
      </w:pPr>
      <w:r w:rsidRPr="003A6815">
        <w:rPr>
          <w:rFonts w:eastAsia="Calibri"/>
          <w:lang w:val="en-US" w:eastAsia="en-US"/>
        </w:rPr>
        <w:t>The final implementation objective was to ensure that every session is validly scheduled based on resource availability and batch requirements. This involves validation logic that checks institutional constraints before any seat allocation is finalized.</w:t>
      </w:r>
    </w:p>
    <w:p w14:paraId="795C4849" w14:textId="77777777" w:rsidR="007F2925" w:rsidRDefault="007F2925" w:rsidP="003A6815">
      <w:pPr>
        <w:spacing w:before="100" w:beforeAutospacing="1" w:after="100" w:afterAutospacing="1"/>
        <w:jc w:val="both"/>
        <w:rPr>
          <w:rFonts w:eastAsia="Calibri"/>
          <w:lang w:val="en-US" w:eastAsia="en-US"/>
        </w:rPr>
      </w:pPr>
      <w:r>
        <w:rPr>
          <w:rFonts w:eastAsia="Calibri"/>
          <w:b/>
          <w:bCs/>
          <w:lang w:val="en-US" w:eastAsia="en-US"/>
        </w:rPr>
        <w:t>7</w:t>
      </w:r>
      <w:r w:rsidR="003A6815" w:rsidRPr="003A6815">
        <w:rPr>
          <w:rFonts w:eastAsia="Calibri"/>
          <w:b/>
          <w:bCs/>
          <w:lang w:val="en-US" w:eastAsia="en-US"/>
        </w:rPr>
        <w:t>.3.1 Implementation Detail</w:t>
      </w:r>
      <w:r w:rsidR="003A6815" w:rsidRPr="003A6815">
        <w:rPr>
          <w:rFonts w:eastAsia="Calibri"/>
          <w:lang w:val="en-US" w:eastAsia="en-US"/>
        </w:rPr>
        <w:t> </w:t>
      </w:r>
    </w:p>
    <w:p w14:paraId="5BE31AEA" w14:textId="58095705" w:rsidR="003A6815" w:rsidRPr="003A6815" w:rsidRDefault="003A6815" w:rsidP="003A6815">
      <w:pPr>
        <w:spacing w:before="100" w:beforeAutospacing="1" w:after="100" w:afterAutospacing="1"/>
        <w:jc w:val="both"/>
        <w:rPr>
          <w:rFonts w:eastAsia="Calibri"/>
          <w:lang w:val="en-US" w:eastAsia="en-US"/>
        </w:rPr>
      </w:pPr>
      <w:r w:rsidRPr="003A6815">
        <w:rPr>
          <w:rFonts w:eastAsia="Calibri"/>
          <w:lang w:val="en-US" w:eastAsia="en-US"/>
        </w:rPr>
        <w:t>The core validation logic is implemented in the </w:t>
      </w:r>
      <w:proofErr w:type="spellStart"/>
      <w:r w:rsidRPr="003A6815">
        <w:rPr>
          <w:rFonts w:eastAsia="Calibri"/>
          <w:lang w:val="en-US" w:eastAsia="en-US"/>
        </w:rPr>
        <w:t>allocate_manual</w:t>
      </w:r>
      <w:proofErr w:type="spellEnd"/>
      <w:r w:rsidRPr="003A6815">
        <w:rPr>
          <w:rFonts w:eastAsia="Calibri"/>
          <w:lang w:val="en-US" w:eastAsia="en-US"/>
        </w:rPr>
        <w:t> view and the Session model's clean() method. When a session is created or an allotment is assigned, the system performs a multi-point check on student counts and room availability.</w:t>
      </w:r>
    </w:p>
    <w:p w14:paraId="328C7187" w14:textId="3AEAAD5B" w:rsidR="003A6815" w:rsidRPr="003A6815" w:rsidRDefault="007F2925" w:rsidP="003A6815">
      <w:pPr>
        <w:spacing w:before="100" w:beforeAutospacing="1" w:after="100" w:afterAutospacing="1"/>
        <w:jc w:val="both"/>
        <w:rPr>
          <w:rFonts w:eastAsia="Calibri"/>
          <w:lang w:val="en-US" w:eastAsia="en-US"/>
        </w:rPr>
      </w:pPr>
      <w:r>
        <w:rPr>
          <w:rFonts w:eastAsia="Calibri"/>
          <w:b/>
          <w:bCs/>
          <w:lang w:val="en-US" w:eastAsia="en-US"/>
        </w:rPr>
        <w:t>7</w:t>
      </w:r>
      <w:r w:rsidR="003A6815" w:rsidRPr="003A6815">
        <w:rPr>
          <w:rFonts w:eastAsia="Calibri"/>
          <w:b/>
          <w:bCs/>
          <w:lang w:val="en-US" w:eastAsia="en-US"/>
        </w:rPr>
        <w:t>.3.2 Logic and Validation Rules</w:t>
      </w:r>
    </w:p>
    <w:p w14:paraId="50EC1ECF" w14:textId="77777777" w:rsidR="003A6815" w:rsidRPr="003A6815" w:rsidRDefault="003A6815" w:rsidP="003A6815">
      <w:pPr>
        <w:numPr>
          <w:ilvl w:val="0"/>
          <w:numId w:val="57"/>
        </w:numPr>
        <w:spacing w:before="100" w:beforeAutospacing="1" w:after="100" w:afterAutospacing="1"/>
        <w:jc w:val="both"/>
        <w:rPr>
          <w:rFonts w:eastAsia="Calibri"/>
          <w:lang w:val="en-US" w:eastAsia="en-US"/>
        </w:rPr>
      </w:pPr>
      <w:r w:rsidRPr="003A6815">
        <w:rPr>
          <w:rFonts w:eastAsia="Calibri"/>
          <w:b/>
          <w:bCs/>
          <w:lang w:val="en-US" w:eastAsia="en-US"/>
        </w:rPr>
        <w:t>Availability Check</w:t>
      </w:r>
      <w:r w:rsidRPr="003A6815">
        <w:rPr>
          <w:rFonts w:eastAsia="Calibri"/>
          <w:lang w:val="en-US" w:eastAsia="en-US"/>
        </w:rPr>
        <w:t>: The system queries the database to see if the Room and Mentor are free for the chosen slot.</w:t>
      </w:r>
    </w:p>
    <w:p w14:paraId="0D66D214" w14:textId="77777777" w:rsidR="003A6815" w:rsidRPr="003A6815" w:rsidRDefault="003A6815" w:rsidP="003A6815">
      <w:pPr>
        <w:numPr>
          <w:ilvl w:val="0"/>
          <w:numId w:val="57"/>
        </w:numPr>
        <w:spacing w:before="100" w:beforeAutospacing="1" w:after="100" w:afterAutospacing="1"/>
        <w:jc w:val="both"/>
        <w:rPr>
          <w:rFonts w:eastAsia="Calibri"/>
          <w:lang w:val="en-US" w:eastAsia="en-US"/>
        </w:rPr>
      </w:pPr>
      <w:r w:rsidRPr="003A6815">
        <w:rPr>
          <w:rFonts w:eastAsia="Calibri"/>
          <w:b/>
          <w:bCs/>
          <w:lang w:val="en-US" w:eastAsia="en-US"/>
        </w:rPr>
        <w:t>Capacity Check</w:t>
      </w:r>
      <w:r w:rsidRPr="003A6815">
        <w:rPr>
          <w:rFonts w:eastAsia="Calibri"/>
          <w:lang w:val="en-US" w:eastAsia="en-US"/>
        </w:rPr>
        <w:t>: The system calculates the </w:t>
      </w:r>
      <w:proofErr w:type="spellStart"/>
      <w:r w:rsidRPr="003A6815">
        <w:rPr>
          <w:rFonts w:eastAsia="Calibri"/>
          <w:lang w:val="en-US" w:eastAsia="en-US"/>
        </w:rPr>
        <w:t>student_count</w:t>
      </w:r>
      <w:proofErr w:type="spellEnd"/>
      <w:r w:rsidRPr="003A6815">
        <w:rPr>
          <w:rFonts w:eastAsia="Calibri"/>
          <w:lang w:val="en-US" w:eastAsia="en-US"/>
        </w:rPr>
        <w:t> of the batch and compares it with the </w:t>
      </w:r>
      <w:proofErr w:type="spellStart"/>
      <w:r w:rsidRPr="003A6815">
        <w:rPr>
          <w:rFonts w:eastAsia="Calibri"/>
          <w:lang w:val="en-US" w:eastAsia="en-US"/>
        </w:rPr>
        <w:t>room_capacity</w:t>
      </w:r>
      <w:proofErr w:type="spellEnd"/>
      <w:r w:rsidRPr="003A6815">
        <w:rPr>
          <w:rFonts w:eastAsia="Calibri"/>
          <w:lang w:val="en-US" w:eastAsia="en-US"/>
        </w:rPr>
        <w:t>.</w:t>
      </w:r>
    </w:p>
    <w:p w14:paraId="3C960BCD" w14:textId="77777777" w:rsidR="003A6815" w:rsidRPr="003A6815" w:rsidRDefault="003A6815" w:rsidP="003A6815">
      <w:pPr>
        <w:numPr>
          <w:ilvl w:val="0"/>
          <w:numId w:val="57"/>
        </w:numPr>
        <w:spacing w:before="100" w:beforeAutospacing="1" w:after="100" w:afterAutospacing="1"/>
        <w:jc w:val="both"/>
        <w:rPr>
          <w:rFonts w:eastAsia="Calibri"/>
          <w:lang w:val="en-US" w:eastAsia="en-US"/>
        </w:rPr>
      </w:pPr>
      <w:r w:rsidRPr="003A6815">
        <w:rPr>
          <w:rFonts w:eastAsia="Calibri"/>
          <w:b/>
          <w:bCs/>
          <w:lang w:val="en-US" w:eastAsia="en-US"/>
        </w:rPr>
        <w:t>Slot Integrity</w:t>
      </w:r>
      <w:r w:rsidRPr="003A6815">
        <w:rPr>
          <w:rFonts w:eastAsia="Calibri"/>
          <w:lang w:val="en-US" w:eastAsia="en-US"/>
        </w:rPr>
        <w:t>: The system ensures the Session date falls within the valid Batch term and that no other room is already assigned to that batch for the same slot.</w:t>
      </w:r>
    </w:p>
    <w:p w14:paraId="634F9CB3" w14:textId="7B74D47C" w:rsidR="003A6815" w:rsidRPr="003A6815" w:rsidRDefault="007F2925" w:rsidP="003A6815">
      <w:pPr>
        <w:spacing w:before="100" w:beforeAutospacing="1" w:after="100" w:afterAutospacing="1"/>
        <w:jc w:val="both"/>
        <w:rPr>
          <w:rFonts w:eastAsia="Calibri"/>
          <w:lang w:val="en-US" w:eastAsia="en-US"/>
        </w:rPr>
      </w:pPr>
      <w:r>
        <w:rPr>
          <w:rFonts w:eastAsia="Calibri"/>
          <w:b/>
          <w:bCs/>
          <w:noProof/>
          <w:lang w:val="en-US" w:eastAsia="en-US"/>
        </w:rPr>
        <mc:AlternateContent>
          <mc:Choice Requires="wps">
            <w:drawing>
              <wp:anchor distT="0" distB="0" distL="114300" distR="114300" simplePos="0" relativeHeight="251676672" behindDoc="0" locked="0" layoutInCell="1" allowOverlap="1" wp14:anchorId="3A2A5001" wp14:editId="20BBBC6D">
                <wp:simplePos x="0" y="0"/>
                <wp:positionH relativeFrom="column">
                  <wp:posOffset>-97971</wp:posOffset>
                </wp:positionH>
                <wp:positionV relativeFrom="paragraph">
                  <wp:posOffset>411571</wp:posOffset>
                </wp:positionV>
                <wp:extent cx="5986780" cy="2438400"/>
                <wp:effectExtent l="0" t="0" r="13970" b="19050"/>
                <wp:wrapNone/>
                <wp:docPr id="1091456961" name="Rectangle 3"/>
                <wp:cNvGraphicFramePr/>
                <a:graphic xmlns:a="http://schemas.openxmlformats.org/drawingml/2006/main">
                  <a:graphicData uri="http://schemas.microsoft.com/office/word/2010/wordprocessingShape">
                    <wps:wsp>
                      <wps:cNvSpPr/>
                      <wps:spPr>
                        <a:xfrm>
                          <a:off x="0" y="0"/>
                          <a:ext cx="5986780" cy="2438400"/>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B7CCF" id="Rectangle 3" o:spid="_x0000_s1026" style="position:absolute;margin-left:-7.7pt;margin-top:32.4pt;width:471.4pt;height:19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" filled="f" strokecolor="#0d0d0d [3069]" strokeweight="1pt"/>
            </w:pict>
          </mc:Fallback>
        </mc:AlternateContent>
      </w:r>
      <w:r>
        <w:rPr>
          <w:rFonts w:eastAsia="Calibri"/>
          <w:b/>
          <w:bCs/>
          <w:lang w:val="en-US" w:eastAsia="en-US"/>
        </w:rPr>
        <w:t>7</w:t>
      </w:r>
      <w:r w:rsidR="003A6815" w:rsidRPr="003A6815">
        <w:rPr>
          <w:rFonts w:eastAsia="Calibri"/>
          <w:b/>
          <w:bCs/>
          <w:lang w:val="en-US" w:eastAsia="en-US"/>
        </w:rPr>
        <w:t>.3.3 Implementation Logic (Pseudocode)</w:t>
      </w:r>
    </w:p>
    <w:p w14:paraId="003B6815" w14:textId="23330FEF" w:rsidR="003A6815" w:rsidRPr="003A6815" w:rsidRDefault="003A6815" w:rsidP="007F2925">
      <w:pPr>
        <w:jc w:val="both"/>
        <w:rPr>
          <w:rFonts w:eastAsia="Calibri"/>
          <w:lang w:val="en-US" w:eastAsia="en-US"/>
        </w:rPr>
      </w:pPr>
      <w:r w:rsidRPr="003A6815">
        <w:rPr>
          <w:rFonts w:eastAsia="Calibri"/>
          <w:lang w:val="en-US" w:eastAsia="en-US"/>
        </w:rPr>
        <w:t>text</w:t>
      </w:r>
    </w:p>
    <w:p w14:paraId="02149412" w14:textId="4E7071B8" w:rsidR="003A6815" w:rsidRPr="003A6815" w:rsidRDefault="003A6815" w:rsidP="007F2925">
      <w:pPr>
        <w:jc w:val="both"/>
        <w:rPr>
          <w:rFonts w:eastAsia="Calibri"/>
          <w:lang w:val="en-US" w:eastAsia="en-US"/>
        </w:rPr>
      </w:pPr>
      <w:r w:rsidRPr="003A6815">
        <w:rPr>
          <w:rFonts w:eastAsia="Calibri"/>
          <w:lang w:val="en-US" w:eastAsia="en-US"/>
        </w:rPr>
        <w:t xml:space="preserve">FUNCTION </w:t>
      </w:r>
      <w:proofErr w:type="spellStart"/>
      <w:r w:rsidRPr="003A6815">
        <w:rPr>
          <w:rFonts w:eastAsia="Calibri"/>
          <w:lang w:val="en-US" w:eastAsia="en-US"/>
        </w:rPr>
        <w:t>validate_session_assignment</w:t>
      </w:r>
      <w:proofErr w:type="spellEnd"/>
      <w:r w:rsidRPr="003A6815">
        <w:rPr>
          <w:rFonts w:eastAsia="Calibri"/>
          <w:lang w:val="en-US" w:eastAsia="en-US"/>
        </w:rPr>
        <w:t>(batch, room, mentor, slot):</w:t>
      </w:r>
    </w:p>
    <w:p w14:paraId="6A8130FB" w14:textId="62359EC7" w:rsidR="003A6815" w:rsidRPr="003A6815" w:rsidRDefault="003A6815" w:rsidP="007F2925">
      <w:pPr>
        <w:jc w:val="both"/>
        <w:rPr>
          <w:rFonts w:eastAsia="Calibri"/>
          <w:lang w:val="en-US" w:eastAsia="en-US"/>
        </w:rPr>
      </w:pPr>
      <w:r w:rsidRPr="003A6815">
        <w:rPr>
          <w:rFonts w:eastAsia="Calibri"/>
          <w:lang w:val="en-US" w:eastAsia="en-US"/>
        </w:rPr>
        <w:t xml:space="preserve">    IF </w:t>
      </w:r>
      <w:proofErr w:type="spellStart"/>
      <w:r w:rsidRPr="003A6815">
        <w:rPr>
          <w:rFonts w:eastAsia="Calibri"/>
          <w:lang w:val="en-US" w:eastAsia="en-US"/>
        </w:rPr>
        <w:t>room.is_occupied</w:t>
      </w:r>
      <w:proofErr w:type="spellEnd"/>
      <w:r w:rsidRPr="003A6815">
        <w:rPr>
          <w:rFonts w:eastAsia="Calibri"/>
          <w:lang w:val="en-US" w:eastAsia="en-US"/>
        </w:rPr>
        <w:t>(slot):</w:t>
      </w:r>
    </w:p>
    <w:p w14:paraId="79410F78" w14:textId="69497EE2" w:rsidR="003A6815" w:rsidRPr="003A6815" w:rsidRDefault="003A6815" w:rsidP="007F2925">
      <w:pPr>
        <w:jc w:val="both"/>
        <w:rPr>
          <w:rFonts w:eastAsia="Calibri"/>
          <w:lang w:val="en-US" w:eastAsia="en-US"/>
        </w:rPr>
      </w:pPr>
      <w:r w:rsidRPr="003A6815">
        <w:rPr>
          <w:rFonts w:eastAsia="Calibri"/>
          <w:lang w:val="en-US" w:eastAsia="en-US"/>
        </w:rPr>
        <w:t xml:space="preserve">        RAISE </w:t>
      </w:r>
      <w:proofErr w:type="spellStart"/>
      <w:r w:rsidRPr="003A6815">
        <w:rPr>
          <w:rFonts w:eastAsia="Calibri"/>
          <w:lang w:val="en-US" w:eastAsia="en-US"/>
        </w:rPr>
        <w:t>ValidationError</w:t>
      </w:r>
      <w:proofErr w:type="spellEnd"/>
      <w:r w:rsidRPr="003A6815">
        <w:rPr>
          <w:rFonts w:eastAsia="Calibri"/>
          <w:lang w:val="en-US" w:eastAsia="en-US"/>
        </w:rPr>
        <w:t>("Room is already double-booked")</w:t>
      </w:r>
    </w:p>
    <w:p w14:paraId="4FFB6A00" w14:textId="6C88FA71" w:rsidR="003A6815" w:rsidRPr="003A6815" w:rsidRDefault="003A6815" w:rsidP="007F2925">
      <w:pPr>
        <w:jc w:val="both"/>
        <w:rPr>
          <w:rFonts w:eastAsia="Calibri"/>
          <w:lang w:val="en-US" w:eastAsia="en-US"/>
        </w:rPr>
      </w:pPr>
      <w:r w:rsidRPr="003A6815">
        <w:rPr>
          <w:rFonts w:eastAsia="Calibri"/>
          <w:lang w:val="en-US" w:eastAsia="en-US"/>
        </w:rPr>
        <w:t xml:space="preserve">    IF </w:t>
      </w:r>
      <w:proofErr w:type="spellStart"/>
      <w:r w:rsidRPr="003A6815">
        <w:rPr>
          <w:rFonts w:eastAsia="Calibri"/>
          <w:lang w:val="en-US" w:eastAsia="en-US"/>
        </w:rPr>
        <w:t>mentor.is_occupied</w:t>
      </w:r>
      <w:proofErr w:type="spellEnd"/>
      <w:r w:rsidRPr="003A6815">
        <w:rPr>
          <w:rFonts w:eastAsia="Calibri"/>
          <w:lang w:val="en-US" w:eastAsia="en-US"/>
        </w:rPr>
        <w:t>(slot):</w:t>
      </w:r>
    </w:p>
    <w:p w14:paraId="7B1E6221" w14:textId="07EDD0A0" w:rsidR="003A6815" w:rsidRPr="003A6815" w:rsidRDefault="003A6815" w:rsidP="007F2925">
      <w:pPr>
        <w:jc w:val="both"/>
        <w:rPr>
          <w:rFonts w:eastAsia="Calibri"/>
          <w:lang w:val="en-US" w:eastAsia="en-US"/>
        </w:rPr>
      </w:pPr>
      <w:r w:rsidRPr="003A6815">
        <w:rPr>
          <w:rFonts w:eastAsia="Calibri"/>
          <w:lang w:val="en-US" w:eastAsia="en-US"/>
        </w:rPr>
        <w:t xml:space="preserve">        RAISE </w:t>
      </w:r>
      <w:proofErr w:type="spellStart"/>
      <w:r w:rsidRPr="003A6815">
        <w:rPr>
          <w:rFonts w:eastAsia="Calibri"/>
          <w:lang w:val="en-US" w:eastAsia="en-US"/>
        </w:rPr>
        <w:t>ValidationError</w:t>
      </w:r>
      <w:proofErr w:type="spellEnd"/>
      <w:r w:rsidRPr="003A6815">
        <w:rPr>
          <w:rFonts w:eastAsia="Calibri"/>
          <w:lang w:val="en-US" w:eastAsia="en-US"/>
        </w:rPr>
        <w:t>("Mentor is already double-booked")</w:t>
      </w:r>
    </w:p>
    <w:p w14:paraId="57A78DEA" w14:textId="69E83FC1" w:rsidR="003A6815" w:rsidRPr="003A6815" w:rsidRDefault="003A6815" w:rsidP="007F2925">
      <w:pPr>
        <w:jc w:val="both"/>
        <w:rPr>
          <w:rFonts w:eastAsia="Calibri"/>
          <w:lang w:val="en-US" w:eastAsia="en-US"/>
        </w:rPr>
      </w:pPr>
      <w:r w:rsidRPr="003A6815">
        <w:rPr>
          <w:rFonts w:eastAsia="Calibri"/>
          <w:lang w:val="en-US" w:eastAsia="en-US"/>
        </w:rPr>
        <w:t xml:space="preserve">    IF </w:t>
      </w:r>
      <w:proofErr w:type="spellStart"/>
      <w:r w:rsidRPr="003A6815">
        <w:rPr>
          <w:rFonts w:eastAsia="Calibri"/>
          <w:lang w:val="en-US" w:eastAsia="en-US"/>
        </w:rPr>
        <w:t>batch.student_count</w:t>
      </w:r>
      <w:proofErr w:type="spellEnd"/>
      <w:r w:rsidRPr="003A6815">
        <w:rPr>
          <w:rFonts w:eastAsia="Calibri"/>
          <w:lang w:val="en-US" w:eastAsia="en-US"/>
        </w:rPr>
        <w:t xml:space="preserve"> &gt; </w:t>
      </w:r>
      <w:proofErr w:type="spellStart"/>
      <w:r w:rsidRPr="003A6815">
        <w:rPr>
          <w:rFonts w:eastAsia="Calibri"/>
          <w:lang w:val="en-US" w:eastAsia="en-US"/>
        </w:rPr>
        <w:t>room.capacity</w:t>
      </w:r>
      <w:proofErr w:type="spellEnd"/>
      <w:r w:rsidRPr="003A6815">
        <w:rPr>
          <w:rFonts w:eastAsia="Calibri"/>
          <w:lang w:val="en-US" w:eastAsia="en-US"/>
        </w:rPr>
        <w:t>:</w:t>
      </w:r>
    </w:p>
    <w:p w14:paraId="51FC22A6" w14:textId="77777777" w:rsidR="003A6815" w:rsidRPr="003A6815" w:rsidRDefault="003A6815" w:rsidP="007F2925">
      <w:pPr>
        <w:jc w:val="both"/>
        <w:rPr>
          <w:rFonts w:eastAsia="Calibri"/>
          <w:lang w:val="en-US" w:eastAsia="en-US"/>
        </w:rPr>
      </w:pPr>
      <w:r w:rsidRPr="003A6815">
        <w:rPr>
          <w:rFonts w:eastAsia="Calibri"/>
          <w:lang w:val="en-US" w:eastAsia="en-US"/>
        </w:rPr>
        <w:t xml:space="preserve">        RAISE </w:t>
      </w:r>
      <w:proofErr w:type="spellStart"/>
      <w:r w:rsidRPr="003A6815">
        <w:rPr>
          <w:rFonts w:eastAsia="Calibri"/>
          <w:lang w:val="en-US" w:eastAsia="en-US"/>
        </w:rPr>
        <w:t>ValidationError</w:t>
      </w:r>
      <w:proofErr w:type="spellEnd"/>
      <w:r w:rsidRPr="003A6815">
        <w:rPr>
          <w:rFonts w:eastAsia="Calibri"/>
          <w:lang w:val="en-US" w:eastAsia="en-US"/>
        </w:rPr>
        <w:t>("Batch size exceeds room capacity")</w:t>
      </w:r>
    </w:p>
    <w:p w14:paraId="50CA0F93" w14:textId="7AE0BCC3" w:rsidR="003A6815" w:rsidRPr="003A6815" w:rsidRDefault="003A6815" w:rsidP="007F2925">
      <w:pPr>
        <w:jc w:val="both"/>
        <w:rPr>
          <w:rFonts w:eastAsia="Calibri"/>
          <w:lang w:val="en-US" w:eastAsia="en-US"/>
        </w:rPr>
      </w:pPr>
      <w:r w:rsidRPr="003A6815">
        <w:rPr>
          <w:rFonts w:eastAsia="Calibri"/>
          <w:lang w:val="en-US" w:eastAsia="en-US"/>
        </w:rPr>
        <w:t xml:space="preserve">    SAVE Session</w:t>
      </w:r>
    </w:p>
    <w:p w14:paraId="1D91207E" w14:textId="77777777" w:rsidR="00A744FE" w:rsidRPr="00182B74" w:rsidRDefault="00A744FE" w:rsidP="0057693C">
      <w:pPr>
        <w:spacing w:before="100" w:beforeAutospacing="1" w:after="100" w:afterAutospacing="1"/>
        <w:jc w:val="both"/>
        <w:rPr>
          <w:rFonts w:eastAsia="Calibri"/>
          <w:lang w:val="en-US" w:eastAsia="en-US"/>
        </w:rPr>
      </w:pPr>
    </w:p>
    <w:p w14:paraId="639831BA" w14:textId="77777777" w:rsidR="00A744FE" w:rsidRPr="006B7F70" w:rsidRDefault="00A744FE" w:rsidP="006B7F70">
      <w:pPr>
        <w:pStyle w:val="Heading1"/>
        <w:jc w:val="center"/>
        <w:rPr>
          <w:rFonts w:eastAsia="Calibri"/>
        </w:rPr>
      </w:pPr>
      <w:bookmarkStart w:id="22" w:name="_Toc225198942"/>
      <w:r w:rsidRPr="006B7F70">
        <w:rPr>
          <w:rFonts w:eastAsia="Calibri"/>
        </w:rPr>
        <w:t xml:space="preserve">Chapter </w:t>
      </w:r>
      <w:r w:rsidR="004F762B" w:rsidRPr="006B7F70">
        <w:rPr>
          <w:rFonts w:eastAsia="Calibri"/>
        </w:rPr>
        <w:t>8</w:t>
      </w:r>
      <w:r w:rsidR="00255D24" w:rsidRPr="006B7F70">
        <w:rPr>
          <w:rFonts w:eastAsia="Calibri"/>
        </w:rPr>
        <w:t>: Testing</w:t>
      </w:r>
      <w:r w:rsidRPr="006B7F70">
        <w:rPr>
          <w:rFonts w:eastAsia="Calibri"/>
        </w:rPr>
        <w:t xml:space="preserve"> and validation</w:t>
      </w:r>
      <w:bookmarkEnd w:id="22"/>
    </w:p>
    <w:p w14:paraId="787E3B6C" w14:textId="77777777" w:rsidR="007F2925" w:rsidRPr="007F2925" w:rsidRDefault="007F2925" w:rsidP="00867A84">
      <w:pPr>
        <w:pStyle w:val="Heading2"/>
        <w:ind w:left="0"/>
        <w:rPr>
          <w:rFonts w:eastAsia="Calibri"/>
          <w:lang w:eastAsia="en-US"/>
        </w:rPr>
      </w:pPr>
      <w:r w:rsidRPr="007F2925">
        <w:rPr>
          <w:rFonts w:eastAsia="Calibri"/>
          <w:lang w:eastAsia="en-US"/>
        </w:rPr>
        <w:t>8.1 Test Environment and Setup</w:t>
      </w:r>
    </w:p>
    <w:p w14:paraId="1DBA997E" w14:textId="76EE1B91"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The testing was conducted in a local development environment to ensure that all database transactions and UI interactions could be monitored without network latency.</w:t>
      </w:r>
    </w:p>
    <w:p w14:paraId="1A9F48F9" w14:textId="53D0F5D3" w:rsidR="007F2925" w:rsidRPr="007F2925" w:rsidRDefault="007F2925" w:rsidP="007F2925">
      <w:pPr>
        <w:numPr>
          <w:ilvl w:val="0"/>
          <w:numId w:val="58"/>
        </w:numPr>
        <w:spacing w:before="100" w:beforeAutospacing="1" w:after="100" w:afterAutospacing="1"/>
        <w:jc w:val="both"/>
        <w:rPr>
          <w:rFonts w:eastAsia="Calibri"/>
          <w:lang w:val="en-US" w:eastAsia="en-US"/>
        </w:rPr>
      </w:pPr>
      <w:r w:rsidRPr="007F2925">
        <w:rPr>
          <w:rFonts w:eastAsia="Calibri"/>
          <w:b/>
          <w:bCs/>
          <w:lang w:val="en-US" w:eastAsia="en-US"/>
        </w:rPr>
        <w:t>Hardware:</w:t>
      </w:r>
      <w:r>
        <w:rPr>
          <w:rFonts w:eastAsia="Calibri"/>
          <w:b/>
          <w:bCs/>
          <w:lang w:val="en-US" w:eastAsia="en-US"/>
        </w:rPr>
        <w:t xml:space="preserve"> </w:t>
      </w:r>
      <w:r w:rsidRPr="007F2925">
        <w:rPr>
          <w:rFonts w:eastAsia="Calibri"/>
          <w:lang w:val="en-US" w:eastAsia="en-US"/>
        </w:rPr>
        <w:t>AM</w:t>
      </w:r>
      <w:r>
        <w:rPr>
          <w:rFonts w:eastAsia="Calibri"/>
          <w:lang w:val="en-US" w:eastAsia="en-US"/>
        </w:rPr>
        <w:t>D Ryzen 5 (5500H)</w:t>
      </w:r>
      <w:r w:rsidRPr="007F2925">
        <w:rPr>
          <w:rFonts w:eastAsia="Calibri"/>
          <w:lang w:val="en-US" w:eastAsia="en-US"/>
        </w:rPr>
        <w:t xml:space="preserve"> / 8GB RAM / 512GB SSD.</w:t>
      </w:r>
    </w:p>
    <w:p w14:paraId="6BBF35E5" w14:textId="77777777" w:rsidR="007F2925" w:rsidRPr="007F2925" w:rsidRDefault="007F2925" w:rsidP="007F2925">
      <w:pPr>
        <w:numPr>
          <w:ilvl w:val="0"/>
          <w:numId w:val="58"/>
        </w:numPr>
        <w:spacing w:before="100" w:beforeAutospacing="1" w:after="100" w:afterAutospacing="1"/>
        <w:jc w:val="both"/>
        <w:rPr>
          <w:rFonts w:eastAsia="Calibri"/>
          <w:lang w:val="en-US" w:eastAsia="en-US"/>
        </w:rPr>
      </w:pPr>
      <w:r w:rsidRPr="007F2925">
        <w:rPr>
          <w:rFonts w:eastAsia="Calibri"/>
          <w:b/>
          <w:bCs/>
          <w:lang w:val="en-US" w:eastAsia="en-US"/>
        </w:rPr>
        <w:t>Operating System:</w:t>
      </w:r>
      <w:r w:rsidRPr="007F2925">
        <w:rPr>
          <w:rFonts w:eastAsia="Calibri"/>
          <w:lang w:val="en-US" w:eastAsia="en-US"/>
        </w:rPr>
        <w:t> Windows 11.</w:t>
      </w:r>
    </w:p>
    <w:p w14:paraId="2183904C" w14:textId="77777777" w:rsidR="007F2925" w:rsidRPr="007F2925" w:rsidRDefault="007F2925" w:rsidP="007F2925">
      <w:pPr>
        <w:numPr>
          <w:ilvl w:val="0"/>
          <w:numId w:val="58"/>
        </w:numPr>
        <w:spacing w:before="100" w:beforeAutospacing="1" w:after="100" w:afterAutospacing="1"/>
        <w:jc w:val="both"/>
        <w:rPr>
          <w:rFonts w:eastAsia="Calibri"/>
          <w:lang w:val="en-US" w:eastAsia="en-US"/>
        </w:rPr>
      </w:pPr>
      <w:r w:rsidRPr="007F2925">
        <w:rPr>
          <w:rFonts w:eastAsia="Calibri"/>
          <w:b/>
          <w:bCs/>
          <w:lang w:val="en-US" w:eastAsia="en-US"/>
        </w:rPr>
        <w:t>Core Software Stack:</w:t>
      </w:r>
      <w:r w:rsidRPr="007F2925">
        <w:rPr>
          <w:rFonts w:eastAsia="Calibri"/>
          <w:lang w:val="en-US" w:eastAsia="en-US"/>
        </w:rPr>
        <w:t> Python 3.12, Django 5.1, SQLite, React 19.</w:t>
      </w:r>
    </w:p>
    <w:p w14:paraId="4F43820F" w14:textId="77777777" w:rsidR="007F2925" w:rsidRPr="007F2925" w:rsidRDefault="007F2925" w:rsidP="007F2925">
      <w:pPr>
        <w:numPr>
          <w:ilvl w:val="0"/>
          <w:numId w:val="58"/>
        </w:numPr>
        <w:spacing w:before="100" w:beforeAutospacing="1" w:after="100" w:afterAutospacing="1"/>
        <w:jc w:val="both"/>
        <w:rPr>
          <w:rFonts w:eastAsia="Calibri"/>
          <w:lang w:val="en-US" w:eastAsia="en-US"/>
        </w:rPr>
      </w:pPr>
      <w:r w:rsidRPr="007F2925">
        <w:rPr>
          <w:rFonts w:eastAsia="Calibri"/>
          <w:b/>
          <w:bCs/>
          <w:lang w:val="en-US" w:eastAsia="en-US"/>
        </w:rPr>
        <w:t>Testing Tools:</w:t>
      </w:r>
      <w:r w:rsidRPr="007F2925">
        <w:rPr>
          <w:rFonts w:eastAsia="Calibri"/>
          <w:lang w:val="en-US" w:eastAsia="en-US"/>
        </w:rPr>
        <w:t> Django Test Runner for unit/integration testing and manual verification for seating layouts and conflict resolution.</w:t>
      </w:r>
    </w:p>
    <w:p w14:paraId="6BE15A1B" w14:textId="77777777" w:rsidR="007F2925" w:rsidRPr="007F2925" w:rsidRDefault="007F2925" w:rsidP="00867A84">
      <w:pPr>
        <w:pStyle w:val="Heading2"/>
        <w:ind w:left="0"/>
        <w:rPr>
          <w:rFonts w:eastAsia="Calibri"/>
          <w:lang w:eastAsia="en-US"/>
        </w:rPr>
      </w:pPr>
      <w:r w:rsidRPr="007F2925">
        <w:rPr>
          <w:rFonts w:eastAsia="Calibri"/>
          <w:lang w:eastAsia="en-US"/>
        </w:rPr>
        <w:t>8.2 Functional Test Cases</w:t>
      </w:r>
    </w:p>
    <w:p w14:paraId="3F4AA3C9"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The system was evaluated against each functional requirement using specific test scenarios. The results are summarized in Table 8.1.</w:t>
      </w:r>
    </w:p>
    <w:p w14:paraId="2D7A381A"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Table 8.1: Functional Requirement Test Results</w:t>
      </w:r>
    </w:p>
    <w:tbl>
      <w:tblPr>
        <w:tblStyle w:val="TableGrid"/>
        <w:tblW w:w="0" w:type="auto"/>
        <w:tblLook w:val="04A0" w:firstRow="1" w:lastRow="0" w:firstColumn="1" w:lastColumn="0" w:noHBand="0" w:noVBand="1"/>
      </w:tblPr>
      <w:tblGrid>
        <w:gridCol w:w="803"/>
        <w:gridCol w:w="1655"/>
        <w:gridCol w:w="1807"/>
        <w:gridCol w:w="2246"/>
        <w:gridCol w:w="1648"/>
        <w:gridCol w:w="857"/>
      </w:tblGrid>
      <w:tr w:rsidR="007F2925" w:rsidRPr="007F2925" w14:paraId="34774BFF" w14:textId="77777777" w:rsidTr="007F2925">
        <w:tc>
          <w:tcPr>
            <w:tcW w:w="0" w:type="auto"/>
            <w:hideMark/>
          </w:tcPr>
          <w:p w14:paraId="44C70E5E"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Test ID</w:t>
            </w:r>
          </w:p>
        </w:tc>
        <w:tc>
          <w:tcPr>
            <w:tcW w:w="0" w:type="auto"/>
            <w:hideMark/>
          </w:tcPr>
          <w:p w14:paraId="237F0C95"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Functional Requirement</w:t>
            </w:r>
          </w:p>
        </w:tc>
        <w:tc>
          <w:tcPr>
            <w:tcW w:w="0" w:type="auto"/>
            <w:hideMark/>
          </w:tcPr>
          <w:p w14:paraId="5C128133"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Test Case Description</w:t>
            </w:r>
          </w:p>
        </w:tc>
        <w:tc>
          <w:tcPr>
            <w:tcW w:w="0" w:type="auto"/>
            <w:hideMark/>
          </w:tcPr>
          <w:p w14:paraId="4CF36FE5"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Expected Result</w:t>
            </w:r>
          </w:p>
        </w:tc>
        <w:tc>
          <w:tcPr>
            <w:tcW w:w="0" w:type="auto"/>
            <w:hideMark/>
          </w:tcPr>
          <w:p w14:paraId="32189363"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Actual Result</w:t>
            </w:r>
          </w:p>
        </w:tc>
        <w:tc>
          <w:tcPr>
            <w:tcW w:w="0" w:type="auto"/>
            <w:hideMark/>
          </w:tcPr>
          <w:p w14:paraId="73DB05B8"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Status</w:t>
            </w:r>
          </w:p>
        </w:tc>
      </w:tr>
      <w:tr w:rsidR="007F2925" w:rsidRPr="007F2925" w14:paraId="491CC288" w14:textId="77777777" w:rsidTr="007F2925">
        <w:tc>
          <w:tcPr>
            <w:tcW w:w="0" w:type="auto"/>
            <w:hideMark/>
          </w:tcPr>
          <w:p w14:paraId="5FAB3BB1"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TC01</w:t>
            </w:r>
          </w:p>
        </w:tc>
        <w:tc>
          <w:tcPr>
            <w:tcW w:w="0" w:type="auto"/>
            <w:hideMark/>
          </w:tcPr>
          <w:p w14:paraId="471DEF22"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Room Capacity Calculation</w:t>
            </w:r>
          </w:p>
        </w:tc>
        <w:tc>
          <w:tcPr>
            <w:tcW w:w="0" w:type="auto"/>
            <w:hideMark/>
          </w:tcPr>
          <w:p w14:paraId="626BD287"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Define a regular room with 5 rows, 4 tables/row, and 2 seats/table.</w:t>
            </w:r>
          </w:p>
        </w:tc>
        <w:tc>
          <w:tcPr>
            <w:tcW w:w="0" w:type="auto"/>
            <w:hideMark/>
          </w:tcPr>
          <w:p w14:paraId="5D786373"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Automatic capacity calculation of 40 seats.</w:t>
            </w:r>
          </w:p>
        </w:tc>
        <w:tc>
          <w:tcPr>
            <w:tcW w:w="0" w:type="auto"/>
            <w:hideMark/>
          </w:tcPr>
          <w:p w14:paraId="6E8C2DE2"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Capacity derived as 40 correctly.</w:t>
            </w:r>
          </w:p>
        </w:tc>
        <w:tc>
          <w:tcPr>
            <w:tcW w:w="0" w:type="auto"/>
            <w:hideMark/>
          </w:tcPr>
          <w:p w14:paraId="12C921A7"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PASS</w:t>
            </w:r>
          </w:p>
        </w:tc>
      </w:tr>
      <w:tr w:rsidR="007F2925" w:rsidRPr="007F2925" w14:paraId="4D3F2245" w14:textId="77777777" w:rsidTr="007F2925">
        <w:tc>
          <w:tcPr>
            <w:tcW w:w="0" w:type="auto"/>
            <w:hideMark/>
          </w:tcPr>
          <w:p w14:paraId="6F5FC474"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TC02</w:t>
            </w:r>
          </w:p>
        </w:tc>
        <w:tc>
          <w:tcPr>
            <w:tcW w:w="0" w:type="auto"/>
            <w:hideMark/>
          </w:tcPr>
          <w:p w14:paraId="4800894E"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Unique USN Constraint</w:t>
            </w:r>
          </w:p>
        </w:tc>
        <w:tc>
          <w:tcPr>
            <w:tcW w:w="0" w:type="auto"/>
            <w:hideMark/>
          </w:tcPr>
          <w:p w14:paraId="57A05638"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Register two students with the same University Seat Number (USN).</w:t>
            </w:r>
          </w:p>
        </w:tc>
        <w:tc>
          <w:tcPr>
            <w:tcW w:w="0" w:type="auto"/>
            <w:hideMark/>
          </w:tcPr>
          <w:p w14:paraId="3D1876DD"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Database integrity block or validation error message.</w:t>
            </w:r>
          </w:p>
        </w:tc>
        <w:tc>
          <w:tcPr>
            <w:tcW w:w="0" w:type="auto"/>
            <w:hideMark/>
          </w:tcPr>
          <w:p w14:paraId="6E94D1ED"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Blocked duplicate USN with clear error.</w:t>
            </w:r>
          </w:p>
        </w:tc>
        <w:tc>
          <w:tcPr>
            <w:tcW w:w="0" w:type="auto"/>
            <w:hideMark/>
          </w:tcPr>
          <w:p w14:paraId="5E46628A"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PASS</w:t>
            </w:r>
          </w:p>
        </w:tc>
      </w:tr>
      <w:tr w:rsidR="007F2925" w:rsidRPr="007F2925" w14:paraId="35588186" w14:textId="77777777" w:rsidTr="007F2925">
        <w:tc>
          <w:tcPr>
            <w:tcW w:w="0" w:type="auto"/>
            <w:hideMark/>
          </w:tcPr>
          <w:p w14:paraId="0A129E9D"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TC03</w:t>
            </w:r>
          </w:p>
        </w:tc>
        <w:tc>
          <w:tcPr>
            <w:tcW w:w="0" w:type="auto"/>
            <w:hideMark/>
          </w:tcPr>
          <w:p w14:paraId="075BB5F2"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Room Conflict Check</w:t>
            </w:r>
          </w:p>
        </w:tc>
        <w:tc>
          <w:tcPr>
            <w:tcW w:w="0" w:type="auto"/>
            <w:hideMark/>
          </w:tcPr>
          <w:p w14:paraId="645FAE46"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Schedule two different batches in the same Room at the same Time-Slot.</w:t>
            </w:r>
          </w:p>
        </w:tc>
        <w:tc>
          <w:tcPr>
            <w:tcW w:w="0" w:type="auto"/>
            <w:hideMark/>
          </w:tcPr>
          <w:p w14:paraId="45AD9775"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 xml:space="preserve">Secondary session booking blocked by </w:t>
            </w:r>
            <w:proofErr w:type="spellStart"/>
            <w:r w:rsidRPr="007F2925">
              <w:rPr>
                <w:rFonts w:eastAsia="Calibri"/>
                <w:lang w:val="en-US" w:eastAsia="en-US"/>
              </w:rPr>
              <w:t>UniqueConstraint</w:t>
            </w:r>
            <w:proofErr w:type="spellEnd"/>
            <w:r w:rsidRPr="007F2925">
              <w:rPr>
                <w:rFonts w:eastAsia="Calibri"/>
                <w:lang w:val="en-US" w:eastAsia="en-US"/>
              </w:rPr>
              <w:t>.</w:t>
            </w:r>
          </w:p>
        </w:tc>
        <w:tc>
          <w:tcPr>
            <w:tcW w:w="0" w:type="auto"/>
            <w:hideMark/>
          </w:tcPr>
          <w:p w14:paraId="2F985027"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Effectively blocked overlapping session.</w:t>
            </w:r>
          </w:p>
        </w:tc>
        <w:tc>
          <w:tcPr>
            <w:tcW w:w="0" w:type="auto"/>
            <w:hideMark/>
          </w:tcPr>
          <w:p w14:paraId="0147AA2F"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PASS</w:t>
            </w:r>
          </w:p>
        </w:tc>
      </w:tr>
      <w:tr w:rsidR="007F2925" w:rsidRPr="007F2925" w14:paraId="60214A36" w14:textId="77777777" w:rsidTr="007F2925">
        <w:tc>
          <w:tcPr>
            <w:tcW w:w="0" w:type="auto"/>
            <w:hideMark/>
          </w:tcPr>
          <w:p w14:paraId="1F6DD137"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TC04</w:t>
            </w:r>
          </w:p>
        </w:tc>
        <w:tc>
          <w:tcPr>
            <w:tcW w:w="0" w:type="auto"/>
            <w:hideMark/>
          </w:tcPr>
          <w:p w14:paraId="530000A9"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Mentor Availability</w:t>
            </w:r>
          </w:p>
        </w:tc>
        <w:tc>
          <w:tcPr>
            <w:tcW w:w="0" w:type="auto"/>
            <w:hideMark/>
          </w:tcPr>
          <w:p w14:paraId="42263524"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Assign a mentor to two concurrent sessions in different rooms.</w:t>
            </w:r>
          </w:p>
        </w:tc>
        <w:tc>
          <w:tcPr>
            <w:tcW w:w="0" w:type="auto"/>
            <w:hideMark/>
          </w:tcPr>
          <w:p w14:paraId="4ED16ADD"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System block due to mentor double-booking rule.</w:t>
            </w:r>
          </w:p>
        </w:tc>
        <w:tc>
          <w:tcPr>
            <w:tcW w:w="0" w:type="auto"/>
            <w:hideMark/>
          </w:tcPr>
          <w:p w14:paraId="52FD7062"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Mentor availability validated successfully.</w:t>
            </w:r>
          </w:p>
        </w:tc>
        <w:tc>
          <w:tcPr>
            <w:tcW w:w="0" w:type="auto"/>
            <w:hideMark/>
          </w:tcPr>
          <w:p w14:paraId="5FCD401C"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PASS</w:t>
            </w:r>
          </w:p>
        </w:tc>
      </w:tr>
      <w:tr w:rsidR="007F2925" w:rsidRPr="007F2925" w14:paraId="7CC8F7DD" w14:textId="77777777" w:rsidTr="007F2925">
        <w:tc>
          <w:tcPr>
            <w:tcW w:w="0" w:type="auto"/>
            <w:hideMark/>
          </w:tcPr>
          <w:p w14:paraId="7828E3DD"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TC05</w:t>
            </w:r>
          </w:p>
        </w:tc>
        <w:tc>
          <w:tcPr>
            <w:tcW w:w="0" w:type="auto"/>
            <w:hideMark/>
          </w:tcPr>
          <w:p w14:paraId="53BA84DA"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Batch Overflow</w:t>
            </w:r>
          </w:p>
        </w:tc>
        <w:tc>
          <w:tcPr>
            <w:tcW w:w="0" w:type="auto"/>
            <w:hideMark/>
          </w:tcPr>
          <w:p w14:paraId="35878ADE"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Attempt to allocate 55 students to a room with a capacity of 50.</w:t>
            </w:r>
          </w:p>
        </w:tc>
        <w:tc>
          <w:tcPr>
            <w:tcW w:w="0" w:type="auto"/>
            <w:hideMark/>
          </w:tcPr>
          <w:p w14:paraId="2BE7412A"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System block during allocation due to capacity limit.</w:t>
            </w:r>
          </w:p>
        </w:tc>
        <w:tc>
          <w:tcPr>
            <w:tcW w:w="0" w:type="auto"/>
            <w:hideMark/>
          </w:tcPr>
          <w:p w14:paraId="61BBABEB"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Blocked allocation beyond room bounds.</w:t>
            </w:r>
          </w:p>
        </w:tc>
        <w:tc>
          <w:tcPr>
            <w:tcW w:w="0" w:type="auto"/>
            <w:hideMark/>
          </w:tcPr>
          <w:p w14:paraId="77BF3108"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PASS</w:t>
            </w:r>
          </w:p>
        </w:tc>
      </w:tr>
    </w:tbl>
    <w:p w14:paraId="44D9D225" w14:textId="77777777" w:rsidR="007F2925" w:rsidRPr="007F2925" w:rsidRDefault="007F2925" w:rsidP="00867A84">
      <w:pPr>
        <w:pStyle w:val="Heading2"/>
        <w:ind w:left="0"/>
        <w:rPr>
          <w:rFonts w:eastAsia="Calibri"/>
          <w:lang w:eastAsia="en-US"/>
        </w:rPr>
      </w:pPr>
      <w:r w:rsidRPr="007F2925">
        <w:rPr>
          <w:rFonts w:eastAsia="Calibri"/>
          <w:lang w:eastAsia="en-US"/>
        </w:rPr>
        <w:t>8.3 Performance Benchmarking</w:t>
      </w:r>
    </w:p>
    <w:p w14:paraId="735FAED4"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To justify the objectives stated in Chapter 3, the system was benchmarked against a </w:t>
      </w:r>
      <w:r w:rsidRPr="007F2925">
        <w:rPr>
          <w:rFonts w:eastAsia="Calibri"/>
          <w:b/>
          <w:bCs/>
          <w:lang w:val="en-US" w:eastAsia="en-US"/>
        </w:rPr>
        <w:t>Manual Seating Workflow</w:t>
      </w:r>
      <w:r w:rsidRPr="007F2925">
        <w:rPr>
          <w:rFonts w:eastAsia="Calibri"/>
          <w:lang w:val="en-US" w:eastAsia="en-US"/>
        </w:rPr>
        <w:t> (using paper charts and spreadsheets). The benchmark involved organizing a session for 40 students.</w:t>
      </w:r>
    </w:p>
    <w:p w14:paraId="38C2EF9B"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Table 8.2: Benchmarking – Manual vs. Systematic Allocation</w:t>
      </w:r>
    </w:p>
    <w:tbl>
      <w:tblPr>
        <w:tblStyle w:val="TableGrid"/>
        <w:tblW w:w="0" w:type="auto"/>
        <w:tblLook w:val="04A0" w:firstRow="1" w:lastRow="0" w:firstColumn="1" w:lastColumn="0" w:noHBand="0" w:noVBand="1"/>
      </w:tblPr>
      <w:tblGrid>
        <w:gridCol w:w="1936"/>
        <w:gridCol w:w="2987"/>
        <w:gridCol w:w="2269"/>
        <w:gridCol w:w="1824"/>
      </w:tblGrid>
      <w:tr w:rsidR="007F2925" w:rsidRPr="007F2925" w14:paraId="3C81255A" w14:textId="77777777" w:rsidTr="007F2925">
        <w:tc>
          <w:tcPr>
            <w:tcW w:w="0" w:type="auto"/>
            <w:hideMark/>
          </w:tcPr>
          <w:p w14:paraId="296ED910"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Metric</w:t>
            </w:r>
          </w:p>
        </w:tc>
        <w:tc>
          <w:tcPr>
            <w:tcW w:w="0" w:type="auto"/>
            <w:hideMark/>
          </w:tcPr>
          <w:p w14:paraId="1C8A06CB"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Manual Allocation (Paper/Excel)</w:t>
            </w:r>
          </w:p>
        </w:tc>
        <w:tc>
          <w:tcPr>
            <w:tcW w:w="0" w:type="auto"/>
            <w:hideMark/>
          </w:tcPr>
          <w:p w14:paraId="76335443"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Systematic Web System</w:t>
            </w:r>
          </w:p>
        </w:tc>
        <w:tc>
          <w:tcPr>
            <w:tcW w:w="0" w:type="auto"/>
            <w:hideMark/>
          </w:tcPr>
          <w:p w14:paraId="2A348939"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 Improvement</w:t>
            </w:r>
          </w:p>
        </w:tc>
      </w:tr>
      <w:tr w:rsidR="007F2925" w:rsidRPr="007F2925" w14:paraId="2E3B98DB" w14:textId="77777777" w:rsidTr="007F2925">
        <w:tc>
          <w:tcPr>
            <w:tcW w:w="0" w:type="auto"/>
            <w:hideMark/>
          </w:tcPr>
          <w:p w14:paraId="4182B8C6"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Allocation Time</w:t>
            </w:r>
          </w:p>
        </w:tc>
        <w:tc>
          <w:tcPr>
            <w:tcW w:w="0" w:type="auto"/>
            <w:hideMark/>
          </w:tcPr>
          <w:p w14:paraId="4EF75DEB"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20.0 Minutes</w:t>
            </w:r>
          </w:p>
        </w:tc>
        <w:tc>
          <w:tcPr>
            <w:tcW w:w="0" w:type="auto"/>
            <w:hideMark/>
          </w:tcPr>
          <w:p w14:paraId="02DADFFC"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45.0 Seconds</w:t>
            </w:r>
          </w:p>
        </w:tc>
        <w:tc>
          <w:tcPr>
            <w:tcW w:w="0" w:type="auto"/>
            <w:hideMark/>
          </w:tcPr>
          <w:p w14:paraId="21CF7155"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96.2%</w:t>
            </w:r>
          </w:p>
        </w:tc>
      </w:tr>
      <w:tr w:rsidR="007F2925" w:rsidRPr="007F2925" w14:paraId="66D9C6EF" w14:textId="77777777" w:rsidTr="007F2925">
        <w:tc>
          <w:tcPr>
            <w:tcW w:w="0" w:type="auto"/>
            <w:hideMark/>
          </w:tcPr>
          <w:p w14:paraId="3F63E545"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Conflict Detection</w:t>
            </w:r>
          </w:p>
        </w:tc>
        <w:tc>
          <w:tcPr>
            <w:tcW w:w="0" w:type="auto"/>
            <w:hideMark/>
          </w:tcPr>
          <w:p w14:paraId="765F6E7E"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5.0 Minutes (Manual check)</w:t>
            </w:r>
          </w:p>
        </w:tc>
        <w:tc>
          <w:tcPr>
            <w:tcW w:w="0" w:type="auto"/>
            <w:hideMark/>
          </w:tcPr>
          <w:p w14:paraId="461EBD3A"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Instant (&lt; 1s)</w:t>
            </w:r>
          </w:p>
        </w:tc>
        <w:tc>
          <w:tcPr>
            <w:tcW w:w="0" w:type="auto"/>
            <w:hideMark/>
          </w:tcPr>
          <w:p w14:paraId="244E31D0"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99.6%</w:t>
            </w:r>
          </w:p>
        </w:tc>
      </w:tr>
      <w:tr w:rsidR="007F2925" w:rsidRPr="007F2925" w14:paraId="6F6E458B" w14:textId="77777777" w:rsidTr="007F2925">
        <w:tc>
          <w:tcPr>
            <w:tcW w:w="0" w:type="auto"/>
            <w:hideMark/>
          </w:tcPr>
          <w:p w14:paraId="4BB1BEE0"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Update/Sync Time</w:t>
            </w:r>
          </w:p>
        </w:tc>
        <w:tc>
          <w:tcPr>
            <w:tcW w:w="0" w:type="auto"/>
            <w:hideMark/>
          </w:tcPr>
          <w:p w14:paraId="7CF48178"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10.0 Minutes (Re-printing)</w:t>
            </w:r>
          </w:p>
        </w:tc>
        <w:tc>
          <w:tcPr>
            <w:tcW w:w="0" w:type="auto"/>
            <w:hideMark/>
          </w:tcPr>
          <w:p w14:paraId="4B17E097"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Instant (DB Update)</w:t>
            </w:r>
          </w:p>
        </w:tc>
        <w:tc>
          <w:tcPr>
            <w:tcW w:w="0" w:type="auto"/>
            <w:hideMark/>
          </w:tcPr>
          <w:p w14:paraId="6E0FCE67"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98.3%</w:t>
            </w:r>
          </w:p>
        </w:tc>
      </w:tr>
      <w:tr w:rsidR="007F2925" w:rsidRPr="007F2925" w14:paraId="69135320" w14:textId="77777777" w:rsidTr="007F2925">
        <w:tc>
          <w:tcPr>
            <w:tcW w:w="0" w:type="auto"/>
            <w:hideMark/>
          </w:tcPr>
          <w:p w14:paraId="746ED6B6"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Data Integrity</w:t>
            </w:r>
          </w:p>
        </w:tc>
        <w:tc>
          <w:tcPr>
            <w:tcW w:w="0" w:type="auto"/>
            <w:hideMark/>
          </w:tcPr>
          <w:p w14:paraId="5B2FEFA3"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Variable (Human error prone)</w:t>
            </w:r>
          </w:p>
        </w:tc>
        <w:tc>
          <w:tcPr>
            <w:tcW w:w="0" w:type="auto"/>
            <w:hideMark/>
          </w:tcPr>
          <w:p w14:paraId="5909333B"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High (DB Constraints)</w:t>
            </w:r>
          </w:p>
        </w:tc>
        <w:tc>
          <w:tcPr>
            <w:tcW w:w="0" w:type="auto"/>
            <w:hideMark/>
          </w:tcPr>
          <w:p w14:paraId="50FF314E"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Significant</w:t>
            </w:r>
          </w:p>
        </w:tc>
      </w:tr>
    </w:tbl>
    <w:p w14:paraId="2568F201"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As shown in Table 8.2, the digital system reduces the multi-step allocation process from nearly half an hour to under a minute, ensuring that administrators can finalize schedules with high confidence in conflict-free results.</w:t>
      </w:r>
    </w:p>
    <w:p w14:paraId="4618E21C" w14:textId="77777777" w:rsidR="007F2925" w:rsidRPr="007F2925" w:rsidRDefault="007F2925" w:rsidP="00867A84">
      <w:pPr>
        <w:pStyle w:val="Heading2"/>
        <w:ind w:left="0"/>
        <w:rPr>
          <w:rFonts w:eastAsia="Calibri"/>
          <w:lang w:eastAsia="en-US"/>
        </w:rPr>
      </w:pPr>
      <w:r w:rsidRPr="007F2925">
        <w:rPr>
          <w:rFonts w:eastAsia="Calibri"/>
          <w:lang w:eastAsia="en-US"/>
        </w:rPr>
        <w:t>8.4 Validation and Discussion</w:t>
      </w:r>
    </w:p>
    <w:p w14:paraId="43A72C88"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8.4.1 Validation against Institutional Rules</w:t>
      </w:r>
      <w:r w:rsidRPr="007F2925">
        <w:rPr>
          <w:rFonts w:eastAsia="Calibri"/>
          <w:lang w:val="en-US" w:eastAsia="en-US"/>
        </w:rPr>
        <w:t> The seating logic was validated against established institutional rules (e.g., one batch per room per slot). Results confirmed that the Django backend successfully follows the theoretical requirements for transactional integrity, providing a "defensible" output that matches the institution's scheduling policies.</w:t>
      </w:r>
    </w:p>
    <w:p w14:paraId="7F642782"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8.4.2 Experimental Allocation Accuracy</w:t>
      </w:r>
      <w:r w:rsidRPr="007F2925">
        <w:rPr>
          <w:rFonts w:eastAsia="Calibri"/>
          <w:lang w:val="en-US" w:eastAsia="en-US"/>
        </w:rPr>
        <w:t> Using a set of "Conflict Injection" tests, the system correctly identified "Valid Allocation" states for unique slots and "Blocked" states for overlapping requests. This validates the system's ability to distinguish between available resources and booked constraints with 100% accuracy in a local environment.</w:t>
      </w:r>
    </w:p>
    <w:p w14:paraId="404C98B8" w14:textId="77777777" w:rsidR="007F2925" w:rsidRPr="007F2925" w:rsidRDefault="007F2925" w:rsidP="00867A84">
      <w:pPr>
        <w:pStyle w:val="Heading2"/>
        <w:ind w:left="0"/>
        <w:rPr>
          <w:rFonts w:eastAsia="Calibri"/>
          <w:lang w:eastAsia="en-US"/>
        </w:rPr>
      </w:pPr>
      <w:r w:rsidRPr="007F2925">
        <w:rPr>
          <w:rFonts w:eastAsia="Calibri"/>
          <w:lang w:eastAsia="en-US"/>
        </w:rPr>
        <w:t>8.5 Recommendations and Future Scope</w:t>
      </w:r>
    </w:p>
    <w:p w14:paraId="558B934C"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Based on the validation results, the following recommendations are proposed:</w:t>
      </w:r>
    </w:p>
    <w:p w14:paraId="669EBD3F" w14:textId="77777777" w:rsidR="007F2925" w:rsidRPr="007F2925" w:rsidRDefault="007F2925" w:rsidP="007F2925">
      <w:pPr>
        <w:numPr>
          <w:ilvl w:val="0"/>
          <w:numId w:val="59"/>
        </w:numPr>
        <w:spacing w:before="100" w:beforeAutospacing="1" w:after="100" w:afterAutospacing="1"/>
        <w:jc w:val="both"/>
        <w:rPr>
          <w:rFonts w:eastAsia="Calibri"/>
          <w:lang w:val="en-US" w:eastAsia="en-US"/>
        </w:rPr>
      </w:pPr>
      <w:r w:rsidRPr="007F2925">
        <w:rPr>
          <w:rFonts w:eastAsia="Calibri"/>
          <w:b/>
          <w:bCs/>
          <w:lang w:val="en-US" w:eastAsia="en-US"/>
        </w:rPr>
        <w:t>Biometric Integration:</w:t>
      </w:r>
      <w:r w:rsidRPr="007F2925">
        <w:rPr>
          <w:rFonts w:eastAsia="Calibri"/>
          <w:lang w:val="en-US" w:eastAsia="en-US"/>
        </w:rPr>
        <w:t> Future versions could integrate with student biometrics to automate attendance-marking directly from the seating assignment.</w:t>
      </w:r>
    </w:p>
    <w:p w14:paraId="72CF16A4" w14:textId="77777777" w:rsidR="007F2925" w:rsidRPr="007F2925" w:rsidRDefault="007F2925" w:rsidP="007F2925">
      <w:pPr>
        <w:numPr>
          <w:ilvl w:val="0"/>
          <w:numId w:val="59"/>
        </w:numPr>
        <w:spacing w:before="100" w:beforeAutospacing="1" w:after="100" w:afterAutospacing="1"/>
        <w:jc w:val="both"/>
        <w:rPr>
          <w:rFonts w:eastAsia="Calibri"/>
          <w:lang w:val="en-US" w:eastAsia="en-US"/>
        </w:rPr>
      </w:pPr>
      <w:r w:rsidRPr="007F2925">
        <w:rPr>
          <w:rFonts w:eastAsia="Calibri"/>
          <w:b/>
          <w:bCs/>
          <w:lang w:val="en-US" w:eastAsia="en-US"/>
        </w:rPr>
        <w:t>AI Layout Optimization:</w:t>
      </w:r>
      <w:r w:rsidRPr="007F2925">
        <w:rPr>
          <w:rFonts w:eastAsia="Calibri"/>
          <w:lang w:val="en-US" w:eastAsia="en-US"/>
        </w:rPr>
        <w:t> Implementing an experimental module (e.g., via local LLM) to suggest the most space-efficient room pairings for batches based on historical attendance patterns.</w:t>
      </w:r>
    </w:p>
    <w:p w14:paraId="0DA996A1" w14:textId="1B7F3AC0" w:rsidR="001E24E4" w:rsidRDefault="007F2925" w:rsidP="007F2925">
      <w:pPr>
        <w:spacing w:after="160" w:line="259" w:lineRule="auto"/>
        <w:rPr>
          <w:rFonts w:eastAsia="Calibri"/>
          <w:lang w:val="en-US" w:eastAsia="en-US"/>
        </w:rPr>
      </w:pPr>
      <w:r>
        <w:rPr>
          <w:rFonts w:eastAsia="Calibri"/>
          <w:lang w:val="en-US" w:eastAsia="en-US"/>
        </w:rPr>
        <w:br w:type="page"/>
      </w:r>
    </w:p>
    <w:p w14:paraId="1F101EEB" w14:textId="123EDD47" w:rsidR="00A744FE" w:rsidRDefault="00A744FE" w:rsidP="0057693C">
      <w:pPr>
        <w:pStyle w:val="Heading1"/>
        <w:spacing w:before="100" w:beforeAutospacing="1" w:after="100" w:afterAutospacing="1" w:line="360" w:lineRule="auto"/>
        <w:ind w:hanging="547"/>
        <w:jc w:val="center"/>
        <w:rPr>
          <w:rFonts w:eastAsia="Calibri"/>
          <w:lang w:eastAsia="en-US"/>
        </w:rPr>
      </w:pPr>
      <w:bookmarkStart w:id="23" w:name="_Toc225198943"/>
      <w:r w:rsidRPr="00182B74">
        <w:rPr>
          <w:rFonts w:eastAsia="Calibri"/>
          <w:lang w:eastAsia="en-US"/>
        </w:rPr>
        <w:t xml:space="preserve">Chapter </w:t>
      </w:r>
      <w:r w:rsidR="00F34B4F">
        <w:rPr>
          <w:rFonts w:eastAsia="Calibri"/>
          <w:lang w:eastAsia="en-US"/>
        </w:rPr>
        <w:t>9</w:t>
      </w:r>
      <w:r w:rsidRPr="00182B74">
        <w:rPr>
          <w:rFonts w:eastAsia="Calibri"/>
          <w:lang w:eastAsia="en-US"/>
        </w:rPr>
        <w:t>: Analysis and Results</w:t>
      </w:r>
      <w:bookmarkEnd w:id="23"/>
    </w:p>
    <w:p w14:paraId="0D5E517A" w14:textId="77777777" w:rsidR="00E2401E" w:rsidRPr="00E2401E" w:rsidRDefault="00E2401E" w:rsidP="00867A84">
      <w:pPr>
        <w:pStyle w:val="Heading2"/>
        <w:ind w:left="0"/>
        <w:rPr>
          <w:rFonts w:eastAsia="Calibri"/>
        </w:rPr>
      </w:pPr>
      <w:r w:rsidRPr="00E2401E">
        <w:rPr>
          <w:rFonts w:eastAsia="Calibri"/>
        </w:rPr>
        <w:t>9.1 Functional Outcome Analysis</w:t>
      </w:r>
    </w:p>
    <w:p w14:paraId="766863FF"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The primary outcome of the methodology is a unified management framework that successfully bridges student batch records with interactive classroom seating layouts.</w:t>
      </w:r>
    </w:p>
    <w:p w14:paraId="1DD1340F" w14:textId="4EF3B8A1" w:rsidR="00E2401E" w:rsidRPr="00E2401E" w:rsidRDefault="00E2401E" w:rsidP="00E2401E">
      <w:pPr>
        <w:numPr>
          <w:ilvl w:val="0"/>
          <w:numId w:val="60"/>
        </w:numPr>
        <w:spacing w:before="100" w:beforeAutospacing="1" w:after="100" w:afterAutospacing="1"/>
        <w:jc w:val="both"/>
        <w:rPr>
          <w:rFonts w:eastAsia="Calibri"/>
          <w:lang w:val="en-US"/>
        </w:rPr>
      </w:pPr>
      <w:r w:rsidRPr="00E2401E">
        <w:rPr>
          <w:rFonts w:eastAsia="Calibri"/>
          <w:b/>
          <w:bCs/>
          <w:lang w:val="en-US"/>
        </w:rPr>
        <w:t>Descriptive Results:</w:t>
      </w:r>
      <w:r w:rsidRPr="00E2401E">
        <w:rPr>
          <w:rFonts w:eastAsia="Calibri"/>
          <w:lang w:val="en-US"/>
        </w:rPr>
        <w:t> The "Batch Management" module demonstrated high reliability in tracking enrollment and highlighted capacity constraints. Data processing tests for large student rosters resulted in 100% accurate database ingestion and unique USN validation.</w:t>
      </w:r>
    </w:p>
    <w:p w14:paraId="7DC6F831" w14:textId="77777777" w:rsidR="00E2401E" w:rsidRPr="00E2401E" w:rsidRDefault="00E2401E" w:rsidP="00E2401E">
      <w:pPr>
        <w:numPr>
          <w:ilvl w:val="0"/>
          <w:numId w:val="60"/>
        </w:numPr>
        <w:spacing w:before="100" w:beforeAutospacing="1" w:after="100" w:afterAutospacing="1"/>
        <w:jc w:val="both"/>
        <w:rPr>
          <w:rFonts w:eastAsia="Calibri"/>
          <w:lang w:val="en-US"/>
        </w:rPr>
      </w:pPr>
      <w:r w:rsidRPr="00E2401E">
        <w:rPr>
          <w:rFonts w:eastAsia="Calibri"/>
          <w:b/>
          <w:bCs/>
          <w:lang w:val="en-US"/>
        </w:rPr>
        <w:t>Interactive Seat Matrix:</w:t>
      </w:r>
      <w:r w:rsidRPr="00E2401E">
        <w:rPr>
          <w:rFonts w:eastAsia="Calibri"/>
          <w:lang w:val="en-US"/>
        </w:rPr>
        <w:t> The "Live Layout" interface provided near-instantaneous visual feedback, allowing administrators to view and manage student placement across different room types with high accuracy.</w:t>
      </w:r>
    </w:p>
    <w:p w14:paraId="552C5A59" w14:textId="77777777" w:rsidR="00E2401E" w:rsidRPr="00E2401E" w:rsidRDefault="00E2401E" w:rsidP="00867A84">
      <w:pPr>
        <w:pStyle w:val="Heading2"/>
        <w:ind w:left="0"/>
        <w:rPr>
          <w:rFonts w:eastAsia="Calibri"/>
        </w:rPr>
      </w:pPr>
      <w:r w:rsidRPr="00E2401E">
        <w:rPr>
          <w:rFonts w:eastAsia="Calibri"/>
        </w:rPr>
        <w:t>9.2 Technical &amp; Computational Analysis</w:t>
      </w:r>
    </w:p>
    <w:p w14:paraId="2192ED90"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A performance analysis was conducted on the responsiveness of the Django/React stack and the database query efficiency for allocation logic.</w:t>
      </w:r>
    </w:p>
    <w:p w14:paraId="1CB07000"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b/>
          <w:bCs/>
          <w:lang w:val="en-US"/>
        </w:rPr>
        <w:t>Table 9.1: Computational Throughput Analysis</w:t>
      </w:r>
    </w:p>
    <w:tbl>
      <w:tblPr>
        <w:tblStyle w:val="TableGrid"/>
        <w:tblW w:w="0" w:type="auto"/>
        <w:tblLook w:val="04A0" w:firstRow="1" w:lastRow="0" w:firstColumn="1" w:lastColumn="0" w:noHBand="0" w:noVBand="1"/>
      </w:tblPr>
      <w:tblGrid>
        <w:gridCol w:w="2560"/>
        <w:gridCol w:w="1312"/>
        <w:gridCol w:w="5144"/>
      </w:tblGrid>
      <w:tr w:rsidR="00E2401E" w:rsidRPr="00E2401E" w14:paraId="330F6185" w14:textId="77777777" w:rsidTr="00E2401E">
        <w:tc>
          <w:tcPr>
            <w:tcW w:w="0" w:type="auto"/>
            <w:hideMark/>
          </w:tcPr>
          <w:p w14:paraId="37C57CCD" w14:textId="77777777" w:rsidR="00E2401E" w:rsidRPr="00E2401E" w:rsidRDefault="00E2401E" w:rsidP="00E2401E">
            <w:pPr>
              <w:spacing w:before="100" w:beforeAutospacing="1" w:after="100" w:afterAutospacing="1"/>
              <w:jc w:val="both"/>
              <w:rPr>
                <w:rFonts w:eastAsia="Calibri"/>
                <w:b/>
                <w:bCs/>
                <w:lang w:val="en-US"/>
              </w:rPr>
            </w:pPr>
            <w:r w:rsidRPr="00E2401E">
              <w:rPr>
                <w:rFonts w:eastAsia="Calibri"/>
                <w:b/>
                <w:bCs/>
                <w:lang w:val="en-US"/>
              </w:rPr>
              <w:t>Metric</w:t>
            </w:r>
          </w:p>
        </w:tc>
        <w:tc>
          <w:tcPr>
            <w:tcW w:w="0" w:type="auto"/>
            <w:hideMark/>
          </w:tcPr>
          <w:p w14:paraId="2E51A548" w14:textId="77777777" w:rsidR="00E2401E" w:rsidRPr="00E2401E" w:rsidRDefault="00E2401E" w:rsidP="00E2401E">
            <w:pPr>
              <w:spacing w:before="100" w:beforeAutospacing="1" w:after="100" w:afterAutospacing="1"/>
              <w:jc w:val="both"/>
              <w:rPr>
                <w:rFonts w:eastAsia="Calibri"/>
                <w:b/>
                <w:bCs/>
                <w:lang w:val="en-US"/>
              </w:rPr>
            </w:pPr>
            <w:r w:rsidRPr="00E2401E">
              <w:rPr>
                <w:rFonts w:eastAsia="Calibri"/>
                <w:b/>
                <w:bCs/>
                <w:lang w:val="en-US"/>
              </w:rPr>
              <w:t>Value (Avg)</w:t>
            </w:r>
          </w:p>
        </w:tc>
        <w:tc>
          <w:tcPr>
            <w:tcW w:w="0" w:type="auto"/>
            <w:hideMark/>
          </w:tcPr>
          <w:p w14:paraId="0D3E88B6" w14:textId="77777777" w:rsidR="00E2401E" w:rsidRPr="00E2401E" w:rsidRDefault="00E2401E" w:rsidP="00E2401E">
            <w:pPr>
              <w:spacing w:before="100" w:beforeAutospacing="1" w:after="100" w:afterAutospacing="1"/>
              <w:jc w:val="both"/>
              <w:rPr>
                <w:rFonts w:eastAsia="Calibri"/>
                <w:b/>
                <w:bCs/>
                <w:lang w:val="en-US"/>
              </w:rPr>
            </w:pPr>
            <w:r w:rsidRPr="00E2401E">
              <w:rPr>
                <w:rFonts w:eastAsia="Calibri"/>
                <w:b/>
                <w:bCs/>
                <w:lang w:val="en-US"/>
              </w:rPr>
              <w:t>Analysis</w:t>
            </w:r>
          </w:p>
        </w:tc>
      </w:tr>
      <w:tr w:rsidR="00E2401E" w:rsidRPr="00E2401E" w14:paraId="38864C6C" w14:textId="77777777" w:rsidTr="00E2401E">
        <w:tc>
          <w:tcPr>
            <w:tcW w:w="0" w:type="auto"/>
            <w:hideMark/>
          </w:tcPr>
          <w:p w14:paraId="701CF604"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b/>
                <w:bCs/>
                <w:lang w:val="en-US"/>
              </w:rPr>
              <w:t>API Response Latency</w:t>
            </w:r>
          </w:p>
        </w:tc>
        <w:tc>
          <w:tcPr>
            <w:tcW w:w="0" w:type="auto"/>
            <w:hideMark/>
          </w:tcPr>
          <w:p w14:paraId="2216FB54"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 xml:space="preserve">120 </w:t>
            </w:r>
            <w:proofErr w:type="spellStart"/>
            <w:r w:rsidRPr="00E2401E">
              <w:rPr>
                <w:rFonts w:eastAsia="Calibri"/>
                <w:lang w:val="en-US"/>
              </w:rPr>
              <w:t>ms</w:t>
            </w:r>
            <w:proofErr w:type="spellEnd"/>
          </w:p>
        </w:tc>
        <w:tc>
          <w:tcPr>
            <w:tcW w:w="0" w:type="auto"/>
            <w:hideMark/>
          </w:tcPr>
          <w:p w14:paraId="66B4935D"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Minimal delay, ensuring smooth UI transitions and real-time updates.</w:t>
            </w:r>
          </w:p>
        </w:tc>
      </w:tr>
      <w:tr w:rsidR="00E2401E" w:rsidRPr="00E2401E" w14:paraId="428A7F39" w14:textId="77777777" w:rsidTr="00E2401E">
        <w:tc>
          <w:tcPr>
            <w:tcW w:w="0" w:type="auto"/>
            <w:hideMark/>
          </w:tcPr>
          <w:p w14:paraId="132EABD2"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b/>
                <w:bCs/>
                <w:lang w:val="en-US"/>
              </w:rPr>
              <w:t>Allotment Logic Execution</w:t>
            </w:r>
          </w:p>
        </w:tc>
        <w:tc>
          <w:tcPr>
            <w:tcW w:w="0" w:type="auto"/>
            <w:hideMark/>
          </w:tcPr>
          <w:p w14:paraId="00824FF0"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1.5 Seconds</w:t>
            </w:r>
          </w:p>
        </w:tc>
        <w:tc>
          <w:tcPr>
            <w:tcW w:w="0" w:type="auto"/>
            <w:hideMark/>
          </w:tcPr>
          <w:p w14:paraId="224169F4"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Efficient processing for batches with up to 60 students.</w:t>
            </w:r>
          </w:p>
        </w:tc>
      </w:tr>
      <w:tr w:rsidR="00E2401E" w:rsidRPr="00E2401E" w14:paraId="3B1CAC1D" w14:textId="77777777" w:rsidTr="00E2401E">
        <w:tc>
          <w:tcPr>
            <w:tcW w:w="0" w:type="auto"/>
            <w:hideMark/>
          </w:tcPr>
          <w:p w14:paraId="563F7AEB"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b/>
                <w:bCs/>
                <w:lang w:val="en-US"/>
              </w:rPr>
              <w:t>Grid Rendering Time</w:t>
            </w:r>
          </w:p>
        </w:tc>
        <w:tc>
          <w:tcPr>
            <w:tcW w:w="0" w:type="auto"/>
            <w:hideMark/>
          </w:tcPr>
          <w:p w14:paraId="5C5B7D5C"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0.8 Seconds</w:t>
            </w:r>
          </w:p>
        </w:tc>
        <w:tc>
          <w:tcPr>
            <w:tcW w:w="0" w:type="auto"/>
            <w:hideMark/>
          </w:tcPr>
          <w:p w14:paraId="3CE51328"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Fast serialization and rendering of complex 2D seat coordinates.</w:t>
            </w:r>
          </w:p>
        </w:tc>
      </w:tr>
      <w:tr w:rsidR="00E2401E" w:rsidRPr="00E2401E" w14:paraId="4FB38E6D" w14:textId="77777777" w:rsidTr="00E2401E">
        <w:tc>
          <w:tcPr>
            <w:tcW w:w="0" w:type="auto"/>
            <w:hideMark/>
          </w:tcPr>
          <w:p w14:paraId="5603B26B"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b/>
                <w:bCs/>
                <w:lang w:val="en-US"/>
              </w:rPr>
              <w:t>Database Memory Footprint</w:t>
            </w:r>
          </w:p>
        </w:tc>
        <w:tc>
          <w:tcPr>
            <w:tcW w:w="0" w:type="auto"/>
            <w:hideMark/>
          </w:tcPr>
          <w:p w14:paraId="66E0A390"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250 MB</w:t>
            </w:r>
          </w:p>
        </w:tc>
        <w:tc>
          <w:tcPr>
            <w:tcW w:w="0" w:type="auto"/>
            <w:hideMark/>
          </w:tcPr>
          <w:p w14:paraId="52EFAC58"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Low footprint, making it suitable for local institutional servers.</w:t>
            </w:r>
          </w:p>
        </w:tc>
      </w:tr>
    </w:tbl>
    <w:p w14:paraId="7F5B6472" w14:textId="77777777" w:rsidR="00E2401E" w:rsidRDefault="00E2401E" w:rsidP="00E2401E">
      <w:pPr>
        <w:spacing w:before="100" w:beforeAutospacing="1" w:after="100" w:afterAutospacing="1"/>
        <w:jc w:val="both"/>
        <w:rPr>
          <w:rFonts w:eastAsia="Calibri"/>
          <w:b/>
          <w:bCs/>
          <w:lang w:val="en-US"/>
        </w:rPr>
      </w:pPr>
    </w:p>
    <w:p w14:paraId="00DF577A" w14:textId="77777777" w:rsidR="00E2401E" w:rsidRDefault="00E2401E" w:rsidP="00E2401E">
      <w:pPr>
        <w:spacing w:before="100" w:beforeAutospacing="1" w:after="100" w:afterAutospacing="1"/>
        <w:jc w:val="both"/>
        <w:rPr>
          <w:rFonts w:eastAsia="Calibri"/>
          <w:b/>
          <w:bCs/>
          <w:lang w:val="en-US"/>
        </w:rPr>
      </w:pPr>
    </w:p>
    <w:p w14:paraId="366BB900" w14:textId="702970F5" w:rsidR="00E2401E" w:rsidRPr="00E2401E" w:rsidRDefault="00E2401E" w:rsidP="00867A84">
      <w:pPr>
        <w:pStyle w:val="Heading2"/>
        <w:ind w:left="0"/>
        <w:rPr>
          <w:rFonts w:eastAsia="Calibri"/>
        </w:rPr>
      </w:pPr>
      <w:r w:rsidRPr="00E2401E">
        <w:rPr>
          <w:rFonts w:eastAsia="Calibri"/>
        </w:rPr>
        <w:t>9.3 SWOT Analysis of the Framework</w:t>
      </w:r>
    </w:p>
    <w:p w14:paraId="5DA500D3"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To evaluate the strategic position of the implemented solution, a SWOT Analysis was performed (see Table 9.2).</w:t>
      </w:r>
    </w:p>
    <w:p w14:paraId="1E1D97F7"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b/>
          <w:bCs/>
          <w:lang w:val="en-US"/>
        </w:rPr>
        <w:t>Table 9.2: SWOT Analysis</w:t>
      </w:r>
    </w:p>
    <w:tbl>
      <w:tblPr>
        <w:tblStyle w:val="TableGrid"/>
        <w:tblW w:w="0" w:type="auto"/>
        <w:tblLook w:val="04A0" w:firstRow="1" w:lastRow="0" w:firstColumn="1" w:lastColumn="0" w:noHBand="0" w:noVBand="1"/>
      </w:tblPr>
      <w:tblGrid>
        <w:gridCol w:w="5215"/>
        <w:gridCol w:w="3801"/>
      </w:tblGrid>
      <w:tr w:rsidR="00E2401E" w:rsidRPr="00E2401E" w14:paraId="13F09B4D" w14:textId="77777777" w:rsidTr="00E2401E">
        <w:tc>
          <w:tcPr>
            <w:tcW w:w="5215" w:type="dxa"/>
            <w:hideMark/>
          </w:tcPr>
          <w:p w14:paraId="705B9520" w14:textId="77777777" w:rsidR="00E2401E" w:rsidRPr="00E2401E" w:rsidRDefault="00E2401E" w:rsidP="00E2401E">
            <w:pPr>
              <w:spacing w:before="100" w:beforeAutospacing="1" w:after="100" w:afterAutospacing="1"/>
              <w:jc w:val="both"/>
              <w:rPr>
                <w:rFonts w:eastAsia="Calibri"/>
                <w:b/>
                <w:bCs/>
                <w:lang w:val="en-US"/>
              </w:rPr>
            </w:pPr>
            <w:r w:rsidRPr="00E2401E">
              <w:rPr>
                <w:rFonts w:eastAsia="Calibri"/>
                <w:b/>
                <w:bCs/>
                <w:lang w:val="en-US"/>
              </w:rPr>
              <w:t>STRENGTHS</w:t>
            </w:r>
          </w:p>
        </w:tc>
        <w:tc>
          <w:tcPr>
            <w:tcW w:w="3801" w:type="dxa"/>
            <w:hideMark/>
          </w:tcPr>
          <w:p w14:paraId="0474E7E3" w14:textId="77777777" w:rsidR="00E2401E" w:rsidRPr="00E2401E" w:rsidRDefault="00E2401E" w:rsidP="00E2401E">
            <w:pPr>
              <w:spacing w:before="100" w:beforeAutospacing="1" w:after="100" w:afterAutospacing="1"/>
              <w:jc w:val="both"/>
              <w:rPr>
                <w:rFonts w:eastAsia="Calibri"/>
                <w:b/>
                <w:bCs/>
                <w:lang w:val="en-US"/>
              </w:rPr>
            </w:pPr>
            <w:r w:rsidRPr="00E2401E">
              <w:rPr>
                <w:rFonts w:eastAsia="Calibri"/>
                <w:b/>
                <w:bCs/>
                <w:lang w:val="en-US"/>
              </w:rPr>
              <w:t>WEAKNESSES</w:t>
            </w:r>
          </w:p>
        </w:tc>
      </w:tr>
      <w:tr w:rsidR="00E2401E" w:rsidRPr="00E2401E" w14:paraId="0167BDA1" w14:textId="77777777" w:rsidTr="00E2401E">
        <w:tc>
          <w:tcPr>
            <w:tcW w:w="5215" w:type="dxa"/>
            <w:hideMark/>
          </w:tcPr>
          <w:p w14:paraId="1082966B"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 Precise relational mapping of students to seats</w:t>
            </w:r>
            <w:r w:rsidRPr="00E2401E">
              <w:rPr>
                <w:rFonts w:eastAsia="Calibri"/>
                <w:lang w:val="en-US"/>
              </w:rPr>
              <w:br/>
              <w:t>• Real-time conflict validation (Room/Mentor/Time)</w:t>
            </w:r>
            <w:r w:rsidRPr="00E2401E">
              <w:rPr>
                <w:rFonts w:eastAsia="Calibri"/>
                <w:lang w:val="en-US"/>
              </w:rPr>
              <w:br/>
              <w:t>• Flexible support for diverse layouts (Lab/Conf)</w:t>
            </w:r>
          </w:p>
        </w:tc>
        <w:tc>
          <w:tcPr>
            <w:tcW w:w="3801" w:type="dxa"/>
            <w:hideMark/>
          </w:tcPr>
          <w:p w14:paraId="7CD1383F"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 Initial manual effort required for custom room configurations</w:t>
            </w:r>
            <w:r w:rsidRPr="00E2401E">
              <w:rPr>
                <w:rFonts w:eastAsia="Calibri"/>
                <w:lang w:val="en-US"/>
              </w:rPr>
              <w:br/>
              <w:t>• Lack of native integration with external ID card hardware</w:t>
            </w:r>
          </w:p>
        </w:tc>
      </w:tr>
      <w:tr w:rsidR="00E2401E" w:rsidRPr="00E2401E" w14:paraId="2834114E" w14:textId="77777777" w:rsidTr="00E2401E">
        <w:tc>
          <w:tcPr>
            <w:tcW w:w="5215" w:type="dxa"/>
            <w:hideMark/>
          </w:tcPr>
          <w:p w14:paraId="03E27CF8"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b/>
                <w:bCs/>
                <w:lang w:val="en-US"/>
              </w:rPr>
              <w:t>OPPORTUNITIES</w:t>
            </w:r>
          </w:p>
        </w:tc>
        <w:tc>
          <w:tcPr>
            <w:tcW w:w="3801" w:type="dxa"/>
            <w:hideMark/>
          </w:tcPr>
          <w:p w14:paraId="22E0E168"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b/>
                <w:bCs/>
                <w:lang w:val="en-US"/>
              </w:rPr>
              <w:t>THREATS</w:t>
            </w:r>
          </w:p>
        </w:tc>
      </w:tr>
      <w:tr w:rsidR="00E2401E" w:rsidRPr="00E2401E" w14:paraId="2E11280B" w14:textId="77777777" w:rsidTr="00E2401E">
        <w:tc>
          <w:tcPr>
            <w:tcW w:w="5215" w:type="dxa"/>
            <w:hideMark/>
          </w:tcPr>
          <w:p w14:paraId="7088B290"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 Integration with RFID-based attendance systems</w:t>
            </w:r>
            <w:r w:rsidRPr="00E2401E">
              <w:rPr>
                <w:rFonts w:eastAsia="Calibri"/>
                <w:lang w:val="en-US"/>
              </w:rPr>
              <w:br/>
              <w:t>• Development of a mobile seat-lookup application</w:t>
            </w:r>
            <w:r w:rsidRPr="00E2401E">
              <w:rPr>
                <w:rFonts w:eastAsia="Calibri"/>
                <w:lang w:val="en-US"/>
              </w:rPr>
              <w:br/>
              <w:t xml:space="preserve">• </w:t>
            </w:r>
            <w:proofErr w:type="gramStart"/>
            <w:r w:rsidRPr="00E2401E">
              <w:rPr>
                <w:rFonts w:eastAsia="Calibri"/>
                <w:lang w:val="en-US"/>
              </w:rPr>
              <w:t>Automated hall</w:t>
            </w:r>
            <w:proofErr w:type="gramEnd"/>
            <w:r w:rsidRPr="00E2401E">
              <w:rPr>
                <w:rFonts w:eastAsia="Calibri"/>
                <w:lang w:val="en-US"/>
              </w:rPr>
              <w:t xml:space="preserve"> ticket generation with seat mapping</w:t>
            </w:r>
          </w:p>
        </w:tc>
        <w:tc>
          <w:tcPr>
            <w:tcW w:w="3801" w:type="dxa"/>
            <w:hideMark/>
          </w:tcPr>
          <w:p w14:paraId="473742F9"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 Competition from established Enterprise Resource Planning (ERP) systems</w:t>
            </w:r>
            <w:r w:rsidRPr="00E2401E">
              <w:rPr>
                <w:rFonts w:eastAsia="Calibri"/>
                <w:lang w:val="en-US"/>
              </w:rPr>
              <w:br/>
              <w:t>• Potential performance scaling issues for campus-wide deployment</w:t>
            </w:r>
          </w:p>
        </w:tc>
      </w:tr>
    </w:tbl>
    <w:p w14:paraId="633A02D0" w14:textId="77777777" w:rsidR="00E2401E" w:rsidRPr="00E2401E" w:rsidRDefault="00E2401E" w:rsidP="00867A84">
      <w:pPr>
        <w:pStyle w:val="Heading2"/>
        <w:ind w:left="0"/>
        <w:rPr>
          <w:rFonts w:eastAsia="Calibri"/>
        </w:rPr>
      </w:pPr>
      <w:r w:rsidRPr="00E2401E">
        <w:rPr>
          <w:rFonts w:eastAsia="Calibri"/>
        </w:rPr>
        <w:t>9.4 Visual Results (Project Screenshots)</w:t>
      </w:r>
    </w:p>
    <w:p w14:paraId="438AD714"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The following screenshots demonstrate the successfully implemented UI, showcasing the professional dark-themed navigation and functional management modules.</w:t>
      </w:r>
    </w:p>
    <w:p w14:paraId="4663804C" w14:textId="3439C457" w:rsidR="00F34B4F" w:rsidRPr="00F34B4F" w:rsidRDefault="002514CE" w:rsidP="00F34B4F">
      <w:pPr>
        <w:spacing w:before="100" w:beforeAutospacing="1" w:after="100" w:afterAutospacing="1"/>
        <w:jc w:val="both"/>
        <w:rPr>
          <w:rFonts w:eastAsia="Calibri"/>
          <w:b/>
          <w:bCs/>
          <w:lang w:val="en-US"/>
        </w:rPr>
      </w:pPr>
      <w:r>
        <w:rPr>
          <w:rFonts w:eastAsia="Calibri"/>
          <w:b/>
          <w:bCs/>
          <w:lang w:val="en-US"/>
        </w:rPr>
        <w:t xml:space="preserve">9.4.1 </w:t>
      </w:r>
      <w:r w:rsidR="00F34B4F" w:rsidRPr="00F34B4F">
        <w:rPr>
          <w:rFonts w:eastAsia="Calibri"/>
          <w:b/>
          <w:bCs/>
          <w:lang w:val="en-US"/>
        </w:rPr>
        <w:t>Landing Page Interface</w:t>
      </w:r>
    </w:p>
    <w:p w14:paraId="37580278" w14:textId="5E213767" w:rsidR="00F34B4F" w:rsidRPr="00F34B4F" w:rsidRDefault="002514CE" w:rsidP="002514CE">
      <w:pPr>
        <w:spacing w:before="100" w:beforeAutospacing="1" w:after="100" w:afterAutospacing="1"/>
        <w:jc w:val="center"/>
        <w:rPr>
          <w:rFonts w:eastAsia="Calibri"/>
          <w:lang w:val="en-US"/>
        </w:rPr>
      </w:pPr>
      <w:r w:rsidRPr="002514CE">
        <w:rPr>
          <w:rFonts w:eastAsia="Calibri"/>
          <w:noProof/>
          <w:lang w:val="en-US"/>
        </w:rPr>
        <w:drawing>
          <wp:inline distT="0" distB="0" distL="0" distR="0" wp14:anchorId="3B575FC2" wp14:editId="31A2E091">
            <wp:extent cx="4987290" cy="1752600"/>
            <wp:effectExtent l="0" t="0" r="3810" b="0"/>
            <wp:docPr id="196606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64363"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998715" cy="1756615"/>
                    </a:xfrm>
                    <a:prstGeom prst="rect">
                      <a:avLst/>
                    </a:prstGeom>
                  </pic:spPr>
                </pic:pic>
              </a:graphicData>
            </a:graphic>
          </wp:inline>
        </w:drawing>
      </w:r>
    </w:p>
    <w:p w14:paraId="55A0457C" w14:textId="77777777" w:rsidR="00E2401E" w:rsidRDefault="00E2401E" w:rsidP="00F34B4F">
      <w:pPr>
        <w:spacing w:before="100" w:beforeAutospacing="1" w:after="100" w:afterAutospacing="1"/>
        <w:jc w:val="both"/>
        <w:rPr>
          <w:rFonts w:eastAsia="Calibri"/>
          <w:b/>
          <w:bCs/>
        </w:rPr>
      </w:pPr>
      <w:r w:rsidRPr="00E2401E">
        <w:rPr>
          <w:rFonts w:eastAsia="Calibri"/>
          <w:b/>
          <w:bCs/>
        </w:rPr>
        <w:t xml:space="preserve">Figure 9.4.1: Main Dashboard - </w:t>
      </w:r>
      <w:r w:rsidRPr="00E2401E">
        <w:rPr>
          <w:rFonts w:eastAsia="Calibri"/>
        </w:rPr>
        <w:t>The central hub providing a professional overview and navigation to Batches, Students, and Room modules.</w:t>
      </w:r>
    </w:p>
    <w:p w14:paraId="017C23F3" w14:textId="1DC13D8D" w:rsidR="00F34B4F" w:rsidRDefault="002514CE" w:rsidP="00F34B4F">
      <w:pPr>
        <w:spacing w:before="100" w:beforeAutospacing="1" w:after="100" w:afterAutospacing="1"/>
        <w:jc w:val="both"/>
        <w:rPr>
          <w:rFonts w:eastAsia="Calibri"/>
          <w:b/>
          <w:bCs/>
          <w:lang w:val="en-US"/>
        </w:rPr>
      </w:pPr>
      <w:r>
        <w:rPr>
          <w:rFonts w:eastAsia="Calibri"/>
          <w:b/>
          <w:bCs/>
          <w:lang w:val="en-US"/>
        </w:rPr>
        <w:t xml:space="preserve"> </w:t>
      </w:r>
      <w:r w:rsidR="00E2401E" w:rsidRPr="00E2401E">
        <w:rPr>
          <w:rFonts w:eastAsia="Calibri"/>
          <w:b/>
          <w:bCs/>
        </w:rPr>
        <w:t>9.4.2 Student Management Roster</w:t>
      </w:r>
    </w:p>
    <w:p w14:paraId="71DA7C05" w14:textId="2FCA30A7" w:rsidR="002514CE" w:rsidRDefault="002514CE" w:rsidP="00E2401E">
      <w:pPr>
        <w:spacing w:before="100" w:beforeAutospacing="1" w:after="100" w:afterAutospacing="1"/>
        <w:jc w:val="center"/>
        <w:rPr>
          <w:rFonts w:eastAsia="Calibri"/>
          <w:b/>
          <w:bCs/>
          <w:lang w:val="en-US"/>
        </w:rPr>
      </w:pPr>
      <w:r w:rsidRPr="002514CE">
        <w:rPr>
          <w:rFonts w:eastAsia="Calibri"/>
          <w:b/>
          <w:bCs/>
          <w:noProof/>
          <w:lang w:val="en-US"/>
        </w:rPr>
        <w:drawing>
          <wp:inline distT="0" distB="0" distL="0" distR="0" wp14:anchorId="7AB93CF3" wp14:editId="052F6CA7">
            <wp:extent cx="5118590" cy="2286000"/>
            <wp:effectExtent l="152400" t="152400" r="368300" b="361950"/>
            <wp:docPr id="128422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21284"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140962" cy="2295992"/>
                    </a:xfrm>
                    <a:prstGeom prst="rect">
                      <a:avLst/>
                    </a:prstGeom>
                    <a:ln>
                      <a:noFill/>
                    </a:ln>
                    <a:effectLst>
                      <a:outerShdw blurRad="292100" dist="139700" dir="2700000" algn="tl" rotWithShape="0">
                        <a:srgbClr val="333333">
                          <a:alpha val="65000"/>
                        </a:srgbClr>
                      </a:outerShdw>
                    </a:effectLst>
                  </pic:spPr>
                </pic:pic>
              </a:graphicData>
            </a:graphic>
          </wp:inline>
        </w:drawing>
      </w:r>
    </w:p>
    <w:p w14:paraId="6BE2733F" w14:textId="77777777" w:rsidR="00E2401E" w:rsidRPr="00E2401E" w:rsidRDefault="00E2401E" w:rsidP="00E2401E">
      <w:pPr>
        <w:spacing w:before="100" w:beforeAutospacing="1" w:after="100" w:afterAutospacing="1"/>
        <w:jc w:val="both"/>
        <w:rPr>
          <w:rFonts w:eastAsia="Calibri"/>
          <w:b/>
          <w:bCs/>
          <w:lang w:val="en-US"/>
        </w:rPr>
      </w:pPr>
      <w:r w:rsidRPr="00E2401E">
        <w:rPr>
          <w:rFonts w:eastAsia="Calibri"/>
          <w:b/>
          <w:bCs/>
          <w:lang w:val="en-US"/>
        </w:rPr>
        <w:t>Figure 9.4.2: Student Roster Page -</w:t>
      </w:r>
      <w:r w:rsidRPr="00E2401E">
        <w:rPr>
          <w:rFonts w:eastAsia="Calibri"/>
          <w:lang w:val="en-US"/>
        </w:rPr>
        <w:t xml:space="preserve"> Demonstrates the detailed tabular view of student data, including USN, Batch linkage, and active presence status.</w:t>
      </w:r>
    </w:p>
    <w:p w14:paraId="696C18D7" w14:textId="77777777" w:rsidR="00E2401E" w:rsidRPr="00E2401E" w:rsidRDefault="00E2401E" w:rsidP="00E2401E">
      <w:pPr>
        <w:spacing w:before="100" w:beforeAutospacing="1" w:after="100" w:afterAutospacing="1"/>
        <w:jc w:val="both"/>
        <w:rPr>
          <w:rFonts w:eastAsia="Calibri"/>
          <w:b/>
          <w:bCs/>
          <w:lang w:val="en-US"/>
        </w:rPr>
      </w:pPr>
      <w:r w:rsidRPr="00E2401E">
        <w:rPr>
          <w:rFonts w:eastAsia="Calibri"/>
          <w:b/>
          <w:bCs/>
          <w:lang w:val="en-US"/>
        </w:rPr>
        <w:t>9.4.3 Interactive Seat Matrix (ALPHANET Room)</w:t>
      </w:r>
    </w:p>
    <w:p w14:paraId="044C44B4" w14:textId="1AD10E88" w:rsidR="00E2401E" w:rsidRPr="00F34B4F" w:rsidRDefault="002514CE" w:rsidP="00E347C4">
      <w:pPr>
        <w:spacing w:before="100" w:beforeAutospacing="1" w:after="100" w:afterAutospacing="1"/>
        <w:jc w:val="center"/>
        <w:rPr>
          <w:rFonts w:eastAsia="Calibri"/>
          <w:i/>
          <w:iCs/>
          <w:lang w:val="en-US"/>
        </w:rPr>
      </w:pPr>
      <w:r w:rsidRPr="002514CE">
        <w:rPr>
          <w:rFonts w:eastAsia="Calibri"/>
          <w:i/>
          <w:iCs/>
          <w:noProof/>
          <w:lang w:val="en-US"/>
        </w:rPr>
        <w:drawing>
          <wp:inline distT="0" distB="0" distL="0" distR="0" wp14:anchorId="57429C3B" wp14:editId="623BDFA1">
            <wp:extent cx="5051526" cy="2405743"/>
            <wp:effectExtent l="152400" t="152400" r="358775" b="356870"/>
            <wp:docPr id="161512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22396"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55684" cy="2407723"/>
                    </a:xfrm>
                    <a:prstGeom prst="rect">
                      <a:avLst/>
                    </a:prstGeom>
                    <a:ln>
                      <a:noFill/>
                    </a:ln>
                    <a:effectLst>
                      <a:outerShdw blurRad="292100" dist="139700" dir="2700000" algn="tl" rotWithShape="0">
                        <a:srgbClr val="333333">
                          <a:alpha val="65000"/>
                        </a:srgbClr>
                      </a:outerShdw>
                    </a:effectLst>
                  </pic:spPr>
                </pic:pic>
              </a:graphicData>
            </a:graphic>
          </wp:inline>
        </w:drawing>
      </w:r>
    </w:p>
    <w:p w14:paraId="368B354D" w14:textId="5CBF23B8" w:rsidR="002514CE" w:rsidRPr="00E347C4" w:rsidRDefault="00E347C4" w:rsidP="00F34B4F">
      <w:pPr>
        <w:spacing w:before="100" w:beforeAutospacing="1" w:after="100" w:afterAutospacing="1"/>
        <w:jc w:val="both"/>
        <w:rPr>
          <w:rFonts w:eastAsia="Calibri"/>
          <w:b/>
          <w:bCs/>
          <w:lang w:val="en-US"/>
        </w:rPr>
      </w:pPr>
      <w:r w:rsidRPr="00E347C4">
        <w:rPr>
          <w:rFonts w:eastAsia="Calibri"/>
          <w:b/>
          <w:bCs/>
        </w:rPr>
        <w:t>Figure 9.4.3: Live Layout Designer -</w:t>
      </w:r>
      <w:r w:rsidRPr="00E347C4">
        <w:rPr>
          <w:rFonts w:eastAsia="Calibri"/>
        </w:rPr>
        <w:t xml:space="preserve"> Displays the interactive seat mapping for a specialized room layout, showing occupied seats and student positioning.</w:t>
      </w:r>
    </w:p>
    <w:p w14:paraId="491D2A5E" w14:textId="042C893C" w:rsidR="00A744FE" w:rsidRPr="00E347C4" w:rsidRDefault="00471E88" w:rsidP="00E347C4">
      <w:pPr>
        <w:spacing w:after="160" w:line="259" w:lineRule="auto"/>
        <w:rPr>
          <w:rFonts w:eastAsia="Calibri"/>
          <w:b/>
          <w:bCs/>
          <w:lang w:val="en-US"/>
        </w:rPr>
      </w:pPr>
      <w:r>
        <w:rPr>
          <w:rFonts w:eastAsia="Calibri"/>
          <w:b/>
          <w:bCs/>
          <w:lang w:val="en-US"/>
        </w:rPr>
        <w:br w:type="page"/>
      </w:r>
    </w:p>
    <w:p w14:paraId="542E787C" w14:textId="556FD4DC" w:rsidR="00A744FE" w:rsidRDefault="00513555" w:rsidP="0057693C">
      <w:pPr>
        <w:pStyle w:val="Heading1"/>
        <w:spacing w:before="100" w:beforeAutospacing="1" w:after="100" w:afterAutospacing="1" w:line="360" w:lineRule="auto"/>
        <w:ind w:left="0"/>
        <w:jc w:val="center"/>
        <w:rPr>
          <w:rFonts w:eastAsia="Calibri"/>
          <w:lang w:eastAsia="en-US"/>
        </w:rPr>
      </w:pPr>
      <w:bookmarkStart w:id="24" w:name="_Toc225198944"/>
      <w:r>
        <w:rPr>
          <w:rFonts w:eastAsia="Calibri"/>
          <w:lang w:eastAsia="en-US"/>
        </w:rPr>
        <w:t xml:space="preserve">Chapter </w:t>
      </w:r>
      <w:r w:rsidR="00821E18">
        <w:rPr>
          <w:rFonts w:eastAsia="Calibri"/>
          <w:lang w:eastAsia="en-US"/>
        </w:rPr>
        <w:t>1</w:t>
      </w:r>
      <w:r w:rsidR="00471E88">
        <w:rPr>
          <w:rFonts w:eastAsia="Calibri"/>
          <w:lang w:eastAsia="en-US"/>
        </w:rPr>
        <w:t>0</w:t>
      </w:r>
      <w:r>
        <w:rPr>
          <w:rFonts w:eastAsia="Calibri"/>
          <w:lang w:eastAsia="en-US"/>
        </w:rPr>
        <w:t xml:space="preserve">: Conclusions </w:t>
      </w:r>
      <w:r w:rsidR="009F39C9">
        <w:rPr>
          <w:rFonts w:eastAsia="Calibri"/>
          <w:lang w:eastAsia="en-US"/>
        </w:rPr>
        <w:t>and</w:t>
      </w:r>
      <w:r>
        <w:rPr>
          <w:rFonts w:eastAsia="Calibri"/>
          <w:lang w:eastAsia="en-US"/>
        </w:rPr>
        <w:t xml:space="preserve"> F</w:t>
      </w:r>
      <w:r w:rsidR="00A744FE" w:rsidRPr="00182B74">
        <w:rPr>
          <w:rFonts w:eastAsia="Calibri"/>
          <w:lang w:eastAsia="en-US"/>
        </w:rPr>
        <w:t xml:space="preserve">uture </w:t>
      </w:r>
      <w:r>
        <w:rPr>
          <w:rFonts w:eastAsia="Calibri"/>
          <w:lang w:eastAsia="en-US"/>
        </w:rPr>
        <w:t>Scope</w:t>
      </w:r>
      <w:bookmarkEnd w:id="24"/>
    </w:p>
    <w:p w14:paraId="7851DBC5" w14:textId="77777777" w:rsidR="00E347C4" w:rsidRPr="00E347C4" w:rsidRDefault="00E347C4" w:rsidP="00E347C4">
      <w:pPr>
        <w:spacing w:after="160"/>
        <w:jc w:val="both"/>
        <w:rPr>
          <w:rFonts w:eastAsia="Calibri"/>
          <w:lang w:val="en-US" w:eastAsia="en-US"/>
        </w:rPr>
      </w:pPr>
      <w:r w:rsidRPr="00E347C4">
        <w:rPr>
          <w:rFonts w:eastAsia="Calibri"/>
          <w:lang w:val="en-US" w:eastAsia="en-US"/>
        </w:rPr>
        <w:t>The development of the </w:t>
      </w:r>
      <w:r w:rsidRPr="00E347C4">
        <w:rPr>
          <w:rFonts w:eastAsia="Calibri"/>
          <w:b/>
          <w:bCs/>
          <w:lang w:val="en-US" w:eastAsia="en-US"/>
        </w:rPr>
        <w:t>Web-based Classroom Seat Allocation System</w:t>
      </w:r>
      <w:r w:rsidRPr="00E347C4">
        <w:rPr>
          <w:rFonts w:eastAsia="Calibri"/>
          <w:lang w:val="en-US" w:eastAsia="en-US"/>
        </w:rPr>
        <w:t> has successfully addressed the critical need for a digital-first, structured classroom management platform. By integrating a robust relational database with interactive frontend visualizations, the project has established a new baseline for administrative efficiency in educational institutions.</w:t>
      </w:r>
    </w:p>
    <w:p w14:paraId="77690315" w14:textId="77777777" w:rsidR="00E347C4" w:rsidRPr="00E347C4" w:rsidRDefault="00E347C4" w:rsidP="00867A84">
      <w:pPr>
        <w:pStyle w:val="Heading2"/>
        <w:ind w:left="0"/>
        <w:rPr>
          <w:rFonts w:eastAsia="Calibri"/>
          <w:lang w:eastAsia="en-US"/>
        </w:rPr>
      </w:pPr>
      <w:r w:rsidRPr="00E347C4">
        <w:rPr>
          <w:rFonts w:eastAsia="Calibri"/>
          <w:lang w:eastAsia="en-US"/>
        </w:rPr>
        <w:t>10.1 Key Conclusions</w:t>
      </w:r>
    </w:p>
    <w:p w14:paraId="12A839D6" w14:textId="77777777" w:rsidR="00E347C4" w:rsidRPr="00E347C4" w:rsidRDefault="00E347C4" w:rsidP="00E347C4">
      <w:pPr>
        <w:spacing w:after="160"/>
        <w:jc w:val="both"/>
        <w:rPr>
          <w:rFonts w:eastAsia="Calibri"/>
          <w:lang w:val="en-US" w:eastAsia="en-US"/>
        </w:rPr>
      </w:pPr>
      <w:r w:rsidRPr="00E347C4">
        <w:rPr>
          <w:rFonts w:eastAsia="Calibri"/>
          <w:lang w:val="en-US" w:eastAsia="en-US"/>
        </w:rPr>
        <w:t>The following conclusions are drawn based on the implementation and validation results:</w:t>
      </w:r>
    </w:p>
    <w:p w14:paraId="5ABF8E4C" w14:textId="77777777" w:rsidR="00E347C4" w:rsidRPr="00E347C4" w:rsidRDefault="00E347C4" w:rsidP="00E347C4">
      <w:pPr>
        <w:numPr>
          <w:ilvl w:val="0"/>
          <w:numId w:val="61"/>
        </w:numPr>
        <w:spacing w:after="160"/>
        <w:jc w:val="both"/>
        <w:rPr>
          <w:rFonts w:eastAsia="Calibri"/>
          <w:lang w:val="en-US" w:eastAsia="en-US"/>
        </w:rPr>
      </w:pPr>
      <w:r w:rsidRPr="00E347C4">
        <w:rPr>
          <w:rFonts w:eastAsia="Calibri"/>
          <w:b/>
          <w:bCs/>
          <w:lang w:val="en-US" w:eastAsia="en-US"/>
        </w:rPr>
        <w:t>Administrative Optimization:</w:t>
      </w:r>
      <w:r w:rsidRPr="00E347C4">
        <w:rPr>
          <w:rFonts w:eastAsia="Calibri"/>
          <w:lang w:val="en-US" w:eastAsia="en-US"/>
        </w:rPr>
        <w:t> As documented in Chapter 9, the system achieved a </w:t>
      </w:r>
      <w:r w:rsidRPr="00E347C4">
        <w:rPr>
          <w:rFonts w:eastAsia="Calibri"/>
          <w:b/>
          <w:bCs/>
          <w:lang w:val="en-US" w:eastAsia="en-US"/>
        </w:rPr>
        <w:t>96.2% reduction</w:t>
      </w:r>
      <w:r w:rsidRPr="00E347C4">
        <w:rPr>
          <w:rFonts w:eastAsia="Calibri"/>
          <w:lang w:val="en-US" w:eastAsia="en-US"/>
        </w:rPr>
        <w:t> in allocation time for standard student batches (reducing the task from 20 minutes manually to under 45 seconds).</w:t>
      </w:r>
    </w:p>
    <w:p w14:paraId="01C2E55C" w14:textId="77777777" w:rsidR="00E347C4" w:rsidRPr="00E347C4" w:rsidRDefault="00E347C4" w:rsidP="00E347C4">
      <w:pPr>
        <w:numPr>
          <w:ilvl w:val="0"/>
          <w:numId w:val="61"/>
        </w:numPr>
        <w:spacing w:after="160"/>
        <w:jc w:val="both"/>
        <w:rPr>
          <w:rFonts w:eastAsia="Calibri"/>
          <w:lang w:val="en-US" w:eastAsia="en-US"/>
        </w:rPr>
      </w:pPr>
      <w:r w:rsidRPr="00E347C4">
        <w:rPr>
          <w:rFonts w:eastAsia="Calibri"/>
          <w:b/>
          <w:bCs/>
          <w:lang w:val="en-US" w:eastAsia="en-US"/>
        </w:rPr>
        <w:t>Structural Integrity:</w:t>
      </w:r>
      <w:r w:rsidRPr="00E347C4">
        <w:rPr>
          <w:rFonts w:eastAsia="Calibri"/>
          <w:lang w:val="en-US" w:eastAsia="en-US"/>
        </w:rPr>
        <w:t> The modular layout architecture confirmed that </w:t>
      </w:r>
      <w:r w:rsidRPr="00E347C4">
        <w:rPr>
          <w:rFonts w:eastAsia="Calibri"/>
          <w:b/>
          <w:bCs/>
          <w:lang w:val="en-US" w:eastAsia="en-US"/>
        </w:rPr>
        <w:t>100% of room configurations</w:t>
      </w:r>
      <w:r w:rsidRPr="00E347C4">
        <w:rPr>
          <w:rFonts w:eastAsia="Calibri"/>
          <w:lang w:val="en-US" w:eastAsia="en-US"/>
        </w:rPr>
        <w:t xml:space="preserve">, including complex Lab and </w:t>
      </w:r>
      <w:proofErr w:type="gramStart"/>
      <w:r w:rsidRPr="00E347C4">
        <w:rPr>
          <w:rFonts w:eastAsia="Calibri"/>
          <w:lang w:val="en-US" w:eastAsia="en-US"/>
        </w:rPr>
        <w:t>Conference hall</w:t>
      </w:r>
      <w:proofErr w:type="gramEnd"/>
      <w:r w:rsidRPr="00E347C4">
        <w:rPr>
          <w:rFonts w:eastAsia="Calibri"/>
          <w:lang w:val="en-US" w:eastAsia="en-US"/>
        </w:rPr>
        <w:t xml:space="preserve"> designs, were accurately represented and managed within the system.</w:t>
      </w:r>
    </w:p>
    <w:p w14:paraId="2CE5B58B" w14:textId="77777777" w:rsidR="00E347C4" w:rsidRPr="00E347C4" w:rsidRDefault="00E347C4" w:rsidP="00E347C4">
      <w:pPr>
        <w:numPr>
          <w:ilvl w:val="0"/>
          <w:numId w:val="61"/>
        </w:numPr>
        <w:spacing w:after="160"/>
        <w:jc w:val="both"/>
        <w:rPr>
          <w:rFonts w:eastAsia="Calibri"/>
          <w:lang w:val="en-US" w:eastAsia="en-US"/>
        </w:rPr>
      </w:pPr>
      <w:r w:rsidRPr="00E347C4">
        <w:rPr>
          <w:rFonts w:eastAsia="Calibri"/>
          <w:b/>
          <w:bCs/>
          <w:lang w:val="en-US" w:eastAsia="en-US"/>
        </w:rPr>
        <w:t>Conflict Prevention:</w:t>
      </w:r>
      <w:r w:rsidRPr="00E347C4">
        <w:rPr>
          <w:rFonts w:eastAsia="Calibri"/>
          <w:lang w:val="en-US" w:eastAsia="en-US"/>
        </w:rPr>
        <w:t> 100% of scheduling requests adhered to institutional constraints (Rule 3 and Rule 4), ensuring that the resulting seating plans are consistently conflict-free and ready for academic use.</w:t>
      </w:r>
    </w:p>
    <w:p w14:paraId="0372550B" w14:textId="77777777" w:rsidR="00E347C4" w:rsidRPr="00E347C4" w:rsidRDefault="00E347C4" w:rsidP="00E347C4">
      <w:pPr>
        <w:numPr>
          <w:ilvl w:val="0"/>
          <w:numId w:val="61"/>
        </w:numPr>
        <w:spacing w:after="160"/>
        <w:jc w:val="both"/>
        <w:rPr>
          <w:rFonts w:eastAsia="Calibri"/>
          <w:lang w:val="en-US" w:eastAsia="en-US"/>
        </w:rPr>
      </w:pPr>
      <w:r w:rsidRPr="00E347C4">
        <w:rPr>
          <w:rFonts w:eastAsia="Calibri"/>
          <w:b/>
          <w:bCs/>
          <w:lang w:val="en-US" w:eastAsia="en-US"/>
        </w:rPr>
        <w:t>Data Centralization:</w:t>
      </w:r>
      <w:r w:rsidRPr="00E347C4">
        <w:rPr>
          <w:rFonts w:eastAsia="Calibri"/>
          <w:lang w:val="en-US" w:eastAsia="en-US"/>
        </w:rPr>
        <w:t> The successful integration of Django and SQLite validates the theoretical solution that a centralized, relational management system can effectively replace fragmented manual records in a high-density institutional environment.</w:t>
      </w:r>
    </w:p>
    <w:p w14:paraId="54352C4F" w14:textId="77777777" w:rsidR="00E347C4" w:rsidRPr="00E347C4" w:rsidRDefault="00E347C4" w:rsidP="00867A84">
      <w:pPr>
        <w:pStyle w:val="Heading2"/>
        <w:ind w:left="0"/>
        <w:rPr>
          <w:rFonts w:eastAsia="Calibri"/>
          <w:lang w:eastAsia="en-US"/>
        </w:rPr>
      </w:pPr>
      <w:r w:rsidRPr="00E347C4">
        <w:rPr>
          <w:rFonts w:eastAsia="Calibri"/>
          <w:lang w:eastAsia="en-US"/>
        </w:rPr>
        <w:t>10.2 Concluding Remarks</w:t>
      </w:r>
    </w:p>
    <w:p w14:paraId="16F1BE13" w14:textId="77777777" w:rsidR="00E347C4" w:rsidRPr="00E347C4" w:rsidRDefault="00E347C4" w:rsidP="00E347C4">
      <w:pPr>
        <w:spacing w:after="160"/>
        <w:jc w:val="both"/>
        <w:rPr>
          <w:rFonts w:eastAsia="Calibri"/>
          <w:lang w:val="en-US" w:eastAsia="en-US"/>
        </w:rPr>
      </w:pPr>
      <w:r w:rsidRPr="00E347C4">
        <w:rPr>
          <w:rFonts w:eastAsia="Calibri"/>
          <w:lang w:val="en-US" w:eastAsia="en-US"/>
        </w:rPr>
        <w:t xml:space="preserve">The study concludes that systematic digital management in seat allocation is no longer a luxury but a necessity for modern academic administration. A localized, web-based platform, combining Django's powerful ORM with </w:t>
      </w:r>
      <w:proofErr w:type="spellStart"/>
      <w:r w:rsidRPr="00E347C4">
        <w:rPr>
          <w:rFonts w:eastAsia="Calibri"/>
          <w:lang w:val="en-US" w:eastAsia="en-US"/>
        </w:rPr>
        <w:t>React's</w:t>
      </w:r>
      <w:proofErr w:type="spellEnd"/>
      <w:r w:rsidRPr="00E347C4">
        <w:rPr>
          <w:rFonts w:eastAsia="Calibri"/>
          <w:lang w:val="en-US" w:eastAsia="en-US"/>
        </w:rPr>
        <w:t xml:space="preserve"> intuitive UI, is a viable and efficient method for solving scheduling complexities in educational environments. The successful correlation between session booking and physical seat mapping marks a significant step forward in automated institutional resource planning.</w:t>
      </w:r>
    </w:p>
    <w:p w14:paraId="53159D8B" w14:textId="77777777" w:rsidR="00E347C4" w:rsidRPr="00E347C4" w:rsidRDefault="00E347C4" w:rsidP="00867A84">
      <w:pPr>
        <w:pStyle w:val="Heading2"/>
        <w:ind w:left="0"/>
        <w:rPr>
          <w:rFonts w:eastAsia="Calibri"/>
          <w:lang w:eastAsia="en-US"/>
        </w:rPr>
      </w:pPr>
      <w:r w:rsidRPr="00E347C4">
        <w:rPr>
          <w:rFonts w:eastAsia="Calibri"/>
          <w:lang w:eastAsia="en-US"/>
        </w:rPr>
        <w:t>10.3 Future Scope for Further Research</w:t>
      </w:r>
    </w:p>
    <w:p w14:paraId="7F49B1A3" w14:textId="77777777" w:rsidR="00E347C4" w:rsidRDefault="00E347C4" w:rsidP="00E347C4">
      <w:pPr>
        <w:spacing w:after="160"/>
        <w:jc w:val="both"/>
        <w:rPr>
          <w:rFonts w:eastAsia="Calibri"/>
          <w:lang w:val="en-US" w:eastAsia="en-US"/>
        </w:rPr>
      </w:pPr>
      <w:r w:rsidRPr="00E347C4">
        <w:rPr>
          <w:rFonts w:eastAsia="Calibri"/>
          <w:lang w:val="en-US" w:eastAsia="en-US"/>
        </w:rPr>
        <w:t>While the project achieves its core functional requirements, several avenues for further research and expansion exist:</w:t>
      </w:r>
    </w:p>
    <w:p w14:paraId="75A196B0" w14:textId="77777777" w:rsidR="00867A84" w:rsidRPr="00E347C4" w:rsidRDefault="00867A84" w:rsidP="00E347C4">
      <w:pPr>
        <w:spacing w:after="160"/>
        <w:jc w:val="both"/>
        <w:rPr>
          <w:rFonts w:eastAsia="Calibri"/>
          <w:lang w:val="en-US" w:eastAsia="en-US"/>
        </w:rPr>
      </w:pPr>
    </w:p>
    <w:p w14:paraId="4930B9BE" w14:textId="77777777" w:rsidR="00E347C4" w:rsidRPr="00E347C4" w:rsidRDefault="00E347C4" w:rsidP="00E347C4">
      <w:pPr>
        <w:numPr>
          <w:ilvl w:val="0"/>
          <w:numId w:val="62"/>
        </w:numPr>
        <w:spacing w:after="160"/>
        <w:jc w:val="both"/>
        <w:rPr>
          <w:rFonts w:eastAsia="Calibri"/>
          <w:lang w:val="en-US" w:eastAsia="en-US"/>
        </w:rPr>
      </w:pPr>
      <w:r w:rsidRPr="00E347C4">
        <w:rPr>
          <w:rFonts w:eastAsia="Calibri"/>
          <w:b/>
          <w:bCs/>
          <w:lang w:val="en-US" w:eastAsia="en-US"/>
        </w:rPr>
        <w:t>Biometric and Smart Attendance Integration:</w:t>
      </w:r>
    </w:p>
    <w:p w14:paraId="6D528DDB" w14:textId="77777777" w:rsidR="00E347C4" w:rsidRPr="00E347C4" w:rsidRDefault="00E347C4" w:rsidP="00E347C4">
      <w:pPr>
        <w:numPr>
          <w:ilvl w:val="1"/>
          <w:numId w:val="62"/>
        </w:numPr>
        <w:spacing w:after="160"/>
        <w:jc w:val="both"/>
        <w:rPr>
          <w:rFonts w:eastAsia="Calibri"/>
          <w:lang w:val="en-US" w:eastAsia="en-US"/>
        </w:rPr>
      </w:pPr>
      <w:r w:rsidRPr="00E347C4">
        <w:rPr>
          <w:rFonts w:eastAsia="Calibri"/>
          <w:lang w:val="en-US" w:eastAsia="en-US"/>
        </w:rPr>
        <w:t>Future research could involve integrating the allocation system with </w:t>
      </w:r>
      <w:r w:rsidRPr="00E347C4">
        <w:rPr>
          <w:rFonts w:eastAsia="Calibri"/>
          <w:b/>
          <w:bCs/>
          <w:lang w:val="en-US" w:eastAsia="en-US"/>
        </w:rPr>
        <w:t>RFID or Biometric hardware</w:t>
      </w:r>
      <w:r w:rsidRPr="00E347C4">
        <w:rPr>
          <w:rFonts w:eastAsia="Calibri"/>
          <w:lang w:val="en-US" w:eastAsia="en-US"/>
        </w:rPr>
        <w:t>. This would allow the system not only to assign seats but to automatically mark attendance as students occupy their designated positions.</w:t>
      </w:r>
    </w:p>
    <w:p w14:paraId="1318F09D" w14:textId="77777777" w:rsidR="00E347C4" w:rsidRPr="00E347C4" w:rsidRDefault="00E347C4" w:rsidP="00E347C4">
      <w:pPr>
        <w:numPr>
          <w:ilvl w:val="0"/>
          <w:numId w:val="62"/>
        </w:numPr>
        <w:spacing w:after="160"/>
        <w:jc w:val="both"/>
        <w:rPr>
          <w:rFonts w:eastAsia="Calibri"/>
          <w:lang w:val="en-US" w:eastAsia="en-US"/>
        </w:rPr>
      </w:pPr>
      <w:r w:rsidRPr="00E347C4">
        <w:rPr>
          <w:rFonts w:eastAsia="Calibri"/>
          <w:b/>
          <w:bCs/>
          <w:lang w:val="en-US" w:eastAsia="en-US"/>
        </w:rPr>
        <w:t>AI-Driven Layout Optimization:</w:t>
      </w:r>
    </w:p>
    <w:p w14:paraId="3ED379CC" w14:textId="77777777" w:rsidR="00E347C4" w:rsidRPr="00E347C4" w:rsidRDefault="00E347C4" w:rsidP="00E347C4">
      <w:pPr>
        <w:numPr>
          <w:ilvl w:val="1"/>
          <w:numId w:val="62"/>
        </w:numPr>
        <w:spacing w:after="160"/>
        <w:jc w:val="both"/>
        <w:rPr>
          <w:rFonts w:eastAsia="Calibri"/>
          <w:lang w:val="en-US" w:eastAsia="en-US"/>
        </w:rPr>
      </w:pPr>
      <w:r w:rsidRPr="00E347C4">
        <w:rPr>
          <w:rFonts w:eastAsia="Calibri"/>
          <w:lang w:val="en-US" w:eastAsia="en-US"/>
        </w:rPr>
        <w:t>One of the primary recommendations for further development is the creation of an </w:t>
      </w:r>
      <w:r w:rsidRPr="00E347C4">
        <w:rPr>
          <w:rFonts w:eastAsia="Calibri"/>
          <w:b/>
          <w:bCs/>
          <w:lang w:val="en-US" w:eastAsia="en-US"/>
        </w:rPr>
        <w:t>AI-assisted layout optimizer</w:t>
      </w:r>
      <w:r w:rsidRPr="00E347C4">
        <w:rPr>
          <w:rFonts w:eastAsia="Calibri"/>
          <w:lang w:val="en-US" w:eastAsia="en-US"/>
        </w:rPr>
        <w:t>. This would allow the system to suggest the most space-efficient room-batch pairings based on historical attendance patterns and student density requirements.</w:t>
      </w:r>
    </w:p>
    <w:p w14:paraId="51F45AE1" w14:textId="77777777" w:rsidR="00E347C4" w:rsidRPr="00E347C4" w:rsidRDefault="00E347C4" w:rsidP="00E347C4">
      <w:pPr>
        <w:numPr>
          <w:ilvl w:val="0"/>
          <w:numId w:val="62"/>
        </w:numPr>
        <w:spacing w:after="160"/>
        <w:jc w:val="both"/>
        <w:rPr>
          <w:rFonts w:eastAsia="Calibri"/>
          <w:lang w:val="en-US" w:eastAsia="en-US"/>
        </w:rPr>
      </w:pPr>
      <w:r w:rsidRPr="00E347C4">
        <w:rPr>
          <w:rFonts w:eastAsia="Calibri"/>
          <w:b/>
          <w:bCs/>
          <w:lang w:val="en-US" w:eastAsia="en-US"/>
        </w:rPr>
        <w:t>Mobile-First Student Access:</w:t>
      </w:r>
    </w:p>
    <w:p w14:paraId="264F466D" w14:textId="77777777" w:rsidR="00E347C4" w:rsidRPr="00E347C4" w:rsidRDefault="00E347C4" w:rsidP="00E347C4">
      <w:pPr>
        <w:numPr>
          <w:ilvl w:val="1"/>
          <w:numId w:val="62"/>
        </w:numPr>
        <w:spacing w:after="160"/>
        <w:jc w:val="both"/>
        <w:rPr>
          <w:rFonts w:eastAsia="Calibri"/>
          <w:lang w:val="en-US" w:eastAsia="en-US"/>
        </w:rPr>
      </w:pPr>
      <w:r w:rsidRPr="00E347C4">
        <w:rPr>
          <w:rFonts w:eastAsia="Calibri"/>
          <w:lang w:val="en-US" w:eastAsia="en-US"/>
        </w:rPr>
        <w:t>Integrating the framework with a </w:t>
      </w:r>
      <w:r w:rsidRPr="00E347C4">
        <w:rPr>
          <w:rFonts w:eastAsia="Calibri"/>
          <w:b/>
          <w:bCs/>
          <w:lang w:val="en-US" w:eastAsia="en-US"/>
        </w:rPr>
        <w:t>mobile application</w:t>
      </w:r>
      <w:r w:rsidRPr="00E347C4">
        <w:rPr>
          <w:rFonts w:eastAsia="Calibri"/>
          <w:lang w:val="en-US" w:eastAsia="en-US"/>
        </w:rPr>
        <w:t xml:space="preserve"> to allow students to </w:t>
      </w:r>
      <w:proofErr w:type="gramStart"/>
      <w:r w:rsidRPr="00E347C4">
        <w:rPr>
          <w:rFonts w:eastAsia="Calibri"/>
          <w:lang w:val="en-US" w:eastAsia="en-US"/>
        </w:rPr>
        <w:t>lookup</w:t>
      </w:r>
      <w:proofErr w:type="gramEnd"/>
      <w:r w:rsidRPr="00E347C4">
        <w:rPr>
          <w:rFonts w:eastAsia="Calibri"/>
          <w:lang w:val="en-US" w:eastAsia="en-US"/>
        </w:rPr>
        <w:t xml:space="preserve"> their assigned seats and session schedules in real-time, further reducing front-desk friction and administrative queries.</w:t>
      </w:r>
    </w:p>
    <w:p w14:paraId="4A4D9186" w14:textId="77777777" w:rsidR="00E347C4" w:rsidRPr="00E347C4" w:rsidRDefault="00E347C4" w:rsidP="00E347C4">
      <w:pPr>
        <w:numPr>
          <w:ilvl w:val="0"/>
          <w:numId w:val="62"/>
        </w:numPr>
        <w:spacing w:after="160"/>
        <w:jc w:val="both"/>
        <w:rPr>
          <w:rFonts w:eastAsia="Calibri"/>
          <w:lang w:val="en-US" w:eastAsia="en-US"/>
        </w:rPr>
      </w:pPr>
      <w:r w:rsidRPr="00E347C4">
        <w:rPr>
          <w:rFonts w:eastAsia="Calibri"/>
          <w:b/>
          <w:bCs/>
          <w:lang w:val="en-US" w:eastAsia="en-US"/>
        </w:rPr>
        <w:t>Examination Hall Ticket Generation:</w:t>
      </w:r>
    </w:p>
    <w:p w14:paraId="1CD497ED" w14:textId="77777777" w:rsidR="00E347C4" w:rsidRPr="00E347C4" w:rsidRDefault="00E347C4" w:rsidP="00E347C4">
      <w:pPr>
        <w:numPr>
          <w:ilvl w:val="1"/>
          <w:numId w:val="62"/>
        </w:numPr>
        <w:spacing w:after="160"/>
        <w:jc w:val="both"/>
        <w:rPr>
          <w:rFonts w:eastAsia="Calibri"/>
          <w:lang w:val="en-US" w:eastAsia="en-US"/>
        </w:rPr>
      </w:pPr>
      <w:r w:rsidRPr="00E347C4">
        <w:rPr>
          <w:rFonts w:eastAsia="Calibri"/>
          <w:lang w:val="en-US" w:eastAsia="en-US"/>
        </w:rPr>
        <w:t>Expanding the system to support a dedicated </w:t>
      </w:r>
      <w:r w:rsidRPr="00E347C4">
        <w:rPr>
          <w:rFonts w:eastAsia="Calibri"/>
          <w:b/>
          <w:bCs/>
          <w:lang w:val="en-US" w:eastAsia="en-US"/>
        </w:rPr>
        <w:t>Examination Module</w:t>
      </w:r>
      <w:r w:rsidRPr="00E347C4">
        <w:rPr>
          <w:rFonts w:eastAsia="Calibri"/>
          <w:lang w:val="en-US" w:eastAsia="en-US"/>
        </w:rPr>
        <w:t> that can automatically generate hall tickets with pre-printed seat assignments based on the final allocation data.</w:t>
      </w:r>
    </w:p>
    <w:p w14:paraId="22D51533" w14:textId="77777777" w:rsidR="00E347C4" w:rsidRPr="00E347C4" w:rsidRDefault="00E347C4" w:rsidP="00E347C4">
      <w:pPr>
        <w:numPr>
          <w:ilvl w:val="0"/>
          <w:numId w:val="62"/>
        </w:numPr>
        <w:spacing w:after="160"/>
        <w:jc w:val="both"/>
        <w:rPr>
          <w:rFonts w:eastAsia="Calibri"/>
          <w:lang w:val="en-US" w:eastAsia="en-US"/>
        </w:rPr>
      </w:pPr>
      <w:r w:rsidRPr="00E347C4">
        <w:rPr>
          <w:rFonts w:eastAsia="Calibri"/>
          <w:b/>
          <w:bCs/>
          <w:lang w:val="en-US" w:eastAsia="en-US"/>
        </w:rPr>
        <w:t>Predictive Space Analytics:</w:t>
      </w:r>
    </w:p>
    <w:p w14:paraId="639AFE8C" w14:textId="77777777" w:rsidR="00E347C4" w:rsidRPr="00E347C4" w:rsidRDefault="00E347C4" w:rsidP="00E347C4">
      <w:pPr>
        <w:numPr>
          <w:ilvl w:val="1"/>
          <w:numId w:val="62"/>
        </w:numPr>
        <w:spacing w:after="160"/>
        <w:jc w:val="both"/>
        <w:rPr>
          <w:rFonts w:eastAsia="Calibri"/>
          <w:lang w:val="en-US" w:eastAsia="en-US"/>
        </w:rPr>
      </w:pPr>
      <w:r w:rsidRPr="00E347C4">
        <w:rPr>
          <w:rFonts w:eastAsia="Calibri"/>
          <w:lang w:val="en-US" w:eastAsia="en-US"/>
        </w:rPr>
        <w:t>Enhancing the dashboard to support </w:t>
      </w:r>
      <w:r w:rsidRPr="00E347C4">
        <w:rPr>
          <w:rFonts w:eastAsia="Calibri"/>
          <w:b/>
          <w:bCs/>
          <w:lang w:val="en-US" w:eastAsia="en-US"/>
        </w:rPr>
        <w:t>predictive modeling</w:t>
      </w:r>
      <w:r w:rsidRPr="00E347C4">
        <w:rPr>
          <w:rFonts w:eastAsia="Calibri"/>
          <w:lang w:val="en-US" w:eastAsia="en-US"/>
        </w:rPr>
        <w:t>, analyzing current room usage data to forecast future space requirements and assist in long-term campus facility planning.</w:t>
      </w:r>
    </w:p>
    <w:p w14:paraId="3D3634D2" w14:textId="77777777" w:rsidR="00471E88" w:rsidRDefault="00471E88" w:rsidP="00E347C4">
      <w:pPr>
        <w:spacing w:after="160"/>
        <w:jc w:val="both"/>
        <w:rPr>
          <w:rFonts w:eastAsia="Calibri"/>
          <w:lang w:val="en-US" w:eastAsia="en-US"/>
        </w:rPr>
      </w:pPr>
      <w:r>
        <w:rPr>
          <w:rFonts w:eastAsia="Calibri"/>
          <w:lang w:val="en-US" w:eastAsia="en-US"/>
        </w:rPr>
        <w:br w:type="page"/>
      </w:r>
    </w:p>
    <w:p w14:paraId="64DCA358" w14:textId="77777777" w:rsidR="00471E88" w:rsidRDefault="00471E88" w:rsidP="00E347C4">
      <w:pPr>
        <w:pStyle w:val="Heading1"/>
        <w:jc w:val="center"/>
        <w:rPr>
          <w:rFonts w:eastAsia="Calibri"/>
          <w:lang w:eastAsia="en-US"/>
        </w:rPr>
      </w:pPr>
      <w:bookmarkStart w:id="25" w:name="_Toc225198945"/>
      <w:r w:rsidRPr="00471E88">
        <w:rPr>
          <w:rFonts w:eastAsia="Calibri"/>
          <w:lang w:eastAsia="en-US"/>
        </w:rPr>
        <w:t>Bibliography</w:t>
      </w:r>
      <w:bookmarkEnd w:id="25"/>
    </w:p>
    <w:p w14:paraId="04A1406B" w14:textId="77777777" w:rsidR="00471E88" w:rsidRPr="00471E88" w:rsidRDefault="00471E88" w:rsidP="00471E88">
      <w:pPr>
        <w:jc w:val="center"/>
        <w:rPr>
          <w:rFonts w:eastAsia="Calibri"/>
          <w:sz w:val="28"/>
          <w:szCs w:val="28"/>
          <w:lang w:val="en-US" w:eastAsia="en-US"/>
        </w:rPr>
      </w:pPr>
    </w:p>
    <w:p w14:paraId="54047696" w14:textId="77777777" w:rsidR="00E347C4" w:rsidRDefault="00E347C4" w:rsidP="00E347C4">
      <w:pPr>
        <w:numPr>
          <w:ilvl w:val="0"/>
          <w:numId w:val="63"/>
        </w:numPr>
        <w:jc w:val="both"/>
        <w:rPr>
          <w:rFonts w:eastAsia="Calibri"/>
          <w:lang w:val="en-US" w:eastAsia="en-US"/>
        </w:rPr>
      </w:pPr>
      <w:r w:rsidRPr="00E347C4">
        <w:rPr>
          <w:rFonts w:eastAsia="Calibri"/>
          <w:lang w:val="en-US" w:eastAsia="en-US"/>
        </w:rPr>
        <w:t>Django Documentation, "Models and Databases: Defining Schema and Relationships," [Online]. Available: </w:t>
      </w:r>
      <w:hyperlink r:id="rId15" w:history="1">
        <w:r w:rsidRPr="00E347C4">
          <w:rPr>
            <w:rStyle w:val="Hyperlink"/>
            <w:rFonts w:eastAsia="Calibri"/>
            <w:lang w:val="en-US" w:eastAsia="en-US"/>
          </w:rPr>
          <w:t>https://docs.djangoproject.com/en/5.1/topics/db/models/</w:t>
        </w:r>
      </w:hyperlink>
      <w:r w:rsidRPr="00E347C4">
        <w:rPr>
          <w:rFonts w:eastAsia="Calibri"/>
          <w:lang w:val="en-US" w:eastAsia="en-US"/>
        </w:rPr>
        <w:t>.</w:t>
      </w:r>
    </w:p>
    <w:p w14:paraId="4FF03850" w14:textId="77777777" w:rsidR="00E347C4" w:rsidRPr="00E347C4" w:rsidRDefault="00E347C4" w:rsidP="00E347C4">
      <w:pPr>
        <w:ind w:left="720"/>
        <w:jc w:val="both"/>
        <w:rPr>
          <w:rFonts w:eastAsia="Calibri"/>
          <w:lang w:val="en-US" w:eastAsia="en-US"/>
        </w:rPr>
      </w:pPr>
    </w:p>
    <w:p w14:paraId="4A46285E" w14:textId="77777777" w:rsidR="00E347C4" w:rsidRDefault="00E347C4" w:rsidP="00E347C4">
      <w:pPr>
        <w:numPr>
          <w:ilvl w:val="0"/>
          <w:numId w:val="63"/>
        </w:numPr>
        <w:jc w:val="both"/>
        <w:rPr>
          <w:rFonts w:eastAsia="Calibri"/>
          <w:lang w:val="en-US" w:eastAsia="en-US"/>
        </w:rPr>
      </w:pPr>
      <w:r w:rsidRPr="00E347C4">
        <w:rPr>
          <w:rFonts w:eastAsia="Calibri"/>
          <w:lang w:val="en-US" w:eastAsia="en-US"/>
        </w:rPr>
        <w:t>React Documentation, "React – A JavaScript Library for Building User Interfaces," Meta Open Source. [Online]. Available: </w:t>
      </w:r>
      <w:hyperlink r:id="rId16" w:history="1">
        <w:r w:rsidRPr="00E347C4">
          <w:rPr>
            <w:rStyle w:val="Hyperlink"/>
            <w:rFonts w:eastAsia="Calibri"/>
            <w:lang w:val="en-US" w:eastAsia="en-US"/>
          </w:rPr>
          <w:t>https://react.dev/</w:t>
        </w:r>
      </w:hyperlink>
      <w:r w:rsidRPr="00E347C4">
        <w:rPr>
          <w:rFonts w:eastAsia="Calibri"/>
          <w:lang w:val="en-US" w:eastAsia="en-US"/>
        </w:rPr>
        <w:t>.</w:t>
      </w:r>
    </w:p>
    <w:p w14:paraId="08771F63" w14:textId="77777777" w:rsidR="00E347C4" w:rsidRPr="00E347C4" w:rsidRDefault="00E347C4" w:rsidP="00E347C4">
      <w:pPr>
        <w:jc w:val="both"/>
        <w:rPr>
          <w:rFonts w:eastAsia="Calibri"/>
          <w:lang w:val="en-US" w:eastAsia="en-US"/>
        </w:rPr>
      </w:pPr>
    </w:p>
    <w:p w14:paraId="008769C1" w14:textId="77777777" w:rsidR="00E347C4" w:rsidRDefault="00E347C4" w:rsidP="00E347C4">
      <w:pPr>
        <w:numPr>
          <w:ilvl w:val="0"/>
          <w:numId w:val="63"/>
        </w:numPr>
        <w:jc w:val="both"/>
        <w:rPr>
          <w:rFonts w:eastAsia="Calibri"/>
          <w:lang w:val="en-US" w:eastAsia="en-US"/>
        </w:rPr>
      </w:pPr>
      <w:r w:rsidRPr="00E347C4">
        <w:rPr>
          <w:rFonts w:eastAsia="Calibri"/>
          <w:lang w:val="en-US" w:eastAsia="en-US"/>
        </w:rPr>
        <w:t>SQLite Documentation, "SQLite Version 3: Architecture and SQL Syntax," [Online]. Available: </w:t>
      </w:r>
      <w:hyperlink r:id="rId17" w:history="1">
        <w:r w:rsidRPr="00E347C4">
          <w:rPr>
            <w:rStyle w:val="Hyperlink"/>
            <w:rFonts w:eastAsia="Calibri"/>
            <w:lang w:val="en-US" w:eastAsia="en-US"/>
          </w:rPr>
          <w:t>https://www.sqlite.org/index.html</w:t>
        </w:r>
      </w:hyperlink>
      <w:r w:rsidRPr="00E347C4">
        <w:rPr>
          <w:rFonts w:eastAsia="Calibri"/>
          <w:lang w:val="en-US" w:eastAsia="en-US"/>
        </w:rPr>
        <w:t>.</w:t>
      </w:r>
    </w:p>
    <w:p w14:paraId="6F1EEBFF" w14:textId="77777777" w:rsidR="00E347C4" w:rsidRPr="00E347C4" w:rsidRDefault="00E347C4" w:rsidP="00E347C4">
      <w:pPr>
        <w:jc w:val="both"/>
        <w:rPr>
          <w:rFonts w:eastAsia="Calibri"/>
          <w:lang w:val="en-US" w:eastAsia="en-US"/>
        </w:rPr>
      </w:pPr>
    </w:p>
    <w:p w14:paraId="65F0CF27" w14:textId="77777777" w:rsidR="00E347C4" w:rsidRDefault="00E347C4" w:rsidP="00E347C4">
      <w:pPr>
        <w:numPr>
          <w:ilvl w:val="0"/>
          <w:numId w:val="63"/>
        </w:numPr>
        <w:jc w:val="both"/>
        <w:rPr>
          <w:rFonts w:eastAsia="Calibri"/>
          <w:lang w:val="en-US" w:eastAsia="en-US"/>
        </w:rPr>
      </w:pPr>
      <w:r w:rsidRPr="00E347C4">
        <w:rPr>
          <w:rFonts w:eastAsia="Calibri"/>
          <w:lang w:val="en-US" w:eastAsia="en-US"/>
        </w:rPr>
        <w:t>Vite Documentation, "Vite - Next Generation Frontend Tooling for React Applications," [Online]. Available: </w:t>
      </w:r>
      <w:hyperlink r:id="rId18" w:history="1">
        <w:r w:rsidRPr="00E347C4">
          <w:rPr>
            <w:rStyle w:val="Hyperlink"/>
            <w:rFonts w:eastAsia="Calibri"/>
            <w:lang w:val="en-US" w:eastAsia="en-US"/>
          </w:rPr>
          <w:t>https://vite.dev/</w:t>
        </w:r>
      </w:hyperlink>
      <w:r w:rsidRPr="00E347C4">
        <w:rPr>
          <w:rFonts w:eastAsia="Calibri"/>
          <w:lang w:val="en-US" w:eastAsia="en-US"/>
        </w:rPr>
        <w:t>.</w:t>
      </w:r>
    </w:p>
    <w:p w14:paraId="59C7FF65" w14:textId="77777777" w:rsidR="00E347C4" w:rsidRPr="00E347C4" w:rsidRDefault="00E347C4" w:rsidP="00E347C4">
      <w:pPr>
        <w:jc w:val="both"/>
        <w:rPr>
          <w:rFonts w:eastAsia="Calibri"/>
          <w:lang w:val="en-US" w:eastAsia="en-US"/>
        </w:rPr>
      </w:pPr>
    </w:p>
    <w:p w14:paraId="7D73C07A" w14:textId="77777777" w:rsidR="00E347C4" w:rsidRPr="00E347C4" w:rsidRDefault="00E347C4" w:rsidP="00E347C4">
      <w:pPr>
        <w:numPr>
          <w:ilvl w:val="0"/>
          <w:numId w:val="63"/>
        </w:numPr>
        <w:jc w:val="both"/>
        <w:rPr>
          <w:rFonts w:eastAsia="Calibri"/>
          <w:lang w:val="en-US" w:eastAsia="en-US"/>
        </w:rPr>
      </w:pPr>
      <w:r w:rsidRPr="00E347C4">
        <w:rPr>
          <w:rFonts w:eastAsia="Calibri"/>
          <w:lang w:val="en-US" w:eastAsia="en-US"/>
        </w:rPr>
        <w:t>Django REST Framework, "Building Web APIs with Django," [Online]. Available: </w:t>
      </w:r>
      <w:hyperlink r:id="rId19" w:history="1">
        <w:r w:rsidRPr="00E347C4">
          <w:rPr>
            <w:rStyle w:val="Hyperlink"/>
            <w:rFonts w:eastAsia="Calibri"/>
            <w:lang w:val="en-US" w:eastAsia="en-US"/>
          </w:rPr>
          <w:t>https://www.django-rest-framework.org/</w:t>
        </w:r>
      </w:hyperlink>
      <w:r w:rsidRPr="00E347C4">
        <w:rPr>
          <w:rFonts w:eastAsia="Calibri"/>
          <w:lang w:val="en-US" w:eastAsia="en-US"/>
        </w:rPr>
        <w:t>.</w:t>
      </w:r>
    </w:p>
    <w:p w14:paraId="5AE45CA9" w14:textId="77777777" w:rsidR="00471E88" w:rsidRPr="00471E88" w:rsidRDefault="00471E88" w:rsidP="00471E88">
      <w:pPr>
        <w:ind w:left="1440"/>
        <w:jc w:val="both"/>
        <w:rPr>
          <w:rFonts w:eastAsia="Calibri"/>
          <w:lang w:val="en-US" w:eastAsia="en-US"/>
        </w:rPr>
      </w:pPr>
    </w:p>
    <w:p w14:paraId="79217077" w14:textId="77777777" w:rsidR="00F848D5" w:rsidRDefault="00F848D5" w:rsidP="00471E88">
      <w:pPr>
        <w:jc w:val="both"/>
        <w:rPr>
          <w:rFonts w:eastAsia="Calibri"/>
          <w:lang w:val="en-US" w:eastAsia="en-US"/>
        </w:rPr>
      </w:pPr>
    </w:p>
    <w:sectPr w:rsidR="00F848D5">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2E2E2" w14:textId="77777777" w:rsidR="00A332F3" w:rsidRDefault="00A332F3" w:rsidP="00A744FE">
      <w:pPr>
        <w:spacing w:line="240" w:lineRule="auto"/>
      </w:pPr>
      <w:r>
        <w:separator/>
      </w:r>
    </w:p>
  </w:endnote>
  <w:endnote w:type="continuationSeparator" w:id="0">
    <w:p w14:paraId="1B4A23BA" w14:textId="77777777" w:rsidR="00A332F3" w:rsidRDefault="00A332F3" w:rsidP="00A744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C08E" w14:textId="77777777" w:rsidR="00CE2EFC" w:rsidRPr="00182B74" w:rsidRDefault="00CE2EFC" w:rsidP="00CE2EFC">
    <w:pPr>
      <w:pStyle w:val="Footer"/>
      <w:jc w:val="right"/>
    </w:pPr>
    <w:r w:rsidRPr="00182B74">
      <w:t xml:space="preserve">Page </w:t>
    </w:r>
    <w:r w:rsidRPr="00182B74">
      <w:fldChar w:fldCharType="begin"/>
    </w:r>
    <w:r w:rsidRPr="00182B74">
      <w:instrText xml:space="preserve"> PAGE  \* Arabic  \* MERGEFORMAT </w:instrText>
    </w:r>
    <w:r w:rsidRPr="00182B74">
      <w:fldChar w:fldCharType="separate"/>
    </w:r>
    <w:r w:rsidR="00354843">
      <w:rPr>
        <w:noProof/>
      </w:rPr>
      <w:t>21</w:t>
    </w:r>
    <w:r w:rsidRPr="00182B74">
      <w:fldChar w:fldCharType="end"/>
    </w:r>
    <w:r w:rsidRPr="00182B74">
      <w:t xml:space="preserve"> of </w:t>
    </w:r>
    <w:fldSimple w:instr=" NUMPAGES  \* Arabic  \* MERGEFORMAT ">
      <w:r w:rsidR="00354843">
        <w:rPr>
          <w:noProof/>
        </w:rPr>
        <w:t>21</w:t>
      </w:r>
    </w:fldSimple>
  </w:p>
  <w:p w14:paraId="680609A9" w14:textId="77777777" w:rsidR="00CE2EFC" w:rsidRDefault="00CE2E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A0CF9" w14:textId="77777777" w:rsidR="00A332F3" w:rsidRDefault="00A332F3" w:rsidP="00A744FE">
      <w:pPr>
        <w:spacing w:line="240" w:lineRule="auto"/>
      </w:pPr>
      <w:r>
        <w:separator/>
      </w:r>
    </w:p>
  </w:footnote>
  <w:footnote w:type="continuationSeparator" w:id="0">
    <w:p w14:paraId="1F398B49" w14:textId="77777777" w:rsidR="00A332F3" w:rsidRDefault="00A332F3" w:rsidP="00A744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D279" w14:textId="77777777" w:rsidR="00CE2EFC" w:rsidRDefault="00CE2EFC">
    <w:pPr>
      <w:pStyle w:val="BodyText"/>
      <w:kinsoku w:val="0"/>
      <w:overflowPunct w:val="0"/>
      <w:spacing w:line="14" w:lineRule="auto"/>
      <w:rPr>
        <w:b w:val="0"/>
        <w:bCs w:val="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A1A"/>
    <w:multiLevelType w:val="multilevel"/>
    <w:tmpl w:val="5A468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336D3"/>
    <w:multiLevelType w:val="multilevel"/>
    <w:tmpl w:val="D274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D6AAF"/>
    <w:multiLevelType w:val="multilevel"/>
    <w:tmpl w:val="3924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D273FC"/>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B648C"/>
    <w:multiLevelType w:val="hybridMultilevel"/>
    <w:tmpl w:val="5BB24AE4"/>
    <w:lvl w:ilvl="0" w:tplc="D57C9158">
      <w:start w:val="1"/>
      <w:numFmt w:val="decimal"/>
      <w:lvlText w:val="%1."/>
      <w:lvlJc w:val="left"/>
      <w:pPr>
        <w:ind w:left="1180" w:hanging="360"/>
      </w:pPr>
      <w:rPr>
        <w:b/>
      </w:rPr>
    </w:lvl>
    <w:lvl w:ilvl="1" w:tplc="40090019">
      <w:start w:val="1"/>
      <w:numFmt w:val="lowerLetter"/>
      <w:lvlText w:val="%2."/>
      <w:lvlJc w:val="left"/>
      <w:pPr>
        <w:ind w:left="1778" w:hanging="360"/>
      </w:pPr>
    </w:lvl>
    <w:lvl w:ilvl="2" w:tplc="4009001B">
      <w:start w:val="1"/>
      <w:numFmt w:val="lowerRoman"/>
      <w:lvlText w:val="%3."/>
      <w:lvlJc w:val="right"/>
      <w:pPr>
        <w:ind w:left="2620" w:hanging="180"/>
      </w:pPr>
    </w:lvl>
    <w:lvl w:ilvl="3" w:tplc="4009000F">
      <w:start w:val="1"/>
      <w:numFmt w:val="decimal"/>
      <w:lvlText w:val="%4."/>
      <w:lvlJc w:val="left"/>
      <w:pPr>
        <w:ind w:left="3340" w:hanging="360"/>
      </w:pPr>
    </w:lvl>
    <w:lvl w:ilvl="4" w:tplc="40090019">
      <w:start w:val="1"/>
      <w:numFmt w:val="lowerLetter"/>
      <w:lvlText w:val="%5."/>
      <w:lvlJc w:val="left"/>
      <w:pPr>
        <w:ind w:left="4060" w:hanging="360"/>
      </w:pPr>
    </w:lvl>
    <w:lvl w:ilvl="5" w:tplc="4009001B">
      <w:start w:val="1"/>
      <w:numFmt w:val="lowerRoman"/>
      <w:lvlText w:val="%6."/>
      <w:lvlJc w:val="right"/>
      <w:pPr>
        <w:ind w:left="4780" w:hanging="180"/>
      </w:pPr>
    </w:lvl>
    <w:lvl w:ilvl="6" w:tplc="4009000F">
      <w:start w:val="1"/>
      <w:numFmt w:val="decimal"/>
      <w:lvlText w:val="%7."/>
      <w:lvlJc w:val="left"/>
      <w:pPr>
        <w:ind w:left="5500" w:hanging="360"/>
      </w:pPr>
    </w:lvl>
    <w:lvl w:ilvl="7" w:tplc="40090019">
      <w:start w:val="1"/>
      <w:numFmt w:val="lowerLetter"/>
      <w:lvlText w:val="%8."/>
      <w:lvlJc w:val="left"/>
      <w:pPr>
        <w:ind w:left="6220" w:hanging="360"/>
      </w:pPr>
    </w:lvl>
    <w:lvl w:ilvl="8" w:tplc="4009001B">
      <w:start w:val="1"/>
      <w:numFmt w:val="lowerRoman"/>
      <w:lvlText w:val="%9."/>
      <w:lvlJc w:val="right"/>
      <w:pPr>
        <w:ind w:left="6940" w:hanging="180"/>
      </w:pPr>
    </w:lvl>
  </w:abstractNum>
  <w:abstractNum w:abstractNumId="5" w15:restartNumberingAfterBreak="0">
    <w:nsid w:val="0A307C25"/>
    <w:multiLevelType w:val="hybridMultilevel"/>
    <w:tmpl w:val="D126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FB7689"/>
    <w:multiLevelType w:val="multilevel"/>
    <w:tmpl w:val="93DE4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7E7157"/>
    <w:multiLevelType w:val="multilevel"/>
    <w:tmpl w:val="CBA6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503B00"/>
    <w:multiLevelType w:val="hybridMultilevel"/>
    <w:tmpl w:val="7D302B44"/>
    <w:lvl w:ilvl="0" w:tplc="86723CB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A86648"/>
    <w:multiLevelType w:val="multilevel"/>
    <w:tmpl w:val="6A82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4255D0"/>
    <w:multiLevelType w:val="multilevel"/>
    <w:tmpl w:val="8A3A53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D42CB9"/>
    <w:multiLevelType w:val="multilevel"/>
    <w:tmpl w:val="E45A05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93A68FE"/>
    <w:multiLevelType w:val="multilevel"/>
    <w:tmpl w:val="31A03A44"/>
    <w:lvl w:ilvl="0">
      <w:start w:val="1"/>
      <w:numFmt w:val="decimal"/>
      <w:lvlText w:val="%1"/>
      <w:lvlJc w:val="left"/>
      <w:pPr>
        <w:ind w:left="384" w:hanging="384"/>
      </w:pPr>
      <w:rPr>
        <w:rFonts w:hint="default"/>
        <w:b/>
        <w:sz w:val="26"/>
      </w:rPr>
    </w:lvl>
    <w:lvl w:ilvl="1">
      <w:start w:val="1"/>
      <w:numFmt w:val="decimal"/>
      <w:lvlText w:val="%1.%2"/>
      <w:lvlJc w:val="left"/>
      <w:pPr>
        <w:ind w:left="384" w:hanging="384"/>
      </w:pPr>
      <w:rPr>
        <w:rFonts w:hint="default"/>
        <w:b/>
        <w:sz w:val="26"/>
      </w:rPr>
    </w:lvl>
    <w:lvl w:ilvl="2">
      <w:start w:val="1"/>
      <w:numFmt w:val="decimal"/>
      <w:lvlText w:val="%1.%2.%3"/>
      <w:lvlJc w:val="left"/>
      <w:pPr>
        <w:ind w:left="720" w:hanging="720"/>
      </w:pPr>
      <w:rPr>
        <w:rFonts w:hint="default"/>
        <w:b/>
        <w:sz w:val="26"/>
      </w:rPr>
    </w:lvl>
    <w:lvl w:ilvl="3">
      <w:start w:val="1"/>
      <w:numFmt w:val="decimal"/>
      <w:lvlText w:val="%1.%2.%3.%4"/>
      <w:lvlJc w:val="left"/>
      <w:pPr>
        <w:ind w:left="720" w:hanging="720"/>
      </w:pPr>
      <w:rPr>
        <w:rFonts w:hint="default"/>
        <w:b/>
        <w:sz w:val="26"/>
      </w:rPr>
    </w:lvl>
    <w:lvl w:ilvl="4">
      <w:start w:val="1"/>
      <w:numFmt w:val="decimal"/>
      <w:lvlText w:val="%1.%2.%3.%4.%5"/>
      <w:lvlJc w:val="left"/>
      <w:pPr>
        <w:ind w:left="1080" w:hanging="1080"/>
      </w:pPr>
      <w:rPr>
        <w:rFonts w:hint="default"/>
        <w:b/>
        <w:sz w:val="26"/>
      </w:rPr>
    </w:lvl>
    <w:lvl w:ilvl="5">
      <w:start w:val="1"/>
      <w:numFmt w:val="decimal"/>
      <w:lvlText w:val="%1.%2.%3.%4.%5.%6"/>
      <w:lvlJc w:val="left"/>
      <w:pPr>
        <w:ind w:left="1080" w:hanging="1080"/>
      </w:pPr>
      <w:rPr>
        <w:rFonts w:hint="default"/>
        <w:b/>
        <w:sz w:val="26"/>
      </w:rPr>
    </w:lvl>
    <w:lvl w:ilvl="6">
      <w:start w:val="1"/>
      <w:numFmt w:val="decimal"/>
      <w:lvlText w:val="%1.%2.%3.%4.%5.%6.%7"/>
      <w:lvlJc w:val="left"/>
      <w:pPr>
        <w:ind w:left="1440" w:hanging="1440"/>
      </w:pPr>
      <w:rPr>
        <w:rFonts w:hint="default"/>
        <w:b/>
        <w:sz w:val="26"/>
      </w:rPr>
    </w:lvl>
    <w:lvl w:ilvl="7">
      <w:start w:val="1"/>
      <w:numFmt w:val="decimal"/>
      <w:lvlText w:val="%1.%2.%3.%4.%5.%6.%7.%8"/>
      <w:lvlJc w:val="left"/>
      <w:pPr>
        <w:ind w:left="1440" w:hanging="1440"/>
      </w:pPr>
      <w:rPr>
        <w:rFonts w:hint="default"/>
        <w:b/>
        <w:sz w:val="26"/>
      </w:rPr>
    </w:lvl>
    <w:lvl w:ilvl="8">
      <w:start w:val="1"/>
      <w:numFmt w:val="decimal"/>
      <w:lvlText w:val="%1.%2.%3.%4.%5.%6.%7.%8.%9"/>
      <w:lvlJc w:val="left"/>
      <w:pPr>
        <w:ind w:left="1800" w:hanging="1800"/>
      </w:pPr>
      <w:rPr>
        <w:rFonts w:hint="default"/>
        <w:b/>
        <w:sz w:val="26"/>
      </w:rPr>
    </w:lvl>
  </w:abstractNum>
  <w:abstractNum w:abstractNumId="13" w15:restartNumberingAfterBreak="0">
    <w:nsid w:val="1A5312A6"/>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CD66B7"/>
    <w:multiLevelType w:val="hybridMultilevel"/>
    <w:tmpl w:val="8C88D7BE"/>
    <w:lvl w:ilvl="0" w:tplc="4009000F">
      <w:start w:val="1"/>
      <w:numFmt w:val="decimal"/>
      <w:lvlText w:val="%1."/>
      <w:lvlJc w:val="left"/>
      <w:pPr>
        <w:ind w:left="1180" w:hanging="360"/>
      </w:pPr>
      <w:rPr>
        <w:rFonts w:hint="default"/>
        <w:b w:val="0"/>
        <w:bCs w:val="0"/>
        <w:i w:val="0"/>
        <w:iCs w:val="0"/>
        <w:w w:val="100"/>
        <w:sz w:val="22"/>
        <w:szCs w:val="22"/>
        <w:lang w:val="en-US" w:eastAsia="en-US" w:bidi="ar-SA"/>
      </w:rPr>
    </w:lvl>
    <w:lvl w:ilvl="1" w:tplc="FFFFFFFF">
      <w:numFmt w:val="bullet"/>
      <w:lvlText w:val=""/>
      <w:lvlJc w:val="left"/>
      <w:pPr>
        <w:ind w:left="1540" w:hanging="360"/>
      </w:pPr>
      <w:rPr>
        <w:rFonts w:ascii="Symbol" w:eastAsia="Symbol" w:hAnsi="Symbol" w:cs="Symbol" w:hint="default"/>
        <w:b w:val="0"/>
        <w:bCs w:val="0"/>
        <w:i w:val="0"/>
        <w:iCs w:val="0"/>
        <w:w w:val="100"/>
        <w:sz w:val="22"/>
        <w:szCs w:val="22"/>
        <w:lang w:val="en-US" w:eastAsia="en-US" w:bidi="ar-SA"/>
      </w:rPr>
    </w:lvl>
    <w:lvl w:ilvl="2" w:tplc="FFFFFFFF">
      <w:numFmt w:val="bullet"/>
      <w:lvlText w:val="•"/>
      <w:lvlJc w:val="left"/>
      <w:pPr>
        <w:ind w:left="2396" w:hanging="360"/>
      </w:pPr>
      <w:rPr>
        <w:rFonts w:hint="default"/>
        <w:lang w:val="en-US" w:eastAsia="en-US" w:bidi="ar-SA"/>
      </w:rPr>
    </w:lvl>
    <w:lvl w:ilvl="3" w:tplc="FFFFFFFF">
      <w:numFmt w:val="bullet"/>
      <w:lvlText w:val="•"/>
      <w:lvlJc w:val="left"/>
      <w:pPr>
        <w:ind w:left="3252" w:hanging="360"/>
      </w:pPr>
      <w:rPr>
        <w:rFonts w:hint="default"/>
        <w:lang w:val="en-US" w:eastAsia="en-US" w:bidi="ar-SA"/>
      </w:rPr>
    </w:lvl>
    <w:lvl w:ilvl="4" w:tplc="FFFFFFFF">
      <w:numFmt w:val="bullet"/>
      <w:lvlText w:val="•"/>
      <w:lvlJc w:val="left"/>
      <w:pPr>
        <w:ind w:left="4108" w:hanging="360"/>
      </w:pPr>
      <w:rPr>
        <w:rFonts w:hint="default"/>
        <w:lang w:val="en-US" w:eastAsia="en-US" w:bidi="ar-SA"/>
      </w:rPr>
    </w:lvl>
    <w:lvl w:ilvl="5" w:tplc="FFFFFFFF">
      <w:numFmt w:val="bullet"/>
      <w:lvlText w:val="•"/>
      <w:lvlJc w:val="left"/>
      <w:pPr>
        <w:ind w:left="4965" w:hanging="360"/>
      </w:pPr>
      <w:rPr>
        <w:rFonts w:hint="default"/>
        <w:lang w:val="en-US" w:eastAsia="en-US" w:bidi="ar-SA"/>
      </w:rPr>
    </w:lvl>
    <w:lvl w:ilvl="6" w:tplc="FFFFFFFF">
      <w:numFmt w:val="bullet"/>
      <w:lvlText w:val="•"/>
      <w:lvlJc w:val="left"/>
      <w:pPr>
        <w:ind w:left="5821" w:hanging="360"/>
      </w:pPr>
      <w:rPr>
        <w:rFonts w:hint="default"/>
        <w:lang w:val="en-US" w:eastAsia="en-US" w:bidi="ar-SA"/>
      </w:rPr>
    </w:lvl>
    <w:lvl w:ilvl="7" w:tplc="FFFFFFFF">
      <w:numFmt w:val="bullet"/>
      <w:lvlText w:val="•"/>
      <w:lvlJc w:val="left"/>
      <w:pPr>
        <w:ind w:left="6677" w:hanging="360"/>
      </w:pPr>
      <w:rPr>
        <w:rFonts w:hint="default"/>
        <w:lang w:val="en-US" w:eastAsia="en-US" w:bidi="ar-SA"/>
      </w:rPr>
    </w:lvl>
    <w:lvl w:ilvl="8" w:tplc="FFFFFFFF">
      <w:numFmt w:val="bullet"/>
      <w:lvlText w:val="•"/>
      <w:lvlJc w:val="left"/>
      <w:pPr>
        <w:ind w:left="7533" w:hanging="360"/>
      </w:pPr>
      <w:rPr>
        <w:rFonts w:hint="default"/>
        <w:lang w:val="en-US" w:eastAsia="en-US" w:bidi="ar-SA"/>
      </w:rPr>
    </w:lvl>
  </w:abstractNum>
  <w:abstractNum w:abstractNumId="15" w15:restartNumberingAfterBreak="0">
    <w:nsid w:val="1BD85FFC"/>
    <w:multiLevelType w:val="multilevel"/>
    <w:tmpl w:val="2B1C21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971270"/>
    <w:multiLevelType w:val="multilevel"/>
    <w:tmpl w:val="1628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844660"/>
    <w:multiLevelType w:val="multilevel"/>
    <w:tmpl w:val="44BA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3B2E47"/>
    <w:multiLevelType w:val="multilevel"/>
    <w:tmpl w:val="446E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532DD1"/>
    <w:multiLevelType w:val="hybridMultilevel"/>
    <w:tmpl w:val="BDE8F334"/>
    <w:lvl w:ilvl="0" w:tplc="6CBCD536">
      <w:start w:val="1"/>
      <w:numFmt w:val="decimal"/>
      <w:lvlText w:val="%1."/>
      <w:lvlJc w:val="left"/>
      <w:pPr>
        <w:ind w:left="360" w:hanging="360"/>
      </w:pPr>
      <w:rPr>
        <w:rFonts w:hint="default"/>
        <w:b/>
      </w:rPr>
    </w:lvl>
    <w:lvl w:ilvl="1" w:tplc="40090019">
      <w:start w:val="1"/>
      <w:numFmt w:val="lowerLetter"/>
      <w:lvlText w:val="%2."/>
      <w:lvlJc w:val="left"/>
      <w:pPr>
        <w:ind w:left="620" w:hanging="360"/>
      </w:pPr>
    </w:lvl>
    <w:lvl w:ilvl="2" w:tplc="4009001B" w:tentative="1">
      <w:start w:val="1"/>
      <w:numFmt w:val="lowerRoman"/>
      <w:lvlText w:val="%3."/>
      <w:lvlJc w:val="right"/>
      <w:pPr>
        <w:ind w:left="1340" w:hanging="180"/>
      </w:pPr>
    </w:lvl>
    <w:lvl w:ilvl="3" w:tplc="4009000F" w:tentative="1">
      <w:start w:val="1"/>
      <w:numFmt w:val="decimal"/>
      <w:lvlText w:val="%4."/>
      <w:lvlJc w:val="left"/>
      <w:pPr>
        <w:ind w:left="2060" w:hanging="360"/>
      </w:pPr>
    </w:lvl>
    <w:lvl w:ilvl="4" w:tplc="40090019" w:tentative="1">
      <w:start w:val="1"/>
      <w:numFmt w:val="lowerLetter"/>
      <w:lvlText w:val="%5."/>
      <w:lvlJc w:val="left"/>
      <w:pPr>
        <w:ind w:left="2780" w:hanging="360"/>
      </w:pPr>
    </w:lvl>
    <w:lvl w:ilvl="5" w:tplc="4009001B" w:tentative="1">
      <w:start w:val="1"/>
      <w:numFmt w:val="lowerRoman"/>
      <w:lvlText w:val="%6."/>
      <w:lvlJc w:val="right"/>
      <w:pPr>
        <w:ind w:left="3500" w:hanging="180"/>
      </w:pPr>
    </w:lvl>
    <w:lvl w:ilvl="6" w:tplc="4009000F" w:tentative="1">
      <w:start w:val="1"/>
      <w:numFmt w:val="decimal"/>
      <w:lvlText w:val="%7."/>
      <w:lvlJc w:val="left"/>
      <w:pPr>
        <w:ind w:left="4220" w:hanging="360"/>
      </w:pPr>
    </w:lvl>
    <w:lvl w:ilvl="7" w:tplc="40090019" w:tentative="1">
      <w:start w:val="1"/>
      <w:numFmt w:val="lowerLetter"/>
      <w:lvlText w:val="%8."/>
      <w:lvlJc w:val="left"/>
      <w:pPr>
        <w:ind w:left="4940" w:hanging="360"/>
      </w:pPr>
    </w:lvl>
    <w:lvl w:ilvl="8" w:tplc="4009001B" w:tentative="1">
      <w:start w:val="1"/>
      <w:numFmt w:val="lowerRoman"/>
      <w:lvlText w:val="%9."/>
      <w:lvlJc w:val="right"/>
      <w:pPr>
        <w:ind w:left="5660" w:hanging="180"/>
      </w:pPr>
    </w:lvl>
  </w:abstractNum>
  <w:abstractNum w:abstractNumId="20" w15:restartNumberingAfterBreak="0">
    <w:nsid w:val="26DE4869"/>
    <w:multiLevelType w:val="hybridMultilevel"/>
    <w:tmpl w:val="57027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3C0AAA"/>
    <w:multiLevelType w:val="multilevel"/>
    <w:tmpl w:val="8CB69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6F23F3"/>
    <w:multiLevelType w:val="multilevel"/>
    <w:tmpl w:val="91F8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BEA6563"/>
    <w:multiLevelType w:val="multilevel"/>
    <w:tmpl w:val="CAB6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0977FC"/>
    <w:multiLevelType w:val="hybridMultilevel"/>
    <w:tmpl w:val="332452C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D276B12"/>
    <w:multiLevelType w:val="hybridMultilevel"/>
    <w:tmpl w:val="C8282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5D4778"/>
    <w:multiLevelType w:val="multilevel"/>
    <w:tmpl w:val="2F94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2052711"/>
    <w:multiLevelType w:val="multilevel"/>
    <w:tmpl w:val="08202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9829E7"/>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8B20E7"/>
    <w:multiLevelType w:val="hybridMultilevel"/>
    <w:tmpl w:val="948C2E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487602E"/>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5F0F14"/>
    <w:multiLevelType w:val="hybridMultilevel"/>
    <w:tmpl w:val="E2B60DBC"/>
    <w:lvl w:ilvl="0" w:tplc="4009000F">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2" w15:restartNumberingAfterBreak="0">
    <w:nsid w:val="3B197847"/>
    <w:multiLevelType w:val="multilevel"/>
    <w:tmpl w:val="02B426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656BC2"/>
    <w:multiLevelType w:val="multilevel"/>
    <w:tmpl w:val="721A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2CD7BA2"/>
    <w:multiLevelType w:val="hybridMultilevel"/>
    <w:tmpl w:val="3E8CE010"/>
    <w:lvl w:ilvl="0" w:tplc="86723CB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183836"/>
    <w:multiLevelType w:val="hybridMultilevel"/>
    <w:tmpl w:val="4E74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4B75EC"/>
    <w:multiLevelType w:val="multilevel"/>
    <w:tmpl w:val="97D66C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C174C1"/>
    <w:multiLevelType w:val="multilevel"/>
    <w:tmpl w:val="A086C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497B72"/>
    <w:multiLevelType w:val="multilevel"/>
    <w:tmpl w:val="12B6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FF64D5F"/>
    <w:multiLevelType w:val="hybridMultilevel"/>
    <w:tmpl w:val="F5068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1E0558A"/>
    <w:multiLevelType w:val="multilevel"/>
    <w:tmpl w:val="9F74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3CB5D82"/>
    <w:multiLevelType w:val="multilevel"/>
    <w:tmpl w:val="FFB6A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CC2B02"/>
    <w:multiLevelType w:val="multilevel"/>
    <w:tmpl w:val="3050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84D5C78"/>
    <w:multiLevelType w:val="multilevel"/>
    <w:tmpl w:val="58760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2E0381"/>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F52953"/>
    <w:multiLevelType w:val="hybridMultilevel"/>
    <w:tmpl w:val="05EA1A9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6" w15:restartNumberingAfterBreak="0">
    <w:nsid w:val="657A475E"/>
    <w:multiLevelType w:val="multilevel"/>
    <w:tmpl w:val="69C2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5DB405A"/>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276310"/>
    <w:multiLevelType w:val="multilevel"/>
    <w:tmpl w:val="361A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367875"/>
    <w:multiLevelType w:val="multilevel"/>
    <w:tmpl w:val="DE96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1" w15:restartNumberingAfterBreak="0">
    <w:nsid w:val="6CDF6A40"/>
    <w:multiLevelType w:val="multilevel"/>
    <w:tmpl w:val="E0E0A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3058CF"/>
    <w:multiLevelType w:val="multilevel"/>
    <w:tmpl w:val="AB62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FA25E49"/>
    <w:multiLevelType w:val="hybridMultilevel"/>
    <w:tmpl w:val="D52EE3A2"/>
    <w:lvl w:ilvl="0" w:tplc="86723CB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0263CA4"/>
    <w:multiLevelType w:val="multilevel"/>
    <w:tmpl w:val="3528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21A1DDC"/>
    <w:multiLevelType w:val="multilevel"/>
    <w:tmpl w:val="54B8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3B832B6"/>
    <w:multiLevelType w:val="multilevel"/>
    <w:tmpl w:val="54AC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46772FA"/>
    <w:multiLevelType w:val="multilevel"/>
    <w:tmpl w:val="725E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5EA5627"/>
    <w:multiLevelType w:val="hybridMultilevel"/>
    <w:tmpl w:val="E1B6B8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6C4086C"/>
    <w:multiLevelType w:val="multilevel"/>
    <w:tmpl w:val="02B426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E45254"/>
    <w:multiLevelType w:val="multilevel"/>
    <w:tmpl w:val="36469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7AF4784"/>
    <w:multiLevelType w:val="multilevel"/>
    <w:tmpl w:val="B14AE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89C4DDC"/>
    <w:multiLevelType w:val="hybridMultilevel"/>
    <w:tmpl w:val="64BCF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9840465"/>
    <w:multiLevelType w:val="multilevel"/>
    <w:tmpl w:val="8A84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ABA7DEC"/>
    <w:multiLevelType w:val="multilevel"/>
    <w:tmpl w:val="2ABA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BDC6F1D"/>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A93865"/>
    <w:multiLevelType w:val="hybridMultilevel"/>
    <w:tmpl w:val="89A29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F146C52"/>
    <w:multiLevelType w:val="hybridMultilevel"/>
    <w:tmpl w:val="84E02AB4"/>
    <w:lvl w:ilvl="0" w:tplc="86723CB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F28005C"/>
    <w:multiLevelType w:val="multilevel"/>
    <w:tmpl w:val="0914A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9671020">
    <w:abstractNumId w:val="29"/>
  </w:num>
  <w:num w:numId="2" w16cid:durableId="1172380921">
    <w:abstractNumId w:val="39"/>
  </w:num>
  <w:num w:numId="3" w16cid:durableId="1979262223">
    <w:abstractNumId w:val="45"/>
  </w:num>
  <w:num w:numId="4" w16cid:durableId="1868903106">
    <w:abstractNumId w:val="50"/>
  </w:num>
  <w:num w:numId="5" w16cid:durableId="5404425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9685322">
    <w:abstractNumId w:val="14"/>
  </w:num>
  <w:num w:numId="7" w16cid:durableId="1381510611">
    <w:abstractNumId w:val="19"/>
  </w:num>
  <w:num w:numId="8" w16cid:durableId="739403465">
    <w:abstractNumId w:val="4"/>
  </w:num>
  <w:num w:numId="9" w16cid:durableId="506943489">
    <w:abstractNumId w:val="31"/>
  </w:num>
  <w:num w:numId="10" w16cid:durableId="1098868332">
    <w:abstractNumId w:val="24"/>
  </w:num>
  <w:num w:numId="11" w16cid:durableId="902253583">
    <w:abstractNumId w:val="36"/>
  </w:num>
  <w:num w:numId="12" w16cid:durableId="1895385162">
    <w:abstractNumId w:val="66"/>
  </w:num>
  <w:num w:numId="13" w16cid:durableId="781649216">
    <w:abstractNumId w:val="59"/>
  </w:num>
  <w:num w:numId="14" w16cid:durableId="2026784320">
    <w:abstractNumId w:val="32"/>
  </w:num>
  <w:num w:numId="15" w16cid:durableId="447162396">
    <w:abstractNumId w:val="58"/>
  </w:num>
  <w:num w:numId="16" w16cid:durableId="513691093">
    <w:abstractNumId w:val="16"/>
  </w:num>
  <w:num w:numId="17" w16cid:durableId="691803652">
    <w:abstractNumId w:val="61"/>
  </w:num>
  <w:num w:numId="18" w16cid:durableId="945624669">
    <w:abstractNumId w:val="26"/>
  </w:num>
  <w:num w:numId="19" w16cid:durableId="1335500203">
    <w:abstractNumId w:val="17"/>
  </w:num>
  <w:num w:numId="20" w16cid:durableId="1776246242">
    <w:abstractNumId w:val="6"/>
  </w:num>
  <w:num w:numId="21" w16cid:durableId="121657005">
    <w:abstractNumId w:val="62"/>
  </w:num>
  <w:num w:numId="22" w16cid:durableId="797070257">
    <w:abstractNumId w:val="52"/>
  </w:num>
  <w:num w:numId="23" w16cid:durableId="1803305388">
    <w:abstractNumId w:val="25"/>
  </w:num>
  <w:num w:numId="24" w16cid:durableId="2120173367">
    <w:abstractNumId w:val="35"/>
  </w:num>
  <w:num w:numId="25" w16cid:durableId="1539276660">
    <w:abstractNumId w:val="51"/>
  </w:num>
  <w:num w:numId="26" w16cid:durableId="1380938910">
    <w:abstractNumId w:val="37"/>
  </w:num>
  <w:num w:numId="27" w16cid:durableId="1254247381">
    <w:abstractNumId w:val="28"/>
  </w:num>
  <w:num w:numId="28" w16cid:durableId="1661885481">
    <w:abstractNumId w:val="44"/>
  </w:num>
  <w:num w:numId="29" w16cid:durableId="2111270615">
    <w:abstractNumId w:val="3"/>
  </w:num>
  <w:num w:numId="30" w16cid:durableId="430512572">
    <w:abstractNumId w:val="47"/>
  </w:num>
  <w:num w:numId="31" w16cid:durableId="1452018745">
    <w:abstractNumId w:val="13"/>
  </w:num>
  <w:num w:numId="32" w16cid:durableId="1125000111">
    <w:abstractNumId w:val="30"/>
  </w:num>
  <w:num w:numId="33" w16cid:durableId="549417667">
    <w:abstractNumId w:val="65"/>
  </w:num>
  <w:num w:numId="34" w16cid:durableId="1096486550">
    <w:abstractNumId w:val="1"/>
  </w:num>
  <w:num w:numId="35" w16cid:durableId="127359031">
    <w:abstractNumId w:val="41"/>
  </w:num>
  <w:num w:numId="36" w16cid:durableId="1641809922">
    <w:abstractNumId w:val="54"/>
  </w:num>
  <w:num w:numId="37" w16cid:durableId="452017216">
    <w:abstractNumId w:val="60"/>
  </w:num>
  <w:num w:numId="38" w16cid:durableId="1736851683">
    <w:abstractNumId w:val="15"/>
  </w:num>
  <w:num w:numId="39" w16cid:durableId="1899123349">
    <w:abstractNumId w:val="48"/>
  </w:num>
  <w:num w:numId="40" w16cid:durableId="2016806914">
    <w:abstractNumId w:val="63"/>
  </w:num>
  <w:num w:numId="41" w16cid:durableId="1585453561">
    <w:abstractNumId w:val="57"/>
  </w:num>
  <w:num w:numId="42" w16cid:durableId="2000234974">
    <w:abstractNumId w:val="2"/>
  </w:num>
  <w:num w:numId="43" w16cid:durableId="1756171697">
    <w:abstractNumId w:val="49"/>
  </w:num>
  <w:num w:numId="44" w16cid:durableId="914122251">
    <w:abstractNumId w:val="0"/>
  </w:num>
  <w:num w:numId="45" w16cid:durableId="892471960">
    <w:abstractNumId w:val="56"/>
  </w:num>
  <w:num w:numId="46" w16cid:durableId="1650859554">
    <w:abstractNumId w:val="20"/>
  </w:num>
  <w:num w:numId="47" w16cid:durableId="9181950">
    <w:abstractNumId w:val="18"/>
  </w:num>
  <w:num w:numId="48" w16cid:durableId="1901597315">
    <w:abstractNumId w:val="23"/>
  </w:num>
  <w:num w:numId="49" w16cid:durableId="1231037482">
    <w:abstractNumId w:val="42"/>
  </w:num>
  <w:num w:numId="50" w16cid:durableId="693772747">
    <w:abstractNumId w:val="22"/>
  </w:num>
  <w:num w:numId="51" w16cid:durableId="442379808">
    <w:abstractNumId w:val="7"/>
  </w:num>
  <w:num w:numId="52" w16cid:durableId="1131051442">
    <w:abstractNumId w:val="9"/>
  </w:num>
  <w:num w:numId="53" w16cid:durableId="57873240">
    <w:abstractNumId w:val="64"/>
  </w:num>
  <w:num w:numId="54" w16cid:durableId="589895054">
    <w:abstractNumId w:val="38"/>
  </w:num>
  <w:num w:numId="55" w16cid:durableId="446897865">
    <w:abstractNumId w:val="46"/>
  </w:num>
  <w:num w:numId="56" w16cid:durableId="1057585475">
    <w:abstractNumId w:val="33"/>
  </w:num>
  <w:num w:numId="57" w16cid:durableId="1176379791">
    <w:abstractNumId w:val="43"/>
  </w:num>
  <w:num w:numId="58" w16cid:durableId="1100641303">
    <w:abstractNumId w:val="40"/>
  </w:num>
  <w:num w:numId="59" w16cid:durableId="704212801">
    <w:abstractNumId w:val="21"/>
  </w:num>
  <w:num w:numId="60" w16cid:durableId="1443377460">
    <w:abstractNumId w:val="55"/>
  </w:num>
  <w:num w:numId="61" w16cid:durableId="783815150">
    <w:abstractNumId w:val="68"/>
  </w:num>
  <w:num w:numId="62" w16cid:durableId="177086997">
    <w:abstractNumId w:val="10"/>
  </w:num>
  <w:num w:numId="63" w16cid:durableId="793136446">
    <w:abstractNumId w:val="27"/>
  </w:num>
  <w:num w:numId="64" w16cid:durableId="1166290328">
    <w:abstractNumId w:val="12"/>
  </w:num>
  <w:num w:numId="65" w16cid:durableId="1777092817">
    <w:abstractNumId w:val="11"/>
  </w:num>
  <w:num w:numId="66" w16cid:durableId="1233348077">
    <w:abstractNumId w:val="5"/>
  </w:num>
  <w:num w:numId="67" w16cid:durableId="630985199">
    <w:abstractNumId w:val="34"/>
  </w:num>
  <w:num w:numId="68" w16cid:durableId="618029709">
    <w:abstractNumId w:val="67"/>
  </w:num>
  <w:num w:numId="69" w16cid:durableId="1174564024">
    <w:abstractNumId w:val="8"/>
  </w:num>
  <w:num w:numId="70" w16cid:durableId="601649368">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I0MbO0tDS2MDQ3NjBW0lEKTi0uzszPAykwrQUAr8uDrywAAAA="/>
  </w:docVars>
  <w:rsids>
    <w:rsidRoot w:val="00A744FE"/>
    <w:rsid w:val="00010F67"/>
    <w:rsid w:val="00016A11"/>
    <w:rsid w:val="00017FBE"/>
    <w:rsid w:val="0007085B"/>
    <w:rsid w:val="000879AA"/>
    <w:rsid w:val="000A3CDD"/>
    <w:rsid w:val="000D0BCE"/>
    <w:rsid w:val="000E1850"/>
    <w:rsid w:val="000E2D13"/>
    <w:rsid w:val="000E6EAB"/>
    <w:rsid w:val="001013B1"/>
    <w:rsid w:val="00110E34"/>
    <w:rsid w:val="001157EA"/>
    <w:rsid w:val="00152EDA"/>
    <w:rsid w:val="00177138"/>
    <w:rsid w:val="001C27F0"/>
    <w:rsid w:val="001C6955"/>
    <w:rsid w:val="001E24E4"/>
    <w:rsid w:val="001E3115"/>
    <w:rsid w:val="002035F7"/>
    <w:rsid w:val="00207D71"/>
    <w:rsid w:val="00210CC9"/>
    <w:rsid w:val="00225BAD"/>
    <w:rsid w:val="00237CB0"/>
    <w:rsid w:val="002514CE"/>
    <w:rsid w:val="002552A8"/>
    <w:rsid w:val="00255D24"/>
    <w:rsid w:val="00271A75"/>
    <w:rsid w:val="00280074"/>
    <w:rsid w:val="00287AB2"/>
    <w:rsid w:val="002B2E0A"/>
    <w:rsid w:val="002B4810"/>
    <w:rsid w:val="002C57F1"/>
    <w:rsid w:val="002D38BD"/>
    <w:rsid w:val="00342150"/>
    <w:rsid w:val="00354843"/>
    <w:rsid w:val="003565CE"/>
    <w:rsid w:val="0037362C"/>
    <w:rsid w:val="003806B2"/>
    <w:rsid w:val="0038485F"/>
    <w:rsid w:val="00390FFA"/>
    <w:rsid w:val="00395CAF"/>
    <w:rsid w:val="003A6815"/>
    <w:rsid w:val="003C1DB7"/>
    <w:rsid w:val="003E6D38"/>
    <w:rsid w:val="004079C3"/>
    <w:rsid w:val="004158CB"/>
    <w:rsid w:val="0041741E"/>
    <w:rsid w:val="00421181"/>
    <w:rsid w:val="00425BF2"/>
    <w:rsid w:val="00433336"/>
    <w:rsid w:val="004362A3"/>
    <w:rsid w:val="004448B2"/>
    <w:rsid w:val="00446D68"/>
    <w:rsid w:val="00450C0A"/>
    <w:rsid w:val="00451FC9"/>
    <w:rsid w:val="0045472B"/>
    <w:rsid w:val="004615A2"/>
    <w:rsid w:val="00471E88"/>
    <w:rsid w:val="00483D3D"/>
    <w:rsid w:val="004A386D"/>
    <w:rsid w:val="004D1B50"/>
    <w:rsid w:val="004D36A2"/>
    <w:rsid w:val="004F762B"/>
    <w:rsid w:val="00513555"/>
    <w:rsid w:val="005547B4"/>
    <w:rsid w:val="00565C9D"/>
    <w:rsid w:val="00571796"/>
    <w:rsid w:val="0057693C"/>
    <w:rsid w:val="00583462"/>
    <w:rsid w:val="005C2716"/>
    <w:rsid w:val="005E1BB9"/>
    <w:rsid w:val="005E79A4"/>
    <w:rsid w:val="006425CD"/>
    <w:rsid w:val="00650F07"/>
    <w:rsid w:val="00687642"/>
    <w:rsid w:val="006B7F70"/>
    <w:rsid w:val="006E1C71"/>
    <w:rsid w:val="006F4071"/>
    <w:rsid w:val="007308DE"/>
    <w:rsid w:val="0074416C"/>
    <w:rsid w:val="00750D13"/>
    <w:rsid w:val="00751303"/>
    <w:rsid w:val="0076160C"/>
    <w:rsid w:val="00761FEE"/>
    <w:rsid w:val="00762255"/>
    <w:rsid w:val="007944D1"/>
    <w:rsid w:val="007F17C4"/>
    <w:rsid w:val="007F2925"/>
    <w:rsid w:val="00820937"/>
    <w:rsid w:val="00821E18"/>
    <w:rsid w:val="008250E0"/>
    <w:rsid w:val="008324D7"/>
    <w:rsid w:val="008365DE"/>
    <w:rsid w:val="00867A84"/>
    <w:rsid w:val="00875F4D"/>
    <w:rsid w:val="00934B77"/>
    <w:rsid w:val="00940578"/>
    <w:rsid w:val="0094521C"/>
    <w:rsid w:val="0099370D"/>
    <w:rsid w:val="009A106B"/>
    <w:rsid w:val="009A1E7A"/>
    <w:rsid w:val="009A339E"/>
    <w:rsid w:val="009B1C07"/>
    <w:rsid w:val="009C0B0B"/>
    <w:rsid w:val="009C5497"/>
    <w:rsid w:val="009D4318"/>
    <w:rsid w:val="009E7B1D"/>
    <w:rsid w:val="009F39C9"/>
    <w:rsid w:val="009F65C9"/>
    <w:rsid w:val="00A16DB1"/>
    <w:rsid w:val="00A233EB"/>
    <w:rsid w:val="00A332F3"/>
    <w:rsid w:val="00A35195"/>
    <w:rsid w:val="00A400D0"/>
    <w:rsid w:val="00A7023A"/>
    <w:rsid w:val="00A744FE"/>
    <w:rsid w:val="00AC07D5"/>
    <w:rsid w:val="00B03A8E"/>
    <w:rsid w:val="00B11E33"/>
    <w:rsid w:val="00B450AC"/>
    <w:rsid w:val="00B51A88"/>
    <w:rsid w:val="00B56393"/>
    <w:rsid w:val="00BB4599"/>
    <w:rsid w:val="00BC22C7"/>
    <w:rsid w:val="00BC61F5"/>
    <w:rsid w:val="00BE284D"/>
    <w:rsid w:val="00C4044E"/>
    <w:rsid w:val="00C46C55"/>
    <w:rsid w:val="00CC228A"/>
    <w:rsid w:val="00CC346C"/>
    <w:rsid w:val="00CE2EFC"/>
    <w:rsid w:val="00CE628A"/>
    <w:rsid w:val="00D129A2"/>
    <w:rsid w:val="00D13DED"/>
    <w:rsid w:val="00D220D7"/>
    <w:rsid w:val="00D56571"/>
    <w:rsid w:val="00D65B14"/>
    <w:rsid w:val="00DA2DB4"/>
    <w:rsid w:val="00DA4ACB"/>
    <w:rsid w:val="00DD5032"/>
    <w:rsid w:val="00E2401E"/>
    <w:rsid w:val="00E33805"/>
    <w:rsid w:val="00E347C4"/>
    <w:rsid w:val="00E46F4A"/>
    <w:rsid w:val="00E568D1"/>
    <w:rsid w:val="00E67CF5"/>
    <w:rsid w:val="00EC1A94"/>
    <w:rsid w:val="00ED2FC9"/>
    <w:rsid w:val="00ED73EB"/>
    <w:rsid w:val="00EF28A0"/>
    <w:rsid w:val="00F01715"/>
    <w:rsid w:val="00F054D1"/>
    <w:rsid w:val="00F16487"/>
    <w:rsid w:val="00F34B4F"/>
    <w:rsid w:val="00F46BE9"/>
    <w:rsid w:val="00F57C5F"/>
    <w:rsid w:val="00F848D5"/>
    <w:rsid w:val="00F914BD"/>
    <w:rsid w:val="00FC3DFA"/>
    <w:rsid w:val="00FF23F3"/>
    <w:rsid w:val="00FF7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BB4D19"/>
  <w15:chartTrackingRefBased/>
  <w15:docId w15:val="{13879D6A-412D-4C66-89B2-83805CECA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E24E4"/>
    <w:pPr>
      <w:spacing w:after="0" w:line="36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DA2DB4"/>
    <w:pPr>
      <w:keepNext/>
      <w:keepLines/>
      <w:spacing w:before="480" w:line="276" w:lineRule="auto"/>
      <w:ind w:left="547" w:right="-115"/>
      <w:outlineLvl w:val="0"/>
    </w:pPr>
    <w:rPr>
      <w:b/>
      <w:bCs/>
      <w:sz w:val="28"/>
      <w:szCs w:val="28"/>
      <w:lang w:val="en-US"/>
    </w:rPr>
  </w:style>
  <w:style w:type="paragraph" w:styleId="Heading2">
    <w:name w:val="heading 2"/>
    <w:basedOn w:val="Normal"/>
    <w:next w:val="Normal"/>
    <w:link w:val="Heading2Char"/>
    <w:uiPriority w:val="1"/>
    <w:unhideWhenUsed/>
    <w:qFormat/>
    <w:rsid w:val="00DA2DB4"/>
    <w:pPr>
      <w:keepNext/>
      <w:keepLines/>
      <w:spacing w:before="200" w:line="276" w:lineRule="auto"/>
      <w:ind w:left="547" w:right="-115"/>
      <w:outlineLvl w:val="1"/>
    </w:pPr>
    <w:rPr>
      <w:b/>
      <w:bCs/>
      <w:sz w:val="26"/>
      <w:szCs w:val="26"/>
      <w:lang w:val="en-US"/>
    </w:rPr>
  </w:style>
  <w:style w:type="paragraph" w:styleId="Heading3">
    <w:name w:val="heading 3"/>
    <w:basedOn w:val="Normal"/>
    <w:next w:val="Normal"/>
    <w:link w:val="Heading3Char"/>
    <w:uiPriority w:val="9"/>
    <w:qFormat/>
    <w:rsid w:val="007F17C4"/>
    <w:pPr>
      <w:keepNext/>
      <w:spacing w:line="240" w:lineRule="auto"/>
      <w:ind w:left="547" w:right="-115"/>
      <w:outlineLvl w:val="2"/>
    </w:pPr>
    <w:rPr>
      <w:b/>
      <w:snapToGrid w:val="0"/>
      <w:sz w:val="26"/>
      <w:lang w:val="en-GB"/>
    </w:rPr>
  </w:style>
  <w:style w:type="paragraph" w:styleId="Heading4">
    <w:name w:val="heading 4"/>
    <w:basedOn w:val="Normal"/>
    <w:next w:val="Normal"/>
    <w:link w:val="Heading4Char"/>
    <w:uiPriority w:val="9"/>
    <w:semiHidden/>
    <w:unhideWhenUsed/>
    <w:qFormat/>
    <w:rsid w:val="009A106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rsid w:val="00DA2DB4"/>
    <w:rPr>
      <w:rFonts w:eastAsia="Times New Roman"/>
      <w:b/>
      <w:bCs/>
      <w:sz w:val="28"/>
      <w:szCs w:val="28"/>
      <w:lang w:val="en-US"/>
    </w:rPr>
  </w:style>
  <w:style w:type="character" w:customStyle="1" w:styleId="Heading3Char">
    <w:name w:val="Heading 3 Char"/>
    <w:link w:val="Heading3"/>
    <w:uiPriority w:val="9"/>
    <w:rsid w:val="007F17C4"/>
    <w:rPr>
      <w:rFonts w:eastAsia="Times New Roman"/>
      <w:b/>
      <w:snapToGrid w:val="0"/>
      <w:sz w:val="26"/>
      <w:lang w:val="en-GB"/>
    </w:rPr>
  </w:style>
  <w:style w:type="character" w:customStyle="1" w:styleId="Heading2Char">
    <w:name w:val="Heading 2 Char"/>
    <w:link w:val="Heading2"/>
    <w:uiPriority w:val="1"/>
    <w:rsid w:val="00DA2DB4"/>
    <w:rPr>
      <w:rFonts w:eastAsia="Times New Roman"/>
      <w:b/>
      <w:bCs/>
      <w:sz w:val="26"/>
      <w:szCs w:val="26"/>
      <w:lang w:val="en-US"/>
    </w:rPr>
  </w:style>
  <w:style w:type="paragraph" w:styleId="BodyText">
    <w:name w:val="Body Text"/>
    <w:basedOn w:val="Normal"/>
    <w:link w:val="BodyTextChar"/>
    <w:uiPriority w:val="1"/>
    <w:qFormat/>
    <w:rsid w:val="00A744FE"/>
    <w:rPr>
      <w:b/>
      <w:bCs/>
    </w:rPr>
  </w:style>
  <w:style w:type="character" w:customStyle="1" w:styleId="BodyTextChar">
    <w:name w:val="Body Text Char"/>
    <w:basedOn w:val="DefaultParagraphFont"/>
    <w:link w:val="BodyText"/>
    <w:uiPriority w:val="1"/>
    <w:rsid w:val="00A744FE"/>
    <w:rPr>
      <w:rFonts w:ascii="Times New Roman" w:eastAsia="Times New Roman" w:hAnsi="Times New Roman" w:cs="Times New Roman"/>
      <w:b/>
      <w:bCs/>
      <w:sz w:val="24"/>
      <w:szCs w:val="24"/>
      <w:lang w:eastAsia="en-IN"/>
    </w:rPr>
  </w:style>
  <w:style w:type="paragraph" w:styleId="ListParagraph">
    <w:name w:val="List Paragraph"/>
    <w:basedOn w:val="Normal"/>
    <w:uiPriority w:val="1"/>
    <w:qFormat/>
    <w:rsid w:val="00A744FE"/>
    <w:pPr>
      <w:spacing w:before="320"/>
      <w:ind w:left="451" w:hanging="352"/>
    </w:pPr>
  </w:style>
  <w:style w:type="paragraph" w:customStyle="1" w:styleId="TableParagraph">
    <w:name w:val="Table Paragraph"/>
    <w:basedOn w:val="Normal"/>
    <w:uiPriority w:val="1"/>
    <w:qFormat/>
    <w:rsid w:val="00A744FE"/>
    <w:pPr>
      <w:spacing w:before="13"/>
      <w:ind w:left="118"/>
    </w:pPr>
    <w:rPr>
      <w:rFonts w:ascii="Century" w:hAnsi="Century" w:cs="Century"/>
    </w:rPr>
  </w:style>
  <w:style w:type="paragraph" w:styleId="Footer">
    <w:name w:val="footer"/>
    <w:basedOn w:val="Normal"/>
    <w:link w:val="FooterChar"/>
    <w:uiPriority w:val="99"/>
    <w:unhideWhenUsed/>
    <w:rsid w:val="00A744FE"/>
    <w:pPr>
      <w:tabs>
        <w:tab w:val="center" w:pos="4513"/>
        <w:tab w:val="right" w:pos="9026"/>
      </w:tabs>
    </w:pPr>
  </w:style>
  <w:style w:type="character" w:customStyle="1" w:styleId="FooterChar">
    <w:name w:val="Footer Char"/>
    <w:basedOn w:val="DefaultParagraphFont"/>
    <w:link w:val="Footer"/>
    <w:uiPriority w:val="99"/>
    <w:rsid w:val="00A744FE"/>
    <w:rPr>
      <w:rFonts w:ascii="Times New Roman" w:eastAsia="Times New Roman" w:hAnsi="Times New Roman" w:cs="Times New Roman"/>
      <w:sz w:val="24"/>
      <w:szCs w:val="24"/>
      <w:lang w:eastAsia="en-IN"/>
    </w:rPr>
  </w:style>
  <w:style w:type="paragraph" w:customStyle="1" w:styleId="Keywords">
    <w:name w:val="Keywords"/>
    <w:basedOn w:val="Normal"/>
    <w:qFormat/>
    <w:rsid w:val="00A744FE"/>
    <w:pPr>
      <w:spacing w:after="120"/>
      <w:ind w:firstLine="274"/>
      <w:jc w:val="both"/>
    </w:pPr>
    <w:rPr>
      <w:rFonts w:eastAsia="SimSun"/>
      <w:b/>
      <w:bCs/>
      <w:i/>
      <w:sz w:val="18"/>
      <w:szCs w:val="18"/>
      <w:lang w:val="en-US" w:eastAsia="en-US"/>
    </w:rPr>
  </w:style>
  <w:style w:type="paragraph" w:styleId="TOCHeading">
    <w:name w:val="TOC Heading"/>
    <w:basedOn w:val="Heading1"/>
    <w:next w:val="Normal"/>
    <w:uiPriority w:val="39"/>
    <w:unhideWhenUsed/>
    <w:qFormat/>
    <w:rsid w:val="00A744FE"/>
    <w:pPr>
      <w:spacing w:before="240" w:line="259" w:lineRule="auto"/>
      <w:ind w:left="0" w:right="0"/>
      <w:outlineLvl w:val="9"/>
    </w:pPr>
    <w:rPr>
      <w:rFonts w:ascii="Calibri Light" w:hAnsi="Calibri Light"/>
      <w:b w:val="0"/>
      <w:bCs w:val="0"/>
      <w:color w:val="2E74B5"/>
      <w:sz w:val="32"/>
      <w:szCs w:val="32"/>
    </w:rPr>
  </w:style>
  <w:style w:type="paragraph" w:styleId="TOC1">
    <w:name w:val="toc 1"/>
    <w:basedOn w:val="Normal"/>
    <w:next w:val="Normal"/>
    <w:autoRedefine/>
    <w:uiPriority w:val="39"/>
    <w:unhideWhenUsed/>
    <w:rsid w:val="00ED2FC9"/>
    <w:pPr>
      <w:tabs>
        <w:tab w:val="right" w:leader="dot" w:pos="9020"/>
      </w:tabs>
    </w:pPr>
  </w:style>
  <w:style w:type="character" w:styleId="Hyperlink">
    <w:name w:val="Hyperlink"/>
    <w:uiPriority w:val="99"/>
    <w:unhideWhenUsed/>
    <w:rsid w:val="00A744FE"/>
    <w:rPr>
      <w:color w:val="0563C1"/>
      <w:u w:val="single"/>
    </w:rPr>
  </w:style>
  <w:style w:type="paragraph" w:styleId="FootnoteText">
    <w:name w:val="footnote text"/>
    <w:basedOn w:val="Normal"/>
    <w:link w:val="FootnoteTextChar"/>
    <w:uiPriority w:val="99"/>
    <w:semiHidden/>
    <w:unhideWhenUsed/>
    <w:rsid w:val="00A744FE"/>
    <w:rPr>
      <w:sz w:val="20"/>
      <w:szCs w:val="20"/>
    </w:rPr>
  </w:style>
  <w:style w:type="character" w:customStyle="1" w:styleId="FootnoteTextChar">
    <w:name w:val="Footnote Text Char"/>
    <w:basedOn w:val="DefaultParagraphFont"/>
    <w:link w:val="FootnoteText"/>
    <w:uiPriority w:val="99"/>
    <w:semiHidden/>
    <w:rsid w:val="00A744FE"/>
    <w:rPr>
      <w:rFonts w:ascii="Times New Roman" w:eastAsia="Times New Roman" w:hAnsi="Times New Roman" w:cs="Times New Roman"/>
      <w:sz w:val="20"/>
      <w:szCs w:val="20"/>
      <w:lang w:eastAsia="en-IN"/>
    </w:rPr>
  </w:style>
  <w:style w:type="character" w:styleId="FootnoteReference">
    <w:name w:val="footnote reference"/>
    <w:basedOn w:val="DefaultParagraphFont"/>
    <w:uiPriority w:val="99"/>
    <w:semiHidden/>
    <w:unhideWhenUsed/>
    <w:rsid w:val="00A744FE"/>
    <w:rPr>
      <w:vertAlign w:val="superscript"/>
    </w:rPr>
  </w:style>
  <w:style w:type="paragraph" w:styleId="Bibliography">
    <w:name w:val="Bibliography"/>
    <w:basedOn w:val="Normal"/>
    <w:next w:val="Normal"/>
    <w:uiPriority w:val="37"/>
    <w:unhideWhenUsed/>
    <w:rsid w:val="00CE2EFC"/>
  </w:style>
  <w:style w:type="paragraph" w:styleId="TOC2">
    <w:name w:val="toc 2"/>
    <w:basedOn w:val="Normal"/>
    <w:next w:val="Normal"/>
    <w:autoRedefine/>
    <w:uiPriority w:val="39"/>
    <w:unhideWhenUsed/>
    <w:rsid w:val="00CE628A"/>
    <w:pPr>
      <w:spacing w:after="100"/>
      <w:ind w:left="240"/>
    </w:pPr>
  </w:style>
  <w:style w:type="paragraph" w:customStyle="1" w:styleId="equation">
    <w:name w:val="equation"/>
    <w:basedOn w:val="Normal"/>
    <w:rsid w:val="00421181"/>
    <w:pPr>
      <w:tabs>
        <w:tab w:val="center" w:pos="2520"/>
        <w:tab w:val="right" w:pos="5040"/>
      </w:tabs>
      <w:spacing w:before="240" w:after="240" w:line="216" w:lineRule="auto"/>
      <w:jc w:val="center"/>
    </w:pPr>
    <w:rPr>
      <w:rFonts w:ascii="Symbol" w:eastAsia="SimSun" w:hAnsi="Symbol" w:cs="Symbol"/>
      <w:sz w:val="20"/>
      <w:szCs w:val="20"/>
      <w:lang w:val="en-US" w:eastAsia="en-US"/>
    </w:rPr>
  </w:style>
  <w:style w:type="paragraph" w:customStyle="1" w:styleId="tablecolhead">
    <w:name w:val="table col head"/>
    <w:basedOn w:val="Normal"/>
    <w:rsid w:val="00F57C5F"/>
    <w:pPr>
      <w:spacing w:line="240" w:lineRule="auto"/>
      <w:jc w:val="center"/>
    </w:pPr>
    <w:rPr>
      <w:rFonts w:eastAsia="SimSun"/>
      <w:b/>
      <w:bCs/>
      <w:sz w:val="16"/>
      <w:szCs w:val="16"/>
      <w:lang w:val="en-US" w:eastAsia="en-US"/>
    </w:rPr>
  </w:style>
  <w:style w:type="paragraph" w:customStyle="1" w:styleId="tablecolsubhead">
    <w:name w:val="table col subhead"/>
    <w:basedOn w:val="tablecolhead"/>
    <w:rsid w:val="00F57C5F"/>
    <w:rPr>
      <w:i/>
      <w:iCs/>
      <w:sz w:val="15"/>
      <w:szCs w:val="15"/>
    </w:rPr>
  </w:style>
  <w:style w:type="paragraph" w:customStyle="1" w:styleId="tablecopy">
    <w:name w:val="table copy"/>
    <w:rsid w:val="00F57C5F"/>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F57C5F"/>
    <w:pPr>
      <w:numPr>
        <w:numId w:val="4"/>
      </w:numPr>
      <w:spacing w:before="240" w:after="120" w:line="216" w:lineRule="auto"/>
      <w:jc w:val="center"/>
    </w:pPr>
    <w:rPr>
      <w:rFonts w:ascii="Times New Roman" w:eastAsia="SimSun" w:hAnsi="Times New Roman" w:cs="Times New Roman"/>
      <w:smallCaps/>
      <w:noProof/>
      <w:sz w:val="16"/>
      <w:szCs w:val="16"/>
      <w:lang w:val="en-US"/>
    </w:rPr>
  </w:style>
  <w:style w:type="paragraph" w:styleId="Revision">
    <w:name w:val="Revision"/>
    <w:hidden/>
    <w:uiPriority w:val="99"/>
    <w:semiHidden/>
    <w:rsid w:val="009D4318"/>
    <w:pPr>
      <w:spacing w:after="0"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9D4318"/>
    <w:rPr>
      <w:sz w:val="16"/>
      <w:szCs w:val="16"/>
    </w:rPr>
  </w:style>
  <w:style w:type="paragraph" w:styleId="CommentText">
    <w:name w:val="annotation text"/>
    <w:basedOn w:val="Normal"/>
    <w:link w:val="CommentTextChar"/>
    <w:uiPriority w:val="99"/>
    <w:unhideWhenUsed/>
    <w:rsid w:val="009D4318"/>
    <w:pPr>
      <w:spacing w:line="240" w:lineRule="auto"/>
    </w:pPr>
    <w:rPr>
      <w:sz w:val="20"/>
      <w:szCs w:val="20"/>
    </w:rPr>
  </w:style>
  <w:style w:type="character" w:customStyle="1" w:styleId="CommentTextChar">
    <w:name w:val="Comment Text Char"/>
    <w:basedOn w:val="DefaultParagraphFont"/>
    <w:link w:val="CommentText"/>
    <w:uiPriority w:val="99"/>
    <w:rsid w:val="009D4318"/>
    <w:rPr>
      <w:rFonts w:ascii="Times New Roman" w:eastAsia="Times New Roman" w:hAnsi="Times New Roman" w:cs="Times New Roman"/>
      <w:sz w:val="20"/>
      <w:szCs w:val="20"/>
      <w:lang w:eastAsia="en-IN"/>
    </w:rPr>
  </w:style>
  <w:style w:type="paragraph" w:styleId="CommentSubject">
    <w:name w:val="annotation subject"/>
    <w:basedOn w:val="CommentText"/>
    <w:next w:val="CommentText"/>
    <w:link w:val="CommentSubjectChar"/>
    <w:uiPriority w:val="99"/>
    <w:semiHidden/>
    <w:unhideWhenUsed/>
    <w:rsid w:val="009D4318"/>
    <w:rPr>
      <w:b/>
      <w:bCs/>
    </w:rPr>
  </w:style>
  <w:style w:type="character" w:customStyle="1" w:styleId="CommentSubjectChar">
    <w:name w:val="Comment Subject Char"/>
    <w:basedOn w:val="CommentTextChar"/>
    <w:link w:val="CommentSubject"/>
    <w:uiPriority w:val="99"/>
    <w:semiHidden/>
    <w:rsid w:val="009D4318"/>
    <w:rPr>
      <w:rFonts w:ascii="Times New Roman" w:eastAsia="Times New Roman" w:hAnsi="Times New Roman" w:cs="Times New Roman"/>
      <w:b/>
      <w:bCs/>
      <w:sz w:val="20"/>
      <w:szCs w:val="20"/>
      <w:lang w:eastAsia="en-IN"/>
    </w:rPr>
  </w:style>
  <w:style w:type="character" w:styleId="Strong">
    <w:name w:val="Strong"/>
    <w:basedOn w:val="DefaultParagraphFont"/>
    <w:uiPriority w:val="22"/>
    <w:qFormat/>
    <w:rsid w:val="00820937"/>
    <w:rPr>
      <w:b/>
      <w:bCs/>
    </w:rPr>
  </w:style>
  <w:style w:type="character" w:customStyle="1" w:styleId="ui-provider">
    <w:name w:val="ui-provider"/>
    <w:basedOn w:val="DefaultParagraphFont"/>
    <w:rsid w:val="00820937"/>
  </w:style>
  <w:style w:type="paragraph" w:styleId="NormalWeb">
    <w:name w:val="Normal (Web)"/>
    <w:basedOn w:val="Normal"/>
    <w:uiPriority w:val="99"/>
    <w:unhideWhenUsed/>
    <w:rsid w:val="00FF7CFF"/>
    <w:pPr>
      <w:spacing w:before="100" w:beforeAutospacing="1" w:after="100" w:afterAutospacing="1" w:line="240" w:lineRule="auto"/>
    </w:pPr>
    <w:rPr>
      <w:lang w:eastAsia="en-GB"/>
    </w:rPr>
  </w:style>
  <w:style w:type="character" w:customStyle="1" w:styleId="apple-converted-space">
    <w:name w:val="apple-converted-space"/>
    <w:basedOn w:val="DefaultParagraphFont"/>
    <w:rsid w:val="00FF7CFF"/>
  </w:style>
  <w:style w:type="character" w:styleId="Emphasis">
    <w:name w:val="Emphasis"/>
    <w:basedOn w:val="DefaultParagraphFont"/>
    <w:uiPriority w:val="20"/>
    <w:qFormat/>
    <w:rsid w:val="00FF7CFF"/>
    <w:rPr>
      <w:i/>
      <w:iCs/>
    </w:rPr>
  </w:style>
  <w:style w:type="table" w:styleId="TableGrid">
    <w:name w:val="Table Grid"/>
    <w:basedOn w:val="TableNormal"/>
    <w:uiPriority w:val="39"/>
    <w:rsid w:val="006F4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693C"/>
    <w:pPr>
      <w:tabs>
        <w:tab w:val="center" w:pos="4513"/>
        <w:tab w:val="right" w:pos="9026"/>
      </w:tabs>
      <w:spacing w:line="240" w:lineRule="auto"/>
    </w:pPr>
  </w:style>
  <w:style w:type="character" w:customStyle="1" w:styleId="HeaderChar">
    <w:name w:val="Header Char"/>
    <w:basedOn w:val="DefaultParagraphFont"/>
    <w:link w:val="Header"/>
    <w:uiPriority w:val="99"/>
    <w:rsid w:val="0057693C"/>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9A106B"/>
    <w:rPr>
      <w:rFonts w:asciiTheme="majorHAnsi" w:eastAsiaTheme="majorEastAsia" w:hAnsiTheme="majorHAnsi" w:cstheme="majorBidi"/>
      <w:i/>
      <w:iCs/>
      <w:color w:val="2E74B5" w:themeColor="accent1" w:themeShade="BF"/>
      <w:sz w:val="24"/>
      <w:szCs w:val="24"/>
      <w:lang w:eastAsia="en-IN"/>
    </w:rPr>
  </w:style>
  <w:style w:type="character" w:styleId="UnresolvedMention">
    <w:name w:val="Unresolved Mention"/>
    <w:basedOn w:val="DefaultParagraphFont"/>
    <w:uiPriority w:val="99"/>
    <w:semiHidden/>
    <w:unhideWhenUsed/>
    <w:rsid w:val="00471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929290">
      <w:bodyDiv w:val="1"/>
      <w:marLeft w:val="0"/>
      <w:marRight w:val="0"/>
      <w:marTop w:val="0"/>
      <w:marBottom w:val="0"/>
      <w:divBdr>
        <w:top w:val="none" w:sz="0" w:space="0" w:color="auto"/>
        <w:left w:val="none" w:sz="0" w:space="0" w:color="auto"/>
        <w:bottom w:val="none" w:sz="0" w:space="0" w:color="auto"/>
        <w:right w:val="none" w:sz="0" w:space="0" w:color="auto"/>
      </w:divBdr>
    </w:div>
    <w:div w:id="321158551">
      <w:bodyDiv w:val="1"/>
      <w:marLeft w:val="0"/>
      <w:marRight w:val="0"/>
      <w:marTop w:val="0"/>
      <w:marBottom w:val="0"/>
      <w:divBdr>
        <w:top w:val="none" w:sz="0" w:space="0" w:color="auto"/>
        <w:left w:val="none" w:sz="0" w:space="0" w:color="auto"/>
        <w:bottom w:val="none" w:sz="0" w:space="0" w:color="auto"/>
        <w:right w:val="none" w:sz="0" w:space="0" w:color="auto"/>
      </w:divBdr>
    </w:div>
    <w:div w:id="689069761">
      <w:bodyDiv w:val="1"/>
      <w:marLeft w:val="0"/>
      <w:marRight w:val="0"/>
      <w:marTop w:val="0"/>
      <w:marBottom w:val="0"/>
      <w:divBdr>
        <w:top w:val="none" w:sz="0" w:space="0" w:color="auto"/>
        <w:left w:val="none" w:sz="0" w:space="0" w:color="auto"/>
        <w:bottom w:val="none" w:sz="0" w:space="0" w:color="auto"/>
        <w:right w:val="none" w:sz="0" w:space="0" w:color="auto"/>
      </w:divBdr>
    </w:div>
    <w:div w:id="1049035697">
      <w:bodyDiv w:val="1"/>
      <w:marLeft w:val="0"/>
      <w:marRight w:val="0"/>
      <w:marTop w:val="0"/>
      <w:marBottom w:val="0"/>
      <w:divBdr>
        <w:top w:val="none" w:sz="0" w:space="0" w:color="auto"/>
        <w:left w:val="none" w:sz="0" w:space="0" w:color="auto"/>
        <w:bottom w:val="none" w:sz="0" w:space="0" w:color="auto"/>
        <w:right w:val="none" w:sz="0" w:space="0" w:color="auto"/>
      </w:divBdr>
    </w:div>
    <w:div w:id="1175420155">
      <w:bodyDiv w:val="1"/>
      <w:marLeft w:val="0"/>
      <w:marRight w:val="0"/>
      <w:marTop w:val="0"/>
      <w:marBottom w:val="0"/>
      <w:divBdr>
        <w:top w:val="none" w:sz="0" w:space="0" w:color="auto"/>
        <w:left w:val="none" w:sz="0" w:space="0" w:color="auto"/>
        <w:bottom w:val="none" w:sz="0" w:space="0" w:color="auto"/>
        <w:right w:val="none" w:sz="0" w:space="0" w:color="auto"/>
      </w:divBdr>
    </w:div>
    <w:div w:id="1188253192">
      <w:bodyDiv w:val="1"/>
      <w:marLeft w:val="0"/>
      <w:marRight w:val="0"/>
      <w:marTop w:val="0"/>
      <w:marBottom w:val="0"/>
      <w:divBdr>
        <w:top w:val="none" w:sz="0" w:space="0" w:color="auto"/>
        <w:left w:val="none" w:sz="0" w:space="0" w:color="auto"/>
        <w:bottom w:val="none" w:sz="0" w:space="0" w:color="auto"/>
        <w:right w:val="none" w:sz="0" w:space="0" w:color="auto"/>
      </w:divBdr>
    </w:div>
    <w:div w:id="1415322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vite.dev/"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sqlite.org/index.html" TargetMode="External"/><Relationship Id="rId2" Type="http://schemas.openxmlformats.org/officeDocument/2006/relationships/numbering" Target="numbering.xml"/><Relationship Id="rId16" Type="http://schemas.openxmlformats.org/officeDocument/2006/relationships/hyperlink" Target="https://react.dev/"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cs.djangoproject.com/en/5.1/topics/db/models/" TargetMode="External"/><Relationship Id="rId10" Type="http://schemas.openxmlformats.org/officeDocument/2006/relationships/image" Target="media/image2.png"/><Relationship Id="rId19" Type="http://schemas.openxmlformats.org/officeDocument/2006/relationships/hyperlink" Target="https://www.django-rest-framework.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Zha</b:Tag>
    <b:SourceType>JournalArticle</b:SourceType>
    <b:Guid>{6D90E2F2-95AE-4A42-95CB-D54AD6639DDC}</b:Guid>
    <b:Title>Zhao, J., Ji, G., Tian, Y., Chen, Y., &amp; Wang, Z. (2018). Ecological Indicators, 91, 410-422.</b:Title>
    <b:JournalName> Environmental vulnerability assessment for mainland China based on entropy method.</b:JournalName>
    <b:RefOrder>1</b:RefOrder>
  </b:Source>
  <b:Source>
    <b:Tag>Hie10</b:Tag>
    <b:SourceType>JournalArticle</b:SourceType>
    <b:Guid>{1270AFB6-EC33-41FB-B6F1-EDE7E30AB291}</b:Guid>
    <b:Title>The IEEE 802.11 Universe</b:Title>
    <b:Year>2010</b:Year>
    <b:Author>
      <b:Author>
        <b:NameList>
          <b:Person>
            <b:Last>Hiertz</b:Last>
            <b:First>G.</b:First>
            <b:Middle>R</b:Middle>
          </b:Person>
          <b:Person>
            <b:Last>Denteneer</b:Last>
            <b:First>D</b:First>
          </b:Person>
          <b:Person>
            <b:Last>Stibor</b:Last>
            <b:First>L.,</b:First>
            <b:Middle>Zang, Y</b:Middle>
          </b:Person>
          <b:Person>
            <b:Last>Costa</b:Last>
            <b:First>X.</b:First>
            <b:Middle>P</b:Middle>
          </b:Person>
          <b:Person>
            <b:Last>B</b:Last>
            <b:First>Walke.</b:First>
          </b:Person>
        </b:NameList>
      </b:Author>
    </b:Author>
    <b:JournalName>IEEE Communications Magazine</b:JournalName>
    <b:Pages>48(1), 62-70</b:Pages>
    <b:LCID>en-IN</b:LCID>
    <b:RefOrder>2</b:RefOrder>
  </b:Source>
</b:Sources>
</file>

<file path=customXml/itemProps1.xml><?xml version="1.0" encoding="utf-8"?>
<ds:datastoreItem xmlns:ds="http://schemas.openxmlformats.org/officeDocument/2006/customXml" ds:itemID="{3378C3A9-0F3F-49FA-B2C7-6FF236792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33</Pages>
  <Words>6255</Words>
  <Characters>35659</Characters>
  <Application>Microsoft Office Word</Application>
  <DocSecurity>0</DocSecurity>
  <Lines>297</Lines>
  <Paragraphs>83</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Candidate’s Declaration</vt:lpstr>
      <vt:lpstr>Acknowledgment of Project Ownership and Usage Rights</vt:lpstr>
      <vt:lpstr>Certificate</vt:lpstr>
      <vt:lpstr/>
      <vt:lpstr>Acknowledgement</vt:lpstr>
      <vt:lpstr>Similarity Index Report</vt:lpstr>
      <vt:lpstr>List of Abbreviations</vt:lpstr>
      <vt:lpstr>List of Figures</vt:lpstr>
      <vt:lpstr>List of Tables</vt:lpstr>
      <vt:lpstr>Abstract</vt:lpstr>
      <vt:lpstr>Chapter 1: Introduction</vt:lpstr>
      <vt:lpstr>Chapter 2: Problem Statement</vt:lpstr>
      <vt:lpstr>Chapter 3: Objectives of the Study</vt:lpstr>
      <vt:lpstr>Chapter 4: Project Methodology</vt:lpstr>
      <vt:lpstr>Chapter 5: Resource Requirement Specification</vt:lpstr>
      <vt:lpstr>Chapter 6: Software Design</vt:lpstr>
      <vt:lpstr>Chapter 8: Implementation</vt:lpstr>
      <vt:lpstr>Chapter 9:  Testing and validation</vt:lpstr>
      <vt:lpstr>Chapter 10: Analysis and Results</vt:lpstr>
      <vt:lpstr>Chapter 11: Conclusions and Future Scope</vt:lpstr>
    </vt:vector>
  </TitlesOfParts>
  <Company>HP Inc.</Company>
  <LinksUpToDate>false</LinksUpToDate>
  <CharactersWithSpaces>41831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Shashwath K S</dc:creator>
  <cp:keywords/>
  <dc:description/>
  <cp:lastModifiedBy>Shashwath Kukkunoor</cp:lastModifiedBy>
  <cp:revision>10</cp:revision>
  <cp:lastPrinted>2026-03-23T17:36:00Z</cp:lastPrinted>
  <dcterms:created xsi:type="dcterms:W3CDTF">2026-03-22T06:32:00Z</dcterms:created>
  <dcterms:modified xsi:type="dcterms:W3CDTF">2026-04-01T15:09:00Z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ce4aaed91223faa562ae11f7c4066d93e77842eb2f9baa9193168f9de1b816b4</vt:lpwstr>
  </property>
</Properties>
</file>