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Instagram: harshj_05</w:t>
      </w:r>
    </w:p>
    <w:p w:rsidR="00000000" w:rsidDel="00000000" w:rsidP="00000000" w:rsidRDefault="00000000" w:rsidRPr="00000000" w14:paraId="00000002">
      <w:pPr>
        <w:rPr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https://instagram.com/harshj_05?igshid=YTQwZjQ0NmI0OA==</w:t>
        </w:r>
      </w:hyperlink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05">
      <w:pPr>
        <w:rPr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https://www.linkedin.com/in/harsh-jha-6885a8272?utm_source=share&amp;utm_campaign=share_via&amp;utm_content=profile&amp;utm_medium=android_app</w:t>
        </w:r>
      </w:hyperlink>
      <w:r w:rsidDel="00000000" w:rsidR="00000000" w:rsidRPr="00000000">
        <w:rPr>
          <w:u w:val="single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stagram.com/harshj_05?igshid=YTQwZjQ0NmI0OA==" TargetMode="External"/><Relationship Id="rId7" Type="http://schemas.openxmlformats.org/officeDocument/2006/relationships/hyperlink" Target="https://www.linkedin.com/in/harsh-jha-6885a8272?utm_source=share&amp;utm_campaign=share_via&amp;utm_content=profile&amp;utm_medium=android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