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6AB" w:rsidRPr="00325BF1" w:rsidRDefault="00325BF1">
      <w:pPr>
        <w:spacing w:after="52" w:line="262" w:lineRule="auto"/>
        <w:ind w:left="-5" w:right="0"/>
        <w:jc w:val="left"/>
        <w:rPr>
          <w:color w:val="000000" w:themeColor="text1"/>
        </w:rPr>
      </w:pPr>
      <w:r w:rsidRPr="00325BF1">
        <w:rPr>
          <w:b/>
          <w:color w:val="000000" w:themeColor="text1"/>
        </w:rPr>
        <w:t>AA RESEARCH</w:t>
      </w:r>
      <w:r w:rsidR="00375EEF" w:rsidRPr="00325BF1">
        <w:rPr>
          <w:b/>
          <w:color w:val="000000" w:themeColor="text1"/>
        </w:rPr>
        <w:t xml:space="preserve"> PROJECT</w:t>
      </w:r>
    </w:p>
    <w:p w:rsidR="005316AB" w:rsidRPr="00325BF1" w:rsidRDefault="00375EEF" w:rsidP="00325BF1">
      <w:pPr>
        <w:spacing w:after="52" w:line="262" w:lineRule="auto"/>
        <w:ind w:left="-5" w:right="0"/>
        <w:jc w:val="left"/>
        <w:rPr>
          <w:b/>
          <w:color w:val="000000" w:themeColor="text1"/>
        </w:rPr>
      </w:pPr>
      <w:r w:rsidRPr="00325BF1">
        <w:rPr>
          <w:b/>
          <w:color w:val="000000" w:themeColor="text1"/>
        </w:rPr>
        <w:t xml:space="preserve">NAME: </w:t>
      </w:r>
      <w:proofErr w:type="spellStart"/>
      <w:r w:rsidRPr="00325BF1">
        <w:rPr>
          <w:b/>
          <w:color w:val="000000" w:themeColor="text1"/>
        </w:rPr>
        <w:t>Shashwat</w:t>
      </w:r>
      <w:proofErr w:type="spellEnd"/>
      <w:r w:rsidRPr="00325BF1">
        <w:rPr>
          <w:b/>
          <w:color w:val="000000" w:themeColor="text1"/>
        </w:rPr>
        <w:t xml:space="preserve"> Shah (60004220126)</w:t>
      </w:r>
    </w:p>
    <w:p w:rsidR="00325BF1" w:rsidRPr="00325BF1" w:rsidRDefault="00325BF1" w:rsidP="00325BF1">
      <w:pPr>
        <w:spacing w:after="52" w:line="262" w:lineRule="auto"/>
        <w:ind w:left="-5" w:right="0"/>
        <w:jc w:val="left"/>
        <w:rPr>
          <w:color w:val="000000" w:themeColor="text1"/>
        </w:rPr>
      </w:pPr>
    </w:p>
    <w:p w:rsidR="005316AB" w:rsidRPr="00325BF1" w:rsidRDefault="00325BF1">
      <w:pPr>
        <w:spacing w:after="290" w:line="262" w:lineRule="auto"/>
        <w:ind w:left="-5" w:right="0"/>
        <w:jc w:val="left"/>
        <w:rPr>
          <w:b/>
          <w:color w:val="000000" w:themeColor="text1"/>
        </w:rPr>
      </w:pPr>
      <w:r w:rsidRPr="00325BF1">
        <w:rPr>
          <w:b/>
          <w:color w:val="000000" w:themeColor="text1"/>
        </w:rPr>
        <w:t xml:space="preserve">PAPER </w:t>
      </w:r>
      <w:proofErr w:type="gramStart"/>
      <w:r w:rsidR="00375EEF" w:rsidRPr="00325BF1">
        <w:rPr>
          <w:b/>
          <w:color w:val="000000" w:themeColor="text1"/>
        </w:rPr>
        <w:t>TITLE :</w:t>
      </w:r>
      <w:proofErr w:type="gramEnd"/>
    </w:p>
    <w:p w:rsidR="00325BF1" w:rsidRPr="00325BF1" w:rsidRDefault="00325BF1">
      <w:pPr>
        <w:spacing w:after="290" w:line="262" w:lineRule="auto"/>
        <w:ind w:left="-5" w:right="0"/>
        <w:jc w:val="left"/>
        <w:rPr>
          <w:color w:val="000000" w:themeColor="text1"/>
        </w:rPr>
      </w:pPr>
      <w:r w:rsidRPr="00325BF1">
        <w:rPr>
          <w:color w:val="000000" w:themeColor="text1"/>
        </w:rPr>
        <w:t>B-Trees: A Dynamic Balanced Tree for Storage and Retrieval Systems</w:t>
      </w:r>
    </w:p>
    <w:p w:rsidR="00325BF1" w:rsidRDefault="00325BF1" w:rsidP="00325BF1">
      <w:pPr>
        <w:spacing w:after="290" w:line="262" w:lineRule="auto"/>
        <w:ind w:left="-5" w:right="0"/>
        <w:jc w:val="left"/>
        <w:rPr>
          <w:b/>
          <w:color w:val="000000" w:themeColor="text1"/>
        </w:rPr>
      </w:pPr>
      <w:r w:rsidRPr="00325BF1">
        <w:rPr>
          <w:b/>
          <w:color w:val="000000" w:themeColor="text1"/>
        </w:rPr>
        <w:t>PUBLICATION NAME AND YEAR:</w:t>
      </w:r>
    </w:p>
    <w:p w:rsidR="00325BF1" w:rsidRPr="00325BF1" w:rsidRDefault="00325BF1" w:rsidP="00325BF1">
      <w:pPr>
        <w:spacing w:after="290" w:line="262" w:lineRule="auto"/>
        <w:ind w:left="-5" w:right="0"/>
        <w:jc w:val="left"/>
        <w:rPr>
          <w:color w:val="000000" w:themeColor="text1"/>
        </w:rPr>
      </w:pPr>
      <w:r w:rsidRPr="00325BF1">
        <w:rPr>
          <w:color w:val="000000" w:themeColor="text1"/>
        </w:rPr>
        <w:t>ACM Transactions on Database Systems, 1972</w:t>
      </w:r>
    </w:p>
    <w:p w:rsidR="00325BF1" w:rsidRDefault="00325BF1" w:rsidP="00325BF1">
      <w:pPr>
        <w:spacing w:after="290" w:line="262" w:lineRule="auto"/>
        <w:ind w:left="-5" w:right="0"/>
        <w:jc w:val="left"/>
        <w:rPr>
          <w:b/>
          <w:color w:val="000000" w:themeColor="text1"/>
        </w:rPr>
      </w:pPr>
      <w:r w:rsidRPr="00325BF1">
        <w:rPr>
          <w:b/>
          <w:color w:val="000000" w:themeColor="text1"/>
        </w:rPr>
        <w:t xml:space="preserve">ALGORITHMS AND DATA STRUCTURES: </w:t>
      </w:r>
    </w:p>
    <w:p w:rsidR="00325BF1" w:rsidRPr="00325BF1" w:rsidRDefault="00325BF1" w:rsidP="00325BF1">
      <w:pPr>
        <w:spacing w:after="290" w:line="262" w:lineRule="auto"/>
        <w:ind w:left="-5" w:right="0"/>
        <w:jc w:val="left"/>
        <w:rPr>
          <w:color w:val="000000" w:themeColor="text1"/>
        </w:rPr>
      </w:pPr>
      <w:r w:rsidRPr="00325BF1">
        <w:rPr>
          <w:color w:val="000000" w:themeColor="text1"/>
        </w:rPr>
        <w:t>B-tree</w:t>
      </w:r>
    </w:p>
    <w:p w:rsidR="00325BF1" w:rsidRPr="00325BF1" w:rsidRDefault="00325BF1" w:rsidP="00325BF1">
      <w:pPr>
        <w:spacing w:after="290" w:line="262" w:lineRule="auto"/>
        <w:ind w:left="-5" w:right="0"/>
        <w:jc w:val="left"/>
        <w:rPr>
          <w:b/>
          <w:color w:val="000000" w:themeColor="text1"/>
        </w:rPr>
      </w:pPr>
      <w:r w:rsidRPr="00325BF1">
        <w:rPr>
          <w:b/>
          <w:color w:val="000000" w:themeColor="text1"/>
        </w:rPr>
        <w:t>THEORY AND WORKING:</w:t>
      </w:r>
    </w:p>
    <w:p w:rsidR="00325BF1" w:rsidRPr="00325BF1" w:rsidRDefault="00325BF1" w:rsidP="00325BF1">
      <w:pPr>
        <w:spacing w:after="290" w:line="262" w:lineRule="auto"/>
        <w:ind w:left="-5" w:right="0"/>
        <w:rPr>
          <w:color w:val="000000" w:themeColor="text1"/>
        </w:rPr>
      </w:pPr>
      <w:r w:rsidRPr="00325BF1">
        <w:rPr>
          <w:color w:val="000000" w:themeColor="text1"/>
        </w:rPr>
        <w:t>B-Trees are self-balancing tree data structures designed to maintain a balance between height and speed of access. The core idea is to ensure that each node has a minimum and maximum number of keys and children. When a node exceeds the maximum limit, it splits into two nodes, and conversely, when a node falls below the minimum limit, it merges with its sibling. This dynamic balancing mechanism ensures that the tree remains balanced, optimizing search, insert, and delete operations.</w:t>
      </w:r>
    </w:p>
    <w:p w:rsidR="00325BF1" w:rsidRPr="00325BF1" w:rsidRDefault="00325BF1" w:rsidP="00325BF1">
      <w:pPr>
        <w:spacing w:after="290" w:line="262" w:lineRule="auto"/>
        <w:ind w:left="-5" w:right="0"/>
        <w:rPr>
          <w:color w:val="000000" w:themeColor="text1"/>
        </w:rPr>
      </w:pPr>
      <w:r w:rsidRPr="00325BF1">
        <w:rPr>
          <w:color w:val="000000" w:themeColor="text1"/>
        </w:rPr>
        <w:t>B-Trees are self-balancing tree data structures designed to maintain a balance between height and speed of access. They achieve this by ensuring that each node contains a fixed range of keys, typically denoted as the minimum and maximum degree of the tree. The core working principle of B-Trees involves splitting and merging nodes as needed to uphold this balance.</w:t>
      </w:r>
    </w:p>
    <w:p w:rsidR="00325BF1" w:rsidRPr="00325BF1" w:rsidRDefault="00325BF1" w:rsidP="00325BF1">
      <w:pPr>
        <w:spacing w:after="290" w:line="262" w:lineRule="auto"/>
        <w:ind w:left="-5" w:right="0"/>
        <w:rPr>
          <w:color w:val="000000" w:themeColor="text1"/>
        </w:rPr>
      </w:pPr>
      <w:r w:rsidRPr="00325BF1">
        <w:rPr>
          <w:color w:val="000000" w:themeColor="text1"/>
        </w:rPr>
        <w:t>When inserting a new key into a B-Tree, the algorithm traverses the tree from the root to a leaf node, splitting nodes along the way if necessary to accommodate the new key. Similarly, deleting a key involves traversing the tree and potentially merging nodes to maintain the balance criteria.</w:t>
      </w:r>
    </w:p>
    <w:p w:rsidR="00325BF1" w:rsidRPr="00325BF1" w:rsidRDefault="00325BF1" w:rsidP="00325BF1">
      <w:pPr>
        <w:spacing w:after="290" w:line="262" w:lineRule="auto"/>
        <w:ind w:left="-5" w:right="0"/>
        <w:rPr>
          <w:color w:val="000000" w:themeColor="text1"/>
        </w:rPr>
      </w:pPr>
      <w:r w:rsidRPr="00325BF1">
        <w:rPr>
          <w:color w:val="000000" w:themeColor="text1"/>
        </w:rPr>
        <w:t>B-Trees are particularly effective in scenarios where data is stored on disk or other secondary storage devices. Their balanced nature minimizes disk accesses during search operations, leading to efficient data retrieval.</w:t>
      </w:r>
    </w:p>
    <w:p w:rsidR="00325BF1" w:rsidRPr="00325BF1" w:rsidRDefault="00325BF1" w:rsidP="00325BF1">
      <w:pPr>
        <w:spacing w:after="290" w:line="262" w:lineRule="auto"/>
        <w:ind w:left="-5" w:right="0"/>
        <w:jc w:val="left"/>
        <w:rPr>
          <w:b/>
          <w:color w:val="000000" w:themeColor="text1"/>
        </w:rPr>
      </w:pPr>
      <w:r w:rsidRPr="00325BF1">
        <w:rPr>
          <w:b/>
          <w:color w:val="000000" w:themeColor="text1"/>
        </w:rPr>
        <w:t>APPLICATIONS:</w:t>
      </w:r>
    </w:p>
    <w:p w:rsidR="00325BF1" w:rsidRPr="00325BF1" w:rsidRDefault="00325BF1" w:rsidP="00325BF1">
      <w:pPr>
        <w:spacing w:after="290" w:line="262" w:lineRule="auto"/>
        <w:ind w:left="-5" w:right="0"/>
        <w:rPr>
          <w:color w:val="000000" w:themeColor="text1"/>
        </w:rPr>
      </w:pPr>
      <w:r w:rsidRPr="00325BF1">
        <w:rPr>
          <w:color w:val="000000" w:themeColor="text1"/>
        </w:rPr>
        <w:t xml:space="preserve">The applications of B-Trees span across various domains, with a primary focus on databases and file systems. In databases, B-Trees are widely used for indexing, enabling quick retrieval of records based on keys. They are also employed in database management systems (DBMS) for </w:t>
      </w:r>
      <w:r w:rsidRPr="00325BF1">
        <w:rPr>
          <w:color w:val="000000" w:themeColor="text1"/>
        </w:rPr>
        <w:lastRenderedPageBreak/>
        <w:t>implementing indices like primary keys, secondary keys, and clustered indices. Additionally, B-Trees find extensive use in file systems for organizing and managing disk blocks efficiently. File systems leverage B-Trees to facilitate fast file searches, updates, and access patterns.</w:t>
      </w:r>
    </w:p>
    <w:p w:rsidR="00325BF1" w:rsidRPr="00325BF1" w:rsidRDefault="00325BF1" w:rsidP="00325BF1">
      <w:pPr>
        <w:spacing w:after="290" w:line="262" w:lineRule="auto"/>
        <w:ind w:left="-5" w:right="0"/>
        <w:rPr>
          <w:color w:val="000000" w:themeColor="text1"/>
        </w:rPr>
      </w:pPr>
      <w:r w:rsidRPr="00325BF1">
        <w:rPr>
          <w:color w:val="000000" w:themeColor="text1"/>
        </w:rPr>
        <w:t>The applications of B-Trees are widespread across database management systems, file systems, and other storage and retrieval systems. In databases, B-Trees serve as the backbone for indexing mechanisms. They are used to create indices on tables, facilitating rapid lookup and retrieval of specific records based on keys. B-Trees are also utilized in implementing primary and secondary keys, ensuring efficient data access in relational databases.</w:t>
      </w:r>
    </w:p>
    <w:p w:rsidR="00325BF1" w:rsidRPr="00325BF1" w:rsidRDefault="00325BF1" w:rsidP="00325BF1">
      <w:pPr>
        <w:spacing w:after="290" w:line="262" w:lineRule="auto"/>
        <w:ind w:left="-5" w:right="0"/>
        <w:rPr>
          <w:color w:val="000000" w:themeColor="text1"/>
        </w:rPr>
      </w:pPr>
      <w:r w:rsidRPr="00325BF1">
        <w:rPr>
          <w:color w:val="000000" w:themeColor="text1"/>
        </w:rPr>
        <w:t>In file systems, B-Trees play a crucial role in organizing and managing disk blocks. They are used to maintain file structures, enabling quick file searches, updates, and deletions. B-Trees are especially beneficial in scenarios where large volumes of data need to be stored and accessed with minimal disk I/O operations.</w:t>
      </w:r>
    </w:p>
    <w:p w:rsidR="00325BF1" w:rsidRPr="00325BF1" w:rsidRDefault="00325BF1" w:rsidP="00325BF1">
      <w:pPr>
        <w:spacing w:after="290" w:line="262" w:lineRule="auto"/>
        <w:ind w:left="-5" w:right="0"/>
        <w:rPr>
          <w:color w:val="000000" w:themeColor="text1"/>
        </w:rPr>
      </w:pPr>
      <w:r w:rsidRPr="00325BF1">
        <w:rPr>
          <w:color w:val="000000" w:themeColor="text1"/>
        </w:rPr>
        <w:t>Beyond databases and file systems, B-Trees find applications in network routing algorithms, where they optimize the routing process by efficiently storing and retrieving routing information.</w:t>
      </w:r>
    </w:p>
    <w:p w:rsidR="00325BF1" w:rsidRPr="00325BF1" w:rsidRDefault="00325BF1" w:rsidP="00325BF1">
      <w:pPr>
        <w:spacing w:after="290" w:line="262" w:lineRule="auto"/>
        <w:ind w:left="-5" w:right="0"/>
        <w:rPr>
          <w:b/>
          <w:color w:val="000000" w:themeColor="text1"/>
        </w:rPr>
      </w:pPr>
      <w:r w:rsidRPr="00325BF1">
        <w:rPr>
          <w:b/>
          <w:color w:val="000000" w:themeColor="text1"/>
        </w:rPr>
        <w:t>COMPLEXITY ANALYSIS:</w:t>
      </w:r>
    </w:p>
    <w:p w:rsidR="00325BF1" w:rsidRPr="00325BF1" w:rsidRDefault="00325BF1" w:rsidP="00325BF1">
      <w:pPr>
        <w:spacing w:after="290" w:line="262" w:lineRule="auto"/>
        <w:ind w:left="-5" w:right="0"/>
        <w:rPr>
          <w:color w:val="000000" w:themeColor="text1"/>
        </w:rPr>
      </w:pPr>
      <w:r w:rsidRPr="00325BF1">
        <w:rPr>
          <w:color w:val="000000" w:themeColor="text1"/>
        </w:rPr>
        <w:t>The time complexity of B-Tree operations is logarithmic (</w:t>
      </w:r>
      <w:proofErr w:type="gramStart"/>
      <w:r w:rsidRPr="00325BF1">
        <w:rPr>
          <w:color w:val="000000" w:themeColor="text1"/>
        </w:rPr>
        <w:t>O(</w:t>
      </w:r>
      <w:proofErr w:type="gramEnd"/>
      <w:r w:rsidRPr="00325BF1">
        <w:rPr>
          <w:color w:val="000000" w:themeColor="text1"/>
        </w:rPr>
        <w:t xml:space="preserve">log n)), where n represents the number of keys in the tree. This logarithmic </w:t>
      </w:r>
      <w:proofErr w:type="spellStart"/>
      <w:r w:rsidRPr="00325BF1">
        <w:rPr>
          <w:color w:val="000000" w:themeColor="text1"/>
        </w:rPr>
        <w:t>behavior</w:t>
      </w:r>
      <w:proofErr w:type="spellEnd"/>
      <w:r w:rsidRPr="00325BF1">
        <w:rPr>
          <w:color w:val="000000" w:themeColor="text1"/>
        </w:rPr>
        <w:t xml:space="preserve"> ensures efficient search, insert, and delete operations even in large datasets. The space complexity of B-Trees is linear (O(n)), as the tree structure requires space proportional to the number of keys stored. Despite this linear growth in space, B-Trees offer a balanced trade-off between space usage and performance.</w:t>
      </w:r>
    </w:p>
    <w:p w:rsidR="00325BF1" w:rsidRPr="00325BF1" w:rsidRDefault="00325BF1" w:rsidP="00325BF1">
      <w:pPr>
        <w:spacing w:after="290" w:line="262" w:lineRule="auto"/>
        <w:ind w:left="-5" w:right="0"/>
        <w:rPr>
          <w:color w:val="000000" w:themeColor="text1"/>
        </w:rPr>
      </w:pPr>
      <w:r w:rsidRPr="00325BF1">
        <w:rPr>
          <w:color w:val="000000" w:themeColor="text1"/>
        </w:rPr>
        <w:t>The time complexity of B-Tree operations is logarithmic (</w:t>
      </w:r>
      <w:proofErr w:type="gramStart"/>
      <w:r w:rsidRPr="00325BF1">
        <w:rPr>
          <w:color w:val="000000" w:themeColor="text1"/>
        </w:rPr>
        <w:t>O(</w:t>
      </w:r>
      <w:proofErr w:type="gramEnd"/>
      <w:r w:rsidRPr="00325BF1">
        <w:rPr>
          <w:color w:val="000000" w:themeColor="text1"/>
        </w:rPr>
        <w:t xml:space="preserve">log n)), where n represents the number of keys in the tree and h represents the height of the tree. This logarithmic </w:t>
      </w:r>
      <w:proofErr w:type="spellStart"/>
      <w:r w:rsidRPr="00325BF1">
        <w:rPr>
          <w:color w:val="000000" w:themeColor="text1"/>
        </w:rPr>
        <w:t>behavior</w:t>
      </w:r>
      <w:proofErr w:type="spellEnd"/>
      <w:r w:rsidRPr="00325BF1">
        <w:rPr>
          <w:color w:val="000000" w:themeColor="text1"/>
        </w:rPr>
        <w:t xml:space="preserve"> ensures that operations such as search, insert, and delete scale efficiently even for large datasets.</w:t>
      </w:r>
    </w:p>
    <w:p w:rsidR="00325BF1" w:rsidRPr="00325BF1" w:rsidRDefault="00325BF1" w:rsidP="00325BF1">
      <w:pPr>
        <w:spacing w:after="290" w:line="262" w:lineRule="auto"/>
        <w:ind w:left="-5" w:right="0"/>
        <w:rPr>
          <w:color w:val="000000" w:themeColor="text1"/>
        </w:rPr>
      </w:pPr>
      <w:r w:rsidRPr="00325BF1">
        <w:rPr>
          <w:color w:val="000000" w:themeColor="text1"/>
        </w:rPr>
        <w:t>The space complexity of a B-Tree is linear (O(n)), where n is the number of keys stored in the tree. Each node in a B-Tree consumes space proportional to the number of keys it holds, resulting in linear space usage as the tree grows.</w:t>
      </w:r>
    </w:p>
    <w:p w:rsidR="00325BF1" w:rsidRPr="00325BF1" w:rsidRDefault="00325BF1" w:rsidP="00325BF1">
      <w:pPr>
        <w:spacing w:after="290" w:line="262" w:lineRule="auto"/>
        <w:ind w:left="-5" w:right="0"/>
        <w:rPr>
          <w:color w:val="000000" w:themeColor="text1"/>
        </w:rPr>
      </w:pPr>
      <w:r w:rsidRPr="00325BF1">
        <w:rPr>
          <w:color w:val="000000" w:themeColor="text1"/>
        </w:rPr>
        <w:t>Additionally, B-Trees exhibit optimal disk access patterns due to their balanced structure, minimizing the number of disk reads and writes required for data retrieval operations. This makes them well-suited for applications involving secondary storage devices.</w:t>
      </w:r>
    </w:p>
    <w:p w:rsidR="00325BF1" w:rsidRPr="00325BF1" w:rsidRDefault="00325BF1" w:rsidP="00325BF1">
      <w:pPr>
        <w:spacing w:after="290" w:line="262" w:lineRule="auto"/>
        <w:ind w:left="-5" w:right="0"/>
        <w:jc w:val="left"/>
        <w:rPr>
          <w:b/>
          <w:color w:val="000000" w:themeColor="text1"/>
        </w:rPr>
      </w:pPr>
      <w:r w:rsidRPr="00325BF1">
        <w:rPr>
          <w:b/>
          <w:color w:val="000000" w:themeColor="text1"/>
        </w:rPr>
        <w:t>OBSERVATIONS:</w:t>
      </w:r>
    </w:p>
    <w:p w:rsidR="00375EEF" w:rsidRPr="00375EEF" w:rsidRDefault="00375EEF" w:rsidP="00375EEF">
      <w:pPr>
        <w:spacing w:after="290" w:line="262" w:lineRule="auto"/>
        <w:ind w:left="-5" w:right="0"/>
        <w:rPr>
          <w:color w:val="000000" w:themeColor="text1"/>
        </w:rPr>
      </w:pPr>
      <w:r w:rsidRPr="00375EEF">
        <w:rPr>
          <w:color w:val="000000" w:themeColor="text1"/>
        </w:rPr>
        <w:t xml:space="preserve">B-Trees demonstrate robust performance in scenarios involving large datasets and frequent access patterns. Their logarithmic time complexity ensures that operations scale efficiently, even as the dataset size increases. However, the overhead of maintaining balance and managing node splits </w:t>
      </w:r>
      <w:r w:rsidRPr="00375EEF">
        <w:rPr>
          <w:color w:val="000000" w:themeColor="text1"/>
        </w:rPr>
        <w:lastRenderedPageBreak/>
        <w:t>and merges can impact performance, especially in dynamic environments with frequent updates. Optimizations such as bulk loading, node caching, and concurrency control techniques can mitigate these challenges and enhance overall performance.</w:t>
      </w:r>
    </w:p>
    <w:p w:rsidR="00375EEF" w:rsidRPr="00375EEF" w:rsidRDefault="00375EEF" w:rsidP="00375EEF">
      <w:pPr>
        <w:spacing w:after="290" w:line="262" w:lineRule="auto"/>
        <w:ind w:left="-5" w:right="0"/>
        <w:rPr>
          <w:color w:val="000000" w:themeColor="text1"/>
        </w:rPr>
      </w:pPr>
      <w:r w:rsidRPr="00375EEF">
        <w:rPr>
          <w:color w:val="000000" w:themeColor="text1"/>
        </w:rPr>
        <w:t>B-Trees demonstrate robust performance characteristics in practical scenarios. Their logarithmic time complexity ensures that search, insert, and delete operations remain efficient even as the dataset size increases. Moreover, B-Trees are resilient to fluctuations in data distribution, maintaining consistent performance across varying datasets.</w:t>
      </w:r>
    </w:p>
    <w:p w:rsidR="00375EEF" w:rsidRPr="00375EEF" w:rsidRDefault="00375EEF" w:rsidP="00375EEF">
      <w:pPr>
        <w:spacing w:after="290" w:line="262" w:lineRule="auto"/>
        <w:ind w:left="-5" w:right="0"/>
        <w:rPr>
          <w:color w:val="000000" w:themeColor="text1"/>
        </w:rPr>
      </w:pPr>
      <w:r w:rsidRPr="00375EEF">
        <w:rPr>
          <w:color w:val="000000" w:themeColor="text1"/>
        </w:rPr>
        <w:t>However, the performance of B-Trees can be impacted by factors such as node splitting and merging overhead, especially in scenarios with frequent insertions and deletions. Strategies such as bulk loading during tree initialization and node caching can mitigate these overheads, enhancing overall performance.</w:t>
      </w:r>
    </w:p>
    <w:p w:rsidR="00325BF1" w:rsidRPr="00375EEF" w:rsidRDefault="00375EEF" w:rsidP="00375EEF">
      <w:pPr>
        <w:spacing w:after="290" w:line="262" w:lineRule="auto"/>
        <w:ind w:left="-5" w:right="0"/>
        <w:rPr>
          <w:color w:val="000000" w:themeColor="text1"/>
        </w:rPr>
      </w:pPr>
      <w:r w:rsidRPr="00375EEF">
        <w:rPr>
          <w:color w:val="000000" w:themeColor="text1"/>
        </w:rPr>
        <w:t>In terms of real-world applications, B-Trees excel in scenarios where data needs to be stored and accessed in an organized and efficient manner. Their balanced nature and optimized disk access patterns make them a preferred choice for databases, file systems, and other storage-intensive applications.</w:t>
      </w:r>
    </w:p>
    <w:p w:rsidR="00325BF1" w:rsidRPr="00325BF1" w:rsidRDefault="00325BF1">
      <w:pPr>
        <w:spacing w:after="290" w:line="262" w:lineRule="auto"/>
        <w:ind w:left="-5" w:right="0"/>
        <w:jc w:val="left"/>
        <w:rPr>
          <w:b/>
          <w:color w:val="000000" w:themeColor="text1"/>
        </w:rPr>
      </w:pPr>
      <w:r w:rsidRPr="00325BF1">
        <w:rPr>
          <w:b/>
          <w:color w:val="000000" w:themeColor="text1"/>
        </w:rPr>
        <w:t>CONCLUSION:</w:t>
      </w:r>
    </w:p>
    <w:p w:rsidR="00375EEF" w:rsidRDefault="00375EEF" w:rsidP="00375EEF">
      <w:pPr>
        <w:spacing w:after="52" w:line="262" w:lineRule="auto"/>
        <w:ind w:left="-5" w:right="0"/>
        <w:rPr>
          <w:color w:val="000000" w:themeColor="text1"/>
        </w:rPr>
      </w:pPr>
      <w:r w:rsidRPr="00375EEF">
        <w:rPr>
          <w:color w:val="000000" w:themeColor="text1"/>
        </w:rPr>
        <w:t>In conclusion, B-Trees stand as a fundamental and versatile data structure in computer science, particularly in storage and retrieval systems. Their dynamic balancing properties, logarithmic time complexity, and applications in databases and file systems underscore their significance. While challenges like implementation complexity and overhead exist, B-Trees remain indispensable for optimizing data storage, retrieval, and management tasks in modern computing environments.</w:t>
      </w:r>
      <w:r>
        <w:rPr>
          <w:color w:val="000000" w:themeColor="text1"/>
        </w:rPr>
        <w:t>’</w:t>
      </w:r>
    </w:p>
    <w:p w:rsidR="00375EEF" w:rsidRPr="00375EEF" w:rsidRDefault="00375EEF" w:rsidP="00375EEF">
      <w:pPr>
        <w:spacing w:after="52" w:line="262" w:lineRule="auto"/>
        <w:ind w:left="-5" w:right="0"/>
        <w:rPr>
          <w:color w:val="000000" w:themeColor="text1"/>
        </w:rPr>
      </w:pPr>
    </w:p>
    <w:p w:rsidR="00375EEF" w:rsidRDefault="00375EEF" w:rsidP="00375EEF">
      <w:pPr>
        <w:spacing w:after="52" w:line="262" w:lineRule="auto"/>
        <w:ind w:left="-5" w:right="0"/>
        <w:jc w:val="left"/>
        <w:rPr>
          <w:color w:val="000000" w:themeColor="text1"/>
        </w:rPr>
      </w:pPr>
      <w:proofErr w:type="gramStart"/>
      <w:r w:rsidRPr="00325BF1">
        <w:rPr>
          <w:b/>
          <w:color w:val="000000" w:themeColor="text1"/>
        </w:rPr>
        <w:t>REFERENCES :</w:t>
      </w:r>
      <w:proofErr w:type="gramEnd"/>
    </w:p>
    <w:p w:rsidR="00375EEF" w:rsidRDefault="00375EEF" w:rsidP="00375EEF">
      <w:pPr>
        <w:spacing w:after="52" w:line="262" w:lineRule="auto"/>
        <w:ind w:left="-5" w:right="0"/>
        <w:jc w:val="left"/>
        <w:rPr>
          <w:color w:val="000000" w:themeColor="text1"/>
        </w:rPr>
      </w:pPr>
    </w:p>
    <w:p w:rsidR="00375EEF" w:rsidRPr="00375EEF" w:rsidRDefault="00375EEF" w:rsidP="00375EEF">
      <w:pPr>
        <w:spacing w:after="52" w:line="262" w:lineRule="auto"/>
        <w:ind w:left="-5" w:right="0"/>
        <w:rPr>
          <w:color w:val="000000" w:themeColor="text1"/>
        </w:rPr>
      </w:pPr>
      <w:r w:rsidRPr="00375EEF">
        <w:rPr>
          <w:color w:val="000000" w:themeColor="text1"/>
        </w:rPr>
        <w:t>1.</w:t>
      </w:r>
      <w:r w:rsidRPr="00375EEF">
        <w:rPr>
          <w:color w:val="000000" w:themeColor="text1"/>
        </w:rPr>
        <w:tab/>
        <w:t xml:space="preserve">Bayer, R., &amp; </w:t>
      </w:r>
      <w:proofErr w:type="spellStart"/>
      <w:r w:rsidRPr="00375EEF">
        <w:rPr>
          <w:color w:val="000000" w:themeColor="text1"/>
        </w:rPr>
        <w:t>McCreight</w:t>
      </w:r>
      <w:proofErr w:type="spellEnd"/>
      <w:r w:rsidRPr="00375EEF">
        <w:rPr>
          <w:color w:val="000000" w:themeColor="text1"/>
        </w:rPr>
        <w:t>, E. M. (1972). B-Trees: A Dynamic Balanced Tree for Storage and Retrieval Systems. ACM Transactions on Database Systems.</w:t>
      </w:r>
    </w:p>
    <w:p w:rsidR="00375EEF" w:rsidRPr="00375EEF" w:rsidRDefault="00375EEF" w:rsidP="00375EEF">
      <w:pPr>
        <w:spacing w:after="52" w:line="262" w:lineRule="auto"/>
        <w:ind w:left="-5" w:right="0"/>
        <w:rPr>
          <w:color w:val="000000" w:themeColor="text1"/>
        </w:rPr>
      </w:pPr>
      <w:r w:rsidRPr="00375EEF">
        <w:rPr>
          <w:color w:val="000000" w:themeColor="text1"/>
        </w:rPr>
        <w:t>2.</w:t>
      </w:r>
      <w:r w:rsidRPr="00375EEF">
        <w:rPr>
          <w:color w:val="000000" w:themeColor="text1"/>
        </w:rPr>
        <w:tab/>
        <w:t>Comer, D. (1979). The Ubiquitous B-Tree. ACM Computing Surveys.</w:t>
      </w:r>
    </w:p>
    <w:p w:rsidR="00375EEF" w:rsidRPr="00375EEF" w:rsidRDefault="00375EEF" w:rsidP="00375EEF">
      <w:pPr>
        <w:spacing w:after="52" w:line="262" w:lineRule="auto"/>
        <w:ind w:left="-5" w:right="0"/>
        <w:rPr>
          <w:color w:val="000000" w:themeColor="text1"/>
        </w:rPr>
      </w:pPr>
      <w:r w:rsidRPr="00375EEF">
        <w:rPr>
          <w:color w:val="000000" w:themeColor="text1"/>
        </w:rPr>
        <w:t>3.</w:t>
      </w:r>
      <w:r w:rsidRPr="00375EEF">
        <w:rPr>
          <w:color w:val="000000" w:themeColor="text1"/>
        </w:rPr>
        <w:tab/>
        <w:t>Knuth, D. E. (1997). The Art of Computer Programming, Volume 3: Sorting and Searching. Addison-Wesley.</w:t>
      </w:r>
    </w:p>
    <w:p w:rsidR="00375EEF" w:rsidRPr="00375EEF" w:rsidRDefault="00375EEF" w:rsidP="00375EEF">
      <w:pPr>
        <w:spacing w:after="52" w:line="262" w:lineRule="auto"/>
        <w:ind w:left="-5" w:right="0"/>
        <w:rPr>
          <w:color w:val="000000" w:themeColor="text1"/>
        </w:rPr>
      </w:pPr>
      <w:r w:rsidRPr="00375EEF">
        <w:rPr>
          <w:color w:val="000000" w:themeColor="text1"/>
        </w:rPr>
        <w:t>4.</w:t>
      </w:r>
      <w:r w:rsidRPr="00375EEF">
        <w:rPr>
          <w:color w:val="000000" w:themeColor="text1"/>
        </w:rPr>
        <w:tab/>
        <w:t>CLR (</w:t>
      </w:r>
      <w:proofErr w:type="spellStart"/>
      <w:r w:rsidRPr="00375EEF">
        <w:rPr>
          <w:color w:val="000000" w:themeColor="text1"/>
        </w:rPr>
        <w:t>Cormen</w:t>
      </w:r>
      <w:proofErr w:type="spellEnd"/>
      <w:r w:rsidRPr="00375EEF">
        <w:rPr>
          <w:color w:val="000000" w:themeColor="text1"/>
        </w:rPr>
        <w:t xml:space="preserve">, </w:t>
      </w:r>
      <w:proofErr w:type="spellStart"/>
      <w:r w:rsidRPr="00375EEF">
        <w:rPr>
          <w:color w:val="000000" w:themeColor="text1"/>
        </w:rPr>
        <w:t>Leiserson</w:t>
      </w:r>
      <w:proofErr w:type="spellEnd"/>
      <w:r w:rsidRPr="00375EEF">
        <w:rPr>
          <w:color w:val="000000" w:themeColor="text1"/>
        </w:rPr>
        <w:t xml:space="preserve">, </w:t>
      </w:r>
      <w:proofErr w:type="spellStart"/>
      <w:r w:rsidRPr="00375EEF">
        <w:rPr>
          <w:color w:val="000000" w:themeColor="text1"/>
        </w:rPr>
        <w:t>Rivest</w:t>
      </w:r>
      <w:proofErr w:type="spellEnd"/>
      <w:r w:rsidRPr="00375EEF">
        <w:rPr>
          <w:color w:val="000000" w:themeColor="text1"/>
        </w:rPr>
        <w:t>) Algorithms Book (2009). Introduction to Algorithms. MIT Press.</w:t>
      </w:r>
    </w:p>
    <w:p w:rsidR="00375EEF" w:rsidRPr="00325BF1" w:rsidRDefault="00375EEF" w:rsidP="00375EEF">
      <w:pPr>
        <w:spacing w:after="52" w:line="262" w:lineRule="auto"/>
        <w:ind w:left="-5" w:right="0"/>
        <w:rPr>
          <w:color w:val="000000" w:themeColor="text1"/>
        </w:rPr>
      </w:pPr>
      <w:r w:rsidRPr="00375EEF">
        <w:rPr>
          <w:color w:val="000000" w:themeColor="text1"/>
        </w:rPr>
        <w:t>5.</w:t>
      </w:r>
      <w:r w:rsidRPr="00375EEF">
        <w:rPr>
          <w:color w:val="000000" w:themeColor="text1"/>
        </w:rPr>
        <w:tab/>
        <w:t xml:space="preserve">Garcia-Molina, H., Ullman, J. D., &amp; </w:t>
      </w:r>
      <w:proofErr w:type="spellStart"/>
      <w:r w:rsidRPr="00375EEF">
        <w:rPr>
          <w:color w:val="000000" w:themeColor="text1"/>
        </w:rPr>
        <w:t>Widom</w:t>
      </w:r>
      <w:proofErr w:type="spellEnd"/>
      <w:r w:rsidRPr="00375EEF">
        <w:rPr>
          <w:color w:val="000000" w:themeColor="text1"/>
        </w:rPr>
        <w:t>, J. (2008). Database Systems: The Complete Book. Pearson Education.</w:t>
      </w:r>
      <w:bookmarkStart w:id="0" w:name="_GoBack"/>
      <w:bookmarkEnd w:id="0"/>
    </w:p>
    <w:sectPr w:rsidR="00375EEF" w:rsidRPr="00325BF1">
      <w:pgSz w:w="12240" w:h="15840"/>
      <w:pgMar w:top="1470" w:right="1440"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3E4F"/>
    <w:multiLevelType w:val="multilevel"/>
    <w:tmpl w:val="3AC61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9673D1"/>
    <w:multiLevelType w:val="hybridMultilevel"/>
    <w:tmpl w:val="E5C07A3A"/>
    <w:lvl w:ilvl="0" w:tplc="911438E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3AC5248">
      <w:start w:val="1"/>
      <w:numFmt w:val="lowerLetter"/>
      <w:lvlText w:val="%2"/>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5921870">
      <w:start w:val="1"/>
      <w:numFmt w:val="lowerRoman"/>
      <w:lvlText w:val="%3"/>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EACEE58">
      <w:start w:val="1"/>
      <w:numFmt w:val="decimal"/>
      <w:lvlText w:val="%4"/>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F366DD8">
      <w:start w:val="1"/>
      <w:numFmt w:val="lowerLetter"/>
      <w:lvlText w:val="%5"/>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2880C22">
      <w:start w:val="1"/>
      <w:numFmt w:val="lowerRoman"/>
      <w:lvlText w:val="%6"/>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4DC241E">
      <w:start w:val="1"/>
      <w:numFmt w:val="decimal"/>
      <w:lvlText w:val="%7"/>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9CD6A0">
      <w:start w:val="1"/>
      <w:numFmt w:val="lowerLetter"/>
      <w:lvlText w:val="%8"/>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554E774">
      <w:start w:val="1"/>
      <w:numFmt w:val="lowerRoman"/>
      <w:lvlText w:val="%9"/>
      <w:lvlJc w:val="left"/>
      <w:pPr>
        <w:ind w:left="6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BF70BD"/>
    <w:multiLevelType w:val="hybridMultilevel"/>
    <w:tmpl w:val="93882C12"/>
    <w:lvl w:ilvl="0" w:tplc="F30838E6">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6E251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6882D7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A484F0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C0C299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5D2ED8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0A450A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688EF3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5D6B1B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6E96A1C"/>
    <w:multiLevelType w:val="hybridMultilevel"/>
    <w:tmpl w:val="03CA9D9E"/>
    <w:lvl w:ilvl="0" w:tplc="1C880F62">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2CD16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3289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17ECC5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FA878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D413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76EE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749F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0452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726EF9"/>
    <w:multiLevelType w:val="hybridMultilevel"/>
    <w:tmpl w:val="25BCE314"/>
    <w:lvl w:ilvl="0" w:tplc="12ACAC16">
      <w:start w:val="6"/>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686143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6BA2C5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DAEA50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5BA32E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2C81DC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E210F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878CE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B02336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796D70"/>
    <w:multiLevelType w:val="hybridMultilevel"/>
    <w:tmpl w:val="7F2AD022"/>
    <w:lvl w:ilvl="0" w:tplc="233C02F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7C2C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A86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54F05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08885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FEF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0EAC7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6CD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38801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6AB"/>
    <w:rsid w:val="00325BF1"/>
    <w:rsid w:val="00375EEF"/>
    <w:rsid w:val="005316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0368"/>
  <w15:docId w15:val="{52B250FF-E2FB-4F68-866B-BF4AFB5DA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2" w:line="299" w:lineRule="auto"/>
      <w:ind w:left="10" w:right="2"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BF1"/>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277855">
      <w:bodyDiv w:val="1"/>
      <w:marLeft w:val="0"/>
      <w:marRight w:val="0"/>
      <w:marTop w:val="0"/>
      <w:marBottom w:val="0"/>
      <w:divBdr>
        <w:top w:val="none" w:sz="0" w:space="0" w:color="auto"/>
        <w:left w:val="none" w:sz="0" w:space="0" w:color="auto"/>
        <w:bottom w:val="none" w:sz="0" w:space="0" w:color="auto"/>
        <w:right w:val="none" w:sz="0" w:space="0" w:color="auto"/>
      </w:divBdr>
    </w:div>
    <w:div w:id="1629043231">
      <w:bodyDiv w:val="1"/>
      <w:marLeft w:val="0"/>
      <w:marRight w:val="0"/>
      <w:marTop w:val="0"/>
      <w:marBottom w:val="0"/>
      <w:divBdr>
        <w:top w:val="none" w:sz="0" w:space="0" w:color="auto"/>
        <w:left w:val="none" w:sz="0" w:space="0" w:color="auto"/>
        <w:bottom w:val="none" w:sz="0" w:space="0" w:color="auto"/>
        <w:right w:val="none" w:sz="0" w:space="0" w:color="auto"/>
      </w:divBdr>
    </w:div>
    <w:div w:id="1959485042">
      <w:bodyDiv w:val="1"/>
      <w:marLeft w:val="0"/>
      <w:marRight w:val="0"/>
      <w:marTop w:val="0"/>
      <w:marBottom w:val="0"/>
      <w:divBdr>
        <w:top w:val="none" w:sz="0" w:space="0" w:color="auto"/>
        <w:left w:val="none" w:sz="0" w:space="0" w:color="auto"/>
        <w:bottom w:val="none" w:sz="0" w:space="0" w:color="auto"/>
        <w:right w:val="none" w:sz="0" w:space="0" w:color="auto"/>
      </w:divBdr>
    </w:div>
    <w:div w:id="2107923840">
      <w:bodyDiv w:val="1"/>
      <w:marLeft w:val="0"/>
      <w:marRight w:val="0"/>
      <w:marTop w:val="0"/>
      <w:marBottom w:val="0"/>
      <w:divBdr>
        <w:top w:val="none" w:sz="0" w:space="0" w:color="auto"/>
        <w:left w:val="none" w:sz="0" w:space="0" w:color="auto"/>
        <w:bottom w:val="none" w:sz="0" w:space="0" w:color="auto"/>
        <w:right w:val="none" w:sz="0" w:space="0" w:color="auto"/>
      </w:divBdr>
    </w:div>
    <w:div w:id="2130972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ML MINI PEOJECT</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MINI PEOJECT</dc:title>
  <dc:subject/>
  <dc:creator>ASUS</dc:creator>
  <cp:keywords/>
  <cp:lastModifiedBy>ASUS</cp:lastModifiedBy>
  <cp:revision>2</cp:revision>
  <dcterms:created xsi:type="dcterms:W3CDTF">2024-05-01T18:06:00Z</dcterms:created>
  <dcterms:modified xsi:type="dcterms:W3CDTF">2024-05-01T18:06:00Z</dcterms:modified>
</cp:coreProperties>
</file>