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FC844B" w14:textId="77777777" w:rsidR="00180DF8" w:rsidRPr="000D749B" w:rsidRDefault="00180DF8" w:rsidP="00180DF8">
      <w:pPr>
        <w:jc w:val="both"/>
        <w:rPr>
          <w:rFonts w:ascii="Cambria" w:hAnsi="Cambria"/>
          <w:b/>
          <w:bCs/>
          <w:sz w:val="28"/>
          <w:szCs w:val="28"/>
        </w:rPr>
      </w:pPr>
      <w:r w:rsidRPr="000D749B">
        <w:rPr>
          <w:rFonts w:ascii="Cambria" w:hAnsi="Cambria"/>
          <w:b/>
          <w:bCs/>
          <w:sz w:val="28"/>
          <w:szCs w:val="28"/>
        </w:rPr>
        <w:t>Social Network Analysis</w:t>
      </w:r>
    </w:p>
    <w:p w14:paraId="306C247A" w14:textId="77777777" w:rsidR="00233C26" w:rsidRPr="000D749B" w:rsidRDefault="00180DF8" w:rsidP="00180DF8">
      <w:pPr>
        <w:jc w:val="both"/>
        <w:rPr>
          <w:rFonts w:ascii="Cambria" w:hAnsi="Cambria"/>
          <w:sz w:val="28"/>
          <w:szCs w:val="28"/>
        </w:rPr>
      </w:pPr>
      <w:r w:rsidRPr="000D749B">
        <w:rPr>
          <w:rFonts w:ascii="Cambria" w:hAnsi="Cambria"/>
          <w:sz w:val="28"/>
          <w:szCs w:val="28"/>
        </w:rPr>
        <w:t xml:space="preserve">Social network is the study of </w:t>
      </w:r>
      <w:r w:rsidRPr="000D749B">
        <w:rPr>
          <w:rFonts w:ascii="Cambria" w:hAnsi="Cambria"/>
          <w:sz w:val="28"/>
          <w:szCs w:val="28"/>
          <w:highlight w:val="yellow"/>
        </w:rPr>
        <w:t>social entities</w:t>
      </w:r>
      <w:r w:rsidRPr="000D749B">
        <w:rPr>
          <w:rFonts w:ascii="Cambria" w:hAnsi="Cambria"/>
          <w:sz w:val="28"/>
          <w:szCs w:val="28"/>
        </w:rPr>
        <w:t xml:space="preserve"> (people in an organization, called actors), and their interactions and relationships. The </w:t>
      </w:r>
      <w:r w:rsidRPr="000D749B">
        <w:rPr>
          <w:rFonts w:ascii="Cambria" w:hAnsi="Cambria"/>
          <w:sz w:val="28"/>
          <w:szCs w:val="28"/>
          <w:highlight w:val="yellow"/>
        </w:rPr>
        <w:t>interactions</w:t>
      </w:r>
      <w:r w:rsidRPr="000D749B">
        <w:rPr>
          <w:rFonts w:ascii="Cambria" w:hAnsi="Cambria"/>
          <w:sz w:val="28"/>
          <w:szCs w:val="28"/>
        </w:rPr>
        <w:t xml:space="preserve"> and </w:t>
      </w:r>
      <w:r w:rsidRPr="000D749B">
        <w:rPr>
          <w:rFonts w:ascii="Cambria" w:hAnsi="Cambria"/>
          <w:sz w:val="28"/>
          <w:szCs w:val="28"/>
          <w:highlight w:val="yellow"/>
        </w:rPr>
        <w:t>relationships</w:t>
      </w:r>
      <w:r w:rsidRPr="000D749B">
        <w:rPr>
          <w:rFonts w:ascii="Cambria" w:hAnsi="Cambria"/>
          <w:sz w:val="28"/>
          <w:szCs w:val="28"/>
        </w:rPr>
        <w:t xml:space="preserve"> can be represented with a network or graph, where each vertex (or node) represents an actor and each link represents a relationship. From the network we can study the properties of its structure, and the role, position and prestige of each social actor. We can also find various kinds of sub-graphs, e.g., communities formed by groups of actors. Social network analysis is useful for the Web because the Web is essentially a virtual society, and thus a virtual social network, where each page can be regarded as a social actor and each hyperlink as a relationship. Many of the results from social networks can be adapted and extended for use in the Web context. The ideas from social network analysis are indeed instrumental to the success of Web search engines. In this section, we introduce two types of social network analysis, centrality and prestige, which are closely related to hyperlink analysis and search on the Web. Both centrality and prestige are measures of degree of prominence of an actor in a social network.</w:t>
      </w:r>
    </w:p>
    <w:p w14:paraId="3FC034D0" w14:textId="77777777" w:rsidR="00180DF8" w:rsidRPr="000D749B" w:rsidRDefault="00180DF8" w:rsidP="00180DF8">
      <w:pPr>
        <w:jc w:val="both"/>
        <w:rPr>
          <w:rFonts w:ascii="Cambria" w:hAnsi="Cambria"/>
          <w:b/>
          <w:bCs/>
          <w:sz w:val="28"/>
          <w:szCs w:val="28"/>
        </w:rPr>
      </w:pPr>
      <w:r w:rsidRPr="000D749B">
        <w:rPr>
          <w:rFonts w:ascii="Cambria" w:hAnsi="Cambria"/>
          <w:b/>
          <w:bCs/>
          <w:sz w:val="28"/>
          <w:szCs w:val="28"/>
        </w:rPr>
        <w:t>Centrality</w:t>
      </w:r>
    </w:p>
    <w:p w14:paraId="4BB6D6E5" w14:textId="77777777" w:rsidR="00180DF8" w:rsidRPr="000D749B" w:rsidRDefault="00180DF8" w:rsidP="00180DF8">
      <w:pPr>
        <w:jc w:val="both"/>
        <w:rPr>
          <w:rFonts w:ascii="Cambria" w:hAnsi="Cambria"/>
          <w:sz w:val="28"/>
          <w:szCs w:val="28"/>
        </w:rPr>
      </w:pPr>
      <w:r w:rsidRPr="000D749B">
        <w:rPr>
          <w:rFonts w:ascii="Cambria" w:hAnsi="Cambria"/>
          <w:sz w:val="28"/>
          <w:szCs w:val="28"/>
        </w:rPr>
        <w:t xml:space="preserve">Centrality Important or </w:t>
      </w:r>
      <w:r w:rsidRPr="000D749B">
        <w:rPr>
          <w:rFonts w:ascii="Cambria" w:hAnsi="Cambria"/>
          <w:sz w:val="28"/>
          <w:szCs w:val="28"/>
          <w:highlight w:val="yellow"/>
        </w:rPr>
        <w:t>prominent actors</w:t>
      </w:r>
      <w:r w:rsidRPr="000D749B">
        <w:rPr>
          <w:rFonts w:ascii="Cambria" w:hAnsi="Cambria"/>
          <w:sz w:val="28"/>
          <w:szCs w:val="28"/>
        </w:rPr>
        <w:t xml:space="preserve"> are those that are linked or involved with other actors extensively. In the context of an organization, a person with </w:t>
      </w:r>
      <w:r w:rsidRPr="000D749B">
        <w:rPr>
          <w:rFonts w:ascii="Cambria" w:hAnsi="Cambria"/>
          <w:sz w:val="28"/>
          <w:szCs w:val="28"/>
          <w:highlight w:val="yellow"/>
        </w:rPr>
        <w:t>extensive contacts (links)</w:t>
      </w:r>
      <w:r w:rsidRPr="000D749B">
        <w:rPr>
          <w:rFonts w:ascii="Cambria" w:hAnsi="Cambria"/>
          <w:sz w:val="28"/>
          <w:szCs w:val="28"/>
        </w:rPr>
        <w:t xml:space="preserve"> or communications with many other people in the organization is considered more important than a person with relatively fewer contacts. The links can also be called ties. A central actor is one involved in many ties. Figure shows a simple example using an undirected graph. Each node in the social network is an actor and each link indicates that the actors on the two ends of the link communicate with each other. Intuitively, we see that the actor </w:t>
      </w:r>
      <w:proofErr w:type="spellStart"/>
      <w:r w:rsidRPr="000D749B">
        <w:rPr>
          <w:rFonts w:ascii="Cambria" w:hAnsi="Cambria"/>
          <w:sz w:val="28"/>
          <w:szCs w:val="28"/>
        </w:rPr>
        <w:t>i</w:t>
      </w:r>
      <w:proofErr w:type="spellEnd"/>
      <w:r w:rsidRPr="000D749B">
        <w:rPr>
          <w:rFonts w:ascii="Cambria" w:hAnsi="Cambria"/>
          <w:sz w:val="28"/>
          <w:szCs w:val="28"/>
        </w:rPr>
        <w:t xml:space="preserve"> is the most central actor because he/she can communicate with most other actors.</w:t>
      </w:r>
    </w:p>
    <w:p w14:paraId="405EE609" w14:textId="77777777" w:rsidR="00180DF8" w:rsidRPr="000D749B" w:rsidRDefault="00180DF8" w:rsidP="00180DF8">
      <w:pPr>
        <w:jc w:val="center"/>
        <w:rPr>
          <w:rFonts w:ascii="Cambria" w:hAnsi="Cambria"/>
          <w:sz w:val="28"/>
          <w:szCs w:val="28"/>
        </w:rPr>
      </w:pPr>
      <w:r w:rsidRPr="000D749B">
        <w:rPr>
          <w:rFonts w:ascii="Cambria" w:hAnsi="Cambria"/>
          <w:noProof/>
          <w:sz w:val="28"/>
          <w:szCs w:val="28"/>
          <w:lang w:eastAsia="en-IN"/>
        </w:rPr>
        <w:drawing>
          <wp:inline distT="0" distB="0" distL="0" distR="0" wp14:anchorId="74D8D764" wp14:editId="3DCC1A87">
            <wp:extent cx="3342857" cy="20666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42857" cy="2066667"/>
                    </a:xfrm>
                    <a:prstGeom prst="rect">
                      <a:avLst/>
                    </a:prstGeom>
                  </pic:spPr>
                </pic:pic>
              </a:graphicData>
            </a:graphic>
          </wp:inline>
        </w:drawing>
      </w:r>
    </w:p>
    <w:p w14:paraId="13ABAEC1" w14:textId="77777777" w:rsidR="001547CF" w:rsidRPr="000D749B" w:rsidRDefault="001547CF" w:rsidP="002D451D">
      <w:pPr>
        <w:pStyle w:val="ListParagraph"/>
        <w:numPr>
          <w:ilvl w:val="0"/>
          <w:numId w:val="1"/>
        </w:numPr>
        <w:rPr>
          <w:rFonts w:ascii="Cambria" w:hAnsi="Cambria"/>
          <w:b/>
          <w:bCs/>
          <w:sz w:val="28"/>
          <w:szCs w:val="28"/>
        </w:rPr>
      </w:pPr>
      <w:r w:rsidRPr="000D749B">
        <w:rPr>
          <w:rFonts w:ascii="Cambria" w:hAnsi="Cambria"/>
          <w:b/>
          <w:bCs/>
          <w:sz w:val="28"/>
          <w:szCs w:val="28"/>
        </w:rPr>
        <w:lastRenderedPageBreak/>
        <w:t>Degree Centrality</w:t>
      </w:r>
    </w:p>
    <w:p w14:paraId="3C5BE087" w14:textId="77777777" w:rsidR="001547CF" w:rsidRPr="000D749B" w:rsidRDefault="001547CF" w:rsidP="001547CF">
      <w:pPr>
        <w:rPr>
          <w:rFonts w:ascii="Cambria" w:hAnsi="Cambria"/>
          <w:sz w:val="28"/>
          <w:szCs w:val="28"/>
        </w:rPr>
      </w:pPr>
      <w:r w:rsidRPr="000D749B">
        <w:rPr>
          <w:rFonts w:ascii="Cambria" w:hAnsi="Cambria"/>
          <w:sz w:val="28"/>
          <w:szCs w:val="28"/>
        </w:rPr>
        <w:t xml:space="preserve">Degree Centrality Central actors are the most active actors that have </w:t>
      </w:r>
      <w:r w:rsidRPr="000D749B">
        <w:rPr>
          <w:rFonts w:ascii="Cambria" w:hAnsi="Cambria"/>
          <w:sz w:val="28"/>
          <w:szCs w:val="28"/>
          <w:highlight w:val="yellow"/>
        </w:rPr>
        <w:t>most links or ties with other actors</w:t>
      </w:r>
      <w:r w:rsidRPr="000D749B">
        <w:rPr>
          <w:rFonts w:ascii="Cambria" w:hAnsi="Cambria"/>
          <w:sz w:val="28"/>
          <w:szCs w:val="28"/>
        </w:rPr>
        <w:t xml:space="preserve">. Let the total number of actors in the network be n. </w:t>
      </w:r>
    </w:p>
    <w:p w14:paraId="2BC180A6" w14:textId="77777777" w:rsidR="001547CF" w:rsidRPr="000D749B" w:rsidRDefault="001547CF" w:rsidP="001547CF">
      <w:pPr>
        <w:rPr>
          <w:rFonts w:ascii="Cambria" w:hAnsi="Cambria"/>
          <w:sz w:val="28"/>
          <w:szCs w:val="28"/>
        </w:rPr>
      </w:pPr>
      <w:r w:rsidRPr="000D749B">
        <w:rPr>
          <w:rFonts w:ascii="Cambria" w:hAnsi="Cambria"/>
          <w:b/>
          <w:bCs/>
          <w:sz w:val="28"/>
          <w:szCs w:val="28"/>
        </w:rPr>
        <w:t>Undirected Graph:</w:t>
      </w:r>
      <w:r w:rsidRPr="000D749B">
        <w:rPr>
          <w:rFonts w:ascii="Cambria" w:hAnsi="Cambria"/>
          <w:sz w:val="28"/>
          <w:szCs w:val="28"/>
        </w:rPr>
        <w:t xml:space="preserve"> In an undirected graph, the degree centrality of an actor </w:t>
      </w:r>
      <w:proofErr w:type="spellStart"/>
      <w:r w:rsidRPr="000D749B">
        <w:rPr>
          <w:rFonts w:ascii="Cambria" w:hAnsi="Cambria"/>
          <w:sz w:val="28"/>
          <w:szCs w:val="28"/>
        </w:rPr>
        <w:t>i</w:t>
      </w:r>
      <w:proofErr w:type="spellEnd"/>
      <w:r w:rsidRPr="000D749B">
        <w:rPr>
          <w:rFonts w:ascii="Cambria" w:hAnsi="Cambria"/>
          <w:sz w:val="28"/>
          <w:szCs w:val="28"/>
        </w:rPr>
        <w:t xml:space="preserve"> (denoted by </w:t>
      </w:r>
      <w:proofErr w:type="gramStart"/>
      <w:r w:rsidRPr="000D749B">
        <w:rPr>
          <w:rFonts w:ascii="Cambria" w:hAnsi="Cambria"/>
          <w:sz w:val="28"/>
          <w:szCs w:val="28"/>
        </w:rPr>
        <w:t>CD(</w:t>
      </w:r>
      <w:proofErr w:type="spellStart"/>
      <w:proofErr w:type="gramEnd"/>
      <w:r w:rsidRPr="000D749B">
        <w:rPr>
          <w:rFonts w:ascii="Cambria" w:hAnsi="Cambria"/>
          <w:sz w:val="28"/>
          <w:szCs w:val="28"/>
        </w:rPr>
        <w:t>i</w:t>
      </w:r>
      <w:proofErr w:type="spellEnd"/>
      <w:r w:rsidRPr="000D749B">
        <w:rPr>
          <w:rFonts w:ascii="Cambria" w:hAnsi="Cambria"/>
          <w:sz w:val="28"/>
          <w:szCs w:val="28"/>
        </w:rPr>
        <w:t>)) is simply the node degree (the number of edges) of the actor node, denoted by d(</w:t>
      </w:r>
      <w:proofErr w:type="spellStart"/>
      <w:r w:rsidRPr="000D749B">
        <w:rPr>
          <w:rFonts w:ascii="Cambria" w:hAnsi="Cambria"/>
          <w:sz w:val="28"/>
          <w:szCs w:val="28"/>
        </w:rPr>
        <w:t>i</w:t>
      </w:r>
      <w:proofErr w:type="spellEnd"/>
      <w:r w:rsidRPr="000D749B">
        <w:rPr>
          <w:rFonts w:ascii="Cambria" w:hAnsi="Cambria"/>
          <w:sz w:val="28"/>
          <w:szCs w:val="28"/>
        </w:rPr>
        <w:t>), normalized with the maximum degree, n</w:t>
      </w:r>
      <w:r w:rsidRPr="000D749B">
        <w:rPr>
          <w:rFonts w:ascii="Cambria" w:hAnsi="Cambria"/>
          <w:sz w:val="28"/>
          <w:szCs w:val="28"/>
        </w:rPr>
        <w:sym w:font="Symbol" w:char="F02D"/>
      </w:r>
      <w:r w:rsidRPr="000D749B">
        <w:rPr>
          <w:rFonts w:ascii="Cambria" w:hAnsi="Cambria"/>
          <w:sz w:val="28"/>
          <w:szCs w:val="28"/>
        </w:rPr>
        <w:t xml:space="preserve">1. </w:t>
      </w:r>
    </w:p>
    <w:p w14:paraId="39711F78" w14:textId="77777777" w:rsidR="001547CF" w:rsidRPr="000D749B" w:rsidRDefault="001547CF" w:rsidP="001547CF">
      <w:pPr>
        <w:jc w:val="center"/>
        <w:rPr>
          <w:rFonts w:ascii="Cambria" w:hAnsi="Cambria"/>
          <w:sz w:val="28"/>
          <w:szCs w:val="28"/>
        </w:rPr>
      </w:pPr>
      <w:r w:rsidRPr="000D749B">
        <w:rPr>
          <w:rFonts w:ascii="Cambria" w:hAnsi="Cambria"/>
          <w:noProof/>
          <w:sz w:val="28"/>
          <w:szCs w:val="28"/>
          <w:lang w:eastAsia="en-IN"/>
        </w:rPr>
        <w:drawing>
          <wp:inline distT="0" distB="0" distL="0" distR="0" wp14:anchorId="5A2288FB" wp14:editId="79EDDA26">
            <wp:extent cx="1695238" cy="647619"/>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95238" cy="647619"/>
                    </a:xfrm>
                    <a:prstGeom prst="rect">
                      <a:avLst/>
                    </a:prstGeom>
                  </pic:spPr>
                </pic:pic>
              </a:graphicData>
            </a:graphic>
          </wp:inline>
        </w:drawing>
      </w:r>
    </w:p>
    <w:p w14:paraId="26243AE8" w14:textId="68C92526" w:rsidR="00A13C8A" w:rsidRPr="000D749B" w:rsidRDefault="001547CF" w:rsidP="001547CF">
      <w:pPr>
        <w:rPr>
          <w:rFonts w:ascii="Cambria" w:hAnsi="Cambria"/>
          <w:sz w:val="28"/>
          <w:szCs w:val="28"/>
        </w:rPr>
      </w:pPr>
      <w:r w:rsidRPr="000D749B">
        <w:rPr>
          <w:rFonts w:ascii="Cambria" w:hAnsi="Cambria"/>
          <w:sz w:val="28"/>
          <w:szCs w:val="28"/>
        </w:rPr>
        <w:t>The value of this measure ranges between 0 and 1 as n</w:t>
      </w:r>
      <w:r w:rsidRPr="000D749B">
        <w:rPr>
          <w:rFonts w:ascii="Cambria" w:hAnsi="Cambria"/>
          <w:sz w:val="28"/>
          <w:szCs w:val="28"/>
        </w:rPr>
        <w:sym w:font="Symbol" w:char="F02D"/>
      </w:r>
      <w:r w:rsidRPr="000D749B">
        <w:rPr>
          <w:rFonts w:ascii="Cambria" w:hAnsi="Cambria"/>
          <w:sz w:val="28"/>
          <w:szCs w:val="28"/>
        </w:rPr>
        <w:t xml:space="preserve">1 is the maximum value of </w:t>
      </w:r>
      <w:proofErr w:type="gramStart"/>
      <w:r w:rsidRPr="000D749B">
        <w:rPr>
          <w:rFonts w:ascii="Cambria" w:hAnsi="Cambria"/>
          <w:sz w:val="28"/>
          <w:szCs w:val="28"/>
        </w:rPr>
        <w:t>d(</w:t>
      </w:r>
      <w:proofErr w:type="spellStart"/>
      <w:proofErr w:type="gramEnd"/>
      <w:r w:rsidRPr="000D749B">
        <w:rPr>
          <w:rFonts w:ascii="Cambria" w:hAnsi="Cambria"/>
          <w:sz w:val="28"/>
          <w:szCs w:val="28"/>
        </w:rPr>
        <w:t>i</w:t>
      </w:r>
      <w:proofErr w:type="spellEnd"/>
      <w:r w:rsidRPr="000D749B">
        <w:rPr>
          <w:rFonts w:ascii="Cambria" w:hAnsi="Cambria"/>
          <w:sz w:val="28"/>
          <w:szCs w:val="28"/>
        </w:rPr>
        <w:t>).</w:t>
      </w:r>
    </w:p>
    <w:p w14:paraId="07A30A82" w14:textId="1A39A2CD" w:rsidR="00A13C8A" w:rsidRPr="000D749B" w:rsidRDefault="00A13C8A" w:rsidP="001547CF">
      <w:pPr>
        <w:rPr>
          <w:rFonts w:ascii="Cambria" w:hAnsi="Cambria"/>
          <w:sz w:val="28"/>
          <w:szCs w:val="28"/>
        </w:rPr>
      </w:pPr>
      <w:proofErr w:type="gramStart"/>
      <w:r w:rsidRPr="000D749B">
        <w:rPr>
          <w:rFonts w:ascii="Cambria" w:hAnsi="Cambria"/>
          <w:sz w:val="28"/>
          <w:szCs w:val="28"/>
        </w:rPr>
        <w:t>C0(</w:t>
      </w:r>
      <w:proofErr w:type="gramEnd"/>
      <w:r w:rsidRPr="000D749B">
        <w:rPr>
          <w:rFonts w:ascii="Cambria" w:hAnsi="Cambria"/>
          <w:sz w:val="28"/>
          <w:szCs w:val="28"/>
        </w:rPr>
        <w:t>1)=2/5=0.4</w:t>
      </w:r>
    </w:p>
    <w:p w14:paraId="43D11D27" w14:textId="7C21576F" w:rsidR="001547CF" w:rsidRPr="000D749B" w:rsidRDefault="001547CF" w:rsidP="001547CF">
      <w:pPr>
        <w:rPr>
          <w:rFonts w:ascii="Cambria" w:hAnsi="Cambria"/>
          <w:sz w:val="28"/>
          <w:szCs w:val="28"/>
        </w:rPr>
      </w:pPr>
      <w:r w:rsidRPr="000D749B">
        <w:rPr>
          <w:rFonts w:ascii="Cambria" w:hAnsi="Cambria"/>
          <w:sz w:val="28"/>
          <w:szCs w:val="28"/>
        </w:rPr>
        <w:t xml:space="preserve"> </w:t>
      </w:r>
    </w:p>
    <w:p w14:paraId="485843D9" w14:textId="77777777" w:rsidR="001547CF" w:rsidRPr="000D749B" w:rsidRDefault="001547CF" w:rsidP="001547CF">
      <w:pPr>
        <w:rPr>
          <w:rFonts w:ascii="Cambria" w:hAnsi="Cambria"/>
          <w:sz w:val="28"/>
          <w:szCs w:val="28"/>
        </w:rPr>
      </w:pPr>
      <w:r w:rsidRPr="000D749B">
        <w:rPr>
          <w:rFonts w:ascii="Cambria" w:hAnsi="Cambria"/>
          <w:b/>
          <w:bCs/>
          <w:sz w:val="28"/>
          <w:szCs w:val="28"/>
        </w:rPr>
        <w:t>Directed Graph</w:t>
      </w:r>
      <w:r w:rsidRPr="000D749B">
        <w:rPr>
          <w:rFonts w:ascii="Cambria" w:hAnsi="Cambria"/>
          <w:sz w:val="28"/>
          <w:szCs w:val="28"/>
        </w:rPr>
        <w:t xml:space="preserve">: In this case, we need to distinguish in-links of actor </w:t>
      </w:r>
      <w:proofErr w:type="spellStart"/>
      <w:r w:rsidRPr="000D749B">
        <w:rPr>
          <w:rFonts w:ascii="Cambria" w:hAnsi="Cambria"/>
          <w:sz w:val="28"/>
          <w:szCs w:val="28"/>
        </w:rPr>
        <w:t>i</w:t>
      </w:r>
      <w:proofErr w:type="spellEnd"/>
      <w:r w:rsidRPr="000D749B">
        <w:rPr>
          <w:rFonts w:ascii="Cambria" w:hAnsi="Cambria"/>
          <w:sz w:val="28"/>
          <w:szCs w:val="28"/>
        </w:rPr>
        <w:t xml:space="preserve"> (links pointing to </w:t>
      </w:r>
      <w:proofErr w:type="spellStart"/>
      <w:r w:rsidRPr="000D749B">
        <w:rPr>
          <w:rFonts w:ascii="Cambria" w:hAnsi="Cambria"/>
          <w:sz w:val="28"/>
          <w:szCs w:val="28"/>
        </w:rPr>
        <w:t>i</w:t>
      </w:r>
      <w:proofErr w:type="spellEnd"/>
      <w:r w:rsidRPr="000D749B">
        <w:rPr>
          <w:rFonts w:ascii="Cambria" w:hAnsi="Cambria"/>
          <w:sz w:val="28"/>
          <w:szCs w:val="28"/>
        </w:rPr>
        <w:t xml:space="preserve">), and out-links (links pointing out from </w:t>
      </w:r>
      <w:proofErr w:type="spellStart"/>
      <w:r w:rsidRPr="000D749B">
        <w:rPr>
          <w:rFonts w:ascii="Cambria" w:hAnsi="Cambria"/>
          <w:sz w:val="28"/>
          <w:szCs w:val="28"/>
        </w:rPr>
        <w:t>i</w:t>
      </w:r>
      <w:proofErr w:type="spellEnd"/>
      <w:r w:rsidRPr="000D749B">
        <w:rPr>
          <w:rFonts w:ascii="Cambria" w:hAnsi="Cambria"/>
          <w:sz w:val="28"/>
          <w:szCs w:val="28"/>
        </w:rPr>
        <w:t xml:space="preserve">). The degree centrality is defined based on only the out-degree (the number of out-links or edges), </w:t>
      </w:r>
      <w:proofErr w:type="gramStart"/>
      <w:r w:rsidRPr="000D749B">
        <w:rPr>
          <w:rFonts w:ascii="Cambria" w:hAnsi="Cambria"/>
          <w:sz w:val="28"/>
          <w:szCs w:val="28"/>
        </w:rPr>
        <w:t>do(</w:t>
      </w:r>
      <w:proofErr w:type="spellStart"/>
      <w:proofErr w:type="gramEnd"/>
      <w:r w:rsidRPr="000D749B">
        <w:rPr>
          <w:rFonts w:ascii="Cambria" w:hAnsi="Cambria"/>
          <w:sz w:val="28"/>
          <w:szCs w:val="28"/>
        </w:rPr>
        <w:t>i</w:t>
      </w:r>
      <w:proofErr w:type="spellEnd"/>
      <w:r w:rsidRPr="000D749B">
        <w:rPr>
          <w:rFonts w:ascii="Cambria" w:hAnsi="Cambria"/>
          <w:sz w:val="28"/>
          <w:szCs w:val="28"/>
        </w:rPr>
        <w:t xml:space="preserve">). </w:t>
      </w:r>
    </w:p>
    <w:p w14:paraId="7D2FBE22" w14:textId="30274CB1" w:rsidR="001547CF" w:rsidRPr="000D749B" w:rsidRDefault="001547CF" w:rsidP="001547CF">
      <w:pPr>
        <w:jc w:val="center"/>
        <w:rPr>
          <w:rFonts w:ascii="Cambria" w:hAnsi="Cambria"/>
          <w:sz w:val="28"/>
          <w:szCs w:val="28"/>
        </w:rPr>
      </w:pPr>
      <w:r w:rsidRPr="000D749B">
        <w:rPr>
          <w:rFonts w:ascii="Cambria" w:hAnsi="Cambria"/>
          <w:noProof/>
          <w:sz w:val="28"/>
          <w:szCs w:val="28"/>
          <w:lang w:eastAsia="en-IN"/>
        </w:rPr>
        <w:drawing>
          <wp:inline distT="0" distB="0" distL="0" distR="0" wp14:anchorId="34D6E342" wp14:editId="32D933C5">
            <wp:extent cx="1619048" cy="790476"/>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19048" cy="790476"/>
                    </a:xfrm>
                    <a:prstGeom prst="rect">
                      <a:avLst/>
                    </a:prstGeom>
                  </pic:spPr>
                </pic:pic>
              </a:graphicData>
            </a:graphic>
          </wp:inline>
        </w:drawing>
      </w:r>
    </w:p>
    <w:p w14:paraId="6EB6014F" w14:textId="64994D4A" w:rsidR="00A13C8A" w:rsidRPr="000D749B" w:rsidRDefault="00A13C8A" w:rsidP="00A13C8A">
      <w:pPr>
        <w:rPr>
          <w:rFonts w:ascii="Cambria" w:hAnsi="Cambria"/>
          <w:sz w:val="28"/>
          <w:szCs w:val="28"/>
        </w:rPr>
      </w:pPr>
      <w:r w:rsidRPr="000D749B">
        <w:rPr>
          <w:rFonts w:ascii="Cambria" w:hAnsi="Cambria"/>
          <w:sz w:val="28"/>
          <w:szCs w:val="28"/>
        </w:rPr>
        <w:t>C’0(1</w:t>
      </w:r>
      <w:proofErr w:type="gramStart"/>
      <w:r w:rsidRPr="000D749B">
        <w:rPr>
          <w:rFonts w:ascii="Cambria" w:hAnsi="Cambria"/>
          <w:sz w:val="28"/>
          <w:szCs w:val="28"/>
        </w:rPr>
        <w:t>)=</w:t>
      </w:r>
      <w:proofErr w:type="gramEnd"/>
      <w:r w:rsidRPr="000D749B">
        <w:rPr>
          <w:rFonts w:ascii="Cambria" w:hAnsi="Cambria"/>
          <w:sz w:val="28"/>
          <w:szCs w:val="28"/>
        </w:rPr>
        <w:t>2/5=0.4</w:t>
      </w:r>
    </w:p>
    <w:p w14:paraId="6836FD33" w14:textId="209C8E42" w:rsidR="00686A8F" w:rsidRPr="000D749B" w:rsidRDefault="00686A8F" w:rsidP="00A13C8A">
      <w:pPr>
        <w:rPr>
          <w:rFonts w:ascii="Cambria" w:hAnsi="Cambria"/>
          <w:sz w:val="28"/>
          <w:szCs w:val="28"/>
        </w:rPr>
      </w:pPr>
    </w:p>
    <w:p w14:paraId="310A2FB4" w14:textId="6ED4C8EE" w:rsidR="00686A8F" w:rsidRPr="000D749B" w:rsidRDefault="00686A8F" w:rsidP="00A13C8A">
      <w:pPr>
        <w:rPr>
          <w:rFonts w:ascii="Cambria" w:hAnsi="Cambria"/>
          <w:sz w:val="28"/>
          <w:szCs w:val="28"/>
        </w:rPr>
      </w:pPr>
    </w:p>
    <w:p w14:paraId="742D49AB" w14:textId="4107C77C" w:rsidR="00686A8F" w:rsidRPr="000D749B" w:rsidRDefault="002D451D" w:rsidP="002D451D">
      <w:pPr>
        <w:jc w:val="center"/>
        <w:rPr>
          <w:rFonts w:ascii="Cambria" w:hAnsi="Cambria"/>
          <w:sz w:val="28"/>
          <w:szCs w:val="28"/>
        </w:rPr>
      </w:pPr>
      <w:r w:rsidRPr="000D749B">
        <w:rPr>
          <w:rFonts w:ascii="Cambria" w:hAnsi="Cambria"/>
          <w:noProof/>
          <w:sz w:val="28"/>
          <w:szCs w:val="28"/>
          <w:lang w:eastAsia="en-IN"/>
        </w:rPr>
        <w:lastRenderedPageBreak/>
        <w:drawing>
          <wp:inline distT="0" distB="0" distL="0" distR="0" wp14:anchorId="627CA9ED" wp14:editId="638FC6AE">
            <wp:extent cx="4219048" cy="18952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19048" cy="1895238"/>
                    </a:xfrm>
                    <a:prstGeom prst="rect">
                      <a:avLst/>
                    </a:prstGeom>
                  </pic:spPr>
                </pic:pic>
              </a:graphicData>
            </a:graphic>
          </wp:inline>
        </w:drawing>
      </w:r>
    </w:p>
    <w:p w14:paraId="5149336A" w14:textId="00465A5B" w:rsidR="00686A8F" w:rsidRPr="000D749B" w:rsidRDefault="00686A8F" w:rsidP="00A13C8A">
      <w:pPr>
        <w:rPr>
          <w:rFonts w:ascii="Cambria" w:hAnsi="Cambria"/>
          <w:sz w:val="28"/>
          <w:szCs w:val="28"/>
        </w:rPr>
      </w:pPr>
    </w:p>
    <w:p w14:paraId="2604F74E" w14:textId="27901F31" w:rsidR="00686A8F" w:rsidRPr="000D749B" w:rsidRDefault="00686A8F" w:rsidP="00A13C8A">
      <w:pPr>
        <w:rPr>
          <w:rFonts w:ascii="Cambria" w:hAnsi="Cambria"/>
          <w:sz w:val="28"/>
          <w:szCs w:val="28"/>
        </w:rPr>
      </w:pPr>
    </w:p>
    <w:p w14:paraId="5F0950F9" w14:textId="77777777" w:rsidR="00686A8F" w:rsidRPr="000D749B" w:rsidRDefault="00686A8F" w:rsidP="00A13C8A">
      <w:pPr>
        <w:rPr>
          <w:rFonts w:ascii="Cambria" w:hAnsi="Cambria"/>
          <w:sz w:val="28"/>
          <w:szCs w:val="28"/>
        </w:rPr>
      </w:pPr>
    </w:p>
    <w:p w14:paraId="2B9E2A8B" w14:textId="77777777" w:rsidR="001547CF" w:rsidRPr="000D749B" w:rsidRDefault="001547CF" w:rsidP="001547CF">
      <w:pPr>
        <w:jc w:val="center"/>
        <w:rPr>
          <w:rFonts w:ascii="Cambria" w:hAnsi="Cambria"/>
          <w:sz w:val="28"/>
          <w:szCs w:val="28"/>
        </w:rPr>
      </w:pPr>
    </w:p>
    <w:p w14:paraId="6DD2EAA3" w14:textId="32294D3A" w:rsidR="001547CF" w:rsidRPr="000D749B" w:rsidRDefault="001547CF" w:rsidP="001547CF">
      <w:pPr>
        <w:jc w:val="center"/>
        <w:rPr>
          <w:rFonts w:ascii="Cambria" w:hAnsi="Cambria"/>
          <w:sz w:val="28"/>
          <w:szCs w:val="28"/>
        </w:rPr>
      </w:pPr>
    </w:p>
    <w:p w14:paraId="4F806EBE" w14:textId="77777777" w:rsidR="00A30B4D" w:rsidRPr="000D749B" w:rsidRDefault="00A30B4D" w:rsidP="002D451D">
      <w:pPr>
        <w:pStyle w:val="ListParagraph"/>
        <w:numPr>
          <w:ilvl w:val="0"/>
          <w:numId w:val="1"/>
        </w:numPr>
        <w:rPr>
          <w:rFonts w:ascii="Cambria" w:hAnsi="Cambria"/>
          <w:b/>
          <w:bCs/>
          <w:sz w:val="28"/>
          <w:szCs w:val="28"/>
        </w:rPr>
      </w:pPr>
      <w:r w:rsidRPr="000D749B">
        <w:rPr>
          <w:rFonts w:ascii="Cambria" w:hAnsi="Cambria"/>
          <w:b/>
          <w:bCs/>
          <w:sz w:val="28"/>
          <w:szCs w:val="28"/>
        </w:rPr>
        <w:t>Closeness Centrality</w:t>
      </w:r>
    </w:p>
    <w:p w14:paraId="0D254EDC" w14:textId="77777777" w:rsidR="00A30B4D" w:rsidRPr="000D749B" w:rsidRDefault="00A30B4D" w:rsidP="00A30B4D">
      <w:pPr>
        <w:rPr>
          <w:rFonts w:ascii="Cambria" w:hAnsi="Cambria"/>
          <w:sz w:val="28"/>
          <w:szCs w:val="28"/>
        </w:rPr>
      </w:pPr>
      <w:r w:rsidRPr="000D749B">
        <w:rPr>
          <w:rFonts w:ascii="Cambria" w:hAnsi="Cambria"/>
          <w:sz w:val="28"/>
          <w:szCs w:val="28"/>
        </w:rPr>
        <w:t xml:space="preserve">This view of centrality is based on </w:t>
      </w:r>
      <w:r w:rsidRPr="000D749B">
        <w:rPr>
          <w:rFonts w:ascii="Cambria" w:hAnsi="Cambria"/>
          <w:sz w:val="28"/>
          <w:szCs w:val="28"/>
          <w:highlight w:val="yellow"/>
        </w:rPr>
        <w:t>the closeness or distance</w:t>
      </w:r>
      <w:r w:rsidRPr="000D749B">
        <w:rPr>
          <w:rFonts w:ascii="Cambria" w:hAnsi="Cambria"/>
          <w:sz w:val="28"/>
          <w:szCs w:val="28"/>
        </w:rPr>
        <w:t xml:space="preserve">. The basic idea is that an actor xi is central if it can easily interact with all other actors. That is, its distance to all other actors is short. Thus, we can use the shortest distance to compute this measure. Let the shortest distance from actor </w:t>
      </w:r>
      <w:proofErr w:type="spellStart"/>
      <w:r w:rsidRPr="000D749B">
        <w:rPr>
          <w:rFonts w:ascii="Cambria" w:hAnsi="Cambria"/>
          <w:sz w:val="28"/>
          <w:szCs w:val="28"/>
        </w:rPr>
        <w:t>i</w:t>
      </w:r>
      <w:proofErr w:type="spellEnd"/>
      <w:r w:rsidRPr="000D749B">
        <w:rPr>
          <w:rFonts w:ascii="Cambria" w:hAnsi="Cambria"/>
          <w:sz w:val="28"/>
          <w:szCs w:val="28"/>
        </w:rPr>
        <w:t xml:space="preserve"> to actor j be </w:t>
      </w:r>
      <w:proofErr w:type="gramStart"/>
      <w:r w:rsidRPr="000D749B">
        <w:rPr>
          <w:rFonts w:ascii="Cambria" w:hAnsi="Cambria"/>
          <w:sz w:val="28"/>
          <w:szCs w:val="28"/>
        </w:rPr>
        <w:t>d(</w:t>
      </w:r>
      <w:proofErr w:type="spellStart"/>
      <w:proofErr w:type="gramEnd"/>
      <w:r w:rsidRPr="000D749B">
        <w:rPr>
          <w:rFonts w:ascii="Cambria" w:hAnsi="Cambria"/>
          <w:sz w:val="28"/>
          <w:szCs w:val="28"/>
        </w:rPr>
        <w:t>i</w:t>
      </w:r>
      <w:proofErr w:type="spellEnd"/>
      <w:r w:rsidRPr="000D749B">
        <w:rPr>
          <w:rFonts w:ascii="Cambria" w:hAnsi="Cambria"/>
          <w:sz w:val="28"/>
          <w:szCs w:val="28"/>
        </w:rPr>
        <w:t>, j) (measured as the number of links in a shortest path).</w:t>
      </w:r>
    </w:p>
    <w:p w14:paraId="6B4F0D9C" w14:textId="77777777" w:rsidR="00A30B4D" w:rsidRPr="000D749B" w:rsidRDefault="00A30B4D" w:rsidP="00A30B4D">
      <w:pPr>
        <w:rPr>
          <w:rFonts w:ascii="Cambria" w:hAnsi="Cambria"/>
          <w:sz w:val="28"/>
          <w:szCs w:val="28"/>
        </w:rPr>
      </w:pPr>
      <w:r w:rsidRPr="000D749B">
        <w:rPr>
          <w:rFonts w:ascii="Cambria" w:hAnsi="Cambria"/>
          <w:b/>
          <w:bCs/>
          <w:sz w:val="28"/>
          <w:szCs w:val="28"/>
        </w:rPr>
        <w:t>Undirected Graph</w:t>
      </w:r>
      <w:r w:rsidRPr="000D749B">
        <w:rPr>
          <w:rFonts w:ascii="Cambria" w:hAnsi="Cambria"/>
          <w:sz w:val="28"/>
          <w:szCs w:val="28"/>
        </w:rPr>
        <w:t xml:space="preserve">: The closeness centrality </w:t>
      </w:r>
      <w:proofErr w:type="gramStart"/>
      <w:r w:rsidRPr="000D749B">
        <w:rPr>
          <w:rFonts w:ascii="Cambria" w:hAnsi="Cambria"/>
          <w:sz w:val="28"/>
          <w:szCs w:val="28"/>
        </w:rPr>
        <w:t>CC(</w:t>
      </w:r>
      <w:proofErr w:type="spellStart"/>
      <w:proofErr w:type="gramEnd"/>
      <w:r w:rsidRPr="000D749B">
        <w:rPr>
          <w:rFonts w:ascii="Cambria" w:hAnsi="Cambria"/>
          <w:sz w:val="28"/>
          <w:szCs w:val="28"/>
        </w:rPr>
        <w:t>i</w:t>
      </w:r>
      <w:proofErr w:type="spellEnd"/>
      <w:r w:rsidRPr="000D749B">
        <w:rPr>
          <w:rFonts w:ascii="Cambria" w:hAnsi="Cambria"/>
          <w:sz w:val="28"/>
          <w:szCs w:val="28"/>
        </w:rPr>
        <w:t xml:space="preserve">) of actor </w:t>
      </w:r>
      <w:proofErr w:type="spellStart"/>
      <w:r w:rsidRPr="000D749B">
        <w:rPr>
          <w:rFonts w:ascii="Cambria" w:hAnsi="Cambria"/>
          <w:sz w:val="28"/>
          <w:szCs w:val="28"/>
        </w:rPr>
        <w:t>i</w:t>
      </w:r>
      <w:proofErr w:type="spellEnd"/>
      <w:r w:rsidRPr="000D749B">
        <w:rPr>
          <w:rFonts w:ascii="Cambria" w:hAnsi="Cambria"/>
          <w:sz w:val="28"/>
          <w:szCs w:val="28"/>
        </w:rPr>
        <w:t xml:space="preserve"> is defined as</w:t>
      </w:r>
    </w:p>
    <w:p w14:paraId="52CA02A5" w14:textId="77777777" w:rsidR="00A30B4D" w:rsidRPr="000D749B" w:rsidRDefault="00A30B4D" w:rsidP="00A30B4D">
      <w:pPr>
        <w:jc w:val="center"/>
        <w:rPr>
          <w:rFonts w:ascii="Cambria" w:hAnsi="Cambria"/>
          <w:sz w:val="28"/>
          <w:szCs w:val="28"/>
        </w:rPr>
      </w:pPr>
      <w:r w:rsidRPr="000D749B">
        <w:rPr>
          <w:rFonts w:ascii="Cambria" w:hAnsi="Cambria"/>
          <w:noProof/>
          <w:sz w:val="28"/>
          <w:szCs w:val="28"/>
          <w:lang w:eastAsia="en-IN"/>
        </w:rPr>
        <w:drawing>
          <wp:inline distT="0" distB="0" distL="0" distR="0" wp14:anchorId="2BC528D8" wp14:editId="45BCBD29">
            <wp:extent cx="2190476" cy="857143"/>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90476" cy="857143"/>
                    </a:xfrm>
                    <a:prstGeom prst="rect">
                      <a:avLst/>
                    </a:prstGeom>
                  </pic:spPr>
                </pic:pic>
              </a:graphicData>
            </a:graphic>
          </wp:inline>
        </w:drawing>
      </w:r>
    </w:p>
    <w:p w14:paraId="2AD46037" w14:textId="56F49A3D" w:rsidR="00A30B4D" w:rsidRPr="000D749B" w:rsidRDefault="00A30B4D" w:rsidP="00A30B4D">
      <w:pPr>
        <w:rPr>
          <w:rFonts w:ascii="Cambria" w:hAnsi="Cambria"/>
          <w:sz w:val="28"/>
          <w:szCs w:val="28"/>
        </w:rPr>
      </w:pPr>
      <w:r w:rsidRPr="000D749B">
        <w:rPr>
          <w:rFonts w:ascii="Cambria" w:hAnsi="Cambria"/>
          <w:sz w:val="28"/>
          <w:szCs w:val="28"/>
        </w:rPr>
        <w:t>The value of this measure also ranges between 0 and 1 as n</w:t>
      </w:r>
      <w:r w:rsidRPr="000D749B">
        <w:rPr>
          <w:rFonts w:ascii="Cambria" w:hAnsi="Cambria"/>
          <w:sz w:val="28"/>
          <w:szCs w:val="28"/>
        </w:rPr>
        <w:sym w:font="Symbol" w:char="F02D"/>
      </w:r>
      <w:r w:rsidRPr="000D749B">
        <w:rPr>
          <w:rFonts w:ascii="Cambria" w:hAnsi="Cambria"/>
          <w:sz w:val="28"/>
          <w:szCs w:val="28"/>
        </w:rPr>
        <w:t xml:space="preserve">1 is the minimum value of the denominator, which is the sum of the shortest distances from </w:t>
      </w:r>
      <w:proofErr w:type="spellStart"/>
      <w:r w:rsidRPr="000D749B">
        <w:rPr>
          <w:rFonts w:ascii="Cambria" w:hAnsi="Cambria"/>
          <w:sz w:val="28"/>
          <w:szCs w:val="28"/>
        </w:rPr>
        <w:t>i</w:t>
      </w:r>
      <w:proofErr w:type="spellEnd"/>
      <w:r w:rsidRPr="000D749B">
        <w:rPr>
          <w:rFonts w:ascii="Cambria" w:hAnsi="Cambria"/>
          <w:sz w:val="28"/>
          <w:szCs w:val="28"/>
        </w:rPr>
        <w:t xml:space="preserve"> to all other actors. Note that this equation is only meaningful for a connected graph.</w:t>
      </w:r>
    </w:p>
    <w:p w14:paraId="00CE0CB3" w14:textId="3B512474" w:rsidR="00A13C8A" w:rsidRPr="000D749B" w:rsidRDefault="00A13C8A" w:rsidP="00A30B4D">
      <w:pPr>
        <w:rPr>
          <w:rFonts w:ascii="Cambria" w:hAnsi="Cambria"/>
          <w:sz w:val="28"/>
          <w:szCs w:val="28"/>
        </w:rPr>
      </w:pPr>
      <w:proofErr w:type="gramStart"/>
      <w:r w:rsidRPr="000D749B">
        <w:rPr>
          <w:rFonts w:ascii="Cambria" w:hAnsi="Cambria"/>
          <w:sz w:val="28"/>
          <w:szCs w:val="28"/>
        </w:rPr>
        <w:t>Cc(</w:t>
      </w:r>
      <w:proofErr w:type="gramEnd"/>
      <w:r w:rsidRPr="000D749B">
        <w:rPr>
          <w:rFonts w:ascii="Cambria" w:hAnsi="Cambria"/>
          <w:sz w:val="28"/>
          <w:szCs w:val="28"/>
        </w:rPr>
        <w:t>1)=5/1+1+2+3+3=5/10=0.5</w:t>
      </w:r>
    </w:p>
    <w:p w14:paraId="307BE384" w14:textId="32F043B1" w:rsidR="00A30B4D" w:rsidRPr="000D749B" w:rsidRDefault="00A30B4D" w:rsidP="00A30B4D">
      <w:pPr>
        <w:rPr>
          <w:rFonts w:ascii="Cambria" w:hAnsi="Cambria"/>
          <w:sz w:val="28"/>
          <w:szCs w:val="28"/>
        </w:rPr>
      </w:pPr>
      <w:r w:rsidRPr="000D749B">
        <w:rPr>
          <w:rFonts w:ascii="Cambria" w:hAnsi="Cambria"/>
          <w:b/>
          <w:bCs/>
          <w:sz w:val="28"/>
          <w:szCs w:val="28"/>
        </w:rPr>
        <w:t>Directed Graph:</w:t>
      </w:r>
      <w:r w:rsidRPr="000D749B">
        <w:rPr>
          <w:rFonts w:ascii="Cambria" w:hAnsi="Cambria"/>
          <w:sz w:val="28"/>
          <w:szCs w:val="28"/>
        </w:rPr>
        <w:t xml:space="preserve"> The same equation can be used for a directed graph. The distance computation needs to consider directions of links or edges.</w:t>
      </w:r>
    </w:p>
    <w:p w14:paraId="4661B711" w14:textId="598005F9" w:rsidR="00A13C8A" w:rsidRPr="000D749B" w:rsidRDefault="00A13C8A" w:rsidP="00A30B4D">
      <w:pPr>
        <w:rPr>
          <w:rFonts w:ascii="Cambria" w:hAnsi="Cambria"/>
          <w:sz w:val="28"/>
          <w:szCs w:val="28"/>
        </w:rPr>
      </w:pPr>
      <w:proofErr w:type="spellStart"/>
      <w:proofErr w:type="gramStart"/>
      <w:r w:rsidRPr="000D749B">
        <w:rPr>
          <w:rFonts w:ascii="Cambria" w:hAnsi="Cambria"/>
          <w:sz w:val="28"/>
          <w:szCs w:val="28"/>
        </w:rPr>
        <w:t>C’c</w:t>
      </w:r>
      <w:proofErr w:type="spellEnd"/>
      <w:r w:rsidRPr="000D749B">
        <w:rPr>
          <w:rFonts w:ascii="Cambria" w:hAnsi="Cambria"/>
          <w:sz w:val="28"/>
          <w:szCs w:val="28"/>
        </w:rPr>
        <w:t>(</w:t>
      </w:r>
      <w:proofErr w:type="gramEnd"/>
      <w:r w:rsidRPr="000D749B">
        <w:rPr>
          <w:rFonts w:ascii="Cambria" w:hAnsi="Cambria"/>
          <w:sz w:val="28"/>
          <w:szCs w:val="28"/>
        </w:rPr>
        <w:t>1)=5/1+1+100+100+100</w:t>
      </w:r>
    </w:p>
    <w:p w14:paraId="735ABD6D" w14:textId="21D0F80F" w:rsidR="00A13C8A" w:rsidRPr="000D749B" w:rsidRDefault="00A13C8A" w:rsidP="00A13C8A">
      <w:pPr>
        <w:rPr>
          <w:rFonts w:ascii="Cambria" w:hAnsi="Cambria"/>
          <w:sz w:val="28"/>
          <w:szCs w:val="28"/>
        </w:rPr>
      </w:pPr>
      <w:proofErr w:type="spellStart"/>
      <w:proofErr w:type="gramStart"/>
      <w:r w:rsidRPr="000D749B">
        <w:rPr>
          <w:rFonts w:ascii="Cambria" w:hAnsi="Cambria"/>
          <w:sz w:val="28"/>
          <w:szCs w:val="28"/>
        </w:rPr>
        <w:lastRenderedPageBreak/>
        <w:t>C’c</w:t>
      </w:r>
      <w:proofErr w:type="spellEnd"/>
      <w:r w:rsidRPr="000D749B">
        <w:rPr>
          <w:rFonts w:ascii="Cambria" w:hAnsi="Cambria"/>
          <w:sz w:val="28"/>
          <w:szCs w:val="28"/>
        </w:rPr>
        <w:t>(</w:t>
      </w:r>
      <w:proofErr w:type="gramEnd"/>
      <w:r w:rsidRPr="000D749B">
        <w:rPr>
          <w:rFonts w:ascii="Cambria" w:hAnsi="Cambria"/>
          <w:sz w:val="28"/>
          <w:szCs w:val="28"/>
        </w:rPr>
        <w:t>3)=5/2+1+100+100+100</w:t>
      </w:r>
    </w:p>
    <w:p w14:paraId="1F71FF45" w14:textId="54F2E4FA" w:rsidR="00A13C8A" w:rsidRPr="000D749B" w:rsidRDefault="00EE4ED7" w:rsidP="00EE4ED7">
      <w:pPr>
        <w:jc w:val="center"/>
        <w:rPr>
          <w:rFonts w:ascii="Cambria" w:hAnsi="Cambria"/>
          <w:sz w:val="28"/>
          <w:szCs w:val="28"/>
        </w:rPr>
      </w:pPr>
      <w:r w:rsidRPr="000D749B">
        <w:rPr>
          <w:rFonts w:ascii="Cambria" w:hAnsi="Cambria"/>
          <w:noProof/>
          <w:sz w:val="28"/>
          <w:szCs w:val="28"/>
          <w:lang w:eastAsia="en-IN"/>
        </w:rPr>
        <w:drawing>
          <wp:inline distT="0" distB="0" distL="0" distR="0" wp14:anchorId="05472BDB" wp14:editId="166A2CA7">
            <wp:extent cx="4219048" cy="18952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19048" cy="1895238"/>
                    </a:xfrm>
                    <a:prstGeom prst="rect">
                      <a:avLst/>
                    </a:prstGeom>
                  </pic:spPr>
                </pic:pic>
              </a:graphicData>
            </a:graphic>
          </wp:inline>
        </w:drawing>
      </w:r>
    </w:p>
    <w:p w14:paraId="1BD40803" w14:textId="77777777" w:rsidR="005E1505" w:rsidRPr="000D749B" w:rsidRDefault="005E1505" w:rsidP="00A30B4D">
      <w:pPr>
        <w:rPr>
          <w:rFonts w:ascii="Cambria" w:hAnsi="Cambria"/>
          <w:b/>
          <w:bCs/>
          <w:sz w:val="28"/>
          <w:szCs w:val="28"/>
        </w:rPr>
      </w:pPr>
    </w:p>
    <w:p w14:paraId="30441263" w14:textId="77777777" w:rsidR="005E1505" w:rsidRPr="000D749B" w:rsidRDefault="005E1505" w:rsidP="002D451D">
      <w:pPr>
        <w:pStyle w:val="ListParagraph"/>
        <w:numPr>
          <w:ilvl w:val="0"/>
          <w:numId w:val="1"/>
        </w:numPr>
        <w:rPr>
          <w:rFonts w:ascii="Cambria" w:hAnsi="Cambria"/>
          <w:b/>
          <w:bCs/>
          <w:sz w:val="28"/>
          <w:szCs w:val="28"/>
        </w:rPr>
      </w:pPr>
      <w:r w:rsidRPr="000D749B">
        <w:rPr>
          <w:rFonts w:ascii="Cambria" w:hAnsi="Cambria"/>
          <w:b/>
          <w:bCs/>
          <w:sz w:val="28"/>
          <w:szCs w:val="28"/>
        </w:rPr>
        <w:t>Betweenness Centrality</w:t>
      </w:r>
    </w:p>
    <w:p w14:paraId="3E823BC1" w14:textId="2F10EDD9" w:rsidR="005E1505" w:rsidRPr="000D749B" w:rsidRDefault="005E1505" w:rsidP="00A30B4D">
      <w:pPr>
        <w:rPr>
          <w:rFonts w:ascii="Cambria" w:hAnsi="Cambria"/>
          <w:sz w:val="28"/>
          <w:szCs w:val="28"/>
        </w:rPr>
      </w:pPr>
      <w:r w:rsidRPr="000D749B">
        <w:rPr>
          <w:rFonts w:ascii="Cambria" w:hAnsi="Cambria"/>
          <w:sz w:val="28"/>
          <w:szCs w:val="28"/>
        </w:rPr>
        <w:t xml:space="preserve">If two non-adjacent </w:t>
      </w:r>
      <w:proofErr w:type="gramStart"/>
      <w:r w:rsidRPr="000D749B">
        <w:rPr>
          <w:rFonts w:ascii="Cambria" w:hAnsi="Cambria"/>
          <w:sz w:val="28"/>
          <w:szCs w:val="28"/>
        </w:rPr>
        <w:t>actors</w:t>
      </w:r>
      <w:proofErr w:type="gramEnd"/>
      <w:r w:rsidRPr="000D749B">
        <w:rPr>
          <w:rFonts w:ascii="Cambria" w:hAnsi="Cambria"/>
          <w:sz w:val="28"/>
          <w:szCs w:val="28"/>
        </w:rPr>
        <w:t xml:space="preserve"> j and k want to interact and actor </w:t>
      </w:r>
      <w:proofErr w:type="spellStart"/>
      <w:r w:rsidRPr="000D749B">
        <w:rPr>
          <w:rFonts w:ascii="Cambria" w:hAnsi="Cambria"/>
          <w:sz w:val="28"/>
          <w:szCs w:val="28"/>
        </w:rPr>
        <w:t>i</w:t>
      </w:r>
      <w:proofErr w:type="spellEnd"/>
      <w:r w:rsidRPr="000D749B">
        <w:rPr>
          <w:rFonts w:ascii="Cambria" w:hAnsi="Cambria"/>
          <w:sz w:val="28"/>
          <w:szCs w:val="28"/>
        </w:rPr>
        <w:t xml:space="preserve"> is on the path between j and k, then </w:t>
      </w:r>
      <w:proofErr w:type="spellStart"/>
      <w:r w:rsidRPr="000D749B">
        <w:rPr>
          <w:rFonts w:ascii="Cambria" w:hAnsi="Cambria"/>
          <w:sz w:val="28"/>
          <w:szCs w:val="28"/>
        </w:rPr>
        <w:t>i</w:t>
      </w:r>
      <w:proofErr w:type="spellEnd"/>
      <w:r w:rsidRPr="000D749B">
        <w:rPr>
          <w:rFonts w:ascii="Cambria" w:hAnsi="Cambria"/>
          <w:sz w:val="28"/>
          <w:szCs w:val="28"/>
        </w:rPr>
        <w:t xml:space="preserve"> may have some control over their interactions. Betweenness measures this control of </w:t>
      </w:r>
      <w:proofErr w:type="spellStart"/>
      <w:r w:rsidRPr="000D749B">
        <w:rPr>
          <w:rFonts w:ascii="Cambria" w:hAnsi="Cambria"/>
          <w:sz w:val="28"/>
          <w:szCs w:val="28"/>
        </w:rPr>
        <w:t>i</w:t>
      </w:r>
      <w:proofErr w:type="spellEnd"/>
      <w:r w:rsidRPr="000D749B">
        <w:rPr>
          <w:rFonts w:ascii="Cambria" w:hAnsi="Cambria"/>
          <w:sz w:val="28"/>
          <w:szCs w:val="28"/>
        </w:rPr>
        <w:t xml:space="preserve"> over other pairs of actors. Thus, if </w:t>
      </w:r>
      <w:proofErr w:type="spellStart"/>
      <w:r w:rsidRPr="000D749B">
        <w:rPr>
          <w:rFonts w:ascii="Cambria" w:hAnsi="Cambria"/>
          <w:sz w:val="28"/>
          <w:szCs w:val="28"/>
        </w:rPr>
        <w:t>i</w:t>
      </w:r>
      <w:proofErr w:type="spellEnd"/>
      <w:r w:rsidRPr="000D749B">
        <w:rPr>
          <w:rFonts w:ascii="Cambria" w:hAnsi="Cambria"/>
          <w:sz w:val="28"/>
          <w:szCs w:val="28"/>
        </w:rPr>
        <w:t xml:space="preserve"> is on the paths of many such interactions, then </w:t>
      </w:r>
      <w:proofErr w:type="spellStart"/>
      <w:r w:rsidRPr="000D749B">
        <w:rPr>
          <w:rFonts w:ascii="Cambria" w:hAnsi="Cambria"/>
          <w:sz w:val="28"/>
          <w:szCs w:val="28"/>
        </w:rPr>
        <w:t>i</w:t>
      </w:r>
      <w:proofErr w:type="spellEnd"/>
      <w:r w:rsidRPr="000D749B">
        <w:rPr>
          <w:rFonts w:ascii="Cambria" w:hAnsi="Cambria"/>
          <w:sz w:val="28"/>
          <w:szCs w:val="28"/>
        </w:rPr>
        <w:t xml:space="preserve"> is an important actor.</w:t>
      </w:r>
    </w:p>
    <w:p w14:paraId="378170C7" w14:textId="4A7BC4F5" w:rsidR="00686A8F" w:rsidRPr="000D749B" w:rsidRDefault="00686A8F" w:rsidP="00A30B4D">
      <w:pPr>
        <w:rPr>
          <w:rFonts w:ascii="Cambria" w:hAnsi="Cambria"/>
          <w:sz w:val="28"/>
          <w:szCs w:val="28"/>
        </w:rPr>
      </w:pPr>
      <w:r w:rsidRPr="000D749B">
        <w:rPr>
          <w:rFonts w:ascii="Cambria" w:hAnsi="Cambria"/>
          <w:b/>
          <w:bCs/>
          <w:sz w:val="28"/>
          <w:szCs w:val="28"/>
        </w:rPr>
        <w:t>Undirected Graph:</w:t>
      </w:r>
      <w:r w:rsidRPr="000D749B">
        <w:rPr>
          <w:rFonts w:ascii="Cambria" w:hAnsi="Cambria"/>
          <w:sz w:val="28"/>
          <w:szCs w:val="28"/>
        </w:rPr>
        <w:t xml:space="preserve"> Let </w:t>
      </w:r>
      <w:proofErr w:type="spellStart"/>
      <w:r w:rsidRPr="000D749B">
        <w:rPr>
          <w:rFonts w:ascii="Cambria" w:hAnsi="Cambria"/>
          <w:sz w:val="28"/>
          <w:szCs w:val="28"/>
        </w:rPr>
        <w:t>pjk</w:t>
      </w:r>
      <w:proofErr w:type="spellEnd"/>
      <w:r w:rsidRPr="000D749B">
        <w:rPr>
          <w:rFonts w:ascii="Cambria" w:hAnsi="Cambria"/>
          <w:sz w:val="28"/>
          <w:szCs w:val="28"/>
        </w:rPr>
        <w:t xml:space="preserve"> be the number of shortest paths between </w:t>
      </w:r>
      <w:proofErr w:type="gramStart"/>
      <w:r w:rsidRPr="000D749B">
        <w:rPr>
          <w:rFonts w:ascii="Cambria" w:hAnsi="Cambria"/>
          <w:sz w:val="28"/>
          <w:szCs w:val="28"/>
        </w:rPr>
        <w:t>actors</w:t>
      </w:r>
      <w:proofErr w:type="gramEnd"/>
      <w:r w:rsidRPr="000D749B">
        <w:rPr>
          <w:rFonts w:ascii="Cambria" w:hAnsi="Cambria"/>
          <w:sz w:val="28"/>
          <w:szCs w:val="28"/>
        </w:rPr>
        <w:t xml:space="preserve"> j and k. The </w:t>
      </w:r>
      <w:proofErr w:type="spellStart"/>
      <w:r w:rsidRPr="000D749B">
        <w:rPr>
          <w:rFonts w:ascii="Cambria" w:hAnsi="Cambria"/>
          <w:sz w:val="28"/>
          <w:szCs w:val="28"/>
        </w:rPr>
        <w:t>betweenness</w:t>
      </w:r>
      <w:proofErr w:type="spellEnd"/>
      <w:r w:rsidRPr="000D749B">
        <w:rPr>
          <w:rFonts w:ascii="Cambria" w:hAnsi="Cambria"/>
          <w:sz w:val="28"/>
          <w:szCs w:val="28"/>
        </w:rPr>
        <w:t xml:space="preserve"> of an actor </w:t>
      </w:r>
      <w:proofErr w:type="spellStart"/>
      <w:r w:rsidRPr="000D749B">
        <w:rPr>
          <w:rFonts w:ascii="Cambria" w:hAnsi="Cambria"/>
          <w:sz w:val="28"/>
          <w:szCs w:val="28"/>
        </w:rPr>
        <w:t>i</w:t>
      </w:r>
      <w:proofErr w:type="spellEnd"/>
      <w:r w:rsidRPr="000D749B">
        <w:rPr>
          <w:rFonts w:ascii="Cambria" w:hAnsi="Cambria"/>
          <w:sz w:val="28"/>
          <w:szCs w:val="28"/>
        </w:rPr>
        <w:t xml:space="preserve"> is defined as the number of shortest paths that pass </w:t>
      </w:r>
      <w:proofErr w:type="spellStart"/>
      <w:r w:rsidRPr="000D749B">
        <w:rPr>
          <w:rFonts w:ascii="Cambria" w:hAnsi="Cambria"/>
          <w:sz w:val="28"/>
          <w:szCs w:val="28"/>
        </w:rPr>
        <w:t>i</w:t>
      </w:r>
      <w:proofErr w:type="spellEnd"/>
      <w:r w:rsidRPr="000D749B">
        <w:rPr>
          <w:rFonts w:ascii="Cambria" w:hAnsi="Cambria"/>
          <w:sz w:val="28"/>
          <w:szCs w:val="28"/>
        </w:rPr>
        <w:t xml:space="preserve"> (denoted by </w:t>
      </w:r>
      <w:proofErr w:type="spellStart"/>
      <w:r w:rsidRPr="000D749B">
        <w:rPr>
          <w:rFonts w:ascii="Cambria" w:hAnsi="Cambria"/>
          <w:sz w:val="28"/>
          <w:szCs w:val="28"/>
        </w:rPr>
        <w:t>pjk</w:t>
      </w:r>
      <w:proofErr w:type="spellEnd"/>
      <w:r w:rsidRPr="000D749B">
        <w:rPr>
          <w:rFonts w:ascii="Cambria" w:hAnsi="Cambria"/>
          <w:sz w:val="28"/>
          <w:szCs w:val="28"/>
        </w:rPr>
        <w:t>(</w:t>
      </w:r>
      <w:proofErr w:type="spellStart"/>
      <w:r w:rsidRPr="000D749B">
        <w:rPr>
          <w:rFonts w:ascii="Cambria" w:hAnsi="Cambria"/>
          <w:sz w:val="28"/>
          <w:szCs w:val="28"/>
        </w:rPr>
        <w:t>i</w:t>
      </w:r>
      <w:proofErr w:type="spellEnd"/>
      <w:r w:rsidRPr="000D749B">
        <w:rPr>
          <w:rFonts w:ascii="Cambria" w:hAnsi="Cambria"/>
          <w:sz w:val="28"/>
          <w:szCs w:val="28"/>
        </w:rPr>
        <w:t xml:space="preserve">), j </w:t>
      </w:r>
      <w:r w:rsidRPr="000D749B">
        <w:rPr>
          <w:rFonts w:ascii="Cambria" w:hAnsi="Cambria"/>
          <w:sz w:val="28"/>
          <w:szCs w:val="28"/>
        </w:rPr>
        <w:sym w:font="Symbol" w:char="F0B9"/>
      </w:r>
      <w:r w:rsidRPr="000D749B">
        <w:rPr>
          <w:rFonts w:ascii="Cambria" w:hAnsi="Cambria"/>
          <w:sz w:val="28"/>
          <w:szCs w:val="28"/>
        </w:rPr>
        <w:t xml:space="preserve"> </w:t>
      </w:r>
      <w:proofErr w:type="spellStart"/>
      <w:r w:rsidRPr="000D749B">
        <w:rPr>
          <w:rFonts w:ascii="Cambria" w:hAnsi="Cambria"/>
          <w:sz w:val="28"/>
          <w:szCs w:val="28"/>
        </w:rPr>
        <w:t>i</w:t>
      </w:r>
      <w:proofErr w:type="spellEnd"/>
      <w:r w:rsidRPr="000D749B">
        <w:rPr>
          <w:rFonts w:ascii="Cambria" w:hAnsi="Cambria"/>
          <w:sz w:val="28"/>
          <w:szCs w:val="28"/>
        </w:rPr>
        <w:t xml:space="preserve"> and k </w:t>
      </w:r>
      <w:r w:rsidRPr="000D749B">
        <w:rPr>
          <w:rFonts w:ascii="Cambria" w:hAnsi="Cambria"/>
          <w:sz w:val="28"/>
          <w:szCs w:val="28"/>
        </w:rPr>
        <w:sym w:font="Symbol" w:char="F0B9"/>
      </w:r>
      <w:r w:rsidRPr="000D749B">
        <w:rPr>
          <w:rFonts w:ascii="Cambria" w:hAnsi="Cambria"/>
          <w:sz w:val="28"/>
          <w:szCs w:val="28"/>
        </w:rPr>
        <w:t xml:space="preserve"> </w:t>
      </w:r>
      <w:proofErr w:type="spellStart"/>
      <w:r w:rsidRPr="000D749B">
        <w:rPr>
          <w:rFonts w:ascii="Cambria" w:hAnsi="Cambria"/>
          <w:sz w:val="28"/>
          <w:szCs w:val="28"/>
        </w:rPr>
        <w:t>i</w:t>
      </w:r>
      <w:proofErr w:type="spellEnd"/>
      <w:r w:rsidRPr="000D749B">
        <w:rPr>
          <w:rFonts w:ascii="Cambria" w:hAnsi="Cambria"/>
          <w:sz w:val="28"/>
          <w:szCs w:val="28"/>
        </w:rPr>
        <w:t>) normalized by the total number of shortest paths of all pairs of actors not including i:</w:t>
      </w:r>
    </w:p>
    <w:p w14:paraId="253B2226" w14:textId="037446D0" w:rsidR="0043685B" w:rsidRPr="000D749B" w:rsidRDefault="0043685B" w:rsidP="0043685B">
      <w:pPr>
        <w:jc w:val="center"/>
        <w:rPr>
          <w:rFonts w:ascii="Cambria" w:hAnsi="Cambria"/>
          <w:sz w:val="28"/>
          <w:szCs w:val="28"/>
        </w:rPr>
      </w:pPr>
      <w:r w:rsidRPr="000D749B">
        <w:rPr>
          <w:rFonts w:ascii="Cambria" w:hAnsi="Cambria"/>
          <w:noProof/>
          <w:sz w:val="28"/>
          <w:szCs w:val="28"/>
          <w:lang w:eastAsia="en-IN"/>
        </w:rPr>
        <w:drawing>
          <wp:inline distT="0" distB="0" distL="0" distR="0" wp14:anchorId="74B1ADCD" wp14:editId="5F657E7E">
            <wp:extent cx="2542857" cy="8857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42857" cy="885714"/>
                    </a:xfrm>
                    <a:prstGeom prst="rect">
                      <a:avLst/>
                    </a:prstGeom>
                  </pic:spPr>
                </pic:pic>
              </a:graphicData>
            </a:graphic>
          </wp:inline>
        </w:drawing>
      </w:r>
    </w:p>
    <w:p w14:paraId="1ECD51B0" w14:textId="45C38249" w:rsidR="00686A8F" w:rsidRPr="000D749B" w:rsidRDefault="00686A8F" w:rsidP="0043685B">
      <w:pPr>
        <w:jc w:val="center"/>
        <w:rPr>
          <w:rFonts w:ascii="Cambria" w:hAnsi="Cambria"/>
          <w:sz w:val="28"/>
          <w:szCs w:val="28"/>
        </w:rPr>
      </w:pPr>
    </w:p>
    <w:p w14:paraId="786A10F2" w14:textId="6CBFDE10" w:rsidR="00686A8F" w:rsidRPr="000D749B" w:rsidRDefault="00686A8F" w:rsidP="00686A8F">
      <w:pPr>
        <w:rPr>
          <w:rFonts w:ascii="Cambria" w:hAnsi="Cambria"/>
          <w:sz w:val="28"/>
          <w:szCs w:val="28"/>
        </w:rPr>
      </w:pPr>
      <w:r w:rsidRPr="000D749B">
        <w:rPr>
          <w:rFonts w:ascii="Cambria" w:hAnsi="Cambria"/>
          <w:b/>
          <w:bCs/>
          <w:sz w:val="28"/>
          <w:szCs w:val="28"/>
        </w:rPr>
        <w:t>Directed Graph:</w:t>
      </w:r>
      <w:r w:rsidRPr="000D749B">
        <w:rPr>
          <w:rFonts w:ascii="Cambria" w:hAnsi="Cambria"/>
          <w:sz w:val="28"/>
          <w:szCs w:val="28"/>
        </w:rPr>
        <w:t xml:space="preserve"> The same equation can be used but must be multiplied by 2 because there are now (n</w:t>
      </w:r>
      <w:r w:rsidRPr="000D749B">
        <w:rPr>
          <w:rFonts w:ascii="Cambria" w:hAnsi="Cambria"/>
          <w:sz w:val="28"/>
          <w:szCs w:val="28"/>
        </w:rPr>
        <w:sym w:font="Symbol" w:char="F02D"/>
      </w:r>
      <w:r w:rsidRPr="000D749B">
        <w:rPr>
          <w:rFonts w:ascii="Cambria" w:hAnsi="Cambria"/>
          <w:sz w:val="28"/>
          <w:szCs w:val="28"/>
        </w:rPr>
        <w:t>1</w:t>
      </w:r>
      <w:proofErr w:type="gramStart"/>
      <w:r w:rsidRPr="000D749B">
        <w:rPr>
          <w:rFonts w:ascii="Cambria" w:hAnsi="Cambria"/>
          <w:sz w:val="28"/>
          <w:szCs w:val="28"/>
        </w:rPr>
        <w:t>)(</w:t>
      </w:r>
      <w:proofErr w:type="gramEnd"/>
      <w:r w:rsidRPr="000D749B">
        <w:rPr>
          <w:rFonts w:ascii="Cambria" w:hAnsi="Cambria"/>
          <w:sz w:val="28"/>
          <w:szCs w:val="28"/>
        </w:rPr>
        <w:t>n</w:t>
      </w:r>
      <w:r w:rsidRPr="000D749B">
        <w:rPr>
          <w:rFonts w:ascii="Cambria" w:hAnsi="Cambria"/>
          <w:sz w:val="28"/>
          <w:szCs w:val="28"/>
        </w:rPr>
        <w:sym w:font="Symbol" w:char="F02D"/>
      </w:r>
      <w:r w:rsidRPr="000D749B">
        <w:rPr>
          <w:rFonts w:ascii="Cambria" w:hAnsi="Cambria"/>
          <w:sz w:val="28"/>
          <w:szCs w:val="28"/>
        </w:rPr>
        <w:t xml:space="preserve">2) pairs considering a path from j to k is different from a path from k to j. Likewise, </w:t>
      </w:r>
      <w:proofErr w:type="spellStart"/>
      <w:r w:rsidRPr="000D749B">
        <w:rPr>
          <w:rFonts w:ascii="Cambria" w:hAnsi="Cambria"/>
          <w:sz w:val="28"/>
          <w:szCs w:val="28"/>
        </w:rPr>
        <w:t>pjk</w:t>
      </w:r>
      <w:proofErr w:type="spellEnd"/>
      <w:r w:rsidRPr="000D749B">
        <w:rPr>
          <w:rFonts w:ascii="Cambria" w:hAnsi="Cambria"/>
          <w:sz w:val="28"/>
          <w:szCs w:val="28"/>
        </w:rPr>
        <w:t xml:space="preserve"> must consider paths from both directions.</w:t>
      </w:r>
    </w:p>
    <w:p w14:paraId="17B6F77D" w14:textId="61412AA2" w:rsidR="00720599" w:rsidRPr="000D749B" w:rsidRDefault="00720599" w:rsidP="00686A8F">
      <w:pPr>
        <w:rPr>
          <w:rFonts w:ascii="Cambria" w:hAnsi="Cambria"/>
          <w:sz w:val="28"/>
          <w:szCs w:val="28"/>
        </w:rPr>
      </w:pPr>
    </w:p>
    <w:p w14:paraId="1D371070" w14:textId="77777777" w:rsidR="00740106" w:rsidRPr="000D749B" w:rsidRDefault="00740106" w:rsidP="00686A8F">
      <w:pPr>
        <w:rPr>
          <w:rFonts w:ascii="Cambria" w:hAnsi="Cambria"/>
          <w:b/>
          <w:bCs/>
          <w:sz w:val="28"/>
          <w:szCs w:val="28"/>
        </w:rPr>
      </w:pPr>
    </w:p>
    <w:p w14:paraId="647E5D3F" w14:textId="77777777" w:rsidR="00740106" w:rsidRPr="000D749B" w:rsidRDefault="00740106" w:rsidP="00686A8F">
      <w:pPr>
        <w:rPr>
          <w:rFonts w:ascii="Cambria" w:hAnsi="Cambria"/>
          <w:b/>
          <w:bCs/>
          <w:sz w:val="28"/>
          <w:szCs w:val="28"/>
        </w:rPr>
      </w:pPr>
    </w:p>
    <w:p w14:paraId="1C0D79D9" w14:textId="1155A211" w:rsidR="00720599" w:rsidRPr="000D749B" w:rsidRDefault="00740106" w:rsidP="00686A8F">
      <w:pPr>
        <w:rPr>
          <w:rFonts w:ascii="Cambria" w:hAnsi="Cambria"/>
          <w:b/>
          <w:bCs/>
          <w:sz w:val="28"/>
          <w:szCs w:val="28"/>
        </w:rPr>
      </w:pPr>
      <w:proofErr w:type="spellStart"/>
      <w:r w:rsidRPr="000D749B">
        <w:rPr>
          <w:rFonts w:ascii="Cambria" w:hAnsi="Cambria"/>
          <w:b/>
          <w:bCs/>
          <w:sz w:val="28"/>
          <w:szCs w:val="28"/>
        </w:rPr>
        <w:t>Betwee</w:t>
      </w:r>
      <w:r w:rsidR="00720599" w:rsidRPr="000D749B">
        <w:rPr>
          <w:rFonts w:ascii="Cambria" w:hAnsi="Cambria"/>
          <w:b/>
          <w:bCs/>
          <w:sz w:val="28"/>
          <w:szCs w:val="28"/>
        </w:rPr>
        <w:t>ness</w:t>
      </w:r>
      <w:proofErr w:type="spellEnd"/>
      <w:r w:rsidR="00720599" w:rsidRPr="000D749B">
        <w:rPr>
          <w:rFonts w:ascii="Cambria" w:hAnsi="Cambria"/>
          <w:b/>
          <w:bCs/>
          <w:sz w:val="28"/>
          <w:szCs w:val="28"/>
        </w:rPr>
        <w:t>=3</w:t>
      </w:r>
    </w:p>
    <w:p w14:paraId="0E52B4D8" w14:textId="15F08648" w:rsidR="00720599" w:rsidRPr="000D749B" w:rsidRDefault="00720599" w:rsidP="00686A8F">
      <w:pPr>
        <w:rPr>
          <w:rFonts w:ascii="Cambria" w:hAnsi="Cambria"/>
          <w:b/>
          <w:bCs/>
          <w:sz w:val="28"/>
          <w:szCs w:val="28"/>
        </w:rPr>
      </w:pPr>
    </w:p>
    <w:p w14:paraId="475C3A65" w14:textId="6D95331E" w:rsidR="00720599" w:rsidRPr="000D749B" w:rsidRDefault="00720599" w:rsidP="00686A8F">
      <w:pPr>
        <w:rPr>
          <w:rFonts w:ascii="Cambria" w:hAnsi="Cambria"/>
          <w:b/>
          <w:bCs/>
          <w:sz w:val="28"/>
          <w:szCs w:val="28"/>
        </w:rPr>
      </w:pPr>
      <w:r w:rsidRPr="000D749B">
        <w:rPr>
          <w:rFonts w:ascii="Cambria" w:hAnsi="Cambria"/>
          <w:b/>
          <w:bCs/>
          <w:sz w:val="28"/>
          <w:szCs w:val="28"/>
        </w:rPr>
        <w:t>1—2</w:t>
      </w:r>
      <w:r w:rsidR="00740106" w:rsidRPr="000D749B">
        <w:rPr>
          <w:rFonts w:ascii="Cambria" w:hAnsi="Cambria"/>
          <w:b/>
          <w:bCs/>
          <w:sz w:val="28"/>
          <w:szCs w:val="28"/>
        </w:rPr>
        <w:t>--------0</w:t>
      </w:r>
    </w:p>
    <w:p w14:paraId="6FAF3362" w14:textId="0FD6E68F" w:rsidR="00720599" w:rsidRPr="000D749B" w:rsidRDefault="00720599" w:rsidP="00686A8F">
      <w:pPr>
        <w:rPr>
          <w:rFonts w:ascii="Cambria" w:hAnsi="Cambria"/>
          <w:b/>
          <w:bCs/>
          <w:sz w:val="28"/>
          <w:szCs w:val="28"/>
        </w:rPr>
      </w:pPr>
      <w:r w:rsidRPr="000D749B">
        <w:rPr>
          <w:rFonts w:ascii="Cambria" w:hAnsi="Cambria"/>
          <w:b/>
          <w:bCs/>
          <w:sz w:val="28"/>
          <w:szCs w:val="28"/>
        </w:rPr>
        <w:t>1—4</w:t>
      </w:r>
      <w:r w:rsidR="00740106" w:rsidRPr="000D749B">
        <w:rPr>
          <w:rFonts w:ascii="Cambria" w:hAnsi="Cambria"/>
          <w:b/>
          <w:bCs/>
          <w:sz w:val="28"/>
          <w:szCs w:val="28"/>
        </w:rPr>
        <w:t>--------1</w:t>
      </w:r>
    </w:p>
    <w:p w14:paraId="60A1EF5F" w14:textId="4257BBB7" w:rsidR="00720599" w:rsidRPr="000D749B" w:rsidRDefault="00720599" w:rsidP="00686A8F">
      <w:pPr>
        <w:rPr>
          <w:rFonts w:ascii="Cambria" w:hAnsi="Cambria"/>
          <w:b/>
          <w:bCs/>
          <w:sz w:val="28"/>
          <w:szCs w:val="28"/>
        </w:rPr>
      </w:pPr>
      <w:r w:rsidRPr="000D749B">
        <w:rPr>
          <w:rFonts w:ascii="Cambria" w:hAnsi="Cambria"/>
          <w:b/>
          <w:bCs/>
          <w:sz w:val="28"/>
          <w:szCs w:val="28"/>
        </w:rPr>
        <w:t>1—5</w:t>
      </w:r>
      <w:r w:rsidR="00740106" w:rsidRPr="000D749B">
        <w:rPr>
          <w:rFonts w:ascii="Cambria" w:hAnsi="Cambria"/>
          <w:b/>
          <w:bCs/>
          <w:sz w:val="28"/>
          <w:szCs w:val="28"/>
        </w:rPr>
        <w:t>---------1</w:t>
      </w:r>
    </w:p>
    <w:p w14:paraId="6E186699" w14:textId="3AC92510" w:rsidR="00720599" w:rsidRPr="000D749B" w:rsidRDefault="00720599" w:rsidP="00686A8F">
      <w:pPr>
        <w:rPr>
          <w:rFonts w:ascii="Cambria" w:hAnsi="Cambria"/>
          <w:b/>
          <w:bCs/>
          <w:sz w:val="28"/>
          <w:szCs w:val="28"/>
        </w:rPr>
      </w:pPr>
      <w:r w:rsidRPr="000D749B">
        <w:rPr>
          <w:rFonts w:ascii="Cambria" w:hAnsi="Cambria"/>
          <w:b/>
          <w:bCs/>
          <w:sz w:val="28"/>
          <w:szCs w:val="28"/>
        </w:rPr>
        <w:t>1—6</w:t>
      </w:r>
      <w:r w:rsidR="00740106" w:rsidRPr="000D749B">
        <w:rPr>
          <w:rFonts w:ascii="Cambria" w:hAnsi="Cambria"/>
          <w:b/>
          <w:bCs/>
          <w:sz w:val="28"/>
          <w:szCs w:val="28"/>
        </w:rPr>
        <w:t>---------1</w:t>
      </w:r>
    </w:p>
    <w:p w14:paraId="1826C40C" w14:textId="519F9886" w:rsidR="00720599" w:rsidRPr="000D749B" w:rsidRDefault="00720599" w:rsidP="00686A8F">
      <w:pPr>
        <w:rPr>
          <w:rFonts w:ascii="Cambria" w:hAnsi="Cambria"/>
          <w:b/>
          <w:bCs/>
          <w:sz w:val="28"/>
          <w:szCs w:val="28"/>
        </w:rPr>
      </w:pPr>
      <w:r w:rsidRPr="000D749B">
        <w:rPr>
          <w:rFonts w:ascii="Cambria" w:hAnsi="Cambria"/>
          <w:b/>
          <w:bCs/>
          <w:sz w:val="28"/>
          <w:szCs w:val="28"/>
        </w:rPr>
        <w:t>2—4</w:t>
      </w:r>
      <w:r w:rsidR="00740106" w:rsidRPr="000D749B">
        <w:rPr>
          <w:rFonts w:ascii="Cambria" w:hAnsi="Cambria"/>
          <w:b/>
          <w:bCs/>
          <w:sz w:val="28"/>
          <w:szCs w:val="28"/>
        </w:rPr>
        <w:t>----------1</w:t>
      </w:r>
    </w:p>
    <w:p w14:paraId="399E9772" w14:textId="72AB31FB" w:rsidR="00720599" w:rsidRPr="000D749B" w:rsidRDefault="00720599" w:rsidP="00686A8F">
      <w:pPr>
        <w:rPr>
          <w:rFonts w:ascii="Cambria" w:hAnsi="Cambria"/>
          <w:b/>
          <w:bCs/>
          <w:sz w:val="28"/>
          <w:szCs w:val="28"/>
        </w:rPr>
      </w:pPr>
      <w:r w:rsidRPr="000D749B">
        <w:rPr>
          <w:rFonts w:ascii="Cambria" w:hAnsi="Cambria"/>
          <w:b/>
          <w:bCs/>
          <w:sz w:val="28"/>
          <w:szCs w:val="28"/>
        </w:rPr>
        <w:t>2—5</w:t>
      </w:r>
      <w:r w:rsidR="00740106" w:rsidRPr="000D749B">
        <w:rPr>
          <w:rFonts w:ascii="Cambria" w:hAnsi="Cambria"/>
          <w:b/>
          <w:bCs/>
          <w:sz w:val="28"/>
          <w:szCs w:val="28"/>
        </w:rPr>
        <w:t>--------1</w:t>
      </w:r>
    </w:p>
    <w:p w14:paraId="70465830" w14:textId="2CA95A34" w:rsidR="00720599" w:rsidRPr="000D749B" w:rsidRDefault="00720599" w:rsidP="00686A8F">
      <w:pPr>
        <w:rPr>
          <w:rFonts w:ascii="Cambria" w:hAnsi="Cambria"/>
          <w:b/>
          <w:bCs/>
          <w:sz w:val="28"/>
          <w:szCs w:val="28"/>
        </w:rPr>
      </w:pPr>
      <w:r w:rsidRPr="000D749B">
        <w:rPr>
          <w:rFonts w:ascii="Cambria" w:hAnsi="Cambria"/>
          <w:b/>
          <w:bCs/>
          <w:sz w:val="28"/>
          <w:szCs w:val="28"/>
        </w:rPr>
        <w:t>2—6</w:t>
      </w:r>
      <w:r w:rsidR="00740106" w:rsidRPr="000D749B">
        <w:rPr>
          <w:rFonts w:ascii="Cambria" w:hAnsi="Cambria"/>
          <w:b/>
          <w:bCs/>
          <w:sz w:val="28"/>
          <w:szCs w:val="28"/>
        </w:rPr>
        <w:t>---------1</w:t>
      </w:r>
    </w:p>
    <w:p w14:paraId="525812CB" w14:textId="77F645A5" w:rsidR="00720599" w:rsidRPr="000D749B" w:rsidRDefault="00720599" w:rsidP="00686A8F">
      <w:pPr>
        <w:rPr>
          <w:rFonts w:ascii="Cambria" w:hAnsi="Cambria"/>
          <w:b/>
          <w:bCs/>
          <w:sz w:val="28"/>
          <w:szCs w:val="28"/>
        </w:rPr>
      </w:pPr>
      <w:r w:rsidRPr="000D749B">
        <w:rPr>
          <w:rFonts w:ascii="Cambria" w:hAnsi="Cambria"/>
          <w:b/>
          <w:bCs/>
          <w:sz w:val="28"/>
          <w:szCs w:val="28"/>
        </w:rPr>
        <w:t>4—5</w:t>
      </w:r>
      <w:r w:rsidR="00740106" w:rsidRPr="000D749B">
        <w:rPr>
          <w:rFonts w:ascii="Cambria" w:hAnsi="Cambria"/>
          <w:b/>
          <w:bCs/>
          <w:sz w:val="28"/>
          <w:szCs w:val="28"/>
        </w:rPr>
        <w:t>---------0</w:t>
      </w:r>
    </w:p>
    <w:p w14:paraId="1A052E43" w14:textId="3DDAB318" w:rsidR="00720599" w:rsidRPr="000D749B" w:rsidRDefault="00720599" w:rsidP="00686A8F">
      <w:pPr>
        <w:rPr>
          <w:rFonts w:ascii="Cambria" w:hAnsi="Cambria"/>
          <w:b/>
          <w:bCs/>
          <w:sz w:val="28"/>
          <w:szCs w:val="28"/>
        </w:rPr>
      </w:pPr>
      <w:r w:rsidRPr="000D749B">
        <w:rPr>
          <w:rFonts w:ascii="Cambria" w:hAnsi="Cambria"/>
          <w:b/>
          <w:bCs/>
          <w:sz w:val="28"/>
          <w:szCs w:val="28"/>
        </w:rPr>
        <w:t>4—6</w:t>
      </w:r>
      <w:r w:rsidR="00740106" w:rsidRPr="000D749B">
        <w:rPr>
          <w:rFonts w:ascii="Cambria" w:hAnsi="Cambria"/>
          <w:b/>
          <w:bCs/>
          <w:sz w:val="28"/>
          <w:szCs w:val="28"/>
        </w:rPr>
        <w:t>---------0</w:t>
      </w:r>
    </w:p>
    <w:p w14:paraId="2CA9E3EF" w14:textId="0A1565C8" w:rsidR="00720599" w:rsidRPr="000D749B" w:rsidRDefault="00720599" w:rsidP="00686A8F">
      <w:pPr>
        <w:rPr>
          <w:rFonts w:ascii="Cambria" w:hAnsi="Cambria"/>
          <w:b/>
          <w:bCs/>
          <w:sz w:val="28"/>
          <w:szCs w:val="28"/>
        </w:rPr>
      </w:pPr>
      <w:r w:rsidRPr="000D749B">
        <w:rPr>
          <w:rFonts w:ascii="Cambria" w:hAnsi="Cambria"/>
          <w:b/>
          <w:bCs/>
          <w:sz w:val="28"/>
          <w:szCs w:val="28"/>
        </w:rPr>
        <w:t>5—6</w:t>
      </w:r>
      <w:r w:rsidR="00740106" w:rsidRPr="000D749B">
        <w:rPr>
          <w:rFonts w:ascii="Cambria" w:hAnsi="Cambria"/>
          <w:b/>
          <w:bCs/>
          <w:sz w:val="28"/>
          <w:szCs w:val="28"/>
        </w:rPr>
        <w:t>---------0</w:t>
      </w:r>
    </w:p>
    <w:p w14:paraId="542C851E" w14:textId="67259F96" w:rsidR="00720599" w:rsidRPr="000D749B" w:rsidRDefault="00720599" w:rsidP="00686A8F">
      <w:pPr>
        <w:rPr>
          <w:rFonts w:ascii="Cambria" w:hAnsi="Cambria"/>
          <w:b/>
          <w:bCs/>
          <w:sz w:val="28"/>
          <w:szCs w:val="28"/>
        </w:rPr>
      </w:pPr>
      <w:r w:rsidRPr="000D749B">
        <w:rPr>
          <w:rFonts w:ascii="Cambria" w:hAnsi="Cambria"/>
          <w:b/>
          <w:bCs/>
          <w:sz w:val="28"/>
          <w:szCs w:val="28"/>
        </w:rPr>
        <w:t>Value is 6</w:t>
      </w:r>
    </w:p>
    <w:p w14:paraId="296837C7" w14:textId="77777777" w:rsidR="00720599" w:rsidRPr="000D749B" w:rsidRDefault="00720599" w:rsidP="00686A8F">
      <w:pPr>
        <w:rPr>
          <w:rFonts w:ascii="Cambria" w:hAnsi="Cambria"/>
          <w:b/>
          <w:bCs/>
          <w:sz w:val="28"/>
          <w:szCs w:val="28"/>
        </w:rPr>
      </w:pPr>
    </w:p>
    <w:p w14:paraId="6CFE3EF5" w14:textId="77777777" w:rsidR="002D451D" w:rsidRPr="000D749B" w:rsidRDefault="002D451D" w:rsidP="0043685B">
      <w:pPr>
        <w:rPr>
          <w:rFonts w:ascii="Cambria" w:hAnsi="Cambria"/>
          <w:b/>
          <w:bCs/>
          <w:sz w:val="28"/>
          <w:szCs w:val="28"/>
        </w:rPr>
      </w:pPr>
    </w:p>
    <w:p w14:paraId="66BB8BB0" w14:textId="77777777" w:rsidR="002D451D" w:rsidRPr="000D749B" w:rsidRDefault="002D451D" w:rsidP="0043685B">
      <w:pPr>
        <w:rPr>
          <w:rFonts w:ascii="Cambria" w:hAnsi="Cambria"/>
          <w:b/>
          <w:bCs/>
          <w:sz w:val="28"/>
          <w:szCs w:val="28"/>
        </w:rPr>
      </w:pPr>
    </w:p>
    <w:p w14:paraId="1EED79E6" w14:textId="77777777" w:rsidR="002D451D" w:rsidRPr="000D749B" w:rsidRDefault="002D451D" w:rsidP="0043685B">
      <w:pPr>
        <w:rPr>
          <w:rFonts w:ascii="Cambria" w:hAnsi="Cambria"/>
          <w:b/>
          <w:bCs/>
          <w:sz w:val="28"/>
          <w:szCs w:val="28"/>
        </w:rPr>
      </w:pPr>
    </w:p>
    <w:p w14:paraId="6899C6C5" w14:textId="43EAB9FA" w:rsidR="0043685B" w:rsidRPr="000D749B" w:rsidRDefault="0043685B" w:rsidP="0043685B">
      <w:pPr>
        <w:rPr>
          <w:rFonts w:ascii="Cambria" w:hAnsi="Cambria"/>
          <w:b/>
          <w:bCs/>
          <w:sz w:val="28"/>
          <w:szCs w:val="28"/>
        </w:rPr>
      </w:pPr>
      <w:r w:rsidRPr="000D749B">
        <w:rPr>
          <w:rFonts w:ascii="Cambria" w:hAnsi="Cambria"/>
          <w:b/>
          <w:bCs/>
          <w:sz w:val="28"/>
          <w:szCs w:val="28"/>
        </w:rPr>
        <w:t>Prestige</w:t>
      </w:r>
    </w:p>
    <w:p w14:paraId="6E6B71E5" w14:textId="77777777" w:rsidR="0043685B" w:rsidRPr="000D749B" w:rsidRDefault="0043685B" w:rsidP="0043685B">
      <w:pPr>
        <w:rPr>
          <w:rFonts w:ascii="Cambria" w:hAnsi="Cambria"/>
          <w:sz w:val="28"/>
          <w:szCs w:val="28"/>
        </w:rPr>
      </w:pPr>
      <w:r w:rsidRPr="000D749B">
        <w:rPr>
          <w:rFonts w:ascii="Cambria" w:hAnsi="Cambria"/>
          <w:sz w:val="28"/>
          <w:szCs w:val="28"/>
        </w:rPr>
        <w:t xml:space="preserve">Prestige is a more refined measure of prominence of an actor than centrality as we will see below. We need to distinguish between </w:t>
      </w:r>
      <w:r w:rsidRPr="000D749B">
        <w:rPr>
          <w:rFonts w:ascii="Cambria" w:hAnsi="Cambria"/>
          <w:sz w:val="28"/>
          <w:szCs w:val="28"/>
          <w:highlight w:val="yellow"/>
        </w:rPr>
        <w:t>ties sent (out-links)</w:t>
      </w:r>
      <w:r w:rsidRPr="000D749B">
        <w:rPr>
          <w:rFonts w:ascii="Cambria" w:hAnsi="Cambria"/>
          <w:sz w:val="28"/>
          <w:szCs w:val="28"/>
        </w:rPr>
        <w:t xml:space="preserve"> and </w:t>
      </w:r>
      <w:r w:rsidRPr="000D749B">
        <w:rPr>
          <w:rFonts w:ascii="Cambria" w:hAnsi="Cambria"/>
          <w:sz w:val="28"/>
          <w:szCs w:val="28"/>
          <w:highlight w:val="yellow"/>
        </w:rPr>
        <w:t>ties received (in-links).</w:t>
      </w:r>
      <w:r w:rsidRPr="000D749B">
        <w:rPr>
          <w:rFonts w:ascii="Cambria" w:hAnsi="Cambria"/>
          <w:sz w:val="28"/>
          <w:szCs w:val="28"/>
        </w:rPr>
        <w:t xml:space="preserve"> A prestigious actor is defined as one who is object of extensive ties as a recipient. In other words, to compute the prestige of an actor, we only look at the ties (links) directed or pointed to the </w:t>
      </w:r>
      <w:r w:rsidRPr="000D749B">
        <w:rPr>
          <w:rFonts w:ascii="Cambria" w:hAnsi="Cambria"/>
          <w:sz w:val="28"/>
          <w:szCs w:val="28"/>
          <w:highlight w:val="yellow"/>
        </w:rPr>
        <w:t>actor (in-links).</w:t>
      </w:r>
      <w:r w:rsidRPr="000D749B">
        <w:rPr>
          <w:rFonts w:ascii="Cambria" w:hAnsi="Cambria"/>
          <w:sz w:val="28"/>
          <w:szCs w:val="28"/>
        </w:rPr>
        <w:t xml:space="preserve"> Hence, the prestige cannot be computed unless the relation is directional or the graph is directed. The main difference between the concepts of centrality and prestige is that centrality focuses on out-links while prestige focuses on in-links. We define three prestige measures. The third prestige measure (i.e., rank prestige) forms the basis of most Web page link analysis algorithms, including PageRank and HITS.</w:t>
      </w:r>
    </w:p>
    <w:p w14:paraId="2AFD4179" w14:textId="3C1154BE" w:rsidR="0043685B" w:rsidRPr="000D749B" w:rsidRDefault="00686A8F" w:rsidP="0043685B">
      <w:pPr>
        <w:rPr>
          <w:rFonts w:ascii="Cambria" w:hAnsi="Cambria"/>
          <w:b/>
          <w:bCs/>
          <w:sz w:val="28"/>
          <w:szCs w:val="28"/>
        </w:rPr>
      </w:pPr>
      <w:r w:rsidRPr="000D749B">
        <w:rPr>
          <w:rFonts w:ascii="Cambria" w:hAnsi="Cambria"/>
          <w:b/>
          <w:bCs/>
          <w:sz w:val="28"/>
          <w:szCs w:val="28"/>
        </w:rPr>
        <w:t>Degree Prestige</w:t>
      </w:r>
    </w:p>
    <w:p w14:paraId="50C58C5B" w14:textId="77777777" w:rsidR="0043685B" w:rsidRPr="000D749B" w:rsidRDefault="0043685B" w:rsidP="0043685B">
      <w:pPr>
        <w:rPr>
          <w:rFonts w:ascii="Cambria" w:hAnsi="Cambria"/>
          <w:sz w:val="28"/>
          <w:szCs w:val="28"/>
        </w:rPr>
      </w:pPr>
      <w:r w:rsidRPr="000D749B">
        <w:rPr>
          <w:rFonts w:ascii="Cambria" w:hAnsi="Cambria"/>
          <w:sz w:val="28"/>
          <w:szCs w:val="28"/>
        </w:rPr>
        <w:lastRenderedPageBreak/>
        <w:t xml:space="preserve">Degree Prestige Based on the definition of the prestige, it is clear that an actor is prestigious if it receives many in-links or nominations. Thus, the simplest measure of prestige of an actor </w:t>
      </w:r>
      <w:proofErr w:type="spellStart"/>
      <w:r w:rsidRPr="000D749B">
        <w:rPr>
          <w:rFonts w:ascii="Cambria" w:hAnsi="Cambria"/>
          <w:sz w:val="28"/>
          <w:szCs w:val="28"/>
        </w:rPr>
        <w:t>i</w:t>
      </w:r>
      <w:proofErr w:type="spellEnd"/>
      <w:r w:rsidRPr="000D749B">
        <w:rPr>
          <w:rFonts w:ascii="Cambria" w:hAnsi="Cambria"/>
          <w:sz w:val="28"/>
          <w:szCs w:val="28"/>
        </w:rPr>
        <w:t xml:space="preserve"> (denoted by </w:t>
      </w:r>
      <w:proofErr w:type="gramStart"/>
      <w:r w:rsidRPr="000D749B">
        <w:rPr>
          <w:rFonts w:ascii="Cambria" w:hAnsi="Cambria"/>
          <w:sz w:val="28"/>
          <w:szCs w:val="28"/>
        </w:rPr>
        <w:t>PD(</w:t>
      </w:r>
      <w:proofErr w:type="spellStart"/>
      <w:proofErr w:type="gramEnd"/>
      <w:r w:rsidRPr="000D749B">
        <w:rPr>
          <w:rFonts w:ascii="Cambria" w:hAnsi="Cambria"/>
          <w:sz w:val="28"/>
          <w:szCs w:val="28"/>
        </w:rPr>
        <w:t>i</w:t>
      </w:r>
      <w:proofErr w:type="spellEnd"/>
      <w:r w:rsidRPr="000D749B">
        <w:rPr>
          <w:rFonts w:ascii="Cambria" w:hAnsi="Cambria"/>
          <w:sz w:val="28"/>
          <w:szCs w:val="28"/>
        </w:rPr>
        <w:t xml:space="preserve">)) is its in-degree, </w:t>
      </w:r>
    </w:p>
    <w:p w14:paraId="45A67140" w14:textId="77777777" w:rsidR="0043685B" w:rsidRPr="000D749B" w:rsidRDefault="0043685B" w:rsidP="0043685B">
      <w:pPr>
        <w:jc w:val="center"/>
        <w:rPr>
          <w:rFonts w:ascii="Cambria" w:hAnsi="Cambria"/>
          <w:sz w:val="28"/>
          <w:szCs w:val="28"/>
        </w:rPr>
      </w:pPr>
      <w:r w:rsidRPr="000D749B">
        <w:rPr>
          <w:rFonts w:ascii="Cambria" w:hAnsi="Cambria"/>
          <w:noProof/>
          <w:sz w:val="28"/>
          <w:szCs w:val="28"/>
          <w:lang w:eastAsia="en-IN"/>
        </w:rPr>
        <w:drawing>
          <wp:inline distT="0" distB="0" distL="0" distR="0" wp14:anchorId="53B28CB3" wp14:editId="03CCA292">
            <wp:extent cx="1695238" cy="552381"/>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5238" cy="552381"/>
                    </a:xfrm>
                    <a:prstGeom prst="rect">
                      <a:avLst/>
                    </a:prstGeom>
                  </pic:spPr>
                </pic:pic>
              </a:graphicData>
            </a:graphic>
          </wp:inline>
        </w:drawing>
      </w:r>
    </w:p>
    <w:p w14:paraId="1D537733" w14:textId="7FECCFF7" w:rsidR="0043685B" w:rsidRPr="000D749B" w:rsidRDefault="0043685B" w:rsidP="0043685B">
      <w:pPr>
        <w:rPr>
          <w:rFonts w:ascii="Cambria" w:hAnsi="Cambria"/>
          <w:sz w:val="28"/>
          <w:szCs w:val="28"/>
        </w:rPr>
      </w:pPr>
      <w:r w:rsidRPr="000D749B">
        <w:rPr>
          <w:rFonts w:ascii="Cambria" w:hAnsi="Cambria"/>
          <w:sz w:val="28"/>
          <w:szCs w:val="28"/>
        </w:rPr>
        <w:t xml:space="preserve"> </w:t>
      </w:r>
      <w:proofErr w:type="gramStart"/>
      <w:r w:rsidRPr="000D749B">
        <w:rPr>
          <w:rFonts w:ascii="Cambria" w:hAnsi="Cambria"/>
          <w:sz w:val="28"/>
          <w:szCs w:val="28"/>
        </w:rPr>
        <w:t>where</w:t>
      </w:r>
      <w:proofErr w:type="gramEnd"/>
      <w:r w:rsidRPr="000D749B">
        <w:rPr>
          <w:rFonts w:ascii="Cambria" w:hAnsi="Cambria"/>
          <w:sz w:val="28"/>
          <w:szCs w:val="28"/>
        </w:rPr>
        <w:t xml:space="preserve"> </w:t>
      </w:r>
      <w:proofErr w:type="spellStart"/>
      <w:r w:rsidRPr="000D749B">
        <w:rPr>
          <w:rFonts w:ascii="Cambria" w:hAnsi="Cambria"/>
          <w:sz w:val="28"/>
          <w:szCs w:val="28"/>
        </w:rPr>
        <w:t>dI</w:t>
      </w:r>
      <w:proofErr w:type="spellEnd"/>
      <w:r w:rsidRPr="000D749B">
        <w:rPr>
          <w:rFonts w:ascii="Cambria" w:hAnsi="Cambria"/>
          <w:sz w:val="28"/>
          <w:szCs w:val="28"/>
        </w:rPr>
        <w:t>(</w:t>
      </w:r>
      <w:proofErr w:type="spellStart"/>
      <w:r w:rsidRPr="000D749B">
        <w:rPr>
          <w:rFonts w:ascii="Cambria" w:hAnsi="Cambria"/>
          <w:sz w:val="28"/>
          <w:szCs w:val="28"/>
        </w:rPr>
        <w:t>i</w:t>
      </w:r>
      <w:proofErr w:type="spellEnd"/>
      <w:r w:rsidRPr="000D749B">
        <w:rPr>
          <w:rFonts w:ascii="Cambria" w:hAnsi="Cambria"/>
          <w:sz w:val="28"/>
          <w:szCs w:val="28"/>
        </w:rPr>
        <w:t xml:space="preserve">) is the in-degree of </w:t>
      </w:r>
      <w:proofErr w:type="spellStart"/>
      <w:r w:rsidRPr="000D749B">
        <w:rPr>
          <w:rFonts w:ascii="Cambria" w:hAnsi="Cambria"/>
          <w:sz w:val="28"/>
          <w:szCs w:val="28"/>
        </w:rPr>
        <w:t>i</w:t>
      </w:r>
      <w:proofErr w:type="spellEnd"/>
      <w:r w:rsidRPr="000D749B">
        <w:rPr>
          <w:rFonts w:ascii="Cambria" w:hAnsi="Cambria"/>
          <w:sz w:val="28"/>
          <w:szCs w:val="28"/>
        </w:rPr>
        <w:t xml:space="preserve"> (the number of in-links of </w:t>
      </w:r>
      <w:proofErr w:type="spellStart"/>
      <w:r w:rsidRPr="000D749B">
        <w:rPr>
          <w:rFonts w:ascii="Cambria" w:hAnsi="Cambria"/>
          <w:sz w:val="28"/>
          <w:szCs w:val="28"/>
        </w:rPr>
        <w:t>i</w:t>
      </w:r>
      <w:proofErr w:type="spellEnd"/>
      <w:r w:rsidRPr="000D749B">
        <w:rPr>
          <w:rFonts w:ascii="Cambria" w:hAnsi="Cambria"/>
          <w:sz w:val="28"/>
          <w:szCs w:val="28"/>
        </w:rPr>
        <w:t xml:space="preserve">) and n is the total number of actors in the network. As in the degree centrality, dividing by n – 1 standardizes the prestige value to the range from 0 and 1. The maximum prestige value is 1 when every other actor links to or chooses actor </w:t>
      </w:r>
      <w:proofErr w:type="spellStart"/>
      <w:r w:rsidRPr="000D749B">
        <w:rPr>
          <w:rFonts w:ascii="Cambria" w:hAnsi="Cambria"/>
          <w:sz w:val="28"/>
          <w:szCs w:val="28"/>
        </w:rPr>
        <w:t>i</w:t>
      </w:r>
      <w:proofErr w:type="spellEnd"/>
      <w:r w:rsidRPr="000D749B">
        <w:rPr>
          <w:rFonts w:ascii="Cambria" w:hAnsi="Cambria"/>
          <w:sz w:val="28"/>
          <w:szCs w:val="28"/>
        </w:rPr>
        <w:t>.</w:t>
      </w:r>
    </w:p>
    <w:p w14:paraId="3AF339DB" w14:textId="71EE56C3" w:rsidR="00686A8F" w:rsidRPr="000D749B" w:rsidRDefault="00016276" w:rsidP="0043685B">
      <w:pPr>
        <w:rPr>
          <w:rFonts w:ascii="Cambria" w:hAnsi="Cambria"/>
          <w:sz w:val="28"/>
          <w:szCs w:val="28"/>
        </w:rPr>
      </w:pPr>
      <w:proofErr w:type="gramStart"/>
      <w:r w:rsidRPr="000D749B">
        <w:rPr>
          <w:rFonts w:ascii="Cambria" w:hAnsi="Cambria"/>
          <w:sz w:val="28"/>
          <w:szCs w:val="28"/>
        </w:rPr>
        <w:t>Pd(</w:t>
      </w:r>
      <w:proofErr w:type="gramEnd"/>
      <w:r w:rsidRPr="000D749B">
        <w:rPr>
          <w:rFonts w:ascii="Cambria" w:hAnsi="Cambria"/>
          <w:sz w:val="28"/>
          <w:szCs w:val="28"/>
        </w:rPr>
        <w:t>1)=1/5=0</w:t>
      </w:r>
      <w:r w:rsidR="00740106" w:rsidRPr="000D749B">
        <w:rPr>
          <w:rFonts w:ascii="Cambria" w:hAnsi="Cambria"/>
          <w:sz w:val="28"/>
          <w:szCs w:val="28"/>
        </w:rPr>
        <w:t>.</w:t>
      </w:r>
      <w:r w:rsidRPr="000D749B">
        <w:rPr>
          <w:rFonts w:ascii="Cambria" w:hAnsi="Cambria"/>
          <w:sz w:val="28"/>
          <w:szCs w:val="28"/>
        </w:rPr>
        <w:t>2</w:t>
      </w:r>
    </w:p>
    <w:p w14:paraId="261095ED" w14:textId="77777777" w:rsidR="00A53E14" w:rsidRPr="000D749B" w:rsidRDefault="00A53E14" w:rsidP="0043685B">
      <w:pPr>
        <w:rPr>
          <w:rFonts w:ascii="Cambria" w:hAnsi="Cambria"/>
          <w:b/>
          <w:bCs/>
          <w:sz w:val="28"/>
          <w:szCs w:val="28"/>
        </w:rPr>
      </w:pPr>
      <w:r w:rsidRPr="000D749B">
        <w:rPr>
          <w:rFonts w:ascii="Cambria" w:hAnsi="Cambria"/>
          <w:b/>
          <w:bCs/>
          <w:sz w:val="28"/>
          <w:szCs w:val="28"/>
        </w:rPr>
        <w:t>Proximity Prestige</w:t>
      </w:r>
    </w:p>
    <w:p w14:paraId="655479FD" w14:textId="1F56E762" w:rsidR="0043685B" w:rsidRPr="000D749B" w:rsidRDefault="0043685B" w:rsidP="0043685B">
      <w:pPr>
        <w:rPr>
          <w:rFonts w:ascii="Cambria" w:hAnsi="Cambria"/>
          <w:sz w:val="28"/>
          <w:szCs w:val="28"/>
        </w:rPr>
      </w:pPr>
      <w:r w:rsidRPr="000D749B">
        <w:rPr>
          <w:rFonts w:ascii="Cambria" w:hAnsi="Cambria"/>
          <w:sz w:val="28"/>
          <w:szCs w:val="28"/>
        </w:rPr>
        <w:t xml:space="preserve">The degree index of prestige of an actor </w:t>
      </w:r>
      <w:proofErr w:type="spellStart"/>
      <w:r w:rsidRPr="000D749B">
        <w:rPr>
          <w:rFonts w:ascii="Cambria" w:hAnsi="Cambria"/>
          <w:sz w:val="28"/>
          <w:szCs w:val="28"/>
        </w:rPr>
        <w:t>i</w:t>
      </w:r>
      <w:proofErr w:type="spellEnd"/>
      <w:r w:rsidRPr="000D749B">
        <w:rPr>
          <w:rFonts w:ascii="Cambria" w:hAnsi="Cambria"/>
          <w:sz w:val="28"/>
          <w:szCs w:val="28"/>
        </w:rPr>
        <w:t xml:space="preserve"> only considers the actors that are adjacent to </w:t>
      </w:r>
      <w:proofErr w:type="spellStart"/>
      <w:r w:rsidRPr="000D749B">
        <w:rPr>
          <w:rFonts w:ascii="Cambria" w:hAnsi="Cambria"/>
          <w:sz w:val="28"/>
          <w:szCs w:val="28"/>
        </w:rPr>
        <w:t>i</w:t>
      </w:r>
      <w:proofErr w:type="spellEnd"/>
      <w:r w:rsidRPr="000D749B">
        <w:rPr>
          <w:rFonts w:ascii="Cambria" w:hAnsi="Cambria"/>
          <w:sz w:val="28"/>
          <w:szCs w:val="28"/>
        </w:rPr>
        <w:t xml:space="preserve">. The proximity prestige generalizes it by considering both the actors directly and indirectly linked to actor </w:t>
      </w:r>
      <w:proofErr w:type="spellStart"/>
      <w:r w:rsidRPr="000D749B">
        <w:rPr>
          <w:rFonts w:ascii="Cambria" w:hAnsi="Cambria"/>
          <w:sz w:val="28"/>
          <w:szCs w:val="28"/>
        </w:rPr>
        <w:t>i</w:t>
      </w:r>
      <w:proofErr w:type="spellEnd"/>
      <w:r w:rsidRPr="000D749B">
        <w:rPr>
          <w:rFonts w:ascii="Cambria" w:hAnsi="Cambria"/>
          <w:sz w:val="28"/>
          <w:szCs w:val="28"/>
        </w:rPr>
        <w:t xml:space="preserve">. That is, we consider every actor j that can reach </w:t>
      </w:r>
      <w:proofErr w:type="spellStart"/>
      <w:r w:rsidRPr="000D749B">
        <w:rPr>
          <w:rFonts w:ascii="Cambria" w:hAnsi="Cambria"/>
          <w:sz w:val="28"/>
          <w:szCs w:val="28"/>
        </w:rPr>
        <w:t>i</w:t>
      </w:r>
      <w:proofErr w:type="spellEnd"/>
      <w:r w:rsidRPr="000D749B">
        <w:rPr>
          <w:rFonts w:ascii="Cambria" w:hAnsi="Cambria"/>
          <w:sz w:val="28"/>
          <w:szCs w:val="28"/>
        </w:rPr>
        <w:t xml:space="preserve">, i.e., there is a directed path from j to </w:t>
      </w:r>
      <w:proofErr w:type="spellStart"/>
      <w:r w:rsidRPr="000D749B">
        <w:rPr>
          <w:rFonts w:ascii="Cambria" w:hAnsi="Cambria"/>
          <w:sz w:val="28"/>
          <w:szCs w:val="28"/>
        </w:rPr>
        <w:t>i</w:t>
      </w:r>
      <w:proofErr w:type="spellEnd"/>
      <w:r w:rsidRPr="000D749B">
        <w:rPr>
          <w:rFonts w:ascii="Cambria" w:hAnsi="Cambria"/>
          <w:sz w:val="28"/>
          <w:szCs w:val="28"/>
        </w:rPr>
        <w:t xml:space="preserve">. Let Ii be the set of actors that can reach actor </w:t>
      </w:r>
      <w:proofErr w:type="spellStart"/>
      <w:r w:rsidRPr="000D749B">
        <w:rPr>
          <w:rFonts w:ascii="Cambria" w:hAnsi="Cambria"/>
          <w:sz w:val="28"/>
          <w:szCs w:val="28"/>
        </w:rPr>
        <w:t>i</w:t>
      </w:r>
      <w:proofErr w:type="spellEnd"/>
      <w:r w:rsidRPr="000D749B">
        <w:rPr>
          <w:rFonts w:ascii="Cambria" w:hAnsi="Cambria"/>
          <w:sz w:val="28"/>
          <w:szCs w:val="28"/>
        </w:rPr>
        <w:t xml:space="preserve">, which is also called the influence domain of actor </w:t>
      </w:r>
      <w:proofErr w:type="spellStart"/>
      <w:r w:rsidRPr="000D749B">
        <w:rPr>
          <w:rFonts w:ascii="Cambria" w:hAnsi="Cambria"/>
          <w:sz w:val="28"/>
          <w:szCs w:val="28"/>
        </w:rPr>
        <w:t>i</w:t>
      </w:r>
      <w:proofErr w:type="spellEnd"/>
      <w:r w:rsidRPr="000D749B">
        <w:rPr>
          <w:rFonts w:ascii="Cambria" w:hAnsi="Cambria"/>
          <w:sz w:val="28"/>
          <w:szCs w:val="28"/>
        </w:rPr>
        <w:t xml:space="preserve">. The proximity is defined as closeness or distance of other actors to </w:t>
      </w:r>
      <w:proofErr w:type="spellStart"/>
      <w:r w:rsidRPr="000D749B">
        <w:rPr>
          <w:rFonts w:ascii="Cambria" w:hAnsi="Cambria"/>
          <w:sz w:val="28"/>
          <w:szCs w:val="28"/>
        </w:rPr>
        <w:t>i</w:t>
      </w:r>
      <w:proofErr w:type="spellEnd"/>
      <w:r w:rsidRPr="000D749B">
        <w:rPr>
          <w:rFonts w:ascii="Cambria" w:hAnsi="Cambria"/>
          <w:sz w:val="28"/>
          <w:szCs w:val="28"/>
        </w:rPr>
        <w:t xml:space="preserve">. Let </w:t>
      </w:r>
      <w:proofErr w:type="gramStart"/>
      <w:r w:rsidRPr="000D749B">
        <w:rPr>
          <w:rFonts w:ascii="Cambria" w:hAnsi="Cambria"/>
          <w:sz w:val="28"/>
          <w:szCs w:val="28"/>
        </w:rPr>
        <w:t>d(</w:t>
      </w:r>
      <w:proofErr w:type="gramEnd"/>
      <w:r w:rsidRPr="000D749B">
        <w:rPr>
          <w:rFonts w:ascii="Cambria" w:hAnsi="Cambria"/>
          <w:sz w:val="28"/>
          <w:szCs w:val="28"/>
        </w:rPr>
        <w:t xml:space="preserve">j, </w:t>
      </w:r>
      <w:proofErr w:type="spellStart"/>
      <w:r w:rsidRPr="000D749B">
        <w:rPr>
          <w:rFonts w:ascii="Cambria" w:hAnsi="Cambria"/>
          <w:sz w:val="28"/>
          <w:szCs w:val="28"/>
        </w:rPr>
        <w:t>i</w:t>
      </w:r>
      <w:proofErr w:type="spellEnd"/>
      <w:r w:rsidRPr="000D749B">
        <w:rPr>
          <w:rFonts w:ascii="Cambria" w:hAnsi="Cambria"/>
          <w:sz w:val="28"/>
          <w:szCs w:val="28"/>
        </w:rPr>
        <w:t xml:space="preserve">) denote the shortest path distance from actor j to actor </w:t>
      </w:r>
      <w:proofErr w:type="spellStart"/>
      <w:r w:rsidRPr="000D749B">
        <w:rPr>
          <w:rFonts w:ascii="Cambria" w:hAnsi="Cambria"/>
          <w:sz w:val="28"/>
          <w:szCs w:val="28"/>
        </w:rPr>
        <w:t>i</w:t>
      </w:r>
      <w:proofErr w:type="spellEnd"/>
      <w:r w:rsidRPr="000D749B">
        <w:rPr>
          <w:rFonts w:ascii="Cambria" w:hAnsi="Cambria"/>
          <w:sz w:val="28"/>
          <w:szCs w:val="28"/>
        </w:rPr>
        <w:t>. Each link has the unit distance. To compute the proximity prestige, we use the average distance, which is</w:t>
      </w:r>
    </w:p>
    <w:p w14:paraId="63F758CA" w14:textId="23163472" w:rsidR="00016276" w:rsidRPr="000D749B" w:rsidRDefault="00016276" w:rsidP="0043685B">
      <w:pPr>
        <w:rPr>
          <w:rFonts w:ascii="Cambria" w:hAnsi="Cambria"/>
          <w:sz w:val="28"/>
          <w:szCs w:val="28"/>
        </w:rPr>
      </w:pPr>
    </w:p>
    <w:p w14:paraId="25E6C4F2" w14:textId="79CF849C" w:rsidR="00016276" w:rsidRPr="000D749B" w:rsidRDefault="00016276" w:rsidP="00016276">
      <w:pPr>
        <w:jc w:val="center"/>
        <w:rPr>
          <w:rFonts w:ascii="Cambria" w:hAnsi="Cambria"/>
          <w:sz w:val="28"/>
          <w:szCs w:val="28"/>
        </w:rPr>
      </w:pPr>
      <w:r w:rsidRPr="000D749B">
        <w:rPr>
          <w:rFonts w:ascii="Cambria" w:hAnsi="Cambria"/>
          <w:noProof/>
          <w:sz w:val="28"/>
          <w:szCs w:val="28"/>
          <w:lang w:eastAsia="en-IN"/>
        </w:rPr>
        <w:drawing>
          <wp:inline distT="0" distB="0" distL="0" distR="0" wp14:anchorId="39DE8C6D" wp14:editId="29BE04EB">
            <wp:extent cx="1867062" cy="922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7062" cy="922100"/>
                    </a:xfrm>
                    <a:prstGeom prst="rect">
                      <a:avLst/>
                    </a:prstGeom>
                  </pic:spPr>
                </pic:pic>
              </a:graphicData>
            </a:graphic>
          </wp:inline>
        </w:drawing>
      </w:r>
    </w:p>
    <w:p w14:paraId="291F3B53" w14:textId="2E33B34C" w:rsidR="00016276" w:rsidRPr="000D749B" w:rsidRDefault="00016276" w:rsidP="00016276">
      <w:pPr>
        <w:jc w:val="center"/>
        <w:rPr>
          <w:rFonts w:ascii="Cambria" w:hAnsi="Cambria"/>
          <w:sz w:val="28"/>
          <w:szCs w:val="28"/>
        </w:rPr>
      </w:pPr>
    </w:p>
    <w:p w14:paraId="5B60E343" w14:textId="22668C91" w:rsidR="00016276" w:rsidRPr="000D749B" w:rsidRDefault="00016276" w:rsidP="00016276">
      <w:pPr>
        <w:rPr>
          <w:rFonts w:ascii="Cambria" w:hAnsi="Cambria"/>
          <w:sz w:val="28"/>
          <w:szCs w:val="28"/>
        </w:rPr>
      </w:pPr>
      <w:r w:rsidRPr="000D749B">
        <w:rPr>
          <w:rFonts w:ascii="Cambria" w:hAnsi="Cambria"/>
          <w:sz w:val="28"/>
          <w:szCs w:val="28"/>
        </w:rPr>
        <w:t>I1</w:t>
      </w:r>
      <w:proofErr w:type="gramStart"/>
      <w:r w:rsidRPr="000D749B">
        <w:rPr>
          <w:rFonts w:ascii="Cambria" w:hAnsi="Cambria"/>
          <w:sz w:val="28"/>
          <w:szCs w:val="28"/>
        </w:rPr>
        <w:t>={</w:t>
      </w:r>
      <w:proofErr w:type="gramEnd"/>
      <w:r w:rsidRPr="000D749B">
        <w:rPr>
          <w:rFonts w:ascii="Cambria" w:hAnsi="Cambria"/>
          <w:sz w:val="28"/>
          <w:szCs w:val="28"/>
        </w:rPr>
        <w:t>2,3,4,6}</w:t>
      </w:r>
    </w:p>
    <w:p w14:paraId="532B4BA6" w14:textId="023FD013" w:rsidR="00016276" w:rsidRPr="000D749B" w:rsidRDefault="00016276" w:rsidP="00016276">
      <w:pPr>
        <w:rPr>
          <w:rFonts w:ascii="Cambria" w:hAnsi="Cambria"/>
          <w:sz w:val="28"/>
          <w:szCs w:val="28"/>
        </w:rPr>
      </w:pPr>
      <w:proofErr w:type="gramStart"/>
      <w:r w:rsidRPr="000D749B">
        <w:rPr>
          <w:rFonts w:ascii="Cambria" w:hAnsi="Cambria"/>
          <w:sz w:val="28"/>
          <w:szCs w:val="28"/>
        </w:rPr>
        <w:t>Pp(</w:t>
      </w:r>
      <w:proofErr w:type="gramEnd"/>
      <w:r w:rsidRPr="000D749B">
        <w:rPr>
          <w:rFonts w:ascii="Cambria" w:hAnsi="Cambria"/>
          <w:sz w:val="28"/>
          <w:szCs w:val="28"/>
        </w:rPr>
        <w:t>1)=1+2+3+4/4=2.5</w:t>
      </w:r>
    </w:p>
    <w:p w14:paraId="651E0E5D" w14:textId="1855FD24" w:rsidR="00EE4ED7" w:rsidRPr="000D749B" w:rsidRDefault="00EE4ED7" w:rsidP="00EE4ED7">
      <w:pPr>
        <w:jc w:val="center"/>
        <w:rPr>
          <w:rFonts w:ascii="Cambria" w:hAnsi="Cambria"/>
          <w:sz w:val="28"/>
          <w:szCs w:val="28"/>
        </w:rPr>
      </w:pPr>
      <w:r w:rsidRPr="000D749B">
        <w:rPr>
          <w:rFonts w:ascii="Cambria" w:hAnsi="Cambria"/>
          <w:noProof/>
          <w:sz w:val="28"/>
          <w:szCs w:val="28"/>
          <w:lang w:eastAsia="en-IN"/>
        </w:rPr>
        <w:lastRenderedPageBreak/>
        <w:drawing>
          <wp:inline distT="0" distB="0" distL="0" distR="0" wp14:anchorId="795C2F7B" wp14:editId="609673DF">
            <wp:extent cx="4219048" cy="18952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19048" cy="1895238"/>
                    </a:xfrm>
                    <a:prstGeom prst="rect">
                      <a:avLst/>
                    </a:prstGeom>
                  </pic:spPr>
                </pic:pic>
              </a:graphicData>
            </a:graphic>
          </wp:inline>
        </w:drawing>
      </w:r>
    </w:p>
    <w:p w14:paraId="35DD1111" w14:textId="7CE47B7C" w:rsidR="00D958AB" w:rsidRPr="000D749B" w:rsidRDefault="00D958AB" w:rsidP="00EE4ED7">
      <w:pPr>
        <w:jc w:val="center"/>
        <w:rPr>
          <w:rFonts w:ascii="Cambria" w:hAnsi="Cambria"/>
          <w:sz w:val="28"/>
          <w:szCs w:val="28"/>
        </w:rPr>
      </w:pPr>
    </w:p>
    <w:p w14:paraId="29E1B8AD" w14:textId="53769C37" w:rsidR="00D958AB" w:rsidRPr="000D749B" w:rsidRDefault="00D958AB" w:rsidP="00D958AB">
      <w:pPr>
        <w:rPr>
          <w:rFonts w:ascii="Cambria" w:hAnsi="Cambria"/>
          <w:b/>
          <w:bCs/>
          <w:sz w:val="28"/>
          <w:szCs w:val="28"/>
        </w:rPr>
      </w:pPr>
      <w:r w:rsidRPr="000D749B">
        <w:rPr>
          <w:rFonts w:ascii="Cambria" w:hAnsi="Cambria"/>
          <w:b/>
          <w:bCs/>
          <w:sz w:val="28"/>
          <w:szCs w:val="28"/>
        </w:rPr>
        <w:t>Co-Citation and Bibliographic</w:t>
      </w:r>
    </w:p>
    <w:p w14:paraId="64623ABB" w14:textId="714C1751" w:rsidR="00D958AB" w:rsidRPr="000D749B" w:rsidRDefault="00D958AB" w:rsidP="00D958AB">
      <w:pPr>
        <w:rPr>
          <w:rFonts w:ascii="Cambria" w:hAnsi="Cambria"/>
          <w:sz w:val="28"/>
          <w:szCs w:val="28"/>
        </w:rPr>
      </w:pPr>
      <w:r w:rsidRPr="000D749B">
        <w:rPr>
          <w:rFonts w:ascii="Cambria" w:hAnsi="Cambria"/>
          <w:sz w:val="28"/>
          <w:szCs w:val="28"/>
        </w:rPr>
        <w:t>Co-Citation and Bibliographic Coupling Another area of research concerned with links is the citation analysis of scholarly publications. A scholarly publication usually cites related prior work to acknowledge the origins of some ideas in the publication and to compare the new proposal with existing work. Citation analysis is an area of bibliometric research, which studies citations to establish the relationships between authors and their work. When a publication (also called a paper) cites another publication, a relationship is established between the publications. Citation analysis uses these relationships (links) to perform various types of analysis. A citation can represent many types of links, such as links between authors, publications, journals and conferences, and fields, or even between countries. We will discuss two specific types of citation analysis, co-citation and bibliographic coupling.</w:t>
      </w:r>
    </w:p>
    <w:p w14:paraId="621074FB" w14:textId="77777777" w:rsidR="00D958AB" w:rsidRPr="000D749B" w:rsidRDefault="00D958AB" w:rsidP="00D958AB">
      <w:pPr>
        <w:rPr>
          <w:rFonts w:ascii="Cambria" w:hAnsi="Cambria"/>
          <w:b/>
          <w:bCs/>
          <w:sz w:val="28"/>
          <w:szCs w:val="28"/>
        </w:rPr>
      </w:pPr>
      <w:r w:rsidRPr="000D749B">
        <w:rPr>
          <w:rFonts w:ascii="Cambria" w:hAnsi="Cambria"/>
          <w:b/>
          <w:bCs/>
          <w:sz w:val="28"/>
          <w:szCs w:val="28"/>
        </w:rPr>
        <w:t xml:space="preserve">Co-Citation </w:t>
      </w:r>
    </w:p>
    <w:p w14:paraId="0F276B13" w14:textId="5BE8837C" w:rsidR="00D958AB" w:rsidRPr="000D749B" w:rsidRDefault="00D958AB" w:rsidP="00D958AB">
      <w:pPr>
        <w:rPr>
          <w:rFonts w:ascii="Cambria" w:hAnsi="Cambria"/>
          <w:sz w:val="28"/>
          <w:szCs w:val="28"/>
        </w:rPr>
      </w:pPr>
      <w:r w:rsidRPr="000D749B">
        <w:rPr>
          <w:rFonts w:ascii="Cambria" w:hAnsi="Cambria"/>
          <w:sz w:val="28"/>
          <w:szCs w:val="28"/>
        </w:rPr>
        <w:t xml:space="preserve">Co-citation is used to measure the similarity of two papers (or publications). If papers </w:t>
      </w:r>
      <w:proofErr w:type="spellStart"/>
      <w:r w:rsidRPr="000D749B">
        <w:rPr>
          <w:rFonts w:ascii="Cambria" w:hAnsi="Cambria"/>
          <w:sz w:val="28"/>
          <w:szCs w:val="28"/>
        </w:rPr>
        <w:t>i</w:t>
      </w:r>
      <w:proofErr w:type="spellEnd"/>
      <w:r w:rsidRPr="000D749B">
        <w:rPr>
          <w:rFonts w:ascii="Cambria" w:hAnsi="Cambria"/>
          <w:sz w:val="28"/>
          <w:szCs w:val="28"/>
        </w:rPr>
        <w:t xml:space="preserve"> and j are both cited by paper k, then they may be said to be related in some sense to each other, even though they do not directly cite each other. Fig</w:t>
      </w:r>
      <w:r w:rsidR="00F26739" w:rsidRPr="000D749B">
        <w:rPr>
          <w:rFonts w:ascii="Cambria" w:hAnsi="Cambria"/>
          <w:sz w:val="28"/>
          <w:szCs w:val="28"/>
        </w:rPr>
        <w:t xml:space="preserve">ure </w:t>
      </w:r>
      <w:r w:rsidRPr="000D749B">
        <w:rPr>
          <w:rFonts w:ascii="Cambria" w:hAnsi="Cambria"/>
          <w:sz w:val="28"/>
          <w:szCs w:val="28"/>
        </w:rPr>
        <w:t xml:space="preserve">shows that papers </w:t>
      </w:r>
      <w:proofErr w:type="spellStart"/>
      <w:r w:rsidRPr="000D749B">
        <w:rPr>
          <w:rFonts w:ascii="Cambria" w:hAnsi="Cambria"/>
          <w:sz w:val="28"/>
          <w:szCs w:val="28"/>
        </w:rPr>
        <w:t>i</w:t>
      </w:r>
      <w:proofErr w:type="spellEnd"/>
      <w:r w:rsidRPr="000D749B">
        <w:rPr>
          <w:rFonts w:ascii="Cambria" w:hAnsi="Cambria"/>
          <w:sz w:val="28"/>
          <w:szCs w:val="28"/>
        </w:rPr>
        <w:t xml:space="preserve"> and j are co-cited by paper k. If papers </w:t>
      </w:r>
      <w:proofErr w:type="spellStart"/>
      <w:r w:rsidRPr="000D749B">
        <w:rPr>
          <w:rFonts w:ascii="Cambria" w:hAnsi="Cambria"/>
          <w:sz w:val="28"/>
          <w:szCs w:val="28"/>
        </w:rPr>
        <w:t>i</w:t>
      </w:r>
      <w:proofErr w:type="spellEnd"/>
      <w:r w:rsidRPr="000D749B">
        <w:rPr>
          <w:rFonts w:ascii="Cambria" w:hAnsi="Cambria"/>
          <w:sz w:val="28"/>
          <w:szCs w:val="28"/>
        </w:rPr>
        <w:t xml:space="preserve"> and j are cited together by many papers, it means that </w:t>
      </w:r>
      <w:proofErr w:type="spellStart"/>
      <w:r w:rsidRPr="000D749B">
        <w:rPr>
          <w:rFonts w:ascii="Cambria" w:hAnsi="Cambria"/>
          <w:sz w:val="28"/>
          <w:szCs w:val="28"/>
        </w:rPr>
        <w:t>i</w:t>
      </w:r>
      <w:proofErr w:type="spellEnd"/>
      <w:r w:rsidRPr="000D749B">
        <w:rPr>
          <w:rFonts w:ascii="Cambria" w:hAnsi="Cambria"/>
          <w:sz w:val="28"/>
          <w:szCs w:val="28"/>
        </w:rPr>
        <w:t xml:space="preserve"> and j have a strong relationship or similarity. The more papers they are cited by, the stronger their relationship is.</w:t>
      </w:r>
    </w:p>
    <w:p w14:paraId="2D25A9A0" w14:textId="02092476" w:rsidR="00D958AB" w:rsidRPr="000D749B" w:rsidRDefault="00D958AB" w:rsidP="00D958AB">
      <w:pPr>
        <w:jc w:val="center"/>
        <w:rPr>
          <w:rFonts w:ascii="Cambria" w:hAnsi="Cambria"/>
          <w:sz w:val="28"/>
          <w:szCs w:val="28"/>
        </w:rPr>
      </w:pPr>
      <w:r w:rsidRPr="000D749B">
        <w:rPr>
          <w:rFonts w:ascii="Cambria" w:hAnsi="Cambria"/>
          <w:noProof/>
          <w:sz w:val="28"/>
          <w:szCs w:val="28"/>
          <w:lang w:eastAsia="en-IN"/>
        </w:rPr>
        <w:lastRenderedPageBreak/>
        <w:drawing>
          <wp:inline distT="0" distB="0" distL="0" distR="0" wp14:anchorId="03161A0D" wp14:editId="01F225B1">
            <wp:extent cx="3665538" cy="15469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5538" cy="1546994"/>
                    </a:xfrm>
                    <a:prstGeom prst="rect">
                      <a:avLst/>
                    </a:prstGeom>
                  </pic:spPr>
                </pic:pic>
              </a:graphicData>
            </a:graphic>
          </wp:inline>
        </w:drawing>
      </w:r>
    </w:p>
    <w:p w14:paraId="336CB0BB" w14:textId="77777777" w:rsidR="00F26739" w:rsidRPr="000D749B" w:rsidRDefault="00F26739" w:rsidP="00F26739">
      <w:pPr>
        <w:jc w:val="center"/>
        <w:rPr>
          <w:rFonts w:ascii="Cambria" w:hAnsi="Cambria"/>
          <w:b/>
          <w:bCs/>
          <w:sz w:val="28"/>
          <w:szCs w:val="28"/>
        </w:rPr>
      </w:pPr>
    </w:p>
    <w:p w14:paraId="33C8725F" w14:textId="6BC4BEFD" w:rsidR="00F26739" w:rsidRPr="000D749B" w:rsidRDefault="00F26739" w:rsidP="00F26739">
      <w:pPr>
        <w:rPr>
          <w:rFonts w:ascii="Cambria" w:hAnsi="Cambria"/>
          <w:b/>
          <w:bCs/>
          <w:sz w:val="28"/>
          <w:szCs w:val="28"/>
        </w:rPr>
      </w:pPr>
      <w:r w:rsidRPr="000D749B">
        <w:rPr>
          <w:rFonts w:ascii="Cambria" w:hAnsi="Cambria"/>
          <w:b/>
          <w:bCs/>
          <w:sz w:val="28"/>
          <w:szCs w:val="28"/>
        </w:rPr>
        <w:t>Bibliographic Coupling</w:t>
      </w:r>
    </w:p>
    <w:p w14:paraId="2CAC9AC4" w14:textId="33200EED" w:rsidR="00F26739" w:rsidRPr="000D749B" w:rsidRDefault="00F26739" w:rsidP="00F26739">
      <w:pPr>
        <w:rPr>
          <w:rFonts w:ascii="Cambria" w:hAnsi="Cambria"/>
          <w:sz w:val="28"/>
          <w:szCs w:val="28"/>
        </w:rPr>
      </w:pPr>
      <w:r w:rsidRPr="000D749B">
        <w:rPr>
          <w:rFonts w:ascii="Cambria" w:hAnsi="Cambria"/>
          <w:sz w:val="28"/>
          <w:szCs w:val="28"/>
        </w:rPr>
        <w:t xml:space="preserve">Bibliographic Coupling Bibliographic coupling operates on a similar principle, but in a way it is the mirror image of co-citation. Bibliographic coupling links papers that cite the same articles so that if papers </w:t>
      </w:r>
      <w:proofErr w:type="spellStart"/>
      <w:r w:rsidRPr="000D749B">
        <w:rPr>
          <w:rFonts w:ascii="Cambria" w:hAnsi="Cambria"/>
          <w:sz w:val="28"/>
          <w:szCs w:val="28"/>
        </w:rPr>
        <w:t>i</w:t>
      </w:r>
      <w:proofErr w:type="spellEnd"/>
      <w:r w:rsidRPr="000D749B">
        <w:rPr>
          <w:rFonts w:ascii="Cambria" w:hAnsi="Cambria"/>
          <w:sz w:val="28"/>
          <w:szCs w:val="28"/>
        </w:rPr>
        <w:t xml:space="preserve"> and j both cite paper k, they may be said to be related, even though they do not directly cite each other. The more papers they both cite, the stronger their similarity is. Fig. 7.4 shows both papers </w:t>
      </w:r>
      <w:proofErr w:type="spellStart"/>
      <w:r w:rsidRPr="000D749B">
        <w:rPr>
          <w:rFonts w:ascii="Cambria" w:hAnsi="Cambria"/>
          <w:sz w:val="28"/>
          <w:szCs w:val="28"/>
        </w:rPr>
        <w:t>i</w:t>
      </w:r>
      <w:proofErr w:type="spellEnd"/>
      <w:r w:rsidRPr="000D749B">
        <w:rPr>
          <w:rFonts w:ascii="Cambria" w:hAnsi="Cambria"/>
          <w:sz w:val="28"/>
          <w:szCs w:val="28"/>
        </w:rPr>
        <w:t xml:space="preserve"> and j citing (referencing) paper k.</w:t>
      </w:r>
    </w:p>
    <w:p w14:paraId="6FE9610D" w14:textId="673D3073" w:rsidR="002D451D" w:rsidRPr="000D749B" w:rsidRDefault="002D451D" w:rsidP="00F26739">
      <w:pPr>
        <w:rPr>
          <w:rFonts w:ascii="Cambria" w:hAnsi="Cambria"/>
          <w:sz w:val="28"/>
          <w:szCs w:val="28"/>
        </w:rPr>
      </w:pPr>
    </w:p>
    <w:p w14:paraId="31788804" w14:textId="1FA55A47" w:rsidR="002D451D" w:rsidRPr="000D749B" w:rsidRDefault="002D451D" w:rsidP="002D451D">
      <w:pPr>
        <w:jc w:val="center"/>
        <w:rPr>
          <w:rFonts w:ascii="Cambria" w:hAnsi="Cambria"/>
          <w:sz w:val="28"/>
          <w:szCs w:val="28"/>
        </w:rPr>
      </w:pPr>
      <w:r w:rsidRPr="000D749B">
        <w:rPr>
          <w:rFonts w:ascii="Cambria" w:hAnsi="Cambria"/>
          <w:noProof/>
          <w:sz w:val="28"/>
          <w:szCs w:val="28"/>
          <w:lang w:eastAsia="en-IN"/>
        </w:rPr>
        <w:drawing>
          <wp:inline distT="0" distB="0" distL="0" distR="0" wp14:anchorId="2585193B" wp14:editId="7E25B230">
            <wp:extent cx="2568163" cy="163844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8163" cy="1638442"/>
                    </a:xfrm>
                    <a:prstGeom prst="rect">
                      <a:avLst/>
                    </a:prstGeom>
                  </pic:spPr>
                </pic:pic>
              </a:graphicData>
            </a:graphic>
          </wp:inline>
        </w:drawing>
      </w:r>
    </w:p>
    <w:p w14:paraId="206D27A4" w14:textId="77777777" w:rsidR="00E01B2C" w:rsidRPr="000D749B" w:rsidRDefault="00E01B2C" w:rsidP="002D451D">
      <w:pPr>
        <w:jc w:val="center"/>
        <w:rPr>
          <w:rFonts w:ascii="Cambria" w:hAnsi="Cambria"/>
          <w:sz w:val="28"/>
          <w:szCs w:val="28"/>
        </w:rPr>
      </w:pPr>
    </w:p>
    <w:p w14:paraId="16967A26" w14:textId="77777777" w:rsidR="00E01B2C" w:rsidRPr="000D749B" w:rsidRDefault="00E01B2C" w:rsidP="002D451D">
      <w:pPr>
        <w:jc w:val="center"/>
        <w:rPr>
          <w:rFonts w:ascii="Cambria" w:hAnsi="Cambria"/>
          <w:sz w:val="28"/>
          <w:szCs w:val="28"/>
        </w:rPr>
      </w:pPr>
    </w:p>
    <w:p w14:paraId="25D8C6CB" w14:textId="77777777" w:rsidR="00E01B2C" w:rsidRPr="000D749B" w:rsidRDefault="00E01B2C" w:rsidP="002D451D">
      <w:pPr>
        <w:jc w:val="center"/>
        <w:rPr>
          <w:rFonts w:ascii="Cambria" w:hAnsi="Cambria"/>
          <w:sz w:val="28"/>
          <w:szCs w:val="28"/>
        </w:rPr>
      </w:pPr>
    </w:p>
    <w:p w14:paraId="084F1C10" w14:textId="77777777" w:rsidR="00E01B2C" w:rsidRPr="000D749B" w:rsidRDefault="00E01B2C" w:rsidP="002D451D">
      <w:pPr>
        <w:jc w:val="center"/>
        <w:rPr>
          <w:rFonts w:ascii="Cambria" w:hAnsi="Cambria"/>
          <w:sz w:val="28"/>
          <w:szCs w:val="28"/>
        </w:rPr>
      </w:pPr>
    </w:p>
    <w:p w14:paraId="5DF43BC5" w14:textId="77777777" w:rsidR="00E01B2C" w:rsidRDefault="00E01B2C" w:rsidP="002D451D">
      <w:pPr>
        <w:jc w:val="center"/>
        <w:rPr>
          <w:rFonts w:ascii="Cambria" w:hAnsi="Cambria"/>
          <w:sz w:val="28"/>
          <w:szCs w:val="28"/>
        </w:rPr>
      </w:pPr>
    </w:p>
    <w:p w14:paraId="7CA9FE9C" w14:textId="77777777" w:rsidR="000D749B" w:rsidRDefault="000D749B" w:rsidP="002D451D">
      <w:pPr>
        <w:jc w:val="center"/>
        <w:rPr>
          <w:rFonts w:ascii="Cambria" w:hAnsi="Cambria"/>
          <w:sz w:val="28"/>
          <w:szCs w:val="28"/>
        </w:rPr>
      </w:pPr>
    </w:p>
    <w:p w14:paraId="20999A10" w14:textId="77777777" w:rsidR="000D749B" w:rsidRPr="000D749B" w:rsidRDefault="000D749B" w:rsidP="002D451D">
      <w:pPr>
        <w:jc w:val="center"/>
        <w:rPr>
          <w:rFonts w:ascii="Cambria" w:hAnsi="Cambria"/>
          <w:sz w:val="28"/>
          <w:szCs w:val="28"/>
        </w:rPr>
      </w:pPr>
    </w:p>
    <w:p w14:paraId="7DA5E9FA" w14:textId="77777777" w:rsidR="00E01B2C" w:rsidRPr="000D749B" w:rsidRDefault="00E01B2C" w:rsidP="002D451D">
      <w:pPr>
        <w:jc w:val="center"/>
        <w:rPr>
          <w:rFonts w:ascii="Cambria" w:hAnsi="Cambria"/>
          <w:sz w:val="28"/>
          <w:szCs w:val="28"/>
        </w:rPr>
      </w:pPr>
    </w:p>
    <w:p w14:paraId="610E0DDC" w14:textId="77777777" w:rsidR="00E01B2C" w:rsidRPr="000D749B" w:rsidRDefault="00E01B2C" w:rsidP="002D451D">
      <w:pPr>
        <w:jc w:val="center"/>
        <w:rPr>
          <w:rFonts w:ascii="Cambria" w:hAnsi="Cambria"/>
          <w:sz w:val="28"/>
          <w:szCs w:val="28"/>
        </w:rPr>
      </w:pPr>
    </w:p>
    <w:p w14:paraId="73369C71" w14:textId="2EBFCB98" w:rsidR="00E01B2C" w:rsidRPr="000D749B" w:rsidRDefault="00E01B2C" w:rsidP="00E01B2C">
      <w:pPr>
        <w:jc w:val="both"/>
        <w:rPr>
          <w:rFonts w:ascii="Cambria" w:hAnsi="Cambria" w:cs="Arial"/>
          <w:color w:val="333333"/>
          <w:sz w:val="28"/>
          <w:szCs w:val="28"/>
          <w:shd w:val="clear" w:color="auto" w:fill="FFFFFF"/>
        </w:rPr>
      </w:pPr>
      <w:r w:rsidRPr="000D749B">
        <w:rPr>
          <w:rStyle w:val="Strong"/>
          <w:rFonts w:ascii="Cambria" w:hAnsi="Cambria" w:cs="Arial"/>
          <w:color w:val="333333"/>
          <w:sz w:val="28"/>
          <w:szCs w:val="28"/>
          <w:shd w:val="clear" w:color="auto" w:fill="FFFFFF"/>
        </w:rPr>
        <w:lastRenderedPageBreak/>
        <w:t>Hyperlink-Induced Topic Search (HITS)</w:t>
      </w:r>
      <w:r w:rsidRPr="000D749B">
        <w:rPr>
          <w:rFonts w:ascii="Cambria" w:hAnsi="Cambria" w:cs="Arial"/>
          <w:color w:val="333333"/>
          <w:sz w:val="28"/>
          <w:szCs w:val="28"/>
          <w:shd w:val="clear" w:color="auto" w:fill="FFFFFF"/>
        </w:rPr>
        <w:t> (also known as Hubs and authorities) is a link analysis algorithm that rates Web pages, developed by Jon Kleinberg. It determines two values for a page: its authority, which estimates the value of the content of the page, and its hub value, which estimates the value of its links to other pages.</w:t>
      </w:r>
    </w:p>
    <w:p w14:paraId="2B5A0DC5" w14:textId="39B59CD7" w:rsidR="00E34C0A" w:rsidRPr="000D749B" w:rsidRDefault="00E34C0A" w:rsidP="00E01B2C">
      <w:pPr>
        <w:jc w:val="both"/>
        <w:rPr>
          <w:rFonts w:ascii="Cambria" w:hAnsi="Cambria" w:cs="Arial"/>
          <w:color w:val="333333"/>
          <w:sz w:val="28"/>
          <w:szCs w:val="28"/>
          <w:shd w:val="clear" w:color="auto" w:fill="FFFFFF"/>
        </w:rPr>
      </w:pPr>
      <w:r w:rsidRPr="000D749B">
        <w:rPr>
          <w:rFonts w:ascii="Cambria" w:hAnsi="Cambria"/>
          <w:noProof/>
          <w:sz w:val="28"/>
          <w:szCs w:val="28"/>
          <w:lang w:eastAsia="en-IN"/>
        </w:rPr>
        <w:drawing>
          <wp:inline distT="0" distB="0" distL="0" distR="0" wp14:anchorId="074EB40F" wp14:editId="425D926E">
            <wp:extent cx="5731510" cy="45770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577080"/>
                    </a:xfrm>
                    <a:prstGeom prst="rect">
                      <a:avLst/>
                    </a:prstGeom>
                  </pic:spPr>
                </pic:pic>
              </a:graphicData>
            </a:graphic>
          </wp:inline>
        </w:drawing>
      </w:r>
    </w:p>
    <w:p w14:paraId="1AC77049" w14:textId="77777777" w:rsidR="00E34C0A" w:rsidRPr="000D749B" w:rsidRDefault="00E34C0A" w:rsidP="00E01B2C">
      <w:pPr>
        <w:jc w:val="both"/>
        <w:rPr>
          <w:rFonts w:ascii="Cambria" w:hAnsi="Cambria" w:cs="Arial"/>
          <w:color w:val="333333"/>
          <w:sz w:val="28"/>
          <w:szCs w:val="28"/>
          <w:shd w:val="clear" w:color="auto" w:fill="FFFFFF"/>
        </w:rPr>
      </w:pPr>
    </w:p>
    <w:p w14:paraId="7F00F51B" w14:textId="6B28EA39" w:rsidR="00E34C0A" w:rsidRPr="000D749B" w:rsidRDefault="00E34C0A" w:rsidP="00E01B2C">
      <w:pPr>
        <w:jc w:val="both"/>
        <w:rPr>
          <w:rFonts w:ascii="Cambria" w:hAnsi="Cambria" w:cs="Arial"/>
          <w:color w:val="333333"/>
          <w:sz w:val="28"/>
          <w:szCs w:val="28"/>
          <w:shd w:val="clear" w:color="auto" w:fill="FFFFFF"/>
        </w:rPr>
      </w:pPr>
      <w:r w:rsidRPr="000D749B">
        <w:rPr>
          <w:rFonts w:ascii="Cambria" w:hAnsi="Cambria"/>
          <w:noProof/>
          <w:sz w:val="28"/>
          <w:szCs w:val="28"/>
          <w:lang w:eastAsia="en-IN"/>
        </w:rPr>
        <w:lastRenderedPageBreak/>
        <w:drawing>
          <wp:inline distT="0" distB="0" distL="0" distR="0" wp14:anchorId="1BAE8651" wp14:editId="1A295FA7">
            <wp:extent cx="5731510" cy="420560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205605"/>
                    </a:xfrm>
                    <a:prstGeom prst="rect">
                      <a:avLst/>
                    </a:prstGeom>
                  </pic:spPr>
                </pic:pic>
              </a:graphicData>
            </a:graphic>
          </wp:inline>
        </w:drawing>
      </w:r>
    </w:p>
    <w:p w14:paraId="40475C50" w14:textId="77777777" w:rsidR="00E34C0A" w:rsidRPr="000D749B" w:rsidRDefault="00E34C0A" w:rsidP="00E01B2C">
      <w:pPr>
        <w:jc w:val="both"/>
        <w:rPr>
          <w:rFonts w:ascii="Cambria" w:hAnsi="Cambria" w:cs="Arial"/>
          <w:color w:val="333333"/>
          <w:sz w:val="28"/>
          <w:szCs w:val="28"/>
          <w:shd w:val="clear" w:color="auto" w:fill="FFFFFF"/>
        </w:rPr>
      </w:pPr>
    </w:p>
    <w:p w14:paraId="38951668" w14:textId="6D9E5298" w:rsidR="00E34C0A" w:rsidRPr="000D749B" w:rsidRDefault="00E34C0A" w:rsidP="00E01B2C">
      <w:pPr>
        <w:jc w:val="both"/>
        <w:rPr>
          <w:rFonts w:ascii="Cambria" w:hAnsi="Cambria" w:cs="Arial"/>
          <w:color w:val="333333"/>
          <w:sz w:val="28"/>
          <w:szCs w:val="28"/>
          <w:shd w:val="clear" w:color="auto" w:fill="FFFFFF"/>
        </w:rPr>
      </w:pPr>
      <w:r w:rsidRPr="000D749B">
        <w:rPr>
          <w:rFonts w:ascii="Cambria" w:hAnsi="Cambria"/>
          <w:noProof/>
          <w:sz w:val="28"/>
          <w:szCs w:val="28"/>
          <w:lang w:eastAsia="en-IN"/>
        </w:rPr>
        <w:drawing>
          <wp:inline distT="0" distB="0" distL="0" distR="0" wp14:anchorId="6DD38847" wp14:editId="35FC92F2">
            <wp:extent cx="5731510" cy="41287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128770"/>
                    </a:xfrm>
                    <a:prstGeom prst="rect">
                      <a:avLst/>
                    </a:prstGeom>
                  </pic:spPr>
                </pic:pic>
              </a:graphicData>
            </a:graphic>
          </wp:inline>
        </w:drawing>
      </w:r>
    </w:p>
    <w:p w14:paraId="359E2AFA" w14:textId="11E6B1D4" w:rsidR="00E34C0A" w:rsidRPr="000D749B" w:rsidRDefault="00E34C0A" w:rsidP="00E01B2C">
      <w:pPr>
        <w:jc w:val="both"/>
        <w:rPr>
          <w:rFonts w:ascii="Cambria" w:hAnsi="Cambria" w:cs="Arial"/>
          <w:color w:val="333333"/>
          <w:sz w:val="28"/>
          <w:szCs w:val="28"/>
          <w:shd w:val="clear" w:color="auto" w:fill="FFFFFF"/>
        </w:rPr>
      </w:pPr>
      <w:r w:rsidRPr="000D749B">
        <w:rPr>
          <w:rFonts w:ascii="Cambria" w:hAnsi="Cambria"/>
          <w:noProof/>
          <w:sz w:val="28"/>
          <w:szCs w:val="28"/>
          <w:lang w:eastAsia="en-IN"/>
        </w:rPr>
        <w:lastRenderedPageBreak/>
        <w:drawing>
          <wp:inline distT="0" distB="0" distL="0" distR="0" wp14:anchorId="5A40CA49" wp14:editId="45A12B2F">
            <wp:extent cx="5731510" cy="40506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050665"/>
                    </a:xfrm>
                    <a:prstGeom prst="rect">
                      <a:avLst/>
                    </a:prstGeom>
                  </pic:spPr>
                </pic:pic>
              </a:graphicData>
            </a:graphic>
          </wp:inline>
        </w:drawing>
      </w:r>
    </w:p>
    <w:p w14:paraId="530284F6" w14:textId="77777777" w:rsidR="00E34C0A" w:rsidRPr="000D749B" w:rsidRDefault="00E34C0A" w:rsidP="00E01B2C">
      <w:pPr>
        <w:jc w:val="both"/>
        <w:rPr>
          <w:rFonts w:ascii="Cambria" w:hAnsi="Cambria" w:cs="Arial"/>
          <w:color w:val="333333"/>
          <w:sz w:val="28"/>
          <w:szCs w:val="28"/>
          <w:shd w:val="clear" w:color="auto" w:fill="FFFFFF"/>
        </w:rPr>
      </w:pPr>
    </w:p>
    <w:p w14:paraId="2780EDE8" w14:textId="4ED2179E" w:rsidR="00E34C0A" w:rsidRPr="000D749B" w:rsidRDefault="00E34C0A" w:rsidP="00E01B2C">
      <w:pPr>
        <w:jc w:val="both"/>
        <w:rPr>
          <w:rFonts w:ascii="Cambria" w:hAnsi="Cambria" w:cs="Arial"/>
          <w:color w:val="333333"/>
          <w:sz w:val="28"/>
          <w:szCs w:val="28"/>
          <w:shd w:val="clear" w:color="auto" w:fill="FFFFFF"/>
        </w:rPr>
      </w:pPr>
      <w:r w:rsidRPr="000D749B">
        <w:rPr>
          <w:rFonts w:ascii="Cambria" w:hAnsi="Cambria"/>
          <w:noProof/>
          <w:sz w:val="28"/>
          <w:szCs w:val="28"/>
          <w:lang w:eastAsia="en-IN"/>
        </w:rPr>
        <w:drawing>
          <wp:inline distT="0" distB="0" distL="0" distR="0" wp14:anchorId="6CE0EF0C" wp14:editId="78C9D37C">
            <wp:extent cx="5731510" cy="43516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351655"/>
                    </a:xfrm>
                    <a:prstGeom prst="rect">
                      <a:avLst/>
                    </a:prstGeom>
                  </pic:spPr>
                </pic:pic>
              </a:graphicData>
            </a:graphic>
          </wp:inline>
        </w:drawing>
      </w:r>
    </w:p>
    <w:p w14:paraId="71C334AE" w14:textId="77777777" w:rsidR="00E34C0A" w:rsidRPr="000D749B" w:rsidRDefault="00E34C0A" w:rsidP="00E01B2C">
      <w:pPr>
        <w:jc w:val="both"/>
        <w:rPr>
          <w:rFonts w:ascii="Cambria" w:hAnsi="Cambria" w:cs="Arial"/>
          <w:color w:val="333333"/>
          <w:sz w:val="28"/>
          <w:szCs w:val="28"/>
          <w:shd w:val="clear" w:color="auto" w:fill="FFFFFF"/>
        </w:rPr>
      </w:pPr>
    </w:p>
    <w:p w14:paraId="0D605121" w14:textId="7706A2BF" w:rsidR="00E34C0A" w:rsidRPr="000D749B" w:rsidRDefault="00E34C0A" w:rsidP="00E01B2C">
      <w:pPr>
        <w:jc w:val="both"/>
        <w:rPr>
          <w:rFonts w:ascii="Cambria" w:hAnsi="Cambria" w:cs="Arial"/>
          <w:color w:val="333333"/>
          <w:sz w:val="28"/>
          <w:szCs w:val="28"/>
          <w:shd w:val="clear" w:color="auto" w:fill="FFFFFF"/>
        </w:rPr>
      </w:pPr>
      <w:r w:rsidRPr="000D749B">
        <w:rPr>
          <w:rFonts w:ascii="Cambria" w:hAnsi="Cambria"/>
          <w:noProof/>
          <w:sz w:val="28"/>
          <w:szCs w:val="28"/>
          <w:lang w:eastAsia="en-IN"/>
        </w:rPr>
        <w:drawing>
          <wp:inline distT="0" distB="0" distL="0" distR="0" wp14:anchorId="549E6A3A" wp14:editId="56CD7DBC">
            <wp:extent cx="5731510" cy="43580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358005"/>
                    </a:xfrm>
                    <a:prstGeom prst="rect">
                      <a:avLst/>
                    </a:prstGeom>
                  </pic:spPr>
                </pic:pic>
              </a:graphicData>
            </a:graphic>
          </wp:inline>
        </w:drawing>
      </w:r>
    </w:p>
    <w:p w14:paraId="245D84B8" w14:textId="77777777" w:rsidR="00E34C0A" w:rsidRPr="000D749B" w:rsidRDefault="00E34C0A" w:rsidP="00E01B2C">
      <w:pPr>
        <w:jc w:val="both"/>
        <w:rPr>
          <w:rFonts w:ascii="Cambria" w:hAnsi="Cambria" w:cs="Arial"/>
          <w:color w:val="333333"/>
          <w:sz w:val="28"/>
          <w:szCs w:val="28"/>
          <w:shd w:val="clear" w:color="auto" w:fill="FFFFFF"/>
        </w:rPr>
      </w:pPr>
    </w:p>
    <w:p w14:paraId="1B25698C" w14:textId="0E1CB265" w:rsidR="00E34C0A" w:rsidRPr="000D749B" w:rsidRDefault="00E34C0A" w:rsidP="00E01B2C">
      <w:pPr>
        <w:jc w:val="both"/>
        <w:rPr>
          <w:rFonts w:ascii="Cambria" w:hAnsi="Cambria" w:cs="Arial"/>
          <w:color w:val="333333"/>
          <w:sz w:val="28"/>
          <w:szCs w:val="28"/>
          <w:shd w:val="clear" w:color="auto" w:fill="FFFFFF"/>
        </w:rPr>
      </w:pPr>
      <w:r w:rsidRPr="000D749B">
        <w:rPr>
          <w:rFonts w:ascii="Cambria" w:hAnsi="Cambria"/>
          <w:noProof/>
          <w:sz w:val="28"/>
          <w:szCs w:val="28"/>
          <w:lang w:eastAsia="en-IN"/>
        </w:rPr>
        <w:lastRenderedPageBreak/>
        <w:drawing>
          <wp:inline distT="0" distB="0" distL="0" distR="0" wp14:anchorId="7DF4851C" wp14:editId="2CD9C529">
            <wp:extent cx="5731510" cy="41611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161155"/>
                    </a:xfrm>
                    <a:prstGeom prst="rect">
                      <a:avLst/>
                    </a:prstGeom>
                  </pic:spPr>
                </pic:pic>
              </a:graphicData>
            </a:graphic>
          </wp:inline>
        </w:drawing>
      </w:r>
    </w:p>
    <w:p w14:paraId="396D70A4" w14:textId="77777777" w:rsidR="00E34C0A" w:rsidRPr="000D749B" w:rsidRDefault="00E34C0A" w:rsidP="00E01B2C">
      <w:pPr>
        <w:jc w:val="both"/>
        <w:rPr>
          <w:rFonts w:ascii="Cambria" w:hAnsi="Cambria" w:cs="Arial"/>
          <w:color w:val="333333"/>
          <w:sz w:val="28"/>
          <w:szCs w:val="28"/>
          <w:shd w:val="clear" w:color="auto" w:fill="FFFFFF"/>
        </w:rPr>
      </w:pPr>
    </w:p>
    <w:p w14:paraId="4E5E2920" w14:textId="72E9C9F8" w:rsidR="00E34C0A" w:rsidRPr="000D749B" w:rsidRDefault="00E34C0A" w:rsidP="00E01B2C">
      <w:pPr>
        <w:jc w:val="both"/>
        <w:rPr>
          <w:rFonts w:ascii="Cambria" w:hAnsi="Cambria" w:cs="Arial"/>
          <w:color w:val="333333"/>
          <w:sz w:val="28"/>
          <w:szCs w:val="28"/>
          <w:shd w:val="clear" w:color="auto" w:fill="FFFFFF"/>
        </w:rPr>
      </w:pPr>
      <w:r w:rsidRPr="000D749B">
        <w:rPr>
          <w:rFonts w:ascii="Cambria" w:hAnsi="Cambria"/>
          <w:noProof/>
          <w:sz w:val="28"/>
          <w:szCs w:val="28"/>
          <w:lang w:eastAsia="en-IN"/>
        </w:rPr>
        <w:drawing>
          <wp:inline distT="0" distB="0" distL="0" distR="0" wp14:anchorId="0DF62D47" wp14:editId="0FE1C8C9">
            <wp:extent cx="5731510" cy="350901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509010"/>
                    </a:xfrm>
                    <a:prstGeom prst="rect">
                      <a:avLst/>
                    </a:prstGeom>
                  </pic:spPr>
                </pic:pic>
              </a:graphicData>
            </a:graphic>
          </wp:inline>
        </w:drawing>
      </w:r>
    </w:p>
    <w:p w14:paraId="63E07FE3" w14:textId="77777777" w:rsidR="00E34C0A" w:rsidRPr="000D749B" w:rsidRDefault="00E34C0A" w:rsidP="00E01B2C">
      <w:pPr>
        <w:jc w:val="both"/>
        <w:rPr>
          <w:rFonts w:ascii="Cambria" w:hAnsi="Cambria" w:cs="Arial"/>
          <w:color w:val="333333"/>
          <w:sz w:val="28"/>
          <w:szCs w:val="28"/>
          <w:shd w:val="clear" w:color="auto" w:fill="FFFFFF"/>
        </w:rPr>
      </w:pPr>
    </w:p>
    <w:p w14:paraId="507DFBF3" w14:textId="4BAC90F6" w:rsidR="00E34C0A" w:rsidRPr="000D749B" w:rsidRDefault="00E34C0A" w:rsidP="00E01B2C">
      <w:pPr>
        <w:jc w:val="both"/>
        <w:rPr>
          <w:rFonts w:ascii="Cambria" w:hAnsi="Cambria" w:cs="Arial"/>
          <w:color w:val="333333"/>
          <w:sz w:val="28"/>
          <w:szCs w:val="28"/>
          <w:shd w:val="clear" w:color="auto" w:fill="FFFFFF"/>
        </w:rPr>
      </w:pPr>
      <w:r w:rsidRPr="000D749B">
        <w:rPr>
          <w:rFonts w:ascii="Cambria" w:hAnsi="Cambria"/>
          <w:noProof/>
          <w:sz w:val="28"/>
          <w:szCs w:val="28"/>
          <w:lang w:eastAsia="en-IN"/>
        </w:rPr>
        <w:lastRenderedPageBreak/>
        <w:drawing>
          <wp:inline distT="0" distB="0" distL="0" distR="0" wp14:anchorId="36421D50" wp14:editId="199AB1D3">
            <wp:extent cx="5731510" cy="33661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366135"/>
                    </a:xfrm>
                    <a:prstGeom prst="rect">
                      <a:avLst/>
                    </a:prstGeom>
                  </pic:spPr>
                </pic:pic>
              </a:graphicData>
            </a:graphic>
          </wp:inline>
        </w:drawing>
      </w:r>
    </w:p>
    <w:p w14:paraId="5EA4A678" w14:textId="77777777" w:rsidR="00E34C0A" w:rsidRPr="000D749B" w:rsidRDefault="00E34C0A" w:rsidP="00E01B2C">
      <w:pPr>
        <w:jc w:val="both"/>
        <w:rPr>
          <w:rFonts w:ascii="Cambria" w:hAnsi="Cambria" w:cs="Arial"/>
          <w:color w:val="333333"/>
          <w:sz w:val="28"/>
          <w:szCs w:val="28"/>
          <w:shd w:val="clear" w:color="auto" w:fill="FFFFFF"/>
        </w:rPr>
      </w:pPr>
    </w:p>
    <w:p w14:paraId="36F5D1AC" w14:textId="40B6E85E" w:rsidR="00E34C0A" w:rsidRPr="000D749B" w:rsidRDefault="00E34C0A" w:rsidP="00E01B2C">
      <w:pPr>
        <w:jc w:val="both"/>
        <w:rPr>
          <w:rFonts w:ascii="Cambria" w:hAnsi="Cambria" w:cs="Arial"/>
          <w:color w:val="333333"/>
          <w:sz w:val="28"/>
          <w:szCs w:val="28"/>
          <w:shd w:val="clear" w:color="auto" w:fill="FFFFFF"/>
        </w:rPr>
      </w:pPr>
      <w:r w:rsidRPr="000D749B">
        <w:rPr>
          <w:rFonts w:ascii="Cambria" w:hAnsi="Cambria"/>
          <w:noProof/>
          <w:sz w:val="28"/>
          <w:szCs w:val="28"/>
          <w:lang w:eastAsia="en-IN"/>
        </w:rPr>
        <w:drawing>
          <wp:inline distT="0" distB="0" distL="0" distR="0" wp14:anchorId="43FD348A" wp14:editId="63D57C87">
            <wp:extent cx="5447619" cy="3514286"/>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7619" cy="3514286"/>
                    </a:xfrm>
                    <a:prstGeom prst="rect">
                      <a:avLst/>
                    </a:prstGeom>
                  </pic:spPr>
                </pic:pic>
              </a:graphicData>
            </a:graphic>
          </wp:inline>
        </w:drawing>
      </w:r>
    </w:p>
    <w:p w14:paraId="1017448D" w14:textId="32FBC1F3" w:rsidR="00E34C0A" w:rsidRPr="000D749B" w:rsidRDefault="00E34C0A" w:rsidP="00E01B2C">
      <w:pPr>
        <w:jc w:val="both"/>
        <w:rPr>
          <w:rFonts w:ascii="Cambria" w:hAnsi="Cambria" w:cs="Arial"/>
          <w:color w:val="333333"/>
          <w:sz w:val="28"/>
          <w:szCs w:val="28"/>
          <w:shd w:val="clear" w:color="auto" w:fill="FFFFFF"/>
        </w:rPr>
      </w:pPr>
      <w:r w:rsidRPr="000D749B">
        <w:rPr>
          <w:rFonts w:ascii="Cambria" w:hAnsi="Cambria"/>
          <w:noProof/>
          <w:sz w:val="28"/>
          <w:szCs w:val="28"/>
          <w:lang w:eastAsia="en-IN"/>
        </w:rPr>
        <w:lastRenderedPageBreak/>
        <w:drawing>
          <wp:inline distT="0" distB="0" distL="0" distR="0" wp14:anchorId="7F4C5978" wp14:editId="276CDA8E">
            <wp:extent cx="5731510" cy="34671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67100"/>
                    </a:xfrm>
                    <a:prstGeom prst="rect">
                      <a:avLst/>
                    </a:prstGeom>
                  </pic:spPr>
                </pic:pic>
              </a:graphicData>
            </a:graphic>
          </wp:inline>
        </w:drawing>
      </w:r>
    </w:p>
    <w:p w14:paraId="16093D53" w14:textId="77777777" w:rsidR="00E34C0A" w:rsidRPr="000D749B" w:rsidRDefault="00E34C0A" w:rsidP="00E01B2C">
      <w:pPr>
        <w:jc w:val="both"/>
        <w:rPr>
          <w:rFonts w:ascii="Cambria" w:hAnsi="Cambria" w:cs="Arial"/>
          <w:color w:val="333333"/>
          <w:sz w:val="28"/>
          <w:szCs w:val="28"/>
          <w:shd w:val="clear" w:color="auto" w:fill="FFFFFF"/>
        </w:rPr>
      </w:pPr>
    </w:p>
    <w:p w14:paraId="174FD794" w14:textId="3C4578C3" w:rsidR="00E34C0A" w:rsidRPr="000D749B" w:rsidRDefault="00E34C0A" w:rsidP="00E01B2C">
      <w:pPr>
        <w:jc w:val="both"/>
        <w:rPr>
          <w:rFonts w:ascii="Cambria" w:hAnsi="Cambria" w:cs="Arial"/>
          <w:color w:val="333333"/>
          <w:sz w:val="28"/>
          <w:szCs w:val="28"/>
          <w:shd w:val="clear" w:color="auto" w:fill="FFFFFF"/>
        </w:rPr>
      </w:pPr>
      <w:r w:rsidRPr="000D749B">
        <w:rPr>
          <w:rFonts w:ascii="Cambria" w:hAnsi="Cambria"/>
          <w:noProof/>
          <w:sz w:val="28"/>
          <w:szCs w:val="28"/>
          <w:lang w:eastAsia="en-IN"/>
        </w:rPr>
        <w:drawing>
          <wp:inline distT="0" distB="0" distL="0" distR="0" wp14:anchorId="50369792" wp14:editId="7E2B21A8">
            <wp:extent cx="5731510" cy="34372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37255"/>
                    </a:xfrm>
                    <a:prstGeom prst="rect">
                      <a:avLst/>
                    </a:prstGeom>
                  </pic:spPr>
                </pic:pic>
              </a:graphicData>
            </a:graphic>
          </wp:inline>
        </w:drawing>
      </w:r>
    </w:p>
    <w:p w14:paraId="57B71AF2" w14:textId="77777777" w:rsidR="00E34C0A" w:rsidRPr="000D749B" w:rsidRDefault="00E34C0A" w:rsidP="00E01B2C">
      <w:pPr>
        <w:jc w:val="both"/>
        <w:rPr>
          <w:rFonts w:ascii="Cambria" w:hAnsi="Cambria" w:cs="Arial"/>
          <w:color w:val="333333"/>
          <w:sz w:val="28"/>
          <w:szCs w:val="28"/>
          <w:shd w:val="clear" w:color="auto" w:fill="FFFFFF"/>
        </w:rPr>
      </w:pPr>
    </w:p>
    <w:p w14:paraId="0EF24FCD" w14:textId="00EC2D30" w:rsidR="00FB76EA" w:rsidRPr="000D749B" w:rsidRDefault="00FB76EA" w:rsidP="00E01B2C">
      <w:pPr>
        <w:jc w:val="both"/>
        <w:rPr>
          <w:rFonts w:ascii="Cambria" w:hAnsi="Cambria" w:cs="Arial"/>
          <w:color w:val="333333"/>
          <w:sz w:val="28"/>
          <w:szCs w:val="28"/>
          <w:shd w:val="clear" w:color="auto" w:fill="FFFFFF"/>
        </w:rPr>
      </w:pPr>
    </w:p>
    <w:p w14:paraId="7F8E4960" w14:textId="10A1D7E6" w:rsidR="00FB76EA" w:rsidRPr="000D749B" w:rsidRDefault="00FB76EA" w:rsidP="00E01B2C">
      <w:pPr>
        <w:jc w:val="both"/>
        <w:rPr>
          <w:rFonts w:ascii="Cambria" w:hAnsi="Cambria" w:cs="Arial"/>
          <w:color w:val="333333"/>
          <w:sz w:val="28"/>
          <w:szCs w:val="28"/>
          <w:shd w:val="clear" w:color="auto" w:fill="FFFFFF"/>
        </w:rPr>
      </w:pPr>
    </w:p>
    <w:p w14:paraId="32355FAB" w14:textId="77777777" w:rsidR="00FB76EA" w:rsidRPr="000D749B" w:rsidRDefault="00FB76EA" w:rsidP="00FB76EA">
      <w:pPr>
        <w:jc w:val="both"/>
        <w:rPr>
          <w:rFonts w:ascii="Cambria" w:hAnsi="Cambria" w:cs="Arial"/>
          <w:color w:val="333333"/>
          <w:sz w:val="28"/>
          <w:szCs w:val="28"/>
          <w:shd w:val="clear" w:color="auto" w:fill="FFFFFF"/>
        </w:rPr>
      </w:pPr>
    </w:p>
    <w:p w14:paraId="2BE4407D" w14:textId="44A3E9B4" w:rsidR="00FB76EA" w:rsidRPr="000D749B" w:rsidRDefault="00FB76EA" w:rsidP="00FB76EA">
      <w:pPr>
        <w:jc w:val="both"/>
        <w:rPr>
          <w:rFonts w:ascii="Cambria" w:hAnsi="Cambria" w:cs="Arial"/>
          <w:b/>
          <w:bCs/>
          <w:color w:val="333333"/>
          <w:sz w:val="32"/>
          <w:szCs w:val="32"/>
          <w:shd w:val="clear" w:color="auto" w:fill="FFFFFF"/>
        </w:rPr>
      </w:pPr>
      <w:r w:rsidRPr="000D749B">
        <w:rPr>
          <w:rFonts w:ascii="Cambria" w:hAnsi="Cambria"/>
          <w:b/>
          <w:bCs/>
          <w:sz w:val="32"/>
          <w:szCs w:val="30"/>
        </w:rPr>
        <w:lastRenderedPageBreak/>
        <w:t>Community Discovery</w:t>
      </w:r>
    </w:p>
    <w:p w14:paraId="5B60D53F" w14:textId="0226D84C" w:rsidR="00FB76EA" w:rsidRPr="000D749B" w:rsidRDefault="00FB76EA" w:rsidP="00E01B2C">
      <w:pPr>
        <w:jc w:val="both"/>
        <w:rPr>
          <w:rFonts w:ascii="Cambria" w:hAnsi="Cambria"/>
          <w:sz w:val="28"/>
          <w:szCs w:val="28"/>
        </w:rPr>
      </w:pPr>
      <w:r w:rsidRPr="000D749B">
        <w:rPr>
          <w:rFonts w:ascii="Cambria" w:hAnsi="Cambria"/>
          <w:sz w:val="28"/>
          <w:szCs w:val="28"/>
        </w:rPr>
        <w:t xml:space="preserve">Community Discovery Intuitively, a community is simply a group of entities (e.g., people or organizations) that shares a common interest or is involved in an activity or event. </w:t>
      </w:r>
      <w:proofErr w:type="gramStart"/>
      <w:r w:rsidRPr="000D749B">
        <w:rPr>
          <w:rFonts w:ascii="Cambria" w:hAnsi="Cambria"/>
          <w:sz w:val="28"/>
          <w:szCs w:val="28"/>
        </w:rPr>
        <w:t>we</w:t>
      </w:r>
      <w:proofErr w:type="gramEnd"/>
      <w:r w:rsidRPr="000D749B">
        <w:rPr>
          <w:rFonts w:ascii="Cambria" w:hAnsi="Cambria"/>
          <w:sz w:val="28"/>
          <w:szCs w:val="28"/>
        </w:rPr>
        <w:t xml:space="preserve"> showed that the HITS algorithm can be used to find communities. The communities are represented by dense bipartite sub-graphs. We now describe several other community finding algorithms. Apart from the Web, communities also exist in emails and text documents. This section describes two community finding algorithms for the Web, one community finding algorithm for emails, and one community finding algorithm for text documents.</w:t>
      </w:r>
    </w:p>
    <w:p w14:paraId="274497B4" w14:textId="0D7CA1CC" w:rsidR="00FB76EA" w:rsidRPr="000D749B" w:rsidRDefault="00FB76EA" w:rsidP="00E01B2C">
      <w:pPr>
        <w:jc w:val="both"/>
        <w:rPr>
          <w:rFonts w:ascii="Cambria" w:hAnsi="Cambria"/>
          <w:sz w:val="28"/>
          <w:szCs w:val="28"/>
        </w:rPr>
      </w:pPr>
    </w:p>
    <w:p w14:paraId="6D7CED3F" w14:textId="72584441" w:rsidR="00FB76EA" w:rsidRPr="000D749B" w:rsidRDefault="00FB76EA" w:rsidP="00E01B2C">
      <w:pPr>
        <w:jc w:val="both"/>
        <w:rPr>
          <w:rFonts w:ascii="Cambria" w:hAnsi="Cambria"/>
          <w:sz w:val="28"/>
          <w:szCs w:val="28"/>
        </w:rPr>
      </w:pPr>
      <w:r w:rsidRPr="000D749B">
        <w:rPr>
          <w:rFonts w:ascii="Cambria" w:hAnsi="Cambria"/>
          <w:sz w:val="28"/>
          <w:szCs w:val="28"/>
        </w:rPr>
        <w:t xml:space="preserve">There are many reasons for discovering communities. </w:t>
      </w:r>
    </w:p>
    <w:p w14:paraId="75D3FF78" w14:textId="77777777" w:rsidR="00FB76EA" w:rsidRPr="000D749B" w:rsidRDefault="00FB76EA" w:rsidP="00E01B2C">
      <w:pPr>
        <w:jc w:val="both"/>
        <w:rPr>
          <w:rFonts w:ascii="Cambria" w:hAnsi="Cambria"/>
          <w:sz w:val="28"/>
          <w:szCs w:val="28"/>
        </w:rPr>
      </w:pPr>
      <w:r w:rsidRPr="000D749B">
        <w:rPr>
          <w:rFonts w:ascii="Cambria" w:hAnsi="Cambria"/>
          <w:sz w:val="28"/>
          <w:szCs w:val="28"/>
        </w:rPr>
        <w:t xml:space="preserve">1. Communities provide valuable and possibly the most reliable, timely, and up-to-date information resources for a user interested in them. </w:t>
      </w:r>
    </w:p>
    <w:p w14:paraId="5257189E" w14:textId="77777777" w:rsidR="00FB76EA" w:rsidRPr="000D749B" w:rsidRDefault="00FB76EA" w:rsidP="00E01B2C">
      <w:pPr>
        <w:jc w:val="both"/>
        <w:rPr>
          <w:rFonts w:ascii="Cambria" w:hAnsi="Cambria"/>
          <w:sz w:val="28"/>
          <w:szCs w:val="28"/>
        </w:rPr>
      </w:pPr>
      <w:r w:rsidRPr="000D749B">
        <w:rPr>
          <w:rFonts w:ascii="Cambria" w:hAnsi="Cambria"/>
          <w:sz w:val="28"/>
          <w:szCs w:val="28"/>
        </w:rPr>
        <w:t xml:space="preserve">2. They represent the sociology of the Web: studying them gives insights into the evolution of the Web. </w:t>
      </w:r>
    </w:p>
    <w:p w14:paraId="0157CB95" w14:textId="3F3F702B" w:rsidR="00FB76EA" w:rsidRPr="000D749B" w:rsidRDefault="00FB76EA" w:rsidP="00E01B2C">
      <w:pPr>
        <w:jc w:val="both"/>
        <w:rPr>
          <w:rFonts w:ascii="Cambria" w:hAnsi="Cambria"/>
          <w:sz w:val="28"/>
          <w:szCs w:val="28"/>
        </w:rPr>
      </w:pPr>
      <w:r w:rsidRPr="000D749B">
        <w:rPr>
          <w:rFonts w:ascii="Cambria" w:hAnsi="Cambria"/>
          <w:sz w:val="28"/>
          <w:szCs w:val="28"/>
        </w:rPr>
        <w:t>3. They enable target advertising at a very precise level.</w:t>
      </w:r>
    </w:p>
    <w:p w14:paraId="7FBEF384" w14:textId="5B90FD3F" w:rsidR="00FB76EA" w:rsidRPr="000D749B" w:rsidRDefault="00FB76EA" w:rsidP="00E01B2C">
      <w:pPr>
        <w:jc w:val="both"/>
        <w:rPr>
          <w:rFonts w:ascii="Cambria" w:hAnsi="Cambria"/>
          <w:sz w:val="28"/>
          <w:szCs w:val="28"/>
        </w:rPr>
      </w:pPr>
    </w:p>
    <w:p w14:paraId="03A6C767" w14:textId="77777777" w:rsidR="00FB76EA" w:rsidRPr="000D749B" w:rsidRDefault="00FB76EA" w:rsidP="00E01B2C">
      <w:pPr>
        <w:jc w:val="both"/>
        <w:rPr>
          <w:rFonts w:ascii="Cambria" w:hAnsi="Cambria"/>
          <w:sz w:val="28"/>
          <w:szCs w:val="28"/>
        </w:rPr>
      </w:pPr>
      <w:r w:rsidRPr="000D749B">
        <w:rPr>
          <w:rFonts w:ascii="Cambria" w:hAnsi="Cambria"/>
          <w:sz w:val="28"/>
          <w:szCs w:val="28"/>
        </w:rPr>
        <w:t xml:space="preserve">Problem Definition </w:t>
      </w:r>
      <w:proofErr w:type="spellStart"/>
      <w:r w:rsidRPr="000D749B">
        <w:rPr>
          <w:rFonts w:ascii="Cambria" w:hAnsi="Cambria"/>
          <w:sz w:val="28"/>
          <w:szCs w:val="28"/>
        </w:rPr>
        <w:t>Definition</w:t>
      </w:r>
      <w:proofErr w:type="spellEnd"/>
      <w:r w:rsidRPr="000D749B">
        <w:rPr>
          <w:rFonts w:ascii="Cambria" w:hAnsi="Cambria"/>
          <w:sz w:val="28"/>
          <w:szCs w:val="28"/>
        </w:rPr>
        <w:t xml:space="preserve"> (community): </w:t>
      </w:r>
    </w:p>
    <w:p w14:paraId="17739156" w14:textId="77777777" w:rsidR="00FB76EA" w:rsidRPr="000D749B" w:rsidRDefault="00FB76EA" w:rsidP="00E01B2C">
      <w:pPr>
        <w:jc w:val="both"/>
        <w:rPr>
          <w:rFonts w:ascii="Cambria" w:hAnsi="Cambria"/>
          <w:sz w:val="28"/>
          <w:szCs w:val="28"/>
        </w:rPr>
      </w:pPr>
      <w:r w:rsidRPr="000D749B">
        <w:rPr>
          <w:rFonts w:ascii="Cambria" w:hAnsi="Cambria"/>
          <w:sz w:val="28"/>
          <w:szCs w:val="28"/>
        </w:rPr>
        <w:t>Given a finite set of entities S = {s1, s2</w:t>
      </w:r>
      <w:proofErr w:type="gramStart"/>
      <w:r w:rsidRPr="000D749B">
        <w:rPr>
          <w:rFonts w:ascii="Cambria" w:hAnsi="Cambria"/>
          <w:sz w:val="28"/>
          <w:szCs w:val="28"/>
        </w:rPr>
        <w:t>, …,</w:t>
      </w:r>
      <w:proofErr w:type="gramEnd"/>
      <w:r w:rsidRPr="000D749B">
        <w:rPr>
          <w:rFonts w:ascii="Cambria" w:hAnsi="Cambria"/>
          <w:sz w:val="28"/>
          <w:szCs w:val="28"/>
        </w:rPr>
        <w:t xml:space="preserve"> </w:t>
      </w:r>
      <w:proofErr w:type="spellStart"/>
      <w:r w:rsidRPr="000D749B">
        <w:rPr>
          <w:rFonts w:ascii="Cambria" w:hAnsi="Cambria"/>
          <w:sz w:val="28"/>
          <w:szCs w:val="28"/>
        </w:rPr>
        <w:t>sn</w:t>
      </w:r>
      <w:proofErr w:type="spellEnd"/>
      <w:r w:rsidRPr="000D749B">
        <w:rPr>
          <w:rFonts w:ascii="Cambria" w:hAnsi="Cambria"/>
          <w:sz w:val="28"/>
          <w:szCs w:val="28"/>
        </w:rPr>
        <w:t xml:space="preserve">} of the same type, a community is a pair C = (T, G), where T is the community theme and G </w:t>
      </w:r>
      <w:r w:rsidRPr="000D749B">
        <w:rPr>
          <w:rFonts w:ascii="Cambria" w:hAnsi="Cambria"/>
          <w:sz w:val="28"/>
          <w:szCs w:val="28"/>
        </w:rPr>
        <w:sym w:font="Symbol" w:char="F0CD"/>
      </w:r>
      <w:r w:rsidRPr="000D749B">
        <w:rPr>
          <w:rFonts w:ascii="Cambria" w:hAnsi="Cambria"/>
          <w:sz w:val="28"/>
          <w:szCs w:val="28"/>
        </w:rPr>
        <w:t xml:space="preserve"> S is the set of all entities in S that shares the theme T. If </w:t>
      </w:r>
      <w:proofErr w:type="spellStart"/>
      <w:r w:rsidRPr="000D749B">
        <w:rPr>
          <w:rFonts w:ascii="Cambria" w:hAnsi="Cambria"/>
          <w:sz w:val="28"/>
          <w:szCs w:val="28"/>
        </w:rPr>
        <w:t>si</w:t>
      </w:r>
      <w:proofErr w:type="spellEnd"/>
      <w:r w:rsidRPr="000D749B">
        <w:rPr>
          <w:rFonts w:ascii="Cambria" w:hAnsi="Cambria"/>
          <w:sz w:val="28"/>
          <w:szCs w:val="28"/>
        </w:rPr>
        <w:t xml:space="preserve"> </w:t>
      </w:r>
      <w:r w:rsidRPr="000D749B">
        <w:rPr>
          <w:rFonts w:ascii="Cambria" w:hAnsi="Cambria"/>
          <w:sz w:val="28"/>
          <w:szCs w:val="28"/>
        </w:rPr>
        <w:sym w:font="Symbol" w:char="F0CE"/>
      </w:r>
      <w:r w:rsidRPr="000D749B">
        <w:rPr>
          <w:rFonts w:ascii="Cambria" w:hAnsi="Cambria"/>
          <w:sz w:val="28"/>
          <w:szCs w:val="28"/>
        </w:rPr>
        <w:t xml:space="preserve"> G, </w:t>
      </w:r>
      <w:proofErr w:type="spellStart"/>
      <w:r w:rsidRPr="000D749B">
        <w:rPr>
          <w:rFonts w:ascii="Cambria" w:hAnsi="Cambria"/>
          <w:sz w:val="28"/>
          <w:szCs w:val="28"/>
        </w:rPr>
        <w:t>si</w:t>
      </w:r>
      <w:proofErr w:type="spellEnd"/>
      <w:r w:rsidRPr="000D749B">
        <w:rPr>
          <w:rFonts w:ascii="Cambria" w:hAnsi="Cambria"/>
          <w:sz w:val="28"/>
          <w:szCs w:val="28"/>
        </w:rPr>
        <w:t xml:space="preserve"> is said to be a member of the community C.</w:t>
      </w:r>
    </w:p>
    <w:p w14:paraId="2979476A" w14:textId="77777777" w:rsidR="00FB76EA" w:rsidRPr="000D749B" w:rsidRDefault="00FB76EA" w:rsidP="00E01B2C">
      <w:pPr>
        <w:jc w:val="both"/>
        <w:rPr>
          <w:rFonts w:ascii="Cambria" w:hAnsi="Cambria"/>
          <w:sz w:val="28"/>
          <w:szCs w:val="28"/>
        </w:rPr>
      </w:pPr>
      <w:r w:rsidRPr="000D749B">
        <w:rPr>
          <w:rFonts w:ascii="Cambria" w:hAnsi="Cambria"/>
          <w:sz w:val="28"/>
          <w:szCs w:val="28"/>
        </w:rPr>
        <w:t xml:space="preserve"> Some remarks about this definition are in order:</w:t>
      </w:r>
    </w:p>
    <w:p w14:paraId="4A587B8A" w14:textId="77777777" w:rsidR="00FB76EA" w:rsidRPr="000D749B" w:rsidRDefault="00FB76EA" w:rsidP="00E01B2C">
      <w:pPr>
        <w:jc w:val="both"/>
        <w:rPr>
          <w:rFonts w:ascii="Cambria" w:hAnsi="Cambria"/>
          <w:sz w:val="28"/>
          <w:szCs w:val="28"/>
        </w:rPr>
      </w:pPr>
      <w:r w:rsidRPr="000D749B">
        <w:rPr>
          <w:rFonts w:ascii="Cambria" w:hAnsi="Cambria"/>
          <w:sz w:val="28"/>
          <w:szCs w:val="28"/>
        </w:rPr>
        <w:t xml:space="preserve"> </w:t>
      </w:r>
      <w:r w:rsidRPr="000D749B">
        <w:rPr>
          <w:rFonts w:ascii="Cambria" w:hAnsi="Cambria"/>
          <w:sz w:val="28"/>
          <w:szCs w:val="28"/>
        </w:rPr>
        <w:sym w:font="Symbol" w:char="F0B7"/>
      </w:r>
      <w:r w:rsidRPr="000D749B">
        <w:rPr>
          <w:rFonts w:ascii="Cambria" w:hAnsi="Cambria"/>
          <w:sz w:val="28"/>
          <w:szCs w:val="28"/>
        </w:rPr>
        <w:t xml:space="preserve"> A theme defines a community. That is, given a theme T, the set of members of the community is uniquely determined. Thus, two communities are equal if they have the same theme. </w:t>
      </w:r>
    </w:p>
    <w:p w14:paraId="6824BAF4" w14:textId="77777777" w:rsidR="00FB76EA" w:rsidRPr="000D749B" w:rsidRDefault="00FB76EA" w:rsidP="00E01B2C">
      <w:pPr>
        <w:jc w:val="both"/>
        <w:rPr>
          <w:rFonts w:ascii="Cambria" w:hAnsi="Cambria"/>
          <w:sz w:val="28"/>
          <w:szCs w:val="28"/>
        </w:rPr>
      </w:pPr>
      <w:r w:rsidRPr="000D749B">
        <w:rPr>
          <w:rFonts w:ascii="Cambria" w:hAnsi="Cambria"/>
          <w:sz w:val="28"/>
          <w:szCs w:val="28"/>
        </w:rPr>
        <w:sym w:font="Symbol" w:char="F0B7"/>
      </w:r>
      <w:r w:rsidRPr="000D749B">
        <w:rPr>
          <w:rFonts w:ascii="Cambria" w:hAnsi="Cambria"/>
          <w:sz w:val="28"/>
          <w:szCs w:val="28"/>
        </w:rPr>
        <w:t xml:space="preserve"> A theme can be defined arbitrarily. For example, it can be an event (e.g., a sport event or a scandal) or a concept (e.g., Web mining). </w:t>
      </w:r>
    </w:p>
    <w:p w14:paraId="7DF05E92" w14:textId="77777777" w:rsidR="00FB76EA" w:rsidRPr="000D749B" w:rsidRDefault="00FB76EA" w:rsidP="00E01B2C">
      <w:pPr>
        <w:jc w:val="both"/>
        <w:rPr>
          <w:rFonts w:ascii="Cambria" w:hAnsi="Cambria"/>
          <w:sz w:val="28"/>
          <w:szCs w:val="28"/>
        </w:rPr>
      </w:pPr>
      <w:r w:rsidRPr="000D749B">
        <w:rPr>
          <w:rFonts w:ascii="Cambria" w:hAnsi="Cambria"/>
          <w:sz w:val="28"/>
          <w:szCs w:val="28"/>
        </w:rPr>
        <w:sym w:font="Symbol" w:char="F0B7"/>
      </w:r>
      <w:r w:rsidRPr="000D749B">
        <w:rPr>
          <w:rFonts w:ascii="Cambria" w:hAnsi="Cambria"/>
          <w:sz w:val="28"/>
          <w:szCs w:val="28"/>
        </w:rPr>
        <w:t xml:space="preserve"> An entity </w:t>
      </w:r>
      <w:proofErr w:type="spellStart"/>
      <w:r w:rsidRPr="000D749B">
        <w:rPr>
          <w:rFonts w:ascii="Cambria" w:hAnsi="Cambria"/>
          <w:sz w:val="28"/>
          <w:szCs w:val="28"/>
        </w:rPr>
        <w:t>si</w:t>
      </w:r>
      <w:proofErr w:type="spellEnd"/>
      <w:r w:rsidRPr="000D749B">
        <w:rPr>
          <w:rFonts w:ascii="Cambria" w:hAnsi="Cambria"/>
          <w:sz w:val="28"/>
          <w:szCs w:val="28"/>
        </w:rPr>
        <w:t xml:space="preserve"> in S can be in any number of communities. That is, communities may overlap, or multiple communities may share members. </w:t>
      </w:r>
    </w:p>
    <w:p w14:paraId="1D0E29DC" w14:textId="77777777" w:rsidR="00FB76EA" w:rsidRPr="000D749B" w:rsidRDefault="00FB76EA" w:rsidP="00E01B2C">
      <w:pPr>
        <w:jc w:val="both"/>
        <w:rPr>
          <w:rFonts w:ascii="Cambria" w:hAnsi="Cambria"/>
          <w:sz w:val="28"/>
          <w:szCs w:val="28"/>
        </w:rPr>
      </w:pPr>
      <w:r w:rsidRPr="000D749B">
        <w:rPr>
          <w:rFonts w:ascii="Cambria" w:hAnsi="Cambria"/>
          <w:sz w:val="28"/>
          <w:szCs w:val="28"/>
        </w:rPr>
        <w:lastRenderedPageBreak/>
        <w:sym w:font="Symbol" w:char="F0B7"/>
      </w:r>
      <w:r w:rsidRPr="000D749B">
        <w:rPr>
          <w:rFonts w:ascii="Cambria" w:hAnsi="Cambria"/>
          <w:sz w:val="28"/>
          <w:szCs w:val="28"/>
        </w:rPr>
        <w:t xml:space="preserve"> The entities in S are of the same type. For example, this definition does not allow people and organizations to be in the same community. </w:t>
      </w:r>
    </w:p>
    <w:p w14:paraId="1F4CF5A6" w14:textId="77777777" w:rsidR="00FB76EA" w:rsidRPr="000D749B" w:rsidRDefault="00FB76EA" w:rsidP="00E01B2C">
      <w:pPr>
        <w:jc w:val="both"/>
        <w:rPr>
          <w:rFonts w:ascii="Cambria" w:hAnsi="Cambria"/>
          <w:sz w:val="28"/>
          <w:szCs w:val="28"/>
        </w:rPr>
      </w:pPr>
      <w:r w:rsidRPr="000D749B">
        <w:rPr>
          <w:rFonts w:ascii="Cambria" w:hAnsi="Cambria"/>
          <w:sz w:val="28"/>
          <w:szCs w:val="28"/>
        </w:rPr>
        <w:sym w:font="Symbol" w:char="F0B7"/>
      </w:r>
      <w:r w:rsidRPr="000D749B">
        <w:rPr>
          <w:rFonts w:ascii="Cambria" w:hAnsi="Cambria"/>
          <w:sz w:val="28"/>
          <w:szCs w:val="28"/>
        </w:rPr>
        <w:t xml:space="preserve"> By no means does this definition cover every aspect of communities in the real world. For example, it does not consider the temporal dimension of communities. Usually a community exists within a specific period of time. Similarly, an entity may belong to a community during some time periods.</w:t>
      </w:r>
    </w:p>
    <w:p w14:paraId="6450421C" w14:textId="43689C9C" w:rsidR="00FB76EA" w:rsidRPr="000D749B" w:rsidRDefault="00FB76EA" w:rsidP="00E01B2C">
      <w:pPr>
        <w:jc w:val="both"/>
        <w:rPr>
          <w:rFonts w:ascii="Cambria" w:hAnsi="Cambria"/>
          <w:sz w:val="28"/>
          <w:szCs w:val="28"/>
        </w:rPr>
      </w:pPr>
      <w:r w:rsidRPr="000D749B">
        <w:rPr>
          <w:rFonts w:ascii="Cambria" w:hAnsi="Cambria"/>
          <w:sz w:val="28"/>
          <w:szCs w:val="28"/>
        </w:rPr>
        <w:t xml:space="preserve"> </w:t>
      </w:r>
      <w:r w:rsidRPr="000D749B">
        <w:rPr>
          <w:rFonts w:ascii="Cambria" w:hAnsi="Cambria"/>
          <w:sz w:val="28"/>
          <w:szCs w:val="28"/>
        </w:rPr>
        <w:sym w:font="Symbol" w:char="F0B7"/>
      </w:r>
      <w:r w:rsidRPr="000D749B">
        <w:rPr>
          <w:rFonts w:ascii="Cambria" w:hAnsi="Cambria"/>
          <w:sz w:val="28"/>
          <w:szCs w:val="28"/>
        </w:rPr>
        <w:t xml:space="preserve"> This is a conceptual definition. In practice, different community mining algorithms have their own operational definitions which usually depend on how communities manifest themselves in the given data (which we will discuss shortly). Furthermore, the algorithms may not be able to discover all the members of a community or its precise theme.</w:t>
      </w:r>
    </w:p>
    <w:p w14:paraId="111C8DFE" w14:textId="1D3FF59F" w:rsidR="00E01B2C" w:rsidRPr="000D749B" w:rsidRDefault="00E01B2C" w:rsidP="002D451D">
      <w:pPr>
        <w:jc w:val="center"/>
        <w:rPr>
          <w:rFonts w:ascii="Cambria" w:hAnsi="Cambria"/>
          <w:sz w:val="28"/>
          <w:szCs w:val="28"/>
        </w:rPr>
      </w:pPr>
    </w:p>
    <w:p w14:paraId="39BE981F" w14:textId="5FDEC26A" w:rsidR="008F7A0D" w:rsidRPr="000D749B" w:rsidRDefault="008F7A0D" w:rsidP="002D451D">
      <w:pPr>
        <w:jc w:val="center"/>
        <w:rPr>
          <w:rFonts w:ascii="Cambria" w:hAnsi="Cambria"/>
          <w:sz w:val="28"/>
          <w:szCs w:val="28"/>
        </w:rPr>
      </w:pPr>
    </w:p>
    <w:p w14:paraId="7FD53E96" w14:textId="32CEF7C7" w:rsidR="008F7A0D" w:rsidRPr="000D749B" w:rsidRDefault="008F7A0D" w:rsidP="002D451D">
      <w:pPr>
        <w:jc w:val="center"/>
        <w:rPr>
          <w:rFonts w:ascii="Cambria" w:hAnsi="Cambria"/>
          <w:sz w:val="28"/>
          <w:szCs w:val="28"/>
        </w:rPr>
      </w:pPr>
    </w:p>
    <w:p w14:paraId="49046DBA" w14:textId="49F249A4" w:rsidR="008F7A0D" w:rsidRPr="000D749B" w:rsidRDefault="008F7A0D" w:rsidP="002D451D">
      <w:pPr>
        <w:jc w:val="center"/>
        <w:rPr>
          <w:rFonts w:ascii="Cambria" w:hAnsi="Cambria"/>
          <w:sz w:val="28"/>
          <w:szCs w:val="28"/>
        </w:rPr>
      </w:pPr>
    </w:p>
    <w:p w14:paraId="6F0006F2" w14:textId="6F17611B" w:rsidR="008F7A0D" w:rsidRPr="000D749B" w:rsidRDefault="008F7A0D" w:rsidP="002D451D">
      <w:pPr>
        <w:jc w:val="center"/>
        <w:rPr>
          <w:rFonts w:ascii="Cambria" w:hAnsi="Cambria"/>
          <w:sz w:val="28"/>
          <w:szCs w:val="28"/>
        </w:rPr>
      </w:pPr>
    </w:p>
    <w:p w14:paraId="6EF537ED" w14:textId="506F6752" w:rsidR="008F7A0D" w:rsidRPr="000D749B" w:rsidRDefault="008F7A0D" w:rsidP="002D451D">
      <w:pPr>
        <w:jc w:val="center"/>
        <w:rPr>
          <w:rFonts w:ascii="Cambria" w:hAnsi="Cambria"/>
          <w:sz w:val="28"/>
          <w:szCs w:val="28"/>
        </w:rPr>
      </w:pPr>
    </w:p>
    <w:p w14:paraId="5CDBA81A" w14:textId="71CCDC30" w:rsidR="008F7A0D" w:rsidRPr="000D749B" w:rsidRDefault="008F7A0D" w:rsidP="002D451D">
      <w:pPr>
        <w:jc w:val="center"/>
        <w:rPr>
          <w:rFonts w:ascii="Cambria" w:hAnsi="Cambria"/>
          <w:sz w:val="28"/>
          <w:szCs w:val="28"/>
        </w:rPr>
      </w:pPr>
    </w:p>
    <w:p w14:paraId="5B28091C" w14:textId="29F251C3" w:rsidR="008F7A0D" w:rsidRPr="000D749B" w:rsidRDefault="008F7A0D" w:rsidP="002D451D">
      <w:pPr>
        <w:jc w:val="center"/>
        <w:rPr>
          <w:rFonts w:ascii="Cambria" w:hAnsi="Cambria"/>
          <w:sz w:val="28"/>
          <w:szCs w:val="28"/>
        </w:rPr>
      </w:pPr>
    </w:p>
    <w:p w14:paraId="50377078" w14:textId="79E28222" w:rsidR="008F7A0D" w:rsidRPr="000D749B" w:rsidRDefault="008F7A0D" w:rsidP="002D451D">
      <w:pPr>
        <w:jc w:val="center"/>
        <w:rPr>
          <w:rFonts w:ascii="Cambria" w:hAnsi="Cambria"/>
          <w:sz w:val="28"/>
          <w:szCs w:val="28"/>
        </w:rPr>
      </w:pPr>
    </w:p>
    <w:p w14:paraId="01A74AB1" w14:textId="09E910FE" w:rsidR="008F7A0D" w:rsidRPr="000D749B" w:rsidRDefault="008F7A0D" w:rsidP="002D451D">
      <w:pPr>
        <w:jc w:val="center"/>
        <w:rPr>
          <w:rFonts w:ascii="Cambria" w:hAnsi="Cambria"/>
          <w:sz w:val="28"/>
          <w:szCs w:val="28"/>
        </w:rPr>
      </w:pPr>
    </w:p>
    <w:p w14:paraId="4D3D8597" w14:textId="4C3AC25E" w:rsidR="008F7A0D" w:rsidRPr="000D749B" w:rsidRDefault="008F7A0D" w:rsidP="002D451D">
      <w:pPr>
        <w:jc w:val="center"/>
        <w:rPr>
          <w:rFonts w:ascii="Cambria" w:hAnsi="Cambria"/>
          <w:sz w:val="28"/>
          <w:szCs w:val="28"/>
        </w:rPr>
      </w:pPr>
    </w:p>
    <w:p w14:paraId="053F5D7A" w14:textId="6AF1D62D" w:rsidR="008F7A0D" w:rsidRPr="000D749B" w:rsidRDefault="008F7A0D" w:rsidP="002D451D">
      <w:pPr>
        <w:jc w:val="center"/>
        <w:rPr>
          <w:rFonts w:ascii="Cambria" w:hAnsi="Cambria"/>
          <w:sz w:val="28"/>
          <w:szCs w:val="28"/>
        </w:rPr>
      </w:pPr>
    </w:p>
    <w:p w14:paraId="5AB279C7" w14:textId="0BF6A3D5" w:rsidR="008F7A0D" w:rsidRPr="000D749B" w:rsidRDefault="008F7A0D" w:rsidP="002D451D">
      <w:pPr>
        <w:jc w:val="center"/>
        <w:rPr>
          <w:rFonts w:ascii="Cambria" w:hAnsi="Cambria"/>
          <w:sz w:val="28"/>
          <w:szCs w:val="28"/>
        </w:rPr>
      </w:pPr>
    </w:p>
    <w:p w14:paraId="0FF7E25F" w14:textId="33B40EA2" w:rsidR="008F7A0D" w:rsidRPr="000D749B" w:rsidRDefault="008F7A0D" w:rsidP="002D451D">
      <w:pPr>
        <w:jc w:val="center"/>
        <w:rPr>
          <w:rFonts w:ascii="Cambria" w:hAnsi="Cambria"/>
          <w:sz w:val="28"/>
          <w:szCs w:val="28"/>
        </w:rPr>
      </w:pPr>
    </w:p>
    <w:p w14:paraId="1DA23891" w14:textId="7360D2BD" w:rsidR="008F7A0D" w:rsidRPr="000D749B" w:rsidRDefault="008F7A0D" w:rsidP="002D451D">
      <w:pPr>
        <w:jc w:val="center"/>
        <w:rPr>
          <w:rFonts w:ascii="Cambria" w:hAnsi="Cambria"/>
          <w:sz w:val="28"/>
          <w:szCs w:val="28"/>
        </w:rPr>
      </w:pPr>
    </w:p>
    <w:p w14:paraId="6481821C" w14:textId="57696A46" w:rsidR="008F7A0D" w:rsidRPr="000D749B" w:rsidRDefault="008F7A0D" w:rsidP="002D451D">
      <w:pPr>
        <w:jc w:val="center"/>
        <w:rPr>
          <w:rFonts w:ascii="Cambria" w:hAnsi="Cambria"/>
          <w:sz w:val="28"/>
          <w:szCs w:val="28"/>
        </w:rPr>
      </w:pPr>
    </w:p>
    <w:p w14:paraId="021EF42C" w14:textId="7889EF4F" w:rsidR="008F7A0D" w:rsidRPr="000D749B" w:rsidRDefault="008F7A0D" w:rsidP="002D451D">
      <w:pPr>
        <w:jc w:val="center"/>
        <w:rPr>
          <w:rFonts w:ascii="Cambria" w:hAnsi="Cambria"/>
          <w:sz w:val="28"/>
          <w:szCs w:val="28"/>
        </w:rPr>
      </w:pPr>
    </w:p>
    <w:p w14:paraId="536F53EA" w14:textId="70F31B0F" w:rsidR="008F7A0D" w:rsidRPr="000D749B" w:rsidRDefault="008F7A0D" w:rsidP="000D749B">
      <w:pPr>
        <w:rPr>
          <w:rFonts w:ascii="Cambria" w:hAnsi="Cambria"/>
          <w:sz w:val="28"/>
          <w:szCs w:val="28"/>
        </w:rPr>
      </w:pPr>
    </w:p>
    <w:p w14:paraId="76709D06" w14:textId="070E9B41" w:rsidR="008F7A0D" w:rsidRPr="000D749B" w:rsidRDefault="008F7A0D" w:rsidP="008F7A0D">
      <w:pPr>
        <w:jc w:val="both"/>
        <w:rPr>
          <w:rFonts w:ascii="Cambria" w:hAnsi="Cambria"/>
          <w:b/>
          <w:bCs/>
          <w:sz w:val="32"/>
          <w:szCs w:val="30"/>
        </w:rPr>
      </w:pPr>
      <w:r w:rsidRPr="000D749B">
        <w:rPr>
          <w:rFonts w:ascii="Cambria" w:hAnsi="Cambria"/>
          <w:b/>
          <w:bCs/>
          <w:sz w:val="32"/>
          <w:szCs w:val="30"/>
        </w:rPr>
        <w:lastRenderedPageBreak/>
        <w:t>Web Crawling</w:t>
      </w:r>
    </w:p>
    <w:p w14:paraId="39621399" w14:textId="24C0EF10" w:rsidR="008F7A0D" w:rsidRPr="000D749B" w:rsidRDefault="008F7A0D" w:rsidP="008F7A0D">
      <w:pPr>
        <w:jc w:val="both"/>
        <w:rPr>
          <w:rFonts w:ascii="Cambria" w:hAnsi="Cambria"/>
          <w:sz w:val="28"/>
          <w:szCs w:val="28"/>
        </w:rPr>
      </w:pPr>
      <w:r w:rsidRPr="000D749B">
        <w:rPr>
          <w:rFonts w:ascii="Cambria" w:hAnsi="Cambria"/>
          <w:sz w:val="28"/>
          <w:szCs w:val="28"/>
        </w:rPr>
        <w:t xml:space="preserve">Web crawlers, also known as spiders or robots, are programs that automatically download Web pages. Since information on the Web is scattered among billions of pages served by millions of servers around the globe, users who browse the Web can follow hyperlinks to access information, virtually moving from one page to the next. A crawler can visit many sites to collect information that can be </w:t>
      </w:r>
      <w:proofErr w:type="spellStart"/>
      <w:r w:rsidRPr="000D749B">
        <w:rPr>
          <w:rFonts w:ascii="Cambria" w:hAnsi="Cambria"/>
          <w:sz w:val="28"/>
          <w:szCs w:val="28"/>
        </w:rPr>
        <w:t>analyzed</w:t>
      </w:r>
      <w:proofErr w:type="spellEnd"/>
      <w:r w:rsidRPr="000D749B">
        <w:rPr>
          <w:rFonts w:ascii="Cambria" w:hAnsi="Cambria"/>
          <w:sz w:val="28"/>
          <w:szCs w:val="28"/>
        </w:rPr>
        <w:t xml:space="preserve"> and mined in a central location, either online (as it is downloaded) or off-line (after it is stored). Were the Web a static collection of pages, we would have little long term use for crawling. Once all the pages are fetched and saved in a repository, we are done. However, the Web is a dynamic entity evolving at rapid rates. Hence there is a continuous need for crawlers to help applications stay current as pages and links are added, deleted, moved or modified.</w:t>
      </w:r>
    </w:p>
    <w:p w14:paraId="32A7CBE5" w14:textId="77777777" w:rsidR="008F7A0D" w:rsidRPr="000D749B" w:rsidRDefault="008F7A0D" w:rsidP="008F7A0D">
      <w:pPr>
        <w:jc w:val="both"/>
        <w:rPr>
          <w:rFonts w:ascii="Cambria" w:hAnsi="Cambria"/>
          <w:sz w:val="28"/>
          <w:szCs w:val="28"/>
        </w:rPr>
      </w:pPr>
      <w:proofErr w:type="gramStart"/>
      <w:r w:rsidRPr="000D749B">
        <w:rPr>
          <w:rFonts w:ascii="Cambria" w:hAnsi="Cambria"/>
          <w:sz w:val="28"/>
          <w:szCs w:val="28"/>
        </w:rPr>
        <w:t>is</w:t>
      </w:r>
      <w:proofErr w:type="gramEnd"/>
      <w:r w:rsidRPr="000D749B">
        <w:rPr>
          <w:rFonts w:ascii="Cambria" w:hAnsi="Cambria"/>
          <w:sz w:val="28"/>
          <w:szCs w:val="28"/>
        </w:rPr>
        <w:t xml:space="preserve"> a continuous need for crawlers to help applications stay current as pages and links are added, deleted, moved or modified. There are many applications for Web crawlers. One is business intelligence, whereby organizations collect information about their competitors and potential collaborators. Another use is to monitor Web sites and pages of interest, so that a user or community can be notified when new information appears in certain places. There are also malicious applications of crawlers, for example, that harvest email addresses to be used by spammers or collect personal information to be used in phishing and other identity theft attacks. The most widespread use of crawlers is, however, in support of search engines. In fact, crawlers are the main consumers of Internet bandwidth. They collect pages for search engines to build their indexes. Well known search engines such as Google, Yahoo! and MSN run very efficient universal crawlers designed to gather all pages irrespective of their content. Other crawlers, sometimes called preferential crawlers, are more targeted. They attempt to download only pages of certain types or topics. This chapter introduces the main concepts, algorithms and data structures behind Web crawlers. </w:t>
      </w:r>
    </w:p>
    <w:p w14:paraId="189FF5E2" w14:textId="07CBDB46" w:rsidR="008F7A0D" w:rsidRPr="000D749B" w:rsidRDefault="008F7A0D" w:rsidP="008F7A0D">
      <w:pPr>
        <w:jc w:val="both"/>
        <w:rPr>
          <w:rFonts w:ascii="Cambria" w:hAnsi="Cambria"/>
          <w:sz w:val="28"/>
          <w:szCs w:val="28"/>
        </w:rPr>
      </w:pPr>
      <w:r w:rsidRPr="000D749B">
        <w:rPr>
          <w:rFonts w:ascii="Cambria" w:hAnsi="Cambria"/>
          <w:sz w:val="28"/>
          <w:szCs w:val="28"/>
        </w:rPr>
        <w:t>After discussing the implementation issues that all crawlers have to address, we describe different types of crawlers: universal, focused, and topical. We also discuss some of the ethical issues around crawlers. Finally, we peek at possible future uses of crawlers in support of alternative models where crawling and searching activities are distributed among a large community of users connected by a dynamic and adaptive peer network.</w:t>
      </w:r>
    </w:p>
    <w:p w14:paraId="686685A6" w14:textId="11961C25" w:rsidR="008F7A0D" w:rsidRPr="000D749B" w:rsidRDefault="00306AA3" w:rsidP="002D451D">
      <w:pPr>
        <w:jc w:val="center"/>
        <w:rPr>
          <w:rFonts w:ascii="Cambria" w:hAnsi="Cambria"/>
          <w:sz w:val="28"/>
          <w:szCs w:val="28"/>
        </w:rPr>
      </w:pPr>
      <w:r w:rsidRPr="000D749B">
        <w:rPr>
          <w:rFonts w:ascii="Cambria" w:hAnsi="Cambria"/>
          <w:noProof/>
          <w:sz w:val="28"/>
          <w:szCs w:val="28"/>
          <w:lang w:eastAsia="en-IN"/>
        </w:rPr>
        <w:lastRenderedPageBreak/>
        <w:drawing>
          <wp:inline distT="0" distB="0" distL="0" distR="0" wp14:anchorId="658FEF60" wp14:editId="5DDF2837">
            <wp:extent cx="5692633" cy="600508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92633" cy="6005080"/>
                    </a:xfrm>
                    <a:prstGeom prst="rect">
                      <a:avLst/>
                    </a:prstGeom>
                  </pic:spPr>
                </pic:pic>
              </a:graphicData>
            </a:graphic>
          </wp:inline>
        </w:drawing>
      </w:r>
    </w:p>
    <w:p w14:paraId="46C2763B" w14:textId="2D3E9784" w:rsidR="004F3D11" w:rsidRPr="000D749B" w:rsidRDefault="004F3D11" w:rsidP="002D451D">
      <w:pPr>
        <w:jc w:val="center"/>
        <w:rPr>
          <w:rFonts w:ascii="Cambria" w:hAnsi="Cambria"/>
          <w:sz w:val="28"/>
          <w:szCs w:val="28"/>
        </w:rPr>
      </w:pPr>
    </w:p>
    <w:p w14:paraId="554773E0" w14:textId="313538CF" w:rsidR="004F3D11" w:rsidRPr="000D749B" w:rsidRDefault="004F3D11" w:rsidP="002D451D">
      <w:pPr>
        <w:jc w:val="center"/>
        <w:rPr>
          <w:rFonts w:ascii="Cambria" w:hAnsi="Cambria"/>
          <w:sz w:val="28"/>
          <w:szCs w:val="28"/>
        </w:rPr>
      </w:pPr>
    </w:p>
    <w:p w14:paraId="61D12E45" w14:textId="30E8FB70" w:rsidR="004F3D11" w:rsidRPr="000D749B" w:rsidRDefault="004F3D11" w:rsidP="002D451D">
      <w:pPr>
        <w:jc w:val="center"/>
        <w:rPr>
          <w:rFonts w:ascii="Cambria" w:hAnsi="Cambria"/>
          <w:sz w:val="28"/>
          <w:szCs w:val="28"/>
        </w:rPr>
      </w:pPr>
    </w:p>
    <w:p w14:paraId="7502C084" w14:textId="05A07713" w:rsidR="004F3D11" w:rsidRPr="000D749B" w:rsidRDefault="004F3D11" w:rsidP="002D451D">
      <w:pPr>
        <w:jc w:val="center"/>
        <w:rPr>
          <w:rFonts w:ascii="Cambria" w:hAnsi="Cambria"/>
          <w:sz w:val="28"/>
          <w:szCs w:val="28"/>
        </w:rPr>
      </w:pPr>
    </w:p>
    <w:p w14:paraId="7804D5C3" w14:textId="6C898D14" w:rsidR="004F3D11" w:rsidRPr="000D749B" w:rsidRDefault="004F3D11" w:rsidP="002D451D">
      <w:pPr>
        <w:jc w:val="center"/>
        <w:rPr>
          <w:rFonts w:ascii="Cambria" w:hAnsi="Cambria"/>
          <w:sz w:val="28"/>
          <w:szCs w:val="28"/>
        </w:rPr>
      </w:pPr>
    </w:p>
    <w:p w14:paraId="73F62030" w14:textId="443DCF3E" w:rsidR="004F3D11" w:rsidRPr="000D749B" w:rsidRDefault="004F3D11" w:rsidP="002D451D">
      <w:pPr>
        <w:jc w:val="center"/>
        <w:rPr>
          <w:rFonts w:ascii="Cambria" w:hAnsi="Cambria"/>
          <w:sz w:val="28"/>
          <w:szCs w:val="28"/>
        </w:rPr>
      </w:pPr>
    </w:p>
    <w:p w14:paraId="12445677" w14:textId="62B5DE02" w:rsidR="004F3D11" w:rsidRPr="000D749B" w:rsidRDefault="004F3D11" w:rsidP="002D451D">
      <w:pPr>
        <w:jc w:val="center"/>
        <w:rPr>
          <w:rFonts w:ascii="Cambria" w:hAnsi="Cambria"/>
          <w:sz w:val="28"/>
          <w:szCs w:val="28"/>
        </w:rPr>
      </w:pPr>
    </w:p>
    <w:p w14:paraId="7612D734" w14:textId="4BD6D5FC" w:rsidR="004F3D11" w:rsidRPr="000D749B" w:rsidRDefault="004F3D11" w:rsidP="002D451D">
      <w:pPr>
        <w:jc w:val="center"/>
        <w:rPr>
          <w:rFonts w:ascii="Cambria" w:hAnsi="Cambria"/>
          <w:sz w:val="28"/>
          <w:szCs w:val="28"/>
        </w:rPr>
      </w:pPr>
    </w:p>
    <w:p w14:paraId="0BDBF433" w14:textId="1033FF3A" w:rsidR="004F3D11" w:rsidRPr="000D749B" w:rsidRDefault="004F3D11" w:rsidP="002D451D">
      <w:pPr>
        <w:jc w:val="center"/>
        <w:rPr>
          <w:rFonts w:ascii="Cambria" w:hAnsi="Cambria"/>
          <w:sz w:val="28"/>
          <w:szCs w:val="28"/>
        </w:rPr>
      </w:pPr>
    </w:p>
    <w:p w14:paraId="35D31E7A" w14:textId="37348FE1" w:rsidR="004F3D11" w:rsidRPr="000D749B" w:rsidRDefault="004F3D11" w:rsidP="002D451D">
      <w:pPr>
        <w:jc w:val="center"/>
        <w:rPr>
          <w:rFonts w:ascii="Cambria" w:hAnsi="Cambria"/>
          <w:sz w:val="28"/>
          <w:szCs w:val="28"/>
        </w:rPr>
      </w:pPr>
    </w:p>
    <w:p w14:paraId="768085FF" w14:textId="3BA190FB" w:rsidR="004F3D11" w:rsidRPr="000D749B" w:rsidRDefault="004F3D11" w:rsidP="004F3D11">
      <w:pPr>
        <w:rPr>
          <w:rFonts w:ascii="Cambria" w:hAnsi="Cambria"/>
          <w:b/>
          <w:bCs/>
          <w:sz w:val="32"/>
          <w:szCs w:val="30"/>
        </w:rPr>
      </w:pPr>
      <w:r w:rsidRPr="000D749B">
        <w:rPr>
          <w:rFonts w:ascii="Cambria" w:hAnsi="Cambria" w:cs="Segoe UI"/>
          <w:b/>
          <w:bCs/>
          <w:color w:val="374151"/>
          <w:sz w:val="32"/>
          <w:szCs w:val="32"/>
        </w:rPr>
        <w:t>Universal crawlers</w:t>
      </w:r>
    </w:p>
    <w:p w14:paraId="06C70B22" w14:textId="77777777" w:rsidR="004F3D11" w:rsidRPr="000D749B" w:rsidRDefault="004F3D11" w:rsidP="004F3D1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Cambria" w:hAnsi="Cambria" w:cs="Segoe UI"/>
          <w:color w:val="374151"/>
          <w:sz w:val="28"/>
          <w:szCs w:val="28"/>
        </w:rPr>
      </w:pPr>
      <w:r w:rsidRPr="000D749B">
        <w:rPr>
          <w:rFonts w:ascii="Cambria" w:hAnsi="Cambria" w:cs="Segoe UI"/>
          <w:color w:val="374151"/>
          <w:sz w:val="28"/>
          <w:szCs w:val="28"/>
        </w:rPr>
        <w:t>Universal crawlers, also known as general-purpose crawlers or web spiders, are web crawlers that are designed to traverse the entire World Wide Web and collect data from any publicly accessible web page.</w:t>
      </w:r>
    </w:p>
    <w:p w14:paraId="1D02BE3E" w14:textId="77777777" w:rsidR="004F3D11" w:rsidRPr="000D749B" w:rsidRDefault="004F3D11" w:rsidP="004F3D1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Cambria" w:hAnsi="Cambria" w:cs="Segoe UI"/>
          <w:color w:val="374151"/>
          <w:sz w:val="28"/>
          <w:szCs w:val="28"/>
        </w:rPr>
      </w:pPr>
      <w:r w:rsidRPr="000D749B">
        <w:rPr>
          <w:rFonts w:ascii="Cambria" w:hAnsi="Cambria" w:cs="Segoe UI"/>
          <w:color w:val="374151"/>
          <w:sz w:val="28"/>
          <w:szCs w:val="28"/>
        </w:rPr>
        <w:t>Universal crawlers operate by starting from a set of seed URLs and then following links from those pages to discover other pages. They typically use techniques such as link analysis, keyword analysis, and content analysis to identify and index pages.</w:t>
      </w:r>
    </w:p>
    <w:p w14:paraId="0D490E6B" w14:textId="77777777" w:rsidR="004F3D11" w:rsidRPr="000D749B" w:rsidRDefault="004F3D11" w:rsidP="004F3D1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Cambria" w:hAnsi="Cambria" w:cs="Segoe UI"/>
          <w:color w:val="374151"/>
          <w:sz w:val="28"/>
          <w:szCs w:val="28"/>
        </w:rPr>
      </w:pPr>
      <w:r w:rsidRPr="000D749B">
        <w:rPr>
          <w:rFonts w:ascii="Cambria" w:hAnsi="Cambria" w:cs="Segoe UI"/>
          <w:color w:val="374151"/>
          <w:sz w:val="28"/>
          <w:szCs w:val="28"/>
        </w:rPr>
        <w:t>Universal crawlers are used by search engines to index web pages for search results, as well as by researchers and data scientists for web data mining and analysis. They are useful for collecting data on a wide range of topics and can provide a comprehensive view of the web.</w:t>
      </w:r>
    </w:p>
    <w:p w14:paraId="46BAD3B2" w14:textId="77777777" w:rsidR="004F3D11" w:rsidRPr="000D749B" w:rsidRDefault="004F3D11" w:rsidP="004F3D1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Cambria" w:hAnsi="Cambria" w:cs="Segoe UI"/>
          <w:color w:val="374151"/>
          <w:sz w:val="28"/>
          <w:szCs w:val="28"/>
        </w:rPr>
      </w:pPr>
      <w:r w:rsidRPr="000D749B">
        <w:rPr>
          <w:rFonts w:ascii="Cambria" w:hAnsi="Cambria" w:cs="Segoe UI"/>
          <w:color w:val="374151"/>
          <w:sz w:val="28"/>
          <w:szCs w:val="28"/>
        </w:rPr>
        <w:t>However, universal crawlers face several challenges, including the large and constantly changing size of the web, the need to manage duplicate content and spam pages, and the need to prioritize pages based on relevance and importance. As a result, search engines and other organizations that use universal crawlers invest significant resources in optimizing their crawlers to provide high-quality and relevant results.</w:t>
      </w:r>
    </w:p>
    <w:p w14:paraId="3EEBAD80" w14:textId="77777777" w:rsidR="004F3D11" w:rsidRPr="000D749B" w:rsidRDefault="004F3D11" w:rsidP="004F3D11">
      <w:pPr>
        <w:rPr>
          <w:rFonts w:ascii="Cambria" w:hAnsi="Cambria" w:cs="Segoe UI"/>
          <w:color w:val="374151"/>
          <w:sz w:val="28"/>
          <w:szCs w:val="28"/>
        </w:rPr>
      </w:pPr>
    </w:p>
    <w:p w14:paraId="12B66857" w14:textId="7283A206" w:rsidR="004F3D11" w:rsidRPr="000D749B" w:rsidRDefault="004F3D11" w:rsidP="004F3D11">
      <w:pPr>
        <w:rPr>
          <w:rFonts w:ascii="Cambria" w:hAnsi="Cambria"/>
          <w:b/>
          <w:bCs/>
          <w:sz w:val="32"/>
          <w:szCs w:val="30"/>
        </w:rPr>
      </w:pPr>
      <w:r w:rsidRPr="000D749B">
        <w:rPr>
          <w:rFonts w:ascii="Cambria" w:hAnsi="Cambria" w:cs="Segoe UI"/>
          <w:b/>
          <w:bCs/>
          <w:color w:val="374151"/>
          <w:sz w:val="32"/>
          <w:szCs w:val="32"/>
        </w:rPr>
        <w:t>A topical crawler</w:t>
      </w:r>
    </w:p>
    <w:p w14:paraId="433DC919" w14:textId="77777777" w:rsidR="004F3D11" w:rsidRPr="000D749B" w:rsidRDefault="004F3D11" w:rsidP="004F3D1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Cambria" w:hAnsi="Cambria" w:cs="Segoe UI"/>
          <w:color w:val="374151"/>
          <w:sz w:val="28"/>
          <w:szCs w:val="28"/>
        </w:rPr>
      </w:pPr>
      <w:r w:rsidRPr="000D749B">
        <w:rPr>
          <w:rFonts w:ascii="Cambria" w:hAnsi="Cambria" w:cs="Segoe UI"/>
          <w:color w:val="374151"/>
          <w:sz w:val="28"/>
          <w:szCs w:val="28"/>
        </w:rPr>
        <w:t>A topical crawler, also known as a focused crawler, is a web crawler that is designed to search and index web pages based on a specific topic or set of topics. Unlike general-purpose crawlers that search and index web pages on all topics, a topical crawler is focused on a particular topic or domain, which allows it to provide more relevant results.</w:t>
      </w:r>
    </w:p>
    <w:p w14:paraId="3458AF15" w14:textId="77777777" w:rsidR="004F3D11" w:rsidRPr="000D749B" w:rsidRDefault="004F3D11" w:rsidP="004F3D1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Cambria" w:hAnsi="Cambria" w:cs="Segoe UI"/>
          <w:color w:val="374151"/>
          <w:sz w:val="28"/>
          <w:szCs w:val="28"/>
        </w:rPr>
      </w:pPr>
      <w:r w:rsidRPr="000D749B">
        <w:rPr>
          <w:rFonts w:ascii="Cambria" w:hAnsi="Cambria" w:cs="Segoe UI"/>
          <w:color w:val="374151"/>
          <w:sz w:val="28"/>
          <w:szCs w:val="28"/>
        </w:rPr>
        <w:t>Topical crawlers use various techniques to identify and index pages related to a specific topic, such as keyword analysis, link analysis, and content analysis. They may also use machine learning algorithms to improve their ability to identify relevant pages and filter out irrelevant pages.</w:t>
      </w:r>
    </w:p>
    <w:p w14:paraId="49417ACA" w14:textId="77777777" w:rsidR="004F3D11" w:rsidRPr="000D749B" w:rsidRDefault="004F3D11" w:rsidP="004F3D1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Cambria" w:hAnsi="Cambria" w:cs="Segoe UI"/>
          <w:color w:val="374151"/>
          <w:sz w:val="28"/>
          <w:szCs w:val="28"/>
        </w:rPr>
      </w:pPr>
      <w:r w:rsidRPr="000D749B">
        <w:rPr>
          <w:rFonts w:ascii="Cambria" w:hAnsi="Cambria" w:cs="Segoe UI"/>
          <w:color w:val="374151"/>
          <w:sz w:val="28"/>
          <w:szCs w:val="28"/>
        </w:rPr>
        <w:t xml:space="preserve">Topical crawlers are useful for applications such as information retrieval, search engine optimization, and web data mining, where specific </w:t>
      </w:r>
      <w:r w:rsidRPr="000D749B">
        <w:rPr>
          <w:rFonts w:ascii="Cambria" w:hAnsi="Cambria" w:cs="Segoe UI"/>
          <w:color w:val="374151"/>
          <w:sz w:val="28"/>
          <w:szCs w:val="28"/>
        </w:rPr>
        <w:lastRenderedPageBreak/>
        <w:t>information on a particular topic is needed. They can also be used to monitor changes in a particular domain or topic area over time.</w:t>
      </w:r>
    </w:p>
    <w:p w14:paraId="3D6B1AC7" w14:textId="3257F569" w:rsidR="004F3D11" w:rsidRPr="000D749B" w:rsidRDefault="004F3D11" w:rsidP="002D451D">
      <w:pPr>
        <w:jc w:val="center"/>
        <w:rPr>
          <w:rFonts w:ascii="Cambria" w:hAnsi="Cambria"/>
          <w:sz w:val="28"/>
          <w:szCs w:val="28"/>
        </w:rPr>
      </w:pPr>
    </w:p>
    <w:p w14:paraId="45F1650B" w14:textId="77777777" w:rsidR="005C792A" w:rsidRPr="000D749B" w:rsidRDefault="005C792A" w:rsidP="004F3D11">
      <w:pPr>
        <w:rPr>
          <w:rFonts w:ascii="Cambria" w:hAnsi="Cambria" w:cs="Segoe UI"/>
          <w:color w:val="374151"/>
          <w:sz w:val="28"/>
          <w:szCs w:val="28"/>
        </w:rPr>
      </w:pPr>
    </w:p>
    <w:p w14:paraId="1242007B" w14:textId="77777777" w:rsidR="005C792A" w:rsidRPr="000D749B" w:rsidRDefault="005C792A" w:rsidP="004F3D11">
      <w:pPr>
        <w:rPr>
          <w:rFonts w:ascii="Cambria" w:hAnsi="Cambria" w:cs="Segoe UI"/>
          <w:color w:val="374151"/>
          <w:sz w:val="28"/>
          <w:szCs w:val="28"/>
        </w:rPr>
      </w:pPr>
    </w:p>
    <w:p w14:paraId="2351BB4D" w14:textId="77777777" w:rsidR="005C792A" w:rsidRPr="000D749B" w:rsidRDefault="005C792A" w:rsidP="004F3D11">
      <w:pPr>
        <w:rPr>
          <w:rFonts w:ascii="Cambria" w:hAnsi="Cambria" w:cs="Segoe UI"/>
          <w:color w:val="374151"/>
          <w:sz w:val="28"/>
          <w:szCs w:val="28"/>
        </w:rPr>
      </w:pPr>
    </w:p>
    <w:p w14:paraId="2867ED93" w14:textId="77777777" w:rsidR="005C792A" w:rsidRPr="000D749B" w:rsidRDefault="005C792A" w:rsidP="004F3D11">
      <w:pPr>
        <w:rPr>
          <w:rFonts w:ascii="Cambria" w:hAnsi="Cambria" w:cs="Segoe UI"/>
          <w:color w:val="374151"/>
          <w:sz w:val="28"/>
          <w:szCs w:val="28"/>
        </w:rPr>
      </w:pPr>
    </w:p>
    <w:p w14:paraId="736E9256" w14:textId="118B4F25" w:rsidR="004F3D11" w:rsidRPr="000D749B" w:rsidRDefault="004F3D11" w:rsidP="005C792A">
      <w:pPr>
        <w:rPr>
          <w:rFonts w:ascii="Cambria" w:hAnsi="Cambria"/>
          <w:b/>
          <w:sz w:val="28"/>
          <w:szCs w:val="28"/>
        </w:rPr>
      </w:pPr>
      <w:r w:rsidRPr="000D749B">
        <w:rPr>
          <w:rFonts w:ascii="Cambria" w:hAnsi="Cambria" w:cs="Segoe UI"/>
          <w:b/>
          <w:color w:val="374151"/>
          <w:sz w:val="28"/>
          <w:szCs w:val="28"/>
        </w:rPr>
        <w:t>Focused crawlers</w:t>
      </w:r>
    </w:p>
    <w:p w14:paraId="3484CCEC" w14:textId="77777777" w:rsidR="004F3D11" w:rsidRPr="000D749B" w:rsidRDefault="004F3D11" w:rsidP="004F3D1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Cambria" w:hAnsi="Cambria" w:cs="Segoe UI"/>
          <w:color w:val="374151"/>
          <w:sz w:val="28"/>
          <w:szCs w:val="28"/>
        </w:rPr>
      </w:pPr>
      <w:r w:rsidRPr="000D749B">
        <w:rPr>
          <w:rFonts w:ascii="Cambria" w:hAnsi="Cambria" w:cs="Segoe UI"/>
          <w:color w:val="374151"/>
          <w:sz w:val="28"/>
          <w:szCs w:val="28"/>
        </w:rPr>
        <w:t>Focused crawlers, also known as topical crawlers or selective crawlers, are web crawlers that are designed to gather and index information from specific parts of the web, such as a particular website or a particular topic.</w:t>
      </w:r>
    </w:p>
    <w:p w14:paraId="65B64915" w14:textId="77777777" w:rsidR="004F3D11" w:rsidRPr="000D749B" w:rsidRDefault="004F3D11" w:rsidP="004F3D1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Cambria" w:hAnsi="Cambria" w:cs="Segoe UI"/>
          <w:color w:val="374151"/>
          <w:sz w:val="28"/>
          <w:szCs w:val="28"/>
        </w:rPr>
      </w:pPr>
      <w:r w:rsidRPr="000D749B">
        <w:rPr>
          <w:rFonts w:ascii="Cambria" w:hAnsi="Cambria" w:cs="Segoe UI"/>
          <w:color w:val="374151"/>
          <w:sz w:val="28"/>
          <w:szCs w:val="28"/>
        </w:rPr>
        <w:t>Unlike general-purpose crawlers that crawl the entire web, focused crawlers target a specific domain or set of domains. They are especially useful when a researcher or organization wants to collect data from a limited set of web pages or websites.</w:t>
      </w:r>
    </w:p>
    <w:p w14:paraId="1D1E922F" w14:textId="77777777" w:rsidR="004F3D11" w:rsidRPr="000D749B" w:rsidRDefault="004F3D11" w:rsidP="004F3D1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Cambria" w:hAnsi="Cambria" w:cs="Segoe UI"/>
          <w:color w:val="374151"/>
          <w:sz w:val="28"/>
          <w:szCs w:val="28"/>
        </w:rPr>
      </w:pPr>
      <w:r w:rsidRPr="000D749B">
        <w:rPr>
          <w:rFonts w:ascii="Cambria" w:hAnsi="Cambria" w:cs="Segoe UI"/>
          <w:color w:val="374151"/>
          <w:sz w:val="28"/>
          <w:szCs w:val="28"/>
        </w:rPr>
        <w:t>Focused crawlers typically use one or more seed URLs to start their crawl and then follow links from those URLs to identify other pages related to the target domain or topic. They may also use techniques such as keyword analysis and content analysis to identify pages related to the target topic.</w:t>
      </w:r>
    </w:p>
    <w:p w14:paraId="38DAC99A" w14:textId="77777777" w:rsidR="004F3D11" w:rsidRPr="000D749B" w:rsidRDefault="004F3D11" w:rsidP="004F3D1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Cambria" w:hAnsi="Cambria" w:cs="Segoe UI"/>
          <w:color w:val="374151"/>
          <w:sz w:val="28"/>
          <w:szCs w:val="28"/>
        </w:rPr>
      </w:pPr>
      <w:r w:rsidRPr="000D749B">
        <w:rPr>
          <w:rFonts w:ascii="Cambria" w:hAnsi="Cambria" w:cs="Segoe UI"/>
          <w:color w:val="374151"/>
          <w:sz w:val="28"/>
          <w:szCs w:val="28"/>
        </w:rPr>
        <w:t>Focused crawlers are commonly used for web research, data mining, and other applications where targeted data collection is required. They can be used to collect data on a wide range of topics, from scientific research to e-commerce product information. However, they require more manual configuration and maintenance than general-purpose crawlers, as they need to be updated and configured with new seed URLs as the target domain or topic changes over time.</w:t>
      </w:r>
    </w:p>
    <w:p w14:paraId="319F3F19" w14:textId="77777777" w:rsidR="004F3D11" w:rsidRPr="000D749B" w:rsidRDefault="004F3D11" w:rsidP="002D451D">
      <w:pPr>
        <w:jc w:val="center"/>
        <w:rPr>
          <w:rFonts w:ascii="Cambria" w:hAnsi="Cambria"/>
          <w:sz w:val="28"/>
          <w:szCs w:val="28"/>
        </w:rPr>
      </w:pPr>
    </w:p>
    <w:p w14:paraId="016C4421" w14:textId="44551B03" w:rsidR="004F3D11" w:rsidRPr="000D749B" w:rsidRDefault="004F3D11" w:rsidP="004F3D11">
      <w:pPr>
        <w:rPr>
          <w:rFonts w:ascii="Cambria" w:hAnsi="Cambria"/>
          <w:b/>
          <w:bCs/>
          <w:sz w:val="28"/>
          <w:szCs w:val="28"/>
        </w:rPr>
      </w:pPr>
      <w:r w:rsidRPr="000D749B">
        <w:rPr>
          <w:rFonts w:ascii="Cambria" w:hAnsi="Cambria"/>
          <w:b/>
          <w:bCs/>
          <w:sz w:val="28"/>
          <w:szCs w:val="28"/>
        </w:rPr>
        <w:t xml:space="preserve">Evaluation </w:t>
      </w:r>
    </w:p>
    <w:p w14:paraId="10BF4C4D" w14:textId="77777777" w:rsidR="004F3D11" w:rsidRPr="000D749B" w:rsidRDefault="004F3D11" w:rsidP="004F3D1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Cambria" w:hAnsi="Cambria" w:cs="Segoe UI"/>
          <w:color w:val="374151"/>
          <w:sz w:val="28"/>
          <w:szCs w:val="28"/>
        </w:rPr>
      </w:pPr>
      <w:r w:rsidRPr="000D749B">
        <w:rPr>
          <w:rFonts w:ascii="Cambria" w:hAnsi="Cambria" w:cs="Segoe UI"/>
          <w:color w:val="374151"/>
          <w:sz w:val="28"/>
          <w:szCs w:val="28"/>
        </w:rPr>
        <w:t>Evaluation in crawling refers to the process of measuring the performance of a web crawler, which includes assessing the quality and relevance of the web pages that the crawler collects and indexes.</w:t>
      </w:r>
    </w:p>
    <w:p w14:paraId="15DEE058" w14:textId="77777777" w:rsidR="004F3D11" w:rsidRPr="000D749B" w:rsidRDefault="004F3D11" w:rsidP="004F3D1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Cambria" w:hAnsi="Cambria" w:cs="Segoe UI"/>
          <w:color w:val="374151"/>
          <w:sz w:val="28"/>
          <w:szCs w:val="28"/>
        </w:rPr>
      </w:pPr>
      <w:r w:rsidRPr="000D749B">
        <w:rPr>
          <w:rFonts w:ascii="Cambria" w:hAnsi="Cambria" w:cs="Segoe UI"/>
          <w:color w:val="374151"/>
          <w:sz w:val="28"/>
          <w:szCs w:val="28"/>
        </w:rPr>
        <w:t>There are several key metrics used to evaluate the effectiveness of a web crawler, including:</w:t>
      </w:r>
    </w:p>
    <w:p w14:paraId="2251568E" w14:textId="77777777" w:rsidR="004F3D11" w:rsidRPr="000D749B" w:rsidRDefault="004F3D11" w:rsidP="004F3D11">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Cambria" w:hAnsi="Cambria" w:cs="Segoe UI"/>
          <w:color w:val="374151"/>
          <w:sz w:val="28"/>
          <w:szCs w:val="28"/>
        </w:rPr>
      </w:pPr>
      <w:r w:rsidRPr="000D749B">
        <w:rPr>
          <w:rFonts w:ascii="Cambria" w:hAnsi="Cambria" w:cs="Segoe UI"/>
          <w:color w:val="374151"/>
          <w:sz w:val="28"/>
          <w:szCs w:val="28"/>
        </w:rPr>
        <w:lastRenderedPageBreak/>
        <w:t>Coverage: This refers to the percentage of pages on the web that the crawler is able to discover and crawl. High coverage is desirable, as it means that the crawler is indexing a large number of pages relevant to the target domain or topic.</w:t>
      </w:r>
    </w:p>
    <w:p w14:paraId="25723D1C" w14:textId="77777777" w:rsidR="004F3D11" w:rsidRPr="000D749B" w:rsidRDefault="004F3D11" w:rsidP="004F3D11">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Cambria" w:hAnsi="Cambria" w:cs="Segoe UI"/>
          <w:color w:val="374151"/>
          <w:sz w:val="28"/>
          <w:szCs w:val="28"/>
        </w:rPr>
      </w:pPr>
      <w:r w:rsidRPr="000D749B">
        <w:rPr>
          <w:rFonts w:ascii="Cambria" w:hAnsi="Cambria" w:cs="Segoe UI"/>
          <w:color w:val="374151"/>
          <w:sz w:val="28"/>
          <w:szCs w:val="28"/>
        </w:rPr>
        <w:t>Precision: This refers to the percentage of pages that the crawler indexes that are relevant to the target domain or topic. High precision is desirable, as it means that the crawler is accurately identifying and indexing relevant pages.</w:t>
      </w:r>
    </w:p>
    <w:p w14:paraId="2A9F2581" w14:textId="77777777" w:rsidR="004F3D11" w:rsidRPr="000D749B" w:rsidRDefault="004F3D11" w:rsidP="004F3D11">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Cambria" w:hAnsi="Cambria" w:cs="Segoe UI"/>
          <w:color w:val="374151"/>
          <w:sz w:val="28"/>
          <w:szCs w:val="28"/>
        </w:rPr>
      </w:pPr>
      <w:r w:rsidRPr="000D749B">
        <w:rPr>
          <w:rFonts w:ascii="Cambria" w:hAnsi="Cambria" w:cs="Segoe UI"/>
          <w:color w:val="374151"/>
          <w:sz w:val="28"/>
          <w:szCs w:val="28"/>
        </w:rPr>
        <w:t>Recall: This refers to the percentage of relevant pages on the web that the crawler is able to identify and index. High recall is desirable, as it means that the crawler is not missing a significant number of relevant pages.</w:t>
      </w:r>
    </w:p>
    <w:p w14:paraId="366E8088" w14:textId="77777777" w:rsidR="004F3D11" w:rsidRPr="000D749B" w:rsidRDefault="004F3D11" w:rsidP="004F3D11">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Cambria" w:hAnsi="Cambria" w:cs="Segoe UI"/>
          <w:color w:val="374151"/>
          <w:sz w:val="28"/>
          <w:szCs w:val="28"/>
        </w:rPr>
      </w:pPr>
      <w:r w:rsidRPr="000D749B">
        <w:rPr>
          <w:rFonts w:ascii="Cambria" w:hAnsi="Cambria" w:cs="Segoe UI"/>
          <w:color w:val="374151"/>
          <w:sz w:val="28"/>
          <w:szCs w:val="28"/>
        </w:rPr>
        <w:t>Efficiency: This refers to the speed and resource efficiency of the crawler, including factors such as the time required to crawl a given number of pages and the resources required to run the crawler.</w:t>
      </w:r>
    </w:p>
    <w:p w14:paraId="4845C3DD" w14:textId="77777777" w:rsidR="004F3D11" w:rsidRPr="000D749B" w:rsidRDefault="004F3D11" w:rsidP="004F3D1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Cambria" w:hAnsi="Cambria" w:cs="Segoe UI"/>
          <w:color w:val="374151"/>
          <w:sz w:val="28"/>
          <w:szCs w:val="28"/>
        </w:rPr>
      </w:pPr>
      <w:r w:rsidRPr="000D749B">
        <w:rPr>
          <w:rFonts w:ascii="Cambria" w:hAnsi="Cambria" w:cs="Segoe UI"/>
          <w:color w:val="374151"/>
          <w:sz w:val="28"/>
          <w:szCs w:val="28"/>
        </w:rPr>
        <w:t>Evaluation in crawling is important to ensure that the crawler is performing optimally and providing high-quality results. It can also help identify areas for improvement, such as tuning the crawler's parameters, refining the target domain or topic, or improving the crawler's ability to identify relevant pages.</w:t>
      </w:r>
    </w:p>
    <w:p w14:paraId="0FFA187C" w14:textId="02EC4638" w:rsidR="004F3D11" w:rsidRPr="00182DED" w:rsidRDefault="004F3D11" w:rsidP="004F3D11">
      <w:pPr>
        <w:rPr>
          <w:rFonts w:ascii="Cambria" w:hAnsi="Cambria"/>
          <w:b/>
          <w:bCs/>
          <w:sz w:val="28"/>
          <w:szCs w:val="28"/>
        </w:rPr>
      </w:pPr>
      <w:bookmarkStart w:id="0" w:name="_GoBack"/>
    </w:p>
    <w:p w14:paraId="3D4E7D6E" w14:textId="3054B156" w:rsidR="004F3D11" w:rsidRPr="00182DED" w:rsidRDefault="004F3D11" w:rsidP="004F3D11">
      <w:pPr>
        <w:rPr>
          <w:rFonts w:ascii="Cambria" w:hAnsi="Cambria"/>
          <w:b/>
          <w:bCs/>
          <w:sz w:val="28"/>
          <w:szCs w:val="28"/>
        </w:rPr>
      </w:pPr>
      <w:r w:rsidRPr="00182DED">
        <w:rPr>
          <w:rFonts w:ascii="Cambria" w:hAnsi="Cambria" w:cs="Segoe UI"/>
          <w:b/>
          <w:bCs/>
          <w:color w:val="374151"/>
          <w:sz w:val="28"/>
          <w:szCs w:val="28"/>
        </w:rPr>
        <w:t>Crawler ethics and conflicts</w:t>
      </w:r>
    </w:p>
    <w:bookmarkEnd w:id="0"/>
    <w:p w14:paraId="620BCC22" w14:textId="77777777" w:rsidR="004F3D11" w:rsidRPr="000D749B" w:rsidRDefault="004F3D11" w:rsidP="004F3D1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Cambria" w:hAnsi="Cambria" w:cs="Segoe UI"/>
          <w:color w:val="374151"/>
          <w:sz w:val="28"/>
          <w:szCs w:val="28"/>
        </w:rPr>
      </w:pPr>
      <w:r w:rsidRPr="000D749B">
        <w:rPr>
          <w:rFonts w:ascii="Cambria" w:hAnsi="Cambria" w:cs="Segoe UI"/>
          <w:color w:val="374151"/>
          <w:sz w:val="28"/>
          <w:szCs w:val="28"/>
        </w:rPr>
        <w:t>Crawler ethics and conflicts refer to the ethical considerations and conflicts of interest that arise when collecting data using web crawlers.</w:t>
      </w:r>
    </w:p>
    <w:p w14:paraId="79A31083" w14:textId="77777777" w:rsidR="004F3D11" w:rsidRPr="000D749B" w:rsidRDefault="004F3D11" w:rsidP="004F3D1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Cambria" w:hAnsi="Cambria" w:cs="Segoe UI"/>
          <w:color w:val="374151"/>
          <w:sz w:val="28"/>
          <w:szCs w:val="28"/>
        </w:rPr>
      </w:pPr>
      <w:r w:rsidRPr="000D749B">
        <w:rPr>
          <w:rFonts w:ascii="Cambria" w:hAnsi="Cambria" w:cs="Segoe UI"/>
          <w:color w:val="374151"/>
          <w:sz w:val="28"/>
          <w:szCs w:val="28"/>
        </w:rPr>
        <w:t>One of the main ethical considerations is the privacy of individuals whose data may be collected by the crawler. This includes ensuring that the crawler does not collect personal information without consent and that the collected data is used in compliance with applicable privacy laws and regulations.</w:t>
      </w:r>
    </w:p>
    <w:p w14:paraId="7FBD5B76" w14:textId="77777777" w:rsidR="004F3D11" w:rsidRPr="000D749B" w:rsidRDefault="004F3D11" w:rsidP="004F3D1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Cambria" w:hAnsi="Cambria" w:cs="Segoe UI"/>
          <w:color w:val="374151"/>
          <w:sz w:val="28"/>
          <w:szCs w:val="28"/>
        </w:rPr>
      </w:pPr>
      <w:r w:rsidRPr="000D749B">
        <w:rPr>
          <w:rFonts w:ascii="Cambria" w:hAnsi="Cambria" w:cs="Segoe UI"/>
          <w:color w:val="374151"/>
          <w:sz w:val="28"/>
          <w:szCs w:val="28"/>
        </w:rPr>
        <w:t>Another ethical consideration is the impact of crawling on the web and web servers. Crawlers can put a strain on web servers, causing them to slow down or crash. It is important for crawlers to operate within acceptable limits and to respect websites' terms of service and robots.txt files.</w:t>
      </w:r>
    </w:p>
    <w:p w14:paraId="1E6AB109" w14:textId="77777777" w:rsidR="004F3D11" w:rsidRPr="000D749B" w:rsidRDefault="004F3D11" w:rsidP="004F3D1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Cambria" w:hAnsi="Cambria" w:cs="Segoe UI"/>
          <w:color w:val="374151"/>
          <w:sz w:val="28"/>
          <w:szCs w:val="28"/>
        </w:rPr>
      </w:pPr>
      <w:r w:rsidRPr="000D749B">
        <w:rPr>
          <w:rFonts w:ascii="Cambria" w:hAnsi="Cambria" w:cs="Segoe UI"/>
          <w:color w:val="374151"/>
          <w:sz w:val="28"/>
          <w:szCs w:val="28"/>
        </w:rPr>
        <w:t>Conflicts of interest can also arise when using crawlers. For example, search engines may prioritize their own content over competitors' content, or companies may use crawlers to gain an advantage over competitors.</w:t>
      </w:r>
    </w:p>
    <w:p w14:paraId="7E1660C9" w14:textId="77777777" w:rsidR="004F3D11" w:rsidRPr="000D749B" w:rsidRDefault="004F3D11" w:rsidP="004F3D1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Cambria" w:hAnsi="Cambria" w:cs="Segoe UI"/>
          <w:color w:val="374151"/>
          <w:sz w:val="28"/>
          <w:szCs w:val="28"/>
        </w:rPr>
      </w:pPr>
      <w:r w:rsidRPr="000D749B">
        <w:rPr>
          <w:rFonts w:ascii="Cambria" w:hAnsi="Cambria" w:cs="Segoe UI"/>
          <w:color w:val="374151"/>
          <w:sz w:val="28"/>
          <w:szCs w:val="28"/>
        </w:rPr>
        <w:lastRenderedPageBreak/>
        <w:t>To address these ethical considerations and conflicts, organizations that use crawlers should have clear policies and guidelines in place for data collection, use, and storage. They should also work closely with website owners and webmasters to ensure that crawlers are operating within acceptable limits and are not causing harm.</w:t>
      </w:r>
    </w:p>
    <w:p w14:paraId="3B8BF9E7" w14:textId="77777777" w:rsidR="004F3D11" w:rsidRPr="000D749B" w:rsidRDefault="004F3D11" w:rsidP="004F3D1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Cambria" w:hAnsi="Cambria" w:cs="Segoe UI"/>
          <w:color w:val="374151"/>
          <w:sz w:val="28"/>
          <w:szCs w:val="28"/>
        </w:rPr>
      </w:pPr>
      <w:r w:rsidRPr="000D749B">
        <w:rPr>
          <w:rFonts w:ascii="Cambria" w:hAnsi="Cambria" w:cs="Segoe UI"/>
          <w:color w:val="374151"/>
          <w:sz w:val="28"/>
          <w:szCs w:val="28"/>
        </w:rPr>
        <w:t>In addition, organizations should consider using ethical frameworks, such as the ACM Code of Ethics, to guide their use of crawlers and ensure that they are operating in a responsible and ethical manner.</w:t>
      </w:r>
    </w:p>
    <w:p w14:paraId="24276C02" w14:textId="77777777" w:rsidR="004F3D11" w:rsidRPr="000D749B" w:rsidRDefault="004F3D11" w:rsidP="004F3D11">
      <w:pPr>
        <w:rPr>
          <w:rFonts w:ascii="Cambria" w:hAnsi="Cambria"/>
          <w:sz w:val="28"/>
          <w:szCs w:val="28"/>
        </w:rPr>
      </w:pPr>
    </w:p>
    <w:sectPr w:rsidR="004F3D11" w:rsidRPr="000D74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CE7EDB"/>
    <w:multiLevelType w:val="multilevel"/>
    <w:tmpl w:val="E0805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7CB17371"/>
    <w:multiLevelType w:val="hybridMultilevel"/>
    <w:tmpl w:val="E6EED8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E8B"/>
    <w:rsid w:val="00016276"/>
    <w:rsid w:val="000D749B"/>
    <w:rsid w:val="001547CF"/>
    <w:rsid w:val="00180DF8"/>
    <w:rsid w:val="00182DED"/>
    <w:rsid w:val="002176E2"/>
    <w:rsid w:val="00233C26"/>
    <w:rsid w:val="002D451D"/>
    <w:rsid w:val="00306AA3"/>
    <w:rsid w:val="0043685B"/>
    <w:rsid w:val="004F3D11"/>
    <w:rsid w:val="005C792A"/>
    <w:rsid w:val="005E1505"/>
    <w:rsid w:val="005F728E"/>
    <w:rsid w:val="00686A8F"/>
    <w:rsid w:val="00720599"/>
    <w:rsid w:val="00740106"/>
    <w:rsid w:val="00804022"/>
    <w:rsid w:val="008B6F02"/>
    <w:rsid w:val="008F7A0D"/>
    <w:rsid w:val="009A29F5"/>
    <w:rsid w:val="009E14FF"/>
    <w:rsid w:val="00A13C8A"/>
    <w:rsid w:val="00A30B4D"/>
    <w:rsid w:val="00A53E14"/>
    <w:rsid w:val="00A55B17"/>
    <w:rsid w:val="00CE2E8B"/>
    <w:rsid w:val="00D958AB"/>
    <w:rsid w:val="00E01B2C"/>
    <w:rsid w:val="00E34C0A"/>
    <w:rsid w:val="00EE4ED7"/>
    <w:rsid w:val="00F26739"/>
    <w:rsid w:val="00FB76E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1C9AE"/>
  <w15:chartTrackingRefBased/>
  <w15:docId w15:val="{D9C2A350-AFE7-46A4-BB08-4C803BBF0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451D"/>
    <w:pPr>
      <w:ind w:left="720"/>
      <w:contextualSpacing/>
    </w:pPr>
  </w:style>
  <w:style w:type="character" w:styleId="Strong">
    <w:name w:val="Strong"/>
    <w:basedOn w:val="DefaultParagraphFont"/>
    <w:uiPriority w:val="22"/>
    <w:qFormat/>
    <w:rsid w:val="00E01B2C"/>
    <w:rPr>
      <w:b/>
      <w:bCs/>
    </w:rPr>
  </w:style>
  <w:style w:type="paragraph" w:styleId="NormalWeb">
    <w:name w:val="Normal (Web)"/>
    <w:basedOn w:val="Normal"/>
    <w:uiPriority w:val="99"/>
    <w:semiHidden/>
    <w:unhideWhenUsed/>
    <w:rsid w:val="004F3D11"/>
    <w:pPr>
      <w:spacing w:before="100" w:beforeAutospacing="1" w:after="100" w:afterAutospacing="1" w:line="240" w:lineRule="auto"/>
    </w:pPr>
    <w:rPr>
      <w:rFonts w:ascii="Times New Roman" w:eastAsia="Times New Roman" w:hAnsi="Times New Roman" w:cs="Times New Roman"/>
      <w:sz w:val="24"/>
      <w:szCs w:val="24"/>
      <w:lang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571374">
      <w:bodyDiv w:val="1"/>
      <w:marLeft w:val="0"/>
      <w:marRight w:val="0"/>
      <w:marTop w:val="0"/>
      <w:marBottom w:val="0"/>
      <w:divBdr>
        <w:top w:val="none" w:sz="0" w:space="0" w:color="auto"/>
        <w:left w:val="none" w:sz="0" w:space="0" w:color="auto"/>
        <w:bottom w:val="none" w:sz="0" w:space="0" w:color="auto"/>
        <w:right w:val="none" w:sz="0" w:space="0" w:color="auto"/>
      </w:divBdr>
    </w:div>
    <w:div w:id="385958770">
      <w:bodyDiv w:val="1"/>
      <w:marLeft w:val="0"/>
      <w:marRight w:val="0"/>
      <w:marTop w:val="0"/>
      <w:marBottom w:val="0"/>
      <w:divBdr>
        <w:top w:val="none" w:sz="0" w:space="0" w:color="auto"/>
        <w:left w:val="none" w:sz="0" w:space="0" w:color="auto"/>
        <w:bottom w:val="none" w:sz="0" w:space="0" w:color="auto"/>
        <w:right w:val="none" w:sz="0" w:space="0" w:color="auto"/>
      </w:divBdr>
    </w:div>
    <w:div w:id="1098864239">
      <w:bodyDiv w:val="1"/>
      <w:marLeft w:val="0"/>
      <w:marRight w:val="0"/>
      <w:marTop w:val="0"/>
      <w:marBottom w:val="0"/>
      <w:divBdr>
        <w:top w:val="none" w:sz="0" w:space="0" w:color="auto"/>
        <w:left w:val="none" w:sz="0" w:space="0" w:color="auto"/>
        <w:bottom w:val="none" w:sz="0" w:space="0" w:color="auto"/>
        <w:right w:val="none" w:sz="0" w:space="0" w:color="auto"/>
      </w:divBdr>
    </w:div>
    <w:div w:id="1473670433">
      <w:bodyDiv w:val="1"/>
      <w:marLeft w:val="0"/>
      <w:marRight w:val="0"/>
      <w:marTop w:val="0"/>
      <w:marBottom w:val="0"/>
      <w:divBdr>
        <w:top w:val="none" w:sz="0" w:space="0" w:color="auto"/>
        <w:left w:val="none" w:sz="0" w:space="0" w:color="auto"/>
        <w:bottom w:val="none" w:sz="0" w:space="0" w:color="auto"/>
        <w:right w:val="none" w:sz="0" w:space="0" w:color="auto"/>
      </w:divBdr>
    </w:div>
    <w:div w:id="1607883630">
      <w:bodyDiv w:val="1"/>
      <w:marLeft w:val="0"/>
      <w:marRight w:val="0"/>
      <w:marTop w:val="0"/>
      <w:marBottom w:val="0"/>
      <w:divBdr>
        <w:top w:val="none" w:sz="0" w:space="0" w:color="auto"/>
        <w:left w:val="none" w:sz="0" w:space="0" w:color="auto"/>
        <w:bottom w:val="none" w:sz="0" w:space="0" w:color="auto"/>
        <w:right w:val="none" w:sz="0" w:space="0" w:color="auto"/>
      </w:divBdr>
    </w:div>
    <w:div w:id="1702512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customXml" Target="../customXml/item3.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BE32AEB78C76949998480D36569E44D" ma:contentTypeVersion="4" ma:contentTypeDescription="Create a new document." ma:contentTypeScope="" ma:versionID="6165cb49f670b2a17f6d728a3ee797c3">
  <xsd:schema xmlns:xsd="http://www.w3.org/2001/XMLSchema" xmlns:xs="http://www.w3.org/2001/XMLSchema" xmlns:p="http://schemas.microsoft.com/office/2006/metadata/properties" xmlns:ns2="45fa4a08-a1f3-4fa7-a619-ecf0c7ef6c12" targetNamespace="http://schemas.microsoft.com/office/2006/metadata/properties" ma:root="true" ma:fieldsID="cb4b0626adb47a995760b3551adfe242" ns2:_="">
    <xsd:import namespace="45fa4a08-a1f3-4fa7-a619-ecf0c7ef6c1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fa4a08-a1f3-4fa7-a619-ecf0c7ef6c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C03044B-CD01-4508-BA08-B9CCFEFF39D4}"/>
</file>

<file path=customXml/itemProps2.xml><?xml version="1.0" encoding="utf-8"?>
<ds:datastoreItem xmlns:ds="http://schemas.openxmlformats.org/officeDocument/2006/customXml" ds:itemID="{2DB59E33-BAAB-4B9B-80D8-CCCF571FAEE4}"/>
</file>

<file path=customXml/itemProps3.xml><?xml version="1.0" encoding="utf-8"?>
<ds:datastoreItem xmlns:ds="http://schemas.openxmlformats.org/officeDocument/2006/customXml" ds:itemID="{4EC0D7D2-EFF6-4EA7-B752-586F8CB4FCB3}"/>
</file>

<file path=docProps/app.xml><?xml version="1.0" encoding="utf-8"?>
<Properties xmlns="http://schemas.openxmlformats.org/officeDocument/2006/extended-properties" xmlns:vt="http://schemas.openxmlformats.org/officeDocument/2006/docPropsVTypes">
  <Template>Normal.dotm</Template>
  <TotalTime>2246</TotalTime>
  <Pages>23</Pages>
  <Words>3087</Words>
  <Characters>17597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DJSCE Student</dc:creator>
  <cp:keywords/>
  <dc:description/>
  <cp:lastModifiedBy>DJSCE Student</cp:lastModifiedBy>
  <cp:revision>20</cp:revision>
  <dcterms:created xsi:type="dcterms:W3CDTF">2023-02-13T04:32:00Z</dcterms:created>
  <dcterms:modified xsi:type="dcterms:W3CDTF">2023-03-21T05:08:00Z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0x010100BBE32AEB78C76949998480D36569E44D</vt:lpwstr>
  </property>
</Properties>
</file>