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6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Aksh Dilip Nishar</w:t>
      </w:r>
    </w:p>
    <w:p w:rsidR="00000000" w:rsidDel="00000000" w:rsidP="00000000" w:rsidRDefault="00000000" w:rsidRPr="00000000" w14:paraId="00000002">
      <w:pPr>
        <w:ind w:left="6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October, 2024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</w:p>
    <w:p w:rsidR="00000000" w:rsidDel="00000000" w:rsidP="00000000" w:rsidRDefault="00000000" w:rsidRPr="00000000" w14:paraId="00000004">
      <w:pPr>
        <w:spacing w:after="0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Principal,</w:t>
      </w:r>
    </w:p>
    <w:p w:rsidR="00000000" w:rsidDel="00000000" w:rsidP="00000000" w:rsidRDefault="00000000" w:rsidRPr="00000000" w14:paraId="00000005">
      <w:pPr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SVKMs DJSCE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Subject: Reimbursement request for patent with application no 202421078054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Respected Sir,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We the students of Final Year B. Tech Computer Engineering have invented an IoT enabled robot for detecting gas pipe leakage to detect gas leakages. A patent application (application no 202421078054) is filed with following details.</w:t>
      </w:r>
    </w:p>
    <w:tbl>
      <w:tblPr>
        <w:tblStyle w:val="Table1"/>
        <w:tblW w:w="7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4474"/>
        <w:gridCol w:w="2368"/>
        <w:tblGridChange w:id="0">
          <w:tblGrid>
            <w:gridCol w:w="848"/>
            <w:gridCol w:w="4474"/>
            <w:gridCol w:w="2368"/>
          </w:tblGrid>
        </w:tblGridChange>
      </w:tblGrid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SVKM’s Dwarkadas J. Sanghvi College of Engineering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Applicant 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Following are the details of the transactions for the patent application (receipts attached).</w:t>
      </w:r>
    </w:p>
    <w:tbl>
      <w:tblPr>
        <w:tblStyle w:val="Table2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"/>
        <w:gridCol w:w="1469"/>
        <w:gridCol w:w="1134"/>
        <w:gridCol w:w="5030"/>
        <w:gridCol w:w="872"/>
        <w:tblGridChange w:id="0">
          <w:tblGrid>
            <w:gridCol w:w="511"/>
            <w:gridCol w:w="1469"/>
            <w:gridCol w:w="1134"/>
            <w:gridCol w:w="5030"/>
            <w:gridCol w:w="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No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N-0001520130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 1 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 2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APPLICATION FOR GRANT OF PATENT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COMPLETE SPECIFICATION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1600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1600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Attached to this letter, you will find the Form 1, Form 2, the payment screenshot, and the receipt of the payment.</w:t>
      </w:r>
    </w:p>
    <w:p w:rsidR="00000000" w:rsidDel="00000000" w:rsidP="00000000" w:rsidRDefault="00000000" w:rsidRPr="00000000" w14:paraId="0000002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In light of this, I request you to kindly reimburse the fees for patent application, as tabulated above to the account with following details: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account holder: Aksh Dilip Nishar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No: 06261000038221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IFSC No: HDFC0000626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Name: HDFC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Branch: Null Bazaar, Charni Road East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UPI ID: akshnishar18@okhdfcbank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 would be grateful for your consideration and am happy to provide any further information or clarification if required.</w:t>
      </w:r>
    </w:p>
    <w:p w:rsidR="00000000" w:rsidDel="00000000" w:rsidP="00000000" w:rsidRDefault="00000000" w:rsidRPr="00000000" w14:paraId="0000002E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         Your sincerely,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Aksh Dilip Nishar - 60004220123</w:t>
      </w:r>
    </w:p>
    <w:p w:rsidR="00000000" w:rsidDel="00000000" w:rsidP="00000000" w:rsidRDefault="00000000" w:rsidRPr="00000000" w14:paraId="00000031">
      <w:pPr>
        <w:spacing w:after="0" w:lineRule="auto"/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Student of Final Year B. Tech Computer Engineering</w:t>
      </w:r>
    </w:p>
    <w:sectPr>
      <w:pgSz w:h="16838" w:w="11906" w:orient="portrait"/>
      <w:pgMar w:bottom="851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676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8B5192"/>
    <w:rPr>
      <w:rFonts w:ascii="TimesNewRomanPS-BoldMT" w:hAnsi="TimesNewRomanPS-BoldMT" w:hint="default"/>
      <w:b w:val="1"/>
      <w:bCs w:val="1"/>
      <w:i w:val="0"/>
      <w:iCs w:val="0"/>
      <w:color w:val="333333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nMPEaW9DUS3fViIZKpdDYJqWbQ==">CgMxLjAyCGguZ2pkZ3hzOAByITF5aXk1cnBZaVZhNnVtTGVjMjEtUmFKOUVLQmlCSGppLQ==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2023-06-03T06:27:00Z</dcterms:created>
  <dc:creator>Kranti Ghag (Dr.)</dc:creator>
</cp:coreProperties>
</file>