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3C24DC" w14:textId="47C09D17" w:rsidR="004474F7" w:rsidRPr="00A72E63" w:rsidRDefault="00552E66" w:rsidP="00071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Bidi" w:hAnsiTheme="majorBidi" w:cstheme="majorBidi"/>
          <w:kern w:val="0"/>
          <w:lang w:val="en-GB"/>
        </w:rPr>
      </w:pPr>
      <w:r w:rsidRPr="00A72E63">
        <w:rPr>
          <w:rFonts w:asciiTheme="majorBidi" w:hAnsiTheme="majorBidi" w:cstheme="majorBidi"/>
          <w:kern w:val="0"/>
          <w:lang w:val="en-GB"/>
        </w:rPr>
        <w:t xml:space="preserve">Task 4 </w:t>
      </w:r>
    </w:p>
    <w:p w14:paraId="655431C4" w14:textId="239487C8" w:rsidR="00552E66" w:rsidRPr="00A72E63" w:rsidRDefault="00552E66" w:rsidP="00552E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Bidi" w:hAnsiTheme="majorBidi" w:cstheme="majorBidi"/>
          <w:b/>
          <w:bCs/>
          <w:kern w:val="0"/>
          <w:lang w:val="en-GB"/>
        </w:rPr>
      </w:pPr>
      <w:r w:rsidRPr="00A72E63">
        <w:rPr>
          <w:rFonts w:asciiTheme="majorBidi" w:hAnsiTheme="majorBidi" w:cstheme="majorBidi"/>
          <w:b/>
          <w:bCs/>
          <w:kern w:val="0"/>
          <w:lang w:val="en-GB"/>
        </w:rPr>
        <w:t xml:space="preserve">document </w:t>
      </w:r>
      <w:r w:rsidR="000714C2" w:rsidRPr="00A72E63">
        <w:rPr>
          <w:rFonts w:asciiTheme="majorBidi" w:hAnsiTheme="majorBidi" w:cstheme="majorBidi"/>
          <w:b/>
          <w:bCs/>
          <w:kern w:val="0"/>
          <w:lang w:val="en-GB"/>
        </w:rPr>
        <w:t xml:space="preserve">for </w:t>
      </w:r>
      <w:r w:rsidRPr="00A72E63">
        <w:rPr>
          <w:rFonts w:asciiTheme="majorBidi" w:hAnsiTheme="majorBidi" w:cstheme="majorBidi"/>
          <w:b/>
          <w:bCs/>
          <w:kern w:val="0"/>
          <w:lang w:val="en-GB"/>
        </w:rPr>
        <w:t>use case</w:t>
      </w:r>
      <w:r w:rsidR="000714C2" w:rsidRPr="00A72E63">
        <w:rPr>
          <w:rFonts w:asciiTheme="majorBidi" w:hAnsiTheme="majorBidi" w:cstheme="majorBidi"/>
          <w:b/>
          <w:bCs/>
          <w:kern w:val="0"/>
          <w:lang w:val="en-GB"/>
        </w:rPr>
        <w:t xml:space="preserve"> 1</w:t>
      </w:r>
      <w:r w:rsidRPr="00A72E63">
        <w:rPr>
          <w:rFonts w:asciiTheme="majorBidi" w:hAnsiTheme="majorBidi" w:cstheme="majorBidi"/>
          <w:b/>
          <w:bCs/>
          <w:kern w:val="0"/>
          <w:lang w:val="en-GB"/>
        </w:rPr>
        <w:t xml:space="preserve"> using the use case template. </w:t>
      </w:r>
    </w:p>
    <w:p w14:paraId="4585A84B" w14:textId="77777777" w:rsidR="00374EAF" w:rsidRPr="00A72E63" w:rsidRDefault="00374EAF">
      <w:pPr>
        <w:rPr>
          <w:rFonts w:asciiTheme="majorBidi" w:hAnsiTheme="majorBidi" w:cstheme="majorBidi"/>
          <w:b/>
          <w:bCs/>
          <w:rtl/>
          <w:lang w:val="en-US"/>
        </w:rPr>
      </w:pPr>
    </w:p>
    <w:p w14:paraId="203B0BE0" w14:textId="13EC0C90" w:rsidR="00374EAF" w:rsidRPr="00A72E63" w:rsidRDefault="00374EAF">
      <w:pPr>
        <w:rPr>
          <w:rFonts w:asciiTheme="majorBidi" w:hAnsiTheme="majorBidi" w:cstheme="majorBidi"/>
          <w:b/>
          <w:bCs/>
          <w:color w:val="215E99" w:themeColor="text2" w:themeTint="BF"/>
          <w:lang w:val="en-US"/>
        </w:rPr>
      </w:pPr>
      <w:r w:rsidRPr="00A72E63">
        <w:rPr>
          <w:rFonts w:asciiTheme="majorBidi" w:hAnsiTheme="majorBidi" w:cstheme="majorBidi"/>
          <w:b/>
          <w:bCs/>
          <w:color w:val="215E99" w:themeColor="text2" w:themeTint="BF"/>
          <w:lang w:val="en-US"/>
        </w:rPr>
        <w:t>Use Case 1: Reserve a seat</w:t>
      </w:r>
    </w:p>
    <w:p w14:paraId="71867ABB" w14:textId="77777777" w:rsidR="00374EAF" w:rsidRPr="00A72E63" w:rsidRDefault="00374EAF">
      <w:pPr>
        <w:rPr>
          <w:rFonts w:asciiTheme="majorBidi" w:hAnsiTheme="majorBidi" w:cstheme="majorBidi"/>
          <w:b/>
          <w:bCs/>
          <w:color w:val="215E99" w:themeColor="text2" w:themeTint="BF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20"/>
      </w:tblGrid>
      <w:tr w:rsidR="00374EAF" w:rsidRPr="00A72E63" w14:paraId="533517EF" w14:textId="77777777" w:rsidTr="000556DF">
        <w:tc>
          <w:tcPr>
            <w:tcW w:w="1975" w:type="dxa"/>
          </w:tcPr>
          <w:p w14:paraId="07F4FC96" w14:textId="3CD3F1A5" w:rsidR="00374EAF" w:rsidRPr="00A72E63" w:rsidRDefault="00374EAF" w:rsidP="002B2DB9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Field</w:t>
            </w:r>
          </w:p>
        </w:tc>
        <w:tc>
          <w:tcPr>
            <w:tcW w:w="7020" w:type="dxa"/>
          </w:tcPr>
          <w:p w14:paraId="5C8AC85A" w14:textId="51877AF2" w:rsidR="00374EAF" w:rsidRPr="00A72E63" w:rsidRDefault="00374EAF" w:rsidP="002B2DB9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Description</w:t>
            </w:r>
          </w:p>
        </w:tc>
      </w:tr>
      <w:tr w:rsidR="00374EAF" w:rsidRPr="00A72E63" w14:paraId="720A7103" w14:textId="77777777" w:rsidTr="000556DF">
        <w:tc>
          <w:tcPr>
            <w:tcW w:w="1975" w:type="dxa"/>
          </w:tcPr>
          <w:p w14:paraId="36E4139A" w14:textId="157F19D3" w:rsidR="00374EAF" w:rsidRPr="00A72E63" w:rsidRDefault="00561FF9" w:rsidP="002B2DB9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ID/</w:t>
            </w:r>
            <w:r w:rsidR="00E50805"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priority</w:t>
            </w:r>
          </w:p>
        </w:tc>
        <w:tc>
          <w:tcPr>
            <w:tcW w:w="7020" w:type="dxa"/>
          </w:tcPr>
          <w:p w14:paraId="66D0C45F" w14:textId="10CA9B72" w:rsidR="00374EAF" w:rsidRPr="00A72E63" w:rsidRDefault="00615BA4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U</w:t>
            </w:r>
            <w:r w:rsidR="00E5080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C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-</w:t>
            </w:r>
            <w:r w:rsidR="00E5080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0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1 </w:t>
            </w:r>
            <w:r w:rsidR="004474F7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/ High</w:t>
            </w:r>
            <w:r w:rsidR="00CB6069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</w:t>
            </w:r>
          </w:p>
        </w:tc>
      </w:tr>
      <w:tr w:rsidR="00B85559" w:rsidRPr="00A72E63" w14:paraId="710A55E6" w14:textId="77777777" w:rsidTr="000556DF">
        <w:tc>
          <w:tcPr>
            <w:tcW w:w="1975" w:type="dxa"/>
          </w:tcPr>
          <w:p w14:paraId="2310CF7A" w14:textId="0A90694B" w:rsidR="00B85559" w:rsidRPr="00A72E63" w:rsidRDefault="00B85559" w:rsidP="002B2DB9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Primary Actor</w:t>
            </w:r>
          </w:p>
        </w:tc>
        <w:tc>
          <w:tcPr>
            <w:tcW w:w="7020" w:type="dxa"/>
          </w:tcPr>
          <w:p w14:paraId="56F4310B" w14:textId="6B369D9D" w:rsidR="00B85559" w:rsidRPr="00A72E63" w:rsidRDefault="00B85559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Student</w:t>
            </w:r>
          </w:p>
        </w:tc>
      </w:tr>
      <w:tr w:rsidR="00374EAF" w:rsidRPr="00A72E63" w14:paraId="4076A7FC" w14:textId="77777777" w:rsidTr="000556DF">
        <w:tc>
          <w:tcPr>
            <w:tcW w:w="1975" w:type="dxa"/>
          </w:tcPr>
          <w:p w14:paraId="159E6DA3" w14:textId="577A346F" w:rsidR="00374EAF" w:rsidRPr="00A72E63" w:rsidRDefault="00B85559" w:rsidP="002B2DB9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Additional actor</w:t>
            </w:r>
          </w:p>
        </w:tc>
        <w:tc>
          <w:tcPr>
            <w:tcW w:w="7020" w:type="dxa"/>
          </w:tcPr>
          <w:p w14:paraId="79E0CF1E" w14:textId="40CFBB00" w:rsidR="00374EAF" w:rsidRPr="00A72E63" w:rsidRDefault="00615BA4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SAMS (system)</w:t>
            </w:r>
          </w:p>
        </w:tc>
      </w:tr>
      <w:tr w:rsidR="00374EAF" w:rsidRPr="00A72E63" w14:paraId="19D2BABD" w14:textId="77777777" w:rsidTr="000556DF">
        <w:tc>
          <w:tcPr>
            <w:tcW w:w="1975" w:type="dxa"/>
          </w:tcPr>
          <w:p w14:paraId="23175294" w14:textId="066D9013" w:rsidR="00374EAF" w:rsidRPr="00A72E63" w:rsidRDefault="00B85559" w:rsidP="002B2DB9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Type</w:t>
            </w:r>
          </w:p>
        </w:tc>
        <w:tc>
          <w:tcPr>
            <w:tcW w:w="7020" w:type="dxa"/>
          </w:tcPr>
          <w:p w14:paraId="50C7BE0C" w14:textId="4826EAF3" w:rsidR="00374EAF" w:rsidRPr="00A72E63" w:rsidRDefault="00615BA4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External</w:t>
            </w:r>
          </w:p>
        </w:tc>
      </w:tr>
      <w:tr w:rsidR="002A4814" w:rsidRPr="00A72E63" w14:paraId="2E521650" w14:textId="77777777" w:rsidTr="000556DF">
        <w:tc>
          <w:tcPr>
            <w:tcW w:w="1975" w:type="dxa"/>
          </w:tcPr>
          <w:p w14:paraId="62224AEA" w14:textId="3731961D" w:rsidR="002A4814" w:rsidRPr="00A72E63" w:rsidRDefault="002A4814" w:rsidP="002B2DB9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Stakeholder</w:t>
            </w:r>
          </w:p>
        </w:tc>
        <w:tc>
          <w:tcPr>
            <w:tcW w:w="7020" w:type="dxa"/>
          </w:tcPr>
          <w:p w14:paraId="58A0DD2E" w14:textId="4543923D" w:rsidR="002A4814" w:rsidRPr="00A72E63" w:rsidRDefault="00FF661C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Student, student affairs staff, event organizer, university administration.</w:t>
            </w:r>
          </w:p>
        </w:tc>
      </w:tr>
      <w:tr w:rsidR="00374EAF" w:rsidRPr="00A72E63" w14:paraId="3FB037EF" w14:textId="77777777" w:rsidTr="000556DF">
        <w:tc>
          <w:tcPr>
            <w:tcW w:w="1975" w:type="dxa"/>
          </w:tcPr>
          <w:p w14:paraId="4452991C" w14:textId="3E3786E7" w:rsidR="00374EAF" w:rsidRPr="00A72E63" w:rsidRDefault="00B85559" w:rsidP="002B2DB9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Description</w:t>
            </w:r>
          </w:p>
        </w:tc>
        <w:tc>
          <w:tcPr>
            <w:tcW w:w="7020" w:type="dxa"/>
          </w:tcPr>
          <w:p w14:paraId="2FC8A6B5" w14:textId="1B44C6F5" w:rsidR="00374EAF" w:rsidRPr="00A72E63" w:rsidRDefault="00DC5E93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Enables a student to </w:t>
            </w:r>
            <w:r w:rsidR="00E5080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reserve a seat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for </w:t>
            </w:r>
            <w:r w:rsidR="00E5080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available university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activity.</w:t>
            </w:r>
          </w:p>
        </w:tc>
      </w:tr>
      <w:tr w:rsidR="00374EAF" w:rsidRPr="00A72E63" w14:paraId="3D87E731" w14:textId="77777777" w:rsidTr="000556DF">
        <w:tc>
          <w:tcPr>
            <w:tcW w:w="1975" w:type="dxa"/>
          </w:tcPr>
          <w:p w14:paraId="665E9EEB" w14:textId="23484603" w:rsidR="00374EAF" w:rsidRPr="00A72E63" w:rsidRDefault="00B85559" w:rsidP="002B2DB9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Trigger</w:t>
            </w:r>
          </w:p>
        </w:tc>
        <w:tc>
          <w:tcPr>
            <w:tcW w:w="7020" w:type="dxa"/>
          </w:tcPr>
          <w:p w14:paraId="57038811" w14:textId="07E8BEC6" w:rsidR="00374EAF" w:rsidRPr="00A72E63" w:rsidRDefault="00E50805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The student opens the activity details page and </w:t>
            </w:r>
            <w:r w:rsidR="00A51CF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selects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the reserve a seat</w:t>
            </w:r>
            <w:r w:rsidR="00A51CF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button.</w:t>
            </w:r>
          </w:p>
        </w:tc>
      </w:tr>
      <w:tr w:rsidR="00374EAF" w:rsidRPr="00A72E63" w14:paraId="743CA5CE" w14:textId="77777777" w:rsidTr="000556DF">
        <w:tc>
          <w:tcPr>
            <w:tcW w:w="1975" w:type="dxa"/>
          </w:tcPr>
          <w:p w14:paraId="21BD15AC" w14:textId="02371ED7" w:rsidR="00374EAF" w:rsidRPr="00A72E63" w:rsidRDefault="00B85559" w:rsidP="002B2DB9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Preconditions</w:t>
            </w:r>
          </w:p>
        </w:tc>
        <w:tc>
          <w:tcPr>
            <w:tcW w:w="7020" w:type="dxa"/>
          </w:tcPr>
          <w:p w14:paraId="3F50DBAD" w14:textId="77777777" w:rsidR="00E50805" w:rsidRPr="00A72E63" w:rsidRDefault="00C5506E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 student is logged i</w:t>
            </w:r>
            <w:r w:rsidR="00E5080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n</w:t>
            </w:r>
          </w:p>
          <w:p w14:paraId="382D731F" w14:textId="7B5E5EE2" w:rsidR="00E50805" w:rsidRPr="00A72E63" w:rsidRDefault="00E50805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</w:t>
            </w:r>
            <w:r w:rsidR="00C5506E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registration 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period is open</w:t>
            </w:r>
          </w:p>
          <w:p w14:paraId="6DF53D46" w14:textId="66ADC5D9" w:rsidR="00E50805" w:rsidRPr="00A72E63" w:rsidRDefault="00E50805" w:rsidP="00CC74A5">
            <w:pPr>
              <w:rPr>
                <w:rFonts w:asciiTheme="majorBidi" w:hAnsiTheme="majorBidi" w:cstheme="majorBidi" w:hint="cs"/>
                <w:color w:val="215E99" w:themeColor="text2" w:themeTint="BF"/>
                <w:rtl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</w:t>
            </w:r>
            <w:r w:rsidR="00C5506E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he student 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meets the eligibility requirements</w:t>
            </w:r>
          </w:p>
        </w:tc>
      </w:tr>
      <w:tr w:rsidR="00374EAF" w:rsidRPr="00A72E63" w14:paraId="48CC7A67" w14:textId="77777777" w:rsidTr="000556DF">
        <w:tc>
          <w:tcPr>
            <w:tcW w:w="1975" w:type="dxa"/>
          </w:tcPr>
          <w:p w14:paraId="55B1C7F2" w14:textId="268499A5" w:rsidR="00374EAF" w:rsidRPr="00A72E63" w:rsidRDefault="00B85559" w:rsidP="002B2DB9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Normal course event</w:t>
            </w:r>
          </w:p>
        </w:tc>
        <w:tc>
          <w:tcPr>
            <w:tcW w:w="7020" w:type="dxa"/>
          </w:tcPr>
          <w:p w14:paraId="0C45A779" w14:textId="1C54CA97" w:rsidR="000556DF" w:rsidRPr="00A72E63" w:rsidRDefault="00D926A5" w:rsidP="00A72E63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 student search</w:t>
            </w:r>
            <w:r w:rsidR="000556DF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es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for </w:t>
            </w:r>
            <w:r w:rsidR="000556DF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an 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available activity</w:t>
            </w:r>
          </w:p>
          <w:p w14:paraId="3AC9D22D" w14:textId="56D5B6D1" w:rsidR="000556DF" w:rsidRPr="00A72E63" w:rsidRDefault="000556DF" w:rsidP="00A72E63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 student selects</w:t>
            </w:r>
            <w:r w:rsidR="00D926A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an activity</w:t>
            </w:r>
          </w:p>
          <w:p w14:paraId="455A92B0" w14:textId="0B96A720" w:rsidR="000556DF" w:rsidRPr="00A72E63" w:rsidRDefault="000556DF" w:rsidP="00A72E63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 system views</w:t>
            </w:r>
            <w:r w:rsidR="00D926A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the 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activity </w:t>
            </w:r>
            <w:r w:rsidR="00D926A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details</w:t>
            </w:r>
          </w:p>
          <w:p w14:paraId="07ECDBD1" w14:textId="194782E1" w:rsidR="000556DF" w:rsidRPr="00A72E63" w:rsidRDefault="000556DF" w:rsidP="00A72E63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 student selects Resave a seat</w:t>
            </w:r>
          </w:p>
          <w:p w14:paraId="001172FD" w14:textId="5A479720" w:rsidR="000556DF" w:rsidRPr="00A72E63" w:rsidRDefault="000556DF" w:rsidP="00A72E63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</w:t>
            </w:r>
            <w:r w:rsidR="00D926A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he system </w:t>
            </w:r>
            <w:r w:rsidR="008602F1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checks</w:t>
            </w:r>
            <w:r w:rsidR="00D926A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the registration period and seat </w:t>
            </w:r>
            <w:r w:rsidR="00D926A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availab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i</w:t>
            </w:r>
            <w:r w:rsidR="00D926A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l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ity.</w:t>
            </w:r>
          </w:p>
          <w:p w14:paraId="7C5E75FF" w14:textId="6E9CBFC8" w:rsidR="000556DF" w:rsidRPr="00A72E63" w:rsidRDefault="000556DF" w:rsidP="00A72E63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 system</w:t>
            </w:r>
            <w:r w:rsidR="00D926A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save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s</w:t>
            </w:r>
            <w:r w:rsidR="00D926A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the reservation </w:t>
            </w:r>
          </w:p>
          <w:p w14:paraId="20506F59" w14:textId="29A255EF" w:rsidR="00F53D0A" w:rsidRPr="00A72E63" w:rsidRDefault="000556DF" w:rsidP="00A72E63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 system</w:t>
            </w:r>
            <w:r w:rsidR="008602F1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send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s a</w:t>
            </w:r>
            <w:r w:rsidR="008602F1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confirmation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notification.</w:t>
            </w:r>
          </w:p>
        </w:tc>
      </w:tr>
      <w:tr w:rsidR="00374EAF" w:rsidRPr="00A72E63" w14:paraId="340983BD" w14:textId="77777777" w:rsidTr="000556DF">
        <w:tc>
          <w:tcPr>
            <w:tcW w:w="1975" w:type="dxa"/>
          </w:tcPr>
          <w:p w14:paraId="6780AFC9" w14:textId="42DE7E06" w:rsidR="00374EAF" w:rsidRPr="00A72E63" w:rsidRDefault="00B85559" w:rsidP="002B2DB9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Alternative courses</w:t>
            </w:r>
          </w:p>
        </w:tc>
        <w:tc>
          <w:tcPr>
            <w:tcW w:w="7020" w:type="dxa"/>
          </w:tcPr>
          <w:p w14:paraId="4E09E81B" w14:textId="6D1A3DE8" w:rsidR="001C0068" w:rsidRPr="00A72E63" w:rsidRDefault="001C0068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If the activity is full the system notifies the student and give availability to join the waiting list.</w:t>
            </w:r>
          </w:p>
          <w:p w14:paraId="51C882D9" w14:textId="0B90D070" w:rsidR="00374EAF" w:rsidRPr="00A72E63" w:rsidRDefault="000556DF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The student selects </w:t>
            </w:r>
            <w:r w:rsidR="001C0068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Join Waiting List</w:t>
            </w:r>
          </w:p>
          <w:p w14:paraId="2036D94D" w14:textId="77777777" w:rsidR="001C0068" w:rsidRPr="00A72E63" w:rsidRDefault="001C0068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 system adds the student to the waiting list</w:t>
            </w:r>
          </w:p>
          <w:p w14:paraId="4EE4A136" w14:textId="687D5402" w:rsidR="001C0068" w:rsidRPr="00A72E63" w:rsidRDefault="001C0068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 system sends a waiting list confirmation</w:t>
            </w:r>
          </w:p>
        </w:tc>
      </w:tr>
      <w:tr w:rsidR="00374EAF" w:rsidRPr="00A72E63" w14:paraId="67BFC58B" w14:textId="77777777" w:rsidTr="000556DF">
        <w:tc>
          <w:tcPr>
            <w:tcW w:w="1975" w:type="dxa"/>
          </w:tcPr>
          <w:p w14:paraId="6C0FAB72" w14:textId="05960280" w:rsidR="00374EAF" w:rsidRPr="00A72E63" w:rsidRDefault="00B85559" w:rsidP="002B2DB9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Exceptions</w:t>
            </w:r>
          </w:p>
        </w:tc>
        <w:tc>
          <w:tcPr>
            <w:tcW w:w="7020" w:type="dxa"/>
          </w:tcPr>
          <w:p w14:paraId="303120B0" w14:textId="7DC9F458" w:rsidR="00710C9E" w:rsidRPr="00A72E63" w:rsidRDefault="000714C2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If the </w:t>
            </w:r>
            <w:r w:rsidR="00115CAE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registration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</w:t>
            </w:r>
            <w:r w:rsidR="001C0068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deadline has passed the system displays 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a message</w:t>
            </w:r>
            <w:r w:rsidR="00115CAE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,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</w:t>
            </w:r>
            <w:r w:rsidR="00115CAE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and the student ca</w:t>
            </w:r>
            <w:r w:rsidR="00A51CF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nno</w:t>
            </w:r>
            <w:r w:rsidR="00115CAE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</w:t>
            </w:r>
            <w:r w:rsidR="00115CAE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complete the 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reservation</w:t>
            </w:r>
            <w:r w:rsidR="00115CAE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.</w:t>
            </w:r>
          </w:p>
        </w:tc>
      </w:tr>
      <w:tr w:rsidR="00374EAF" w:rsidRPr="00A72E63" w14:paraId="17985DBE" w14:textId="77777777" w:rsidTr="000556DF">
        <w:tc>
          <w:tcPr>
            <w:tcW w:w="1975" w:type="dxa"/>
          </w:tcPr>
          <w:p w14:paraId="430A5BE2" w14:textId="0E59F941" w:rsidR="00374EAF" w:rsidRPr="00A72E63" w:rsidRDefault="00B85559" w:rsidP="002B2DB9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Postconditions</w:t>
            </w:r>
          </w:p>
        </w:tc>
        <w:tc>
          <w:tcPr>
            <w:tcW w:w="7020" w:type="dxa"/>
          </w:tcPr>
          <w:p w14:paraId="2D2B453E" w14:textId="77777777" w:rsidR="00374EAF" w:rsidRPr="00A72E63" w:rsidRDefault="001C0068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Successful postcondition:</w:t>
            </w:r>
          </w:p>
          <w:p w14:paraId="48AE6DBB" w14:textId="64366D3F" w:rsidR="001C0068" w:rsidRPr="00A72E63" w:rsidRDefault="001C0068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The reservation is saved and the student receives a confirmation </w:t>
            </w:r>
            <w:r w:rsidR="00A51CF5"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notification.</w:t>
            </w:r>
          </w:p>
          <w:p w14:paraId="72695D1E" w14:textId="77777777" w:rsidR="001C0068" w:rsidRPr="00A72E63" w:rsidRDefault="001C0068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Alternative postcondition:</w:t>
            </w:r>
          </w:p>
          <w:p w14:paraId="7F73C6A3" w14:textId="0E421008" w:rsidR="00A51CF5" w:rsidRPr="00A72E63" w:rsidRDefault="00A51CF5" w:rsidP="00A72E63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If the activity is full the student is added to the waiting list and receives waiting list confirmation.</w:t>
            </w:r>
          </w:p>
        </w:tc>
      </w:tr>
    </w:tbl>
    <w:p w14:paraId="6DE9850E" w14:textId="77777777" w:rsidR="00374EAF" w:rsidRPr="00374EAF" w:rsidRDefault="00374EAF">
      <w:pPr>
        <w:rPr>
          <w:rFonts w:asciiTheme="majorBidi" w:hAnsiTheme="majorBidi" w:cstheme="majorBidi"/>
          <w:b/>
          <w:bCs/>
          <w:color w:val="215E99" w:themeColor="text2" w:themeTint="BF"/>
          <w:lang w:val="en-US"/>
        </w:rPr>
      </w:pPr>
    </w:p>
    <w:sectPr w:rsidR="00374EAF" w:rsidRPr="00374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E14E4"/>
    <w:multiLevelType w:val="hybridMultilevel"/>
    <w:tmpl w:val="A8A08A98"/>
    <w:lvl w:ilvl="0" w:tplc="2E4EE6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D7369"/>
    <w:multiLevelType w:val="hybridMultilevel"/>
    <w:tmpl w:val="708660C4"/>
    <w:lvl w:ilvl="0" w:tplc="E9306E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DD7AA2"/>
    <w:multiLevelType w:val="hybridMultilevel"/>
    <w:tmpl w:val="3E386566"/>
    <w:lvl w:ilvl="0" w:tplc="A9AE16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39190">
    <w:abstractNumId w:val="1"/>
  </w:num>
  <w:num w:numId="2" w16cid:durableId="834106866">
    <w:abstractNumId w:val="0"/>
  </w:num>
  <w:num w:numId="3" w16cid:durableId="58021570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66"/>
    <w:rsid w:val="000556DF"/>
    <w:rsid w:val="000714C2"/>
    <w:rsid w:val="00115CAE"/>
    <w:rsid w:val="001C0068"/>
    <w:rsid w:val="002A07B9"/>
    <w:rsid w:val="002A4814"/>
    <w:rsid w:val="002B2DB9"/>
    <w:rsid w:val="00374EAF"/>
    <w:rsid w:val="004474F7"/>
    <w:rsid w:val="00552E66"/>
    <w:rsid w:val="00561FF9"/>
    <w:rsid w:val="005757CC"/>
    <w:rsid w:val="00615BA4"/>
    <w:rsid w:val="006A3E5D"/>
    <w:rsid w:val="00710C9E"/>
    <w:rsid w:val="007D12B7"/>
    <w:rsid w:val="008602F1"/>
    <w:rsid w:val="00A40D3C"/>
    <w:rsid w:val="00A51CF5"/>
    <w:rsid w:val="00A72E63"/>
    <w:rsid w:val="00B85559"/>
    <w:rsid w:val="00BD64E3"/>
    <w:rsid w:val="00C5506E"/>
    <w:rsid w:val="00C875B2"/>
    <w:rsid w:val="00CB6069"/>
    <w:rsid w:val="00CC74A5"/>
    <w:rsid w:val="00D926A5"/>
    <w:rsid w:val="00DC5E93"/>
    <w:rsid w:val="00DE6F49"/>
    <w:rsid w:val="00E50805"/>
    <w:rsid w:val="00F27AA1"/>
    <w:rsid w:val="00F53D0A"/>
    <w:rsid w:val="00F82735"/>
    <w:rsid w:val="00F93229"/>
    <w:rsid w:val="00FF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4A352"/>
  <w15:chartTrackingRefBased/>
  <w15:docId w15:val="{F2422E4E-EC6A-1F44-8809-4293004B9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E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E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E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E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E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E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E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E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082D27-81B7-DA43-8FE9-5CF875EFC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Shatha Alshaikhi</dc:creator>
  <cp:keywords/>
  <dc:description/>
  <cp:lastModifiedBy>Shatha Alshaikhi</cp:lastModifiedBy>
  <cp:revision>6</cp:revision>
  <dcterms:created xsi:type="dcterms:W3CDTF">2026-07-26T13:33:00Z</dcterms:created>
  <dcterms:modified xsi:type="dcterms:W3CDTF">2026-07-27T22:37:00Z</dcterms:modified>
</cp:coreProperties>
</file>