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/>
          <w:sz w:val="32"/>
        </w:rPr>
        <w:t>Лабораторная работа № 2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r>
              <w:rPr>
                <w:sz w:val="28"/>
              </w:rPr>
              <w:t>Студента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Курс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3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Группа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Направление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Преподаватель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преподавателя</w:t>
            </w:r>
          </w:p>
        </w:tc>
      </w:tr>
    </w:tbl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Омск 2026</w:t>
        <w:br w:type="page"/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Цель работы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Задание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новую базу данных;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таблицы, определить поля таблиц и тип полей;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индексы;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составить отчёт.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Предметная область — чемпионат «Формула-1». Модель данных (ЛР 1) содержит семь сущностей: Команды, Болиды, Пилоты, Запчасти, Спонсоры, Трассы и Гонки. Команда имеет много болидов и пилотов, болид — много запчастей (запчасть — зависимая сущность, идентифицирующая связь), на трассе и при участии спонсора проводится много гонок.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1. Создание базы данных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ЛР 2. Создание новой базы данных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Выполнять, подключившись к базе postgres (pgAdmin: Query Tool на базе postgres).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В файле только одна команда: pgAdmin выполняет несколько команд одной транзакцией,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а CREATE DATABASE внутри транзакции запрещён (SQLSTATE 25001). Комментарий к базе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задаётся в начале 02_create_tables.sql.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Образец: пособие, ЛР 2, стр. 69.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Database: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DROP DATABASE IF EXISTS formula1;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WITH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OWNER = postgres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ENCODING = 'UTF8'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LC_COLLATE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LC_CTYPE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TABLESPACE = pg_default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CONNECTION LIMIT = -1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IS_TEMPLATE = False;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В файле 01_create_database.sql одна команда: pgAdmin выполняет несколько команд одной транзакцией, а CREATE DATABASE внутри транзакции запрещён (ошибка SQLSTATE 25001). Поэтому комментарий к базе задаётся в начале файла 02_create_tables.sql: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COMMENT ON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2. Создание таблиц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По физической модели из ЛР 1 созданы семь таблиц.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1–7.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 — teams (Команды)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base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База (город) команды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2 — cars (Болиды)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model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year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1950–2100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3 — drivers (Пилоты)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4 — parts (Запчасти)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Номер запчасти в болиде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type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Тип запчасти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5 — sponsors (Спонсоры)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budget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numeric(12,2)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Бюджет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6 — tracks (Трассы)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length_km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numeric(5,3)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&gt;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Длина круга, км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7 — races (Гонки)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tracks,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sponsors,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Спонсор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teams (Команды)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teams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base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teams_PK PRIMARY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cars (Болиды)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model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year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cars_PK PRIMARY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drivers (Пилоты)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drivers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parts (Запчасти)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Зависимая сущность: идентифицирующая связь с cars,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поэтому car_ID входит в составной первичный ключ.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type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parts_PK PRIMARY KEY (car_ID, 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sponsors (Спонсоры)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sponsors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budget numeric(12,2)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tracks (Трассы)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tracks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length_km numeric(5,3)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tracks_PK PRIMARY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races (Гонки)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races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date date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races_PK PRIMARY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2 — Таблицы базы данных formula1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3. Связи и ограничения целостности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Связи «один-ко-многим» из модели ЛР 1 реализованы внешними ключами (таблица 8).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его запчасти.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8 — Внешние ключи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587"/>
          </w:tcPr>
          <w:p>
            <w:r/>
            <w:r>
              <w:rPr>
                <w:b/>
                <w:sz w:val="22"/>
              </w:rPr>
              <w:t>Ограничение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2"/>
              </w:rPr>
              <w:t>ON DELETE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ON UPDATE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drivers_FK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parts_FK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parts.car_ID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</w:tbl>
    <w:p/>
    <w:p>
      <w:pPr>
        <w:spacing w:after="0" w:line="360" w:lineRule="auto"/>
        <w:ind w:firstLine="709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Определение внешних ключей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drivers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drivers_FK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parts_FK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races_FK1 FOREIGN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tracks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races_FK2 FOREIGN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sponsors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Ограничения уникальности (потенциальные ключи)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teams ADD CONSTRAINT teams_name_UQ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Ограничения проверки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stra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ts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4 — Таблица parts: составной первичный ключ и идентифицирующая связь с cars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4. Индексы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parts.car_ID отдельный индекс не нужен: этот столбец — первый в составном первичном ключе (car_ID, part_ID). Всего в базе 14 индексов (таблица 9).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9 —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685"/>
          </w:tcPr>
          <w:p>
            <w:r/>
            <w:r>
              <w:rPr>
                <w:b/>
                <w:sz w:val="22"/>
              </w:rPr>
              <w:t>Индекс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Столбцы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2"/>
              </w:rPr>
              <w:t>Как создан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teams_PK, cars_PK, drivers_PK, sponsors_PK, tracks_PK, races_PK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parts_PK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parts.car_ID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drivers_team_IDX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races_track_IDX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races_sponsor_IDX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Индексы на внешние ключи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PRIMARY KEY и UNIQUE создают индексы автоматически (стр. 72),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FOREIGN KEY — нет (стр. 73). parts.car_ID уже покрыт индексом parts_PK.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cars_team_IDX ON cars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drivers_team_IDX ON drivers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races_track_IDX ON races (track_ID);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races_sponsor_IDX ON races (sponsor_ID);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e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5. Проверка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10 и на рисунке 6, полный вывод — в файле check_output.txt.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10 — Проверка ограничений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пары (car_ID, part_ID) в parts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(parts_PK)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Болид 1900 года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Пилот без имени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(races_FK1,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DELETE команды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удалены её болид, пилот и запчасти болида (ON DELETE CASCADE)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_mess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6 — Результат выполнения 03_check.sql (вкладка Messages)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6. ER-диаграмма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ER-диаграмма построена в pgAdmin командой Tools &gt; ERD Tool, пункт ERD for Database (пособие, с. 80). Она совпадает с моделью ЛР 1: семь таблиц и пять связей «один-ко-многим».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7 — ER-диаграмма базы данных formula1 (ERD Tool → ERD for Database)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Вывод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В ходе работы в PostgreSQL 15 создана база данных formula1 из семи таблиц. Определены типы полей, первичные ключи (в том числе составной ключ зависимой таблицы parts), пять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