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46FE" w:rsidRDefault="00000000">
      <w:pPr>
        <w:pStyle w:val="Title"/>
      </w:pPr>
      <w:r>
        <w:t>Survey Management Application</w:t>
      </w:r>
    </w:p>
    <w:p w:rsidR="005646FE" w:rsidRDefault="00000000">
      <w:r>
        <w:t>A full-stack survey management application built with NestJS backend, React frontend, PostgreSQL database, and Redis for caching. The application allows users to create surveys, manage questionnaires, handle population data, and analyze survey responses.</w:t>
      </w:r>
    </w:p>
    <w:p w:rsidR="005646FE" w:rsidRDefault="00000000">
      <w:pPr>
        <w:pStyle w:val="Heading1"/>
      </w:pPr>
      <w:r>
        <w:t>🚀 Quick Start</w:t>
      </w:r>
    </w:p>
    <w:p w:rsidR="005646FE" w:rsidRDefault="00000000">
      <w:pPr>
        <w:pStyle w:val="Heading2"/>
      </w:pPr>
      <w:r>
        <w:t>Prerequisites</w:t>
      </w:r>
    </w:p>
    <w:p w:rsidR="005646FE" w:rsidRDefault="00000000">
      <w:r>
        <w:t>Before running the application, ensure you have the following installed:</w:t>
      </w:r>
    </w:p>
    <w:p w:rsidR="005646FE" w:rsidRDefault="00000000">
      <w:r>
        <w:t>- Docker Desktop - https://www.docker.com/products/docker-desktop</w:t>
      </w:r>
    </w:p>
    <w:p w:rsidR="005646FE" w:rsidRDefault="00000000">
      <w:r>
        <w:t>- Git - https://git-scm.com/downloads</w:t>
      </w:r>
    </w:p>
    <w:p w:rsidR="005646FE" w:rsidRDefault="00000000">
      <w:pPr>
        <w:pStyle w:val="Heading2"/>
      </w:pPr>
      <w:r>
        <w:t>Installation &amp; Setup</w:t>
      </w:r>
    </w:p>
    <w:p w:rsidR="005646FE" w:rsidRDefault="00000000">
      <w:r>
        <w:t>1. Clone the repository</w:t>
      </w:r>
    </w:p>
    <w:p w:rsidR="005646FE" w:rsidRDefault="00000000">
      <w:r>
        <w:rPr>
          <w:rFonts w:ascii="Courier New" w:hAnsi="Courier New"/>
          <w:sz w:val="20"/>
        </w:rPr>
        <w:t>git clone &lt;repository-url&gt;</w:t>
      </w:r>
      <w:r>
        <w:rPr>
          <w:rFonts w:ascii="Courier New" w:hAnsi="Courier New"/>
          <w:sz w:val="20"/>
        </w:rPr>
        <w:br/>
        <w:t>cd &lt;project-directory&gt;</w:t>
      </w:r>
    </w:p>
    <w:p w:rsidR="005646FE" w:rsidRDefault="00000000">
      <w:r>
        <w:t>2. Create environment file</w:t>
      </w:r>
    </w:p>
    <w:p w:rsidR="005646FE" w:rsidRDefault="00000000">
      <w:r>
        <w:rPr>
          <w:rFonts w:ascii="Courier New" w:hAnsi="Courier New"/>
          <w:sz w:val="20"/>
        </w:rPr>
        <w:t>touch .env</w:t>
      </w:r>
    </w:p>
    <w:p w:rsidR="005646FE" w:rsidRDefault="00000000">
      <w:r>
        <w:t>3. Configure environment variables</w:t>
      </w:r>
    </w:p>
    <w:p w:rsidR="005646FE" w:rsidRDefault="00000000">
      <w:r>
        <w:rPr>
          <w:rFonts w:ascii="Courier New" w:hAnsi="Courier New"/>
          <w:sz w:val="20"/>
        </w:rPr>
        <w:t># Database Configuration  not nessassary when running using docker compose</w:t>
      </w:r>
      <w:r>
        <w:rPr>
          <w:rFonts w:ascii="Courier New" w:hAnsi="Courier New"/>
          <w:sz w:val="20"/>
        </w:rPr>
        <w:br/>
        <w:t xml:space="preserve">POSTGRES_USER=postgres       </w:t>
      </w:r>
      <w:r>
        <w:rPr>
          <w:rFonts w:ascii="Courier New" w:hAnsi="Courier New"/>
          <w:sz w:val="20"/>
        </w:rPr>
        <w:br/>
        <w:t>POSTGRES_PASSWORD=postgres</w:t>
      </w:r>
      <w:r>
        <w:rPr>
          <w:rFonts w:ascii="Courier New" w:hAnsi="Courier New"/>
          <w:sz w:val="20"/>
        </w:rPr>
        <w:br/>
        <w:t>POSTGRES_DB=mydatabase</w:t>
      </w:r>
      <w:r>
        <w:rPr>
          <w:rFonts w:ascii="Courier New" w:hAnsi="Courier New"/>
          <w:sz w:val="20"/>
        </w:rPr>
        <w:br/>
        <w:t>POSTGRES_HOST=postgres</w:t>
      </w:r>
      <w:r>
        <w:rPr>
          <w:rFonts w:ascii="Courier New" w:hAnsi="Courier New"/>
          <w:sz w:val="20"/>
        </w:rPr>
        <w:br/>
        <w:t>POSTGRES_PORT=5432</w:t>
      </w:r>
      <w:r>
        <w:rPr>
          <w:rFonts w:ascii="Courier New" w:hAnsi="Courier New"/>
          <w:sz w:val="20"/>
        </w:rPr>
        <w:br/>
      </w:r>
      <w:r>
        <w:rPr>
          <w:rFonts w:ascii="Courier New" w:hAnsi="Courier New"/>
          <w:sz w:val="20"/>
        </w:rPr>
        <w:br/>
        <w:t># Redis Configuration  not nessassary when running using docker compose</w:t>
      </w:r>
      <w:r>
        <w:rPr>
          <w:rFonts w:ascii="Courier New" w:hAnsi="Courier New"/>
          <w:sz w:val="20"/>
        </w:rPr>
        <w:br/>
        <w:t>REDIS_HOST=redis</w:t>
      </w:r>
      <w:r>
        <w:rPr>
          <w:rFonts w:ascii="Courier New" w:hAnsi="Courier New"/>
          <w:sz w:val="20"/>
        </w:rPr>
        <w:br/>
        <w:t>REDIS_PORT=6379</w:t>
      </w:r>
      <w:r>
        <w:rPr>
          <w:rFonts w:ascii="Courier New" w:hAnsi="Courier New"/>
          <w:sz w:val="20"/>
        </w:rPr>
        <w:br/>
      </w:r>
      <w:r>
        <w:rPr>
          <w:rFonts w:ascii="Courier New" w:hAnsi="Courier New"/>
          <w:sz w:val="20"/>
        </w:rPr>
        <w:br/>
        <w:t># JWT Configuration</w:t>
      </w:r>
      <w:r>
        <w:rPr>
          <w:rFonts w:ascii="Courier New" w:hAnsi="Courier New"/>
          <w:sz w:val="20"/>
        </w:rPr>
        <w:br/>
        <w:t>JWT_SECRET=your-super-secret-jwt-key</w:t>
      </w:r>
      <w:r>
        <w:rPr>
          <w:rFonts w:ascii="Courier New" w:hAnsi="Courier New"/>
          <w:sz w:val="20"/>
        </w:rPr>
        <w:br/>
        <w:t>JWT_EXPIRES_IN=24h</w:t>
      </w:r>
      <w:r>
        <w:rPr>
          <w:rFonts w:ascii="Courier New" w:hAnsi="Courier New"/>
          <w:sz w:val="20"/>
        </w:rPr>
        <w:br/>
      </w:r>
      <w:r>
        <w:rPr>
          <w:rFonts w:ascii="Courier New" w:hAnsi="Courier New"/>
          <w:sz w:val="20"/>
        </w:rPr>
        <w:br/>
        <w:t># Application Configuration</w:t>
      </w:r>
      <w:r>
        <w:rPr>
          <w:rFonts w:ascii="Courier New" w:hAnsi="Courier New"/>
          <w:sz w:val="20"/>
        </w:rPr>
        <w:br/>
        <w:t>NODE_ENV=production</w:t>
      </w:r>
      <w:r>
        <w:rPr>
          <w:rFonts w:ascii="Courier New" w:hAnsi="Courier New"/>
          <w:sz w:val="20"/>
        </w:rPr>
        <w:br/>
        <w:t>PORT=3000</w:t>
      </w:r>
      <w:r>
        <w:rPr>
          <w:rFonts w:ascii="Courier New" w:hAnsi="Courier New"/>
          <w:sz w:val="20"/>
        </w:rPr>
        <w:br/>
      </w:r>
      <w:r>
        <w:rPr>
          <w:rFonts w:ascii="Courier New" w:hAnsi="Courier New"/>
          <w:sz w:val="20"/>
        </w:rPr>
        <w:lastRenderedPageBreak/>
        <w:br/>
        <w:t># File Upload Configuration</w:t>
      </w:r>
      <w:r>
        <w:rPr>
          <w:rFonts w:ascii="Courier New" w:hAnsi="Courier New"/>
          <w:sz w:val="20"/>
        </w:rPr>
        <w:br/>
        <w:t>MAX_FILE_SIZE=2000000000</w:t>
      </w:r>
      <w:r>
        <w:rPr>
          <w:rFonts w:ascii="Courier New" w:hAnsi="Courier New"/>
          <w:sz w:val="20"/>
        </w:rPr>
        <w:br/>
        <w:t>UPLOAD_DEST=./uploads</w:t>
      </w:r>
      <w:r>
        <w:rPr>
          <w:rFonts w:ascii="Courier New" w:hAnsi="Courier New"/>
          <w:sz w:val="20"/>
        </w:rPr>
        <w:br/>
      </w:r>
      <w:r>
        <w:rPr>
          <w:rFonts w:ascii="Courier New" w:hAnsi="Courier New"/>
          <w:sz w:val="20"/>
        </w:rPr>
        <w:br/>
        <w:t xml:space="preserve"># OPEN AI KEYS </w:t>
      </w:r>
      <w:r>
        <w:rPr>
          <w:rFonts w:ascii="Courier New" w:hAnsi="Courier New"/>
          <w:sz w:val="20"/>
        </w:rPr>
        <w:br/>
        <w:t>AZURE_OPENAI_API_KEY=</w:t>
      </w:r>
      <w:r>
        <w:rPr>
          <w:rFonts w:ascii="Courier New" w:hAnsi="Courier New"/>
          <w:sz w:val="20"/>
        </w:rPr>
        <w:br/>
        <w:t>AZURE_OPENAI_ENDPOINT=</w:t>
      </w:r>
      <w:r>
        <w:rPr>
          <w:rFonts w:ascii="Courier New" w:hAnsi="Courier New"/>
          <w:sz w:val="20"/>
        </w:rPr>
        <w:br/>
        <w:t>AZURE_OPENAI_API_VERSION=2024-05-01-preview</w:t>
      </w:r>
      <w:r>
        <w:rPr>
          <w:rFonts w:ascii="Courier New" w:hAnsi="Courier New"/>
          <w:sz w:val="20"/>
        </w:rPr>
        <w:br/>
        <w:t>AZURE_OPENAI_DEPLOYMENT_NAME=gpt-4o</w:t>
      </w:r>
      <w:r>
        <w:rPr>
          <w:rFonts w:ascii="Courier New" w:hAnsi="Courier New"/>
          <w:sz w:val="20"/>
        </w:rPr>
        <w:br/>
      </w:r>
      <w:r>
        <w:rPr>
          <w:rFonts w:ascii="Courier New" w:hAnsi="Courier New"/>
          <w:sz w:val="20"/>
        </w:rPr>
        <w:br/>
        <w:t># AWS KEYS</w:t>
      </w:r>
      <w:r>
        <w:rPr>
          <w:rFonts w:ascii="Courier New" w:hAnsi="Courier New"/>
          <w:sz w:val="20"/>
        </w:rPr>
        <w:br/>
        <w:t>not nessassary when running locally just set STORAGE_DRIVER="local"</w:t>
      </w:r>
      <w:r>
        <w:rPr>
          <w:rFonts w:ascii="Courier New" w:hAnsi="Courier New"/>
          <w:sz w:val="20"/>
        </w:rPr>
        <w:br/>
      </w:r>
      <w:r>
        <w:rPr>
          <w:rFonts w:ascii="Courier New" w:hAnsi="Courier New"/>
          <w:sz w:val="20"/>
        </w:rPr>
        <w:br/>
        <w:t>STORAGE_DRIVER="s3" || "local"</w:t>
      </w:r>
      <w:r>
        <w:rPr>
          <w:rFonts w:ascii="Courier New" w:hAnsi="Courier New"/>
          <w:sz w:val="20"/>
        </w:rPr>
        <w:br/>
        <w:t>AWS_REGION=</w:t>
      </w:r>
      <w:r>
        <w:rPr>
          <w:rFonts w:ascii="Courier New" w:hAnsi="Courier New"/>
          <w:sz w:val="20"/>
        </w:rPr>
        <w:br/>
        <w:t>AWS_ACCESS_KEY=</w:t>
      </w:r>
      <w:r>
        <w:rPr>
          <w:rFonts w:ascii="Courier New" w:hAnsi="Courier New"/>
          <w:sz w:val="20"/>
        </w:rPr>
        <w:br/>
        <w:t>AWS_SECRET_KEY=</w:t>
      </w:r>
      <w:r>
        <w:rPr>
          <w:rFonts w:ascii="Courier New" w:hAnsi="Courier New"/>
          <w:sz w:val="20"/>
        </w:rPr>
        <w:br/>
        <w:t>AWS_BUCKET_NAME=</w:t>
      </w:r>
      <w:r>
        <w:rPr>
          <w:rFonts w:ascii="Courier New" w:hAnsi="Courier New"/>
          <w:sz w:val="20"/>
        </w:rPr>
        <w:br/>
      </w:r>
      <w:r>
        <w:rPr>
          <w:rFonts w:ascii="Courier New" w:hAnsi="Courier New"/>
          <w:sz w:val="20"/>
        </w:rPr>
        <w:br/>
        <w:t># GAMIL USER FOR SENDING EMAILS</w:t>
      </w:r>
      <w:r>
        <w:rPr>
          <w:rFonts w:ascii="Courier New" w:hAnsi="Courier New"/>
          <w:sz w:val="20"/>
        </w:rPr>
        <w:br/>
        <w:t>not nessassary when running locally</w:t>
      </w:r>
      <w:r>
        <w:rPr>
          <w:rFonts w:ascii="Courier New" w:hAnsi="Courier New"/>
          <w:sz w:val="20"/>
        </w:rPr>
        <w:br/>
        <w:t>GMAIL_USER=</w:t>
      </w:r>
      <w:r>
        <w:rPr>
          <w:rFonts w:ascii="Courier New" w:hAnsi="Courier New"/>
          <w:sz w:val="20"/>
        </w:rPr>
        <w:br/>
        <w:t>GMAIL_PASSWORD=   or        GMAIL_APP_PASSWORD=</w:t>
      </w:r>
    </w:p>
    <w:p w:rsidR="005646FE" w:rsidRDefault="00000000">
      <w:r>
        <w:t>4. Start the application</w:t>
      </w:r>
    </w:p>
    <w:p w:rsidR="005646FE" w:rsidRDefault="00000000">
      <w:r>
        <w:rPr>
          <w:rFonts w:ascii="Courier New" w:hAnsi="Courier New"/>
          <w:sz w:val="20"/>
        </w:rPr>
        <w:t>docker-compose up -d</w:t>
      </w:r>
    </w:p>
    <w:p w:rsidR="005646FE" w:rsidRDefault="00000000">
      <w:r>
        <w:t>5. Wait for services to start</w:t>
      </w:r>
    </w:p>
    <w:p w:rsidR="005646FE" w:rsidRDefault="00000000">
      <w:r>
        <w:rPr>
          <w:rFonts w:ascii="Courier New" w:hAnsi="Courier New"/>
          <w:sz w:val="20"/>
        </w:rPr>
        <w:t>docker-compose logs -f</w:t>
      </w:r>
    </w:p>
    <w:p w:rsidR="005646FE" w:rsidRDefault="00000000">
      <w:pPr>
        <w:pStyle w:val="Heading2"/>
      </w:pPr>
      <w:r>
        <w:t>Accessing the Application</w:t>
      </w:r>
    </w:p>
    <w:p w:rsidR="005646FE" w:rsidRDefault="00000000">
      <w:r>
        <w:t>Once all services are running, you can access the application at:</w:t>
      </w:r>
    </w:p>
    <w:p w:rsidR="005646FE" w:rsidRDefault="00000000">
      <w:r>
        <w:t>- Frontend: http://localhost:80 or http://localhost:8080</w:t>
      </w:r>
    </w:p>
    <w:p w:rsidR="005646FE" w:rsidRDefault="00000000">
      <w:r>
        <w:t>- Backend API: http://localhost:3000</w:t>
      </w:r>
    </w:p>
    <w:p w:rsidR="005646FE" w:rsidRDefault="00000000">
      <w:r>
        <w:t>- Database: localhost:5432 (PostgreSQL)</w:t>
      </w:r>
    </w:p>
    <w:p w:rsidR="005646FE" w:rsidRDefault="00000000">
      <w:r>
        <w:t>- Redis: localhost:6379</w:t>
      </w:r>
    </w:p>
    <w:p w:rsidR="005646FE" w:rsidRDefault="00000000">
      <w:pPr>
        <w:pStyle w:val="Heading1"/>
      </w:pPr>
      <w:r>
        <w:t>🔧 Configuration</w:t>
      </w:r>
    </w:p>
    <w:p w:rsidR="005646FE" w:rsidRDefault="00000000">
      <w:pPr>
        <w:pStyle w:val="Heading2"/>
      </w:pPr>
      <w:r>
        <w:t>Environment Variables</w:t>
      </w:r>
    </w:p>
    <w:p w:rsidR="005646FE" w:rsidRDefault="00000000">
      <w:r>
        <w:t>The application uses environment variables for configuration. Key variables include:</w:t>
      </w:r>
    </w:p>
    <w:p w:rsidR="005646FE" w:rsidRDefault="00000000">
      <w:r>
        <w:lastRenderedPageBreak/>
        <w:t>- POSTGRES_*: Database connection settings</w:t>
      </w:r>
    </w:p>
    <w:p w:rsidR="005646FE" w:rsidRDefault="00000000">
      <w:r>
        <w:t>- REDIS_*: Redis connection settings</w:t>
      </w:r>
    </w:p>
    <w:p w:rsidR="005646FE" w:rsidRDefault="00000000">
      <w:r>
        <w:t>- JWT_*: JWT authentication settings</w:t>
      </w:r>
    </w:p>
    <w:p w:rsidR="005646FE" w:rsidRDefault="00000000">
      <w:r>
        <w:t>- NODE_ENV: Application environment</w:t>
      </w:r>
    </w:p>
    <w:p w:rsidR="005646FE" w:rsidRDefault="00000000">
      <w:r>
        <w:t>- PORT: Application port</w:t>
      </w:r>
    </w:p>
    <w:p w:rsidR="005646FE" w:rsidRDefault="00000000">
      <w:pPr>
        <w:pStyle w:val="Heading2"/>
      </w:pPr>
      <w:r>
        <w:t>Database Setup</w:t>
      </w:r>
    </w:p>
    <w:p w:rsidR="005646FE" w:rsidRDefault="00000000">
      <w:r>
        <w:t>The PostgreSQL database is automatically initialized with the following default credentials:</w:t>
      </w:r>
    </w:p>
    <w:p w:rsidR="005646FE" w:rsidRDefault="00000000">
      <w:r>
        <w:t>- Username: postgres</w:t>
      </w:r>
    </w:p>
    <w:p w:rsidR="005646FE" w:rsidRDefault="00000000">
      <w:r>
        <w:t>- Password: postgres</w:t>
      </w:r>
    </w:p>
    <w:p w:rsidR="005646FE" w:rsidRDefault="00000000">
      <w:r>
        <w:t>- Database: mydatabase</w:t>
      </w:r>
    </w:p>
    <w:p w:rsidR="005646FE" w:rsidRDefault="00000000">
      <w:pPr>
        <w:pStyle w:val="Heading2"/>
      </w:pPr>
      <w:r>
        <w:t>File Uploads</w:t>
      </w:r>
    </w:p>
    <w:p w:rsidR="005646FE" w:rsidRDefault="00000000">
      <w:r>
        <w:t>SET THE ENV STORAGE_DRIVER TO "local" when running on local dev envirnment and to "s3" when running multiple instance. The application supports file uploads with a maximum size of 2GB. Uploaded files are stored in the configured upload directory.</w:t>
      </w:r>
    </w:p>
    <w:p w:rsidR="005646FE" w:rsidRDefault="00000000">
      <w:pPr>
        <w:pStyle w:val="Heading1"/>
      </w:pPr>
      <w:r>
        <w:t>🐛 Troubleshooting</w:t>
      </w:r>
    </w:p>
    <w:p w:rsidR="005646FE" w:rsidRDefault="00000000">
      <w:pPr>
        <w:pStyle w:val="Heading2"/>
      </w:pPr>
      <w:r>
        <w:t>Common Issues</w:t>
      </w:r>
    </w:p>
    <w:p w:rsidR="005646FE" w:rsidRDefault="00000000">
      <w:r>
        <w:t>1. Port conflicts</w:t>
      </w:r>
    </w:p>
    <w:p w:rsidR="005646FE" w:rsidRDefault="00000000">
      <w:r>
        <w:rPr>
          <w:rFonts w:ascii="Courier New" w:hAnsi="Courier New"/>
          <w:sz w:val="20"/>
        </w:rPr>
        <w:t># Check if ports are in use</w:t>
      </w:r>
      <w:r>
        <w:rPr>
          <w:rFonts w:ascii="Courier New" w:hAnsi="Courier New"/>
          <w:sz w:val="20"/>
        </w:rPr>
        <w:br/>
        <w:t>netstat -an | findstr :80</w:t>
      </w:r>
      <w:r>
        <w:rPr>
          <w:rFonts w:ascii="Courier New" w:hAnsi="Courier New"/>
          <w:sz w:val="20"/>
        </w:rPr>
        <w:br/>
        <w:t>netstat -an | findstr :3000</w:t>
      </w:r>
      <w:r>
        <w:rPr>
          <w:rFonts w:ascii="Courier New" w:hAnsi="Courier New"/>
          <w:sz w:val="20"/>
        </w:rPr>
        <w:br/>
        <w:t>netstat -an | findstr :5432</w:t>
      </w:r>
    </w:p>
    <w:p w:rsidR="005646FE" w:rsidRDefault="00000000">
      <w:r>
        <w:t>2. Docker not running</w:t>
      </w:r>
    </w:p>
    <w:p w:rsidR="005646FE" w:rsidRDefault="00000000">
      <w:r>
        <w:t>- Ensure Docker Desktop is started</w:t>
      </w:r>
    </w:p>
    <w:p w:rsidR="005646FE" w:rsidRDefault="00000000">
      <w:r>
        <w:t>- Check Docker service status</w:t>
      </w:r>
    </w:p>
    <w:p w:rsidR="005646FE" w:rsidRDefault="00000000">
      <w:r>
        <w:t>3. Build failures</w:t>
      </w:r>
    </w:p>
    <w:p w:rsidR="005646FE" w:rsidRDefault="00000000">
      <w:r>
        <w:rPr>
          <w:rFonts w:ascii="Courier New" w:hAnsi="Courier New"/>
          <w:sz w:val="20"/>
        </w:rPr>
        <w:t># Clean and rebuild</w:t>
      </w:r>
      <w:r>
        <w:rPr>
          <w:rFonts w:ascii="Courier New" w:hAnsi="Courier New"/>
          <w:sz w:val="20"/>
        </w:rPr>
        <w:br/>
        <w:t>docker-compose down</w:t>
      </w:r>
      <w:r>
        <w:rPr>
          <w:rFonts w:ascii="Courier New" w:hAnsi="Courier New"/>
          <w:sz w:val="20"/>
        </w:rPr>
        <w:br/>
        <w:t>docker system prune -f</w:t>
      </w:r>
      <w:r>
        <w:rPr>
          <w:rFonts w:ascii="Courier New" w:hAnsi="Courier New"/>
          <w:sz w:val="20"/>
        </w:rPr>
        <w:br/>
        <w:t>docker-compose up --build</w:t>
      </w:r>
    </w:p>
    <w:p w:rsidR="005646FE" w:rsidRDefault="00000000">
      <w:r>
        <w:t>4. Database connection issues</w:t>
      </w:r>
    </w:p>
    <w:p w:rsidR="005646FE" w:rsidRDefault="00000000">
      <w:r>
        <w:rPr>
          <w:rFonts w:ascii="Courier New" w:hAnsi="Courier New"/>
          <w:sz w:val="20"/>
        </w:rPr>
        <w:lastRenderedPageBreak/>
        <w:t># Check database logs</w:t>
      </w:r>
      <w:r>
        <w:rPr>
          <w:rFonts w:ascii="Courier New" w:hAnsi="Courier New"/>
          <w:sz w:val="20"/>
        </w:rPr>
        <w:br/>
        <w:t>docker-compose logs postgres</w:t>
      </w:r>
      <w:r>
        <w:rPr>
          <w:rFonts w:ascii="Courier New" w:hAnsi="Courier New"/>
          <w:sz w:val="20"/>
        </w:rPr>
        <w:br/>
      </w:r>
      <w:r>
        <w:rPr>
          <w:rFonts w:ascii="Courier New" w:hAnsi="Courier New"/>
          <w:sz w:val="20"/>
        </w:rPr>
        <w:br/>
        <w:t># Restart database</w:t>
      </w:r>
      <w:r>
        <w:rPr>
          <w:rFonts w:ascii="Courier New" w:hAnsi="Courier New"/>
          <w:sz w:val="20"/>
        </w:rPr>
        <w:br/>
        <w:t>docker-compose restart postgres</w:t>
      </w:r>
    </w:p>
    <w:p w:rsidR="005646FE" w:rsidRDefault="005646FE"/>
    <w:sectPr w:rsidR="005646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8247357">
    <w:abstractNumId w:val="8"/>
  </w:num>
  <w:num w:numId="2" w16cid:durableId="2121029065">
    <w:abstractNumId w:val="6"/>
  </w:num>
  <w:num w:numId="3" w16cid:durableId="1129011351">
    <w:abstractNumId w:val="5"/>
  </w:num>
  <w:num w:numId="4" w16cid:durableId="1739549137">
    <w:abstractNumId w:val="4"/>
  </w:num>
  <w:num w:numId="5" w16cid:durableId="2107530946">
    <w:abstractNumId w:val="7"/>
  </w:num>
  <w:num w:numId="6" w16cid:durableId="907032361">
    <w:abstractNumId w:val="3"/>
  </w:num>
  <w:num w:numId="7" w16cid:durableId="179587214">
    <w:abstractNumId w:val="2"/>
  </w:num>
  <w:num w:numId="8" w16cid:durableId="1222641951">
    <w:abstractNumId w:val="1"/>
  </w:num>
  <w:num w:numId="9" w16cid:durableId="1642229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46FE"/>
    <w:rsid w:val="00AA1D8D"/>
    <w:rsid w:val="00AF1BE4"/>
    <w:rsid w:val="00B47730"/>
    <w:rsid w:val="00CB0664"/>
    <w:rsid w:val="00EF2A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CFEFB"/>
  <w14:defaultImageDpi w14:val="300"/>
  <w15:docId w15:val="{FD41FCBB-C935-4779-9D71-FA66B39E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Shatwik Pandey</cp:lastModifiedBy>
  <cp:revision>2</cp:revision>
  <dcterms:created xsi:type="dcterms:W3CDTF">2013-12-23T23:15:00Z</dcterms:created>
  <dcterms:modified xsi:type="dcterms:W3CDTF">2025-07-10T00:35:00Z</dcterms:modified>
  <cp:category/>
</cp:coreProperties>
</file>