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 doc.site_full_name }}</w:t>
            </w:r>
          </w:p>
        </w:tc>
        <w:tc>
          <w:tcPr>
            <w:tcW w:w="3663" w:type="dxa"/>
            <w:shd w:val="clear" w:color="auto" w:fill="EDF1F6"/>
          </w:tcPr>
          <w:p>
            <w:pPr>
              <w:pStyle w:val="KestrelMeta"/>
              <w:jc w:val="right"/>
            </w:pPr>
            <w:r>
              <w:rPr>
                <w:b/>
              </w:rPr>
              <w:t xml:space="preserve">MANAGEMENT OF CHANGE RECORD</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9638" w:type="dxa"/>
          </w:tcPr>
          <w:p>
            <w:r>
              <w:t xml:space="preserve">{%tr for revision in revisions %}</w:t>
            </w:r>
          </w:p>
        </w:tc>
      </w:tr>
      <w:tr>
        <w:tc>
          <w:tcPr>
            <w:tcW w:w="867" w:type="dxa"/>
          </w:tcPr>
          <w:p>
            <w:pPr>
              <w:pStyle w:val="KestrelTableCell"/>
            </w:pPr>
            <w:r>
              <w:t xml:space="preserve">{{ revision.rev }}</w:t>
            </w:r>
          </w:p>
        </w:tc>
        <w:tc>
          <w:tcPr>
            <w:tcW w:w="1638" w:type="dxa"/>
          </w:tcPr>
          <w:p>
            <w:pPr>
              <w:pStyle w:val="KestrelTableCell"/>
            </w:pPr>
            <w:r>
              <w:t xml:space="preserve">{{ revision.effective_on_long }}</w:t>
            </w:r>
          </w:p>
        </w:tc>
        <w:tc>
          <w:tcPr>
            <w:tcW w:w="1638" w:type="dxa"/>
          </w:tcPr>
          <w:p>
            <w:pPr>
              <w:pStyle w:val="KestrelTableCell"/>
            </w:pPr>
            <w:r>
              <w:t xml:space="preserve">{{ revision.delta }}</w:t>
            </w:r>
          </w:p>
        </w:tc>
        <w:tc>
          <w:tcPr>
            <w:tcW w:w="3566" w:type="dxa"/>
          </w:tcPr>
          <w:p>
            <w:pPr>
              <w:pStyle w:val="KestrelTableCell"/>
            </w:pPr>
            <w:r>
              <w:t xml:space="preserve">{{ revision.reason }}</w:t>
            </w:r>
          </w:p>
        </w:tc>
        <w:tc>
          <w:tcPr>
            <w:tcW w:w="1929" w:type="dxa"/>
          </w:tcPr>
          <w:p>
            <w:pPr>
              <w:pStyle w:val="KestrelTableCell"/>
            </w:pPr>
            <w:r>
              <w:t xml:space="preserve">{{ revision.author }}</w:t>
            </w:r>
          </w:p>
        </w:tc>
      </w:tr>
      <w:tr>
        <w:tc>
          <w:tcPr>
            <w:tcW w:w="9638" w:type="dxa"/>
          </w:tcPr>
          <w:p>
            <w:r>
              <w:t xml:space="preserve">{%tr endfor %}</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9638" w:type="dxa"/>
          </w:tcPr>
          <w:p>
            <w:r>
              <w:t xml:space="preserve">{%tr for entry in panel %}</w:t>
            </w:r>
          </w:p>
        </w:tc>
      </w:tr>
      <w:tr>
        <w:tc>
          <w:tcPr>
            <w:tcW w:w="2891" w:type="dxa"/>
          </w:tcPr>
          <w:p>
            <w:pPr>
              <w:pStyle w:val="KestrelTableHead"/>
            </w:pPr>
            <w:r>
              <w:t xml:space="preserve">{{ entry.label }}</w:t>
            </w:r>
          </w:p>
        </w:tc>
        <w:tc>
          <w:tcPr>
            <w:tcW w:w="6747" w:type="dxa"/>
          </w:tcPr>
          <w:p>
            <w:pPr>
              <w:pStyle w:val="KestrelTableCell"/>
            </w:pPr>
            <w:r>
              <w:t xml:space="preserve">{{ entry.value }}</w:t>
            </w:r>
          </w:p>
        </w:tc>
      </w:tr>
      <w:tr>
        <w:tc>
          <w:tcPr>
            <w:tcW w:w="9638" w:type="dxa"/>
          </w:tcPr>
          <w:p>
            <w:r>
              <w:t xml:space="preserve">{%tr endfor %}</w:t>
            </w:r>
          </w:p>
        </w:tc>
      </w:tr>
    </w:tbl>
    <w:p>
      <w:pPr>
        <w:pStyle w:val="KestrelMeta"/>
      </w:pPr>
    </w:p>
    <w:p>
      <w:pPr>
        <w:pStyle w:val="KestrelHeading"/>
      </w:pPr>
      <w:r>
        <w:t xml:space="preserve">1  Purpose of this record</w:t>
      </w:r>
    </w:p>
    <w:p>
      <w:r>
        <w:t xml:space="preserve">{{ doc.purpose }}</w:t>
      </w:r>
    </w:p>
    <w:p>
      <w:pPr>
        <w:pStyle w:val="KestrelHeading"/>
      </w:pPr>
      <w:r>
        <w:t xml:space="preserve">2  Change declared</w:t>
      </w:r>
    </w:p>
    <w:p>
      <w:r>
        <w:t xml:space="preserve">{{ doc.scope }}</w:t>
      </w:r>
    </w:p>
    <w:p>
      <w:pPr>
        <w:pStyle w:val="KestrelHeading"/>
      </w:pPr>
      <w:r>
        <w:t xml:space="preserve">3  Terms used in this record</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9638" w:type="dxa"/>
          </w:tcPr>
          <w:p>
            <w:r>
              <w:t xml:space="preserve">{%tr for definition in definitions %}</w:t>
            </w:r>
          </w:p>
        </w:tc>
      </w:tr>
      <w:tr>
        <w:tc>
          <w:tcPr>
            <w:tcW w:w="3084" w:type="dxa"/>
          </w:tcPr>
          <w:p>
            <w:pPr>
              <w:pStyle w:val="KestrelTableHead"/>
            </w:pPr>
            <w:r>
              <w:t xml:space="preserve">{{ definition.term }}</w:t>
            </w:r>
          </w:p>
        </w:tc>
        <w:tc>
          <w:tcPr>
            <w:tcW w:w="6554" w:type="dxa"/>
          </w:tcPr>
          <w:p>
            <w:pPr>
              <w:pStyle w:val="KestrelTableCell"/>
            </w:pPr>
            <w:r>
              <w:t xml:space="preserve">{{ definition.meaning }}</w:t>
            </w:r>
          </w:p>
        </w:tc>
      </w:tr>
      <w:tr>
        <w:tc>
          <w:tcPr>
            <w:tcW w:w="9638" w:type="dxa"/>
          </w:tcPr>
          <w:p>
            <w:r>
              <w:t xml:space="preserve">{%tr endfor %}</w:t>
            </w:r>
          </w:p>
        </w:tc>
      </w:tr>
    </w:tbl>
    <w:p>
      <w:pPr>
        <w:pStyle w:val="KestrelMeta"/>
      </w:pPr>
    </w:p>
    <w:p>
      <w:pPr>
        <w:pStyle w:val="KestrelHeading"/>
      </w:pPr>
      <w:r>
        <w:t xml:space="preserve">4  Clauses affected</w:t>
      </w:r>
    </w:p>
    <w:p>
      <w:r>
        <w:t xml:space="preserve">{%p for clause in clauses %}</w:t>
      </w:r>
    </w:p>
    <w:p>
      <w:r>
        <w:t xml:space="preserve">{%p if clause.first_in_heading %}</w:t>
      </w:r>
    </w:p>
    <w:p>
      <w:pPr>
        <w:pStyle w:val="KestrelHeading"/>
      </w:pPr>
      <w:r>
        <w:t xml:space="preserve">CHAPTER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moc_g2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Change Record template (Kestrel house style, 2016 retypeset)</dc:title>
  <dc:subject>MAINLINE corpus stage 3 template, family MOC, generation 2</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