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D12" w:rsidRDefault="00C07D12" w:rsidP="00C07D12">
      <w:pPr>
        <w:jc w:val="center"/>
        <w:rPr>
          <w:rFonts w:ascii="Arial" w:hAnsi="Arial" w:cs="Arial"/>
          <w:color w:val="333333"/>
          <w:sz w:val="27"/>
          <w:szCs w:val="27"/>
          <w:shd w:val="clear" w:color="auto" w:fill="F9F9F9"/>
        </w:rPr>
      </w:pPr>
      <w:r>
        <w:rPr>
          <w:rFonts w:ascii="Arial" w:hAnsi="Arial" w:cs="Arial"/>
          <w:noProof/>
          <w:color w:val="333333"/>
          <w:sz w:val="27"/>
          <w:szCs w:val="27"/>
          <w:shd w:val="clear" w:color="auto" w:fill="F9F9F9"/>
        </w:rPr>
        <w:drawing>
          <wp:inline distT="0" distB="0" distL="0" distR="0">
            <wp:extent cx="1815084" cy="2377440"/>
            <wp:effectExtent l="19050" t="0" r="0" b="0"/>
            <wp:docPr id="11" name="Picture 10" descr="Bishop Mama Edited 250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hop Mama Edited 25082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5084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12" w:rsidRDefault="00C07D12" w:rsidP="00C07D12">
      <w:pPr>
        <w:jc w:val="center"/>
        <w:rPr>
          <w:rFonts w:ascii="Arial" w:hAnsi="Arial" w:cs="Arial"/>
          <w:color w:val="333333"/>
          <w:sz w:val="27"/>
          <w:szCs w:val="27"/>
          <w:shd w:val="clear" w:color="auto" w:fill="F9F9F9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9F9F9"/>
        </w:rPr>
        <w:t xml:space="preserve">Rev. George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9F9F9"/>
        </w:rPr>
        <w:t>Mamlassery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9F9F9"/>
        </w:rPr>
        <w:t xml:space="preserve">, Bishop Emeritus, </w:t>
      </w:r>
      <w:r w:rsidRPr="00C07D12">
        <w:rPr>
          <w:rFonts w:ascii="Arial" w:hAnsi="Arial" w:cs="Arial"/>
          <w:color w:val="333333"/>
          <w:sz w:val="23"/>
          <w:szCs w:val="23"/>
          <w:shd w:val="clear" w:color="auto" w:fill="F9F9F9"/>
        </w:rPr>
        <w:t>Diocese of Tura</w:t>
      </w:r>
      <w:r>
        <w:rPr>
          <w:rFonts w:ascii="Arial" w:hAnsi="Arial" w:cs="Arial"/>
          <w:color w:val="333333"/>
          <w:sz w:val="23"/>
          <w:szCs w:val="23"/>
          <w:shd w:val="clear" w:color="auto" w:fill="F9F9F9"/>
        </w:rPr>
        <w:t xml:space="preserve">,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9F9F9"/>
        </w:rPr>
        <w:t>Meghalaya</w:t>
      </w:r>
      <w:proofErr w:type="gram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9F9F9"/>
        </w:rPr>
        <w:t>(1932-2024)</w:t>
      </w:r>
    </w:p>
    <w:p w:rsidR="00D7542A" w:rsidRDefault="005004DB" w:rsidP="005004DB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9F9F9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The hospital started functioning in the year 1993 under the auspices of Holy Cross Congregation. Holy Cross Hospital is a Multi bedded, fabulously equipped hospital established in the year 1993 in Tura, West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9F9F9"/>
        </w:rPr>
        <w:t>Garo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 Hills, 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9F9F9"/>
        </w:rPr>
        <w:t>Meghalaya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. It is the fulfillment of a great dream of Most Rev. George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9F9F9"/>
        </w:rPr>
        <w:t>Mamlassery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, </w:t>
      </w:r>
      <w:r w:rsidR="007558BE"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the </w:t>
      </w:r>
      <w:r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then Bishop of Tura diocese, Meghalaya. The inadequate health care facilities in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9F9F9"/>
        </w:rPr>
        <w:t>Garo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 Hills had invoked in his grace a missionary zeal to construct a 150</w:t>
      </w:r>
      <w:r w:rsidR="00474317"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 bedded</w:t>
      </w:r>
      <w:r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 hospital. </w:t>
      </w:r>
      <w:r w:rsidRPr="007558BE"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The hospital </w:t>
      </w:r>
      <w:r w:rsidR="007558BE" w:rsidRPr="007558BE">
        <w:rPr>
          <w:rFonts w:ascii="Arial" w:hAnsi="Arial" w:cs="Arial"/>
          <w:color w:val="333333"/>
          <w:sz w:val="27"/>
          <w:szCs w:val="27"/>
          <w:shd w:val="clear" w:color="auto" w:fill="F9F9F9"/>
        </w:rPr>
        <w:t>has been</w:t>
      </w:r>
      <w:r w:rsidRPr="007558BE"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 a</w:t>
      </w:r>
      <w:r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 beacon of transformative impact, weaving hope and healing into the lives of hundreds of thousands of people from far and near. </w:t>
      </w:r>
      <w:r w:rsidR="00C1582E">
        <w:rPr>
          <w:rFonts w:ascii="Arial" w:hAnsi="Arial" w:cs="Arial"/>
          <w:color w:val="333333"/>
          <w:sz w:val="27"/>
          <w:szCs w:val="27"/>
          <w:shd w:val="clear" w:color="auto" w:fill="F9F9F9"/>
        </w:rPr>
        <w:t>It</w:t>
      </w:r>
      <w:r w:rsidR="00C1582E" w:rsidRPr="00C1582E"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 delivers accessible and profound services in focused and caring environment with advanced facilities for minimally invasive and short stay surgeries, Obstetrics &amp; </w:t>
      </w:r>
      <w:proofErr w:type="spellStart"/>
      <w:r w:rsidR="00C1582E" w:rsidRPr="00C1582E">
        <w:rPr>
          <w:rFonts w:ascii="Arial" w:hAnsi="Arial" w:cs="Arial"/>
          <w:color w:val="333333"/>
          <w:sz w:val="27"/>
          <w:szCs w:val="27"/>
          <w:shd w:val="clear" w:color="auto" w:fill="F9F9F9"/>
        </w:rPr>
        <w:t>Gynaecology</w:t>
      </w:r>
      <w:proofErr w:type="spellEnd"/>
      <w:r w:rsidR="00C1582E" w:rsidRPr="00C1582E"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 and Pediatric &amp; Neonatal care</w:t>
      </w:r>
      <w:r w:rsidR="00C1582E">
        <w:rPr>
          <w:rFonts w:ascii="Arial" w:hAnsi="Arial" w:cs="Arial"/>
          <w:color w:val="333333"/>
          <w:sz w:val="27"/>
          <w:szCs w:val="27"/>
          <w:shd w:val="clear" w:color="auto" w:fill="F9F9F9"/>
        </w:rPr>
        <w:t>.</w:t>
      </w:r>
      <w:r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 </w:t>
      </w:r>
      <w:r w:rsidR="0072610C">
        <w:rPr>
          <w:rFonts w:ascii="Arial" w:hAnsi="Arial" w:cs="Arial"/>
          <w:color w:val="333333"/>
          <w:sz w:val="27"/>
          <w:szCs w:val="27"/>
          <w:shd w:val="clear" w:color="auto" w:fill="F9F9F9"/>
        </w:rPr>
        <w:t>The hospital invariably</w:t>
      </w:r>
      <w:r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 offers affordable access to various medical and surgical </w:t>
      </w:r>
      <w:r w:rsidR="00474317">
        <w:rPr>
          <w:rFonts w:ascii="Arial" w:hAnsi="Arial" w:cs="Arial"/>
          <w:color w:val="333333"/>
          <w:sz w:val="27"/>
          <w:szCs w:val="27"/>
          <w:shd w:val="clear" w:color="auto" w:fill="F9F9F9"/>
        </w:rPr>
        <w:t>specialties</w:t>
      </w:r>
      <w:r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. </w:t>
      </w:r>
      <w:r w:rsidR="0072610C">
        <w:rPr>
          <w:rFonts w:ascii="Arial" w:hAnsi="Arial" w:cs="Arial"/>
          <w:color w:val="333333"/>
          <w:sz w:val="27"/>
          <w:szCs w:val="27"/>
          <w:shd w:val="clear" w:color="auto" w:fill="F9F9F9"/>
        </w:rPr>
        <w:t>The</w:t>
      </w:r>
      <w:r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 diligent services </w:t>
      </w:r>
      <w:r w:rsidR="009A757C">
        <w:rPr>
          <w:rFonts w:ascii="Arial" w:hAnsi="Arial" w:cs="Arial"/>
          <w:color w:val="333333"/>
          <w:sz w:val="27"/>
          <w:szCs w:val="27"/>
          <w:shd w:val="clear" w:color="auto" w:fill="F9F9F9"/>
        </w:rPr>
        <w:t>fastened</w:t>
      </w:r>
      <w:r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 on</w:t>
      </w:r>
      <w:r w:rsidR="009A757C">
        <w:rPr>
          <w:rFonts w:ascii="Arial" w:hAnsi="Arial" w:cs="Arial"/>
          <w:color w:val="333333"/>
          <w:sz w:val="27"/>
          <w:szCs w:val="27"/>
          <w:shd w:val="clear" w:color="auto" w:fill="F9F9F9"/>
        </w:rPr>
        <w:t>to</w:t>
      </w:r>
      <w:r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 Christian values without compromising professional standards</w:t>
      </w:r>
      <w:r w:rsidR="00C1582E">
        <w:rPr>
          <w:rFonts w:ascii="Arial" w:hAnsi="Arial" w:cs="Arial"/>
          <w:color w:val="333333"/>
          <w:sz w:val="27"/>
          <w:szCs w:val="27"/>
          <w:shd w:val="clear" w:color="auto" w:fill="F9F9F9"/>
        </w:rPr>
        <w:t>,</w:t>
      </w:r>
      <w:r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 blending latest technology and ingenious procedures remains focused on outcomes to usher in healthy and happy days.</w:t>
      </w:r>
    </w:p>
    <w:p w:rsidR="00D368CB" w:rsidRPr="00D368CB" w:rsidRDefault="00D368CB" w:rsidP="00D368CB">
      <w:pPr>
        <w:spacing w:after="255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368CB">
        <w:rPr>
          <w:rFonts w:ascii="Arial" w:eastAsia="Times New Roman" w:hAnsi="Arial" w:cs="Arial"/>
          <w:b/>
          <w:bCs/>
          <w:color w:val="000000"/>
          <w:sz w:val="36"/>
          <w:szCs w:val="36"/>
        </w:rPr>
        <w:t>Specialties</w:t>
      </w:r>
    </w:p>
    <w:p w:rsidR="000308BF" w:rsidRDefault="00D368CB" w:rsidP="00D368CB">
      <w:pPr>
        <w:numPr>
          <w:ilvl w:val="0"/>
          <w:numId w:val="1"/>
        </w:numPr>
        <w:spacing w:after="127" w:line="240" w:lineRule="auto"/>
        <w:ind w:left="25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General Medicine</w:t>
      </w:r>
    </w:p>
    <w:p w:rsidR="000308BF" w:rsidRDefault="000308BF" w:rsidP="00D368CB">
      <w:pPr>
        <w:numPr>
          <w:ilvl w:val="0"/>
          <w:numId w:val="1"/>
        </w:numPr>
        <w:spacing w:after="127" w:line="240" w:lineRule="auto"/>
        <w:ind w:left="25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General &amp; Laparoscopic  Surgery</w:t>
      </w:r>
      <w:r w:rsidR="00D368C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0308BF" w:rsidRDefault="00D368CB" w:rsidP="00D368CB">
      <w:pPr>
        <w:numPr>
          <w:ilvl w:val="0"/>
          <w:numId w:val="1"/>
        </w:numPr>
        <w:spacing w:after="127" w:line="240" w:lineRule="auto"/>
        <w:ind w:left="255"/>
        <w:rPr>
          <w:rFonts w:ascii="Arial" w:eastAsia="Times New Roman" w:hAnsi="Arial" w:cs="Arial"/>
          <w:color w:val="000000"/>
          <w:sz w:val="27"/>
          <w:szCs w:val="27"/>
        </w:rPr>
      </w:pPr>
      <w:r w:rsidRPr="00D368CB">
        <w:rPr>
          <w:rFonts w:ascii="Arial" w:eastAsia="Times New Roman" w:hAnsi="Arial" w:cs="Arial"/>
          <w:color w:val="000000"/>
          <w:sz w:val="27"/>
          <w:szCs w:val="27"/>
        </w:rPr>
        <w:t xml:space="preserve">Obstetrics &amp; </w:t>
      </w:r>
      <w:r w:rsidR="000308BF" w:rsidRPr="00D368CB">
        <w:rPr>
          <w:rFonts w:ascii="Arial" w:eastAsia="Times New Roman" w:hAnsi="Arial" w:cs="Arial"/>
          <w:color w:val="000000"/>
          <w:sz w:val="27"/>
          <w:szCs w:val="27"/>
        </w:rPr>
        <w:t>Gynecology</w:t>
      </w:r>
    </w:p>
    <w:p w:rsidR="000308BF" w:rsidRDefault="000308BF" w:rsidP="00D368CB">
      <w:pPr>
        <w:numPr>
          <w:ilvl w:val="0"/>
          <w:numId w:val="1"/>
        </w:numPr>
        <w:spacing w:after="127" w:line="240" w:lineRule="auto"/>
        <w:ind w:left="255"/>
        <w:rPr>
          <w:rFonts w:ascii="Arial" w:eastAsia="Times New Roman" w:hAnsi="Arial" w:cs="Arial"/>
          <w:color w:val="000000"/>
          <w:sz w:val="27"/>
          <w:szCs w:val="27"/>
        </w:rPr>
      </w:pPr>
      <w:r w:rsidRPr="00D368CB">
        <w:rPr>
          <w:rFonts w:ascii="Arial" w:eastAsia="Times New Roman" w:hAnsi="Arial" w:cs="Arial"/>
          <w:color w:val="000000"/>
          <w:sz w:val="27"/>
          <w:szCs w:val="27"/>
        </w:rPr>
        <w:lastRenderedPageBreak/>
        <w:t>Pediatrics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&amp; </w:t>
      </w:r>
      <w:r w:rsidRPr="00D368CB">
        <w:rPr>
          <w:rFonts w:ascii="Arial" w:eastAsia="Times New Roman" w:hAnsi="Arial" w:cs="Arial"/>
          <w:color w:val="000000"/>
          <w:sz w:val="27"/>
          <w:szCs w:val="27"/>
        </w:rPr>
        <w:t>Neonatology</w:t>
      </w:r>
    </w:p>
    <w:p w:rsidR="000308BF" w:rsidRDefault="000308BF" w:rsidP="00D368CB">
      <w:pPr>
        <w:numPr>
          <w:ilvl w:val="0"/>
          <w:numId w:val="1"/>
        </w:numPr>
        <w:spacing w:after="127" w:line="240" w:lineRule="auto"/>
        <w:ind w:left="25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Orthopedics</w:t>
      </w:r>
    </w:p>
    <w:p w:rsidR="000308BF" w:rsidRDefault="000308BF" w:rsidP="00D368CB">
      <w:pPr>
        <w:numPr>
          <w:ilvl w:val="0"/>
          <w:numId w:val="1"/>
        </w:numPr>
        <w:spacing w:after="127" w:line="240" w:lineRule="auto"/>
        <w:ind w:left="25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Spine Surgery</w:t>
      </w:r>
    </w:p>
    <w:p w:rsidR="000308BF" w:rsidRDefault="000308BF" w:rsidP="00D368CB">
      <w:pPr>
        <w:numPr>
          <w:ilvl w:val="0"/>
          <w:numId w:val="1"/>
        </w:numPr>
        <w:spacing w:after="127" w:line="240" w:lineRule="auto"/>
        <w:ind w:left="25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Ophthalmology</w:t>
      </w:r>
    </w:p>
    <w:p w:rsidR="000308BF" w:rsidRDefault="000308BF" w:rsidP="00D368CB">
      <w:pPr>
        <w:numPr>
          <w:ilvl w:val="0"/>
          <w:numId w:val="1"/>
        </w:numPr>
        <w:spacing w:after="127" w:line="240" w:lineRule="auto"/>
        <w:ind w:left="25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Neurology</w:t>
      </w:r>
    </w:p>
    <w:p w:rsidR="000308BF" w:rsidRDefault="000308BF" w:rsidP="00D368CB">
      <w:pPr>
        <w:numPr>
          <w:ilvl w:val="0"/>
          <w:numId w:val="1"/>
        </w:numPr>
        <w:spacing w:after="127" w:line="240" w:lineRule="auto"/>
        <w:ind w:left="25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Anesthesiology</w:t>
      </w:r>
    </w:p>
    <w:p w:rsidR="000308BF" w:rsidRDefault="000308BF" w:rsidP="00D368CB">
      <w:pPr>
        <w:numPr>
          <w:ilvl w:val="0"/>
          <w:numId w:val="1"/>
        </w:numPr>
        <w:spacing w:after="127" w:line="240" w:lineRule="auto"/>
        <w:ind w:left="25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Urology &amp; Dialysis</w:t>
      </w:r>
    </w:p>
    <w:p w:rsidR="000308BF" w:rsidRDefault="000308BF" w:rsidP="00D368CB">
      <w:pPr>
        <w:numPr>
          <w:ilvl w:val="0"/>
          <w:numId w:val="1"/>
        </w:numPr>
        <w:spacing w:after="127" w:line="240" w:lineRule="auto"/>
        <w:ind w:left="25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Cardiology</w:t>
      </w:r>
    </w:p>
    <w:p w:rsidR="00EF7FF3" w:rsidRDefault="00EF7FF3" w:rsidP="00EF7FF3">
      <w:pPr>
        <w:spacing w:after="255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EF7FF3" w:rsidRPr="00EF7FF3" w:rsidRDefault="000308BF" w:rsidP="00EF7FF3">
      <w:pPr>
        <w:spacing w:after="255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Facilities</w:t>
      </w:r>
    </w:p>
    <w:p w:rsidR="00EF7FF3" w:rsidRDefault="000308BF" w:rsidP="00EF7FF3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Emergency</w:t>
      </w:r>
    </w:p>
    <w:p w:rsidR="000308BF" w:rsidRDefault="000308BF" w:rsidP="00EF7FF3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Pharmacy</w:t>
      </w:r>
    </w:p>
    <w:p w:rsidR="000308BF" w:rsidRDefault="000308BF" w:rsidP="00EF7FF3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Laboratory</w:t>
      </w:r>
    </w:p>
    <w:p w:rsidR="000308BF" w:rsidRDefault="000308BF" w:rsidP="00EF7FF3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Radiology</w:t>
      </w:r>
    </w:p>
    <w:p w:rsidR="000308BF" w:rsidRDefault="000308BF" w:rsidP="00EF7FF3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Arial" w:eastAsia="Times New Roman" w:hAnsi="Arial" w:cs="Arial"/>
          <w:sz w:val="27"/>
          <w:szCs w:val="27"/>
        </w:rPr>
        <w:t>Ultrasonography</w:t>
      </w:r>
      <w:proofErr w:type="spellEnd"/>
    </w:p>
    <w:p w:rsidR="000308BF" w:rsidRDefault="000308BF" w:rsidP="00EF7FF3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Intensive Care Unit (ICU)</w:t>
      </w:r>
    </w:p>
    <w:p w:rsidR="000308BF" w:rsidRDefault="000308BF" w:rsidP="00EF7FF3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High-Dependency Unit (HDU)</w:t>
      </w:r>
    </w:p>
    <w:p w:rsidR="000308BF" w:rsidRDefault="000308BF" w:rsidP="00EF7FF3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Neonatal ICU</w:t>
      </w:r>
    </w:p>
    <w:p w:rsidR="000308BF" w:rsidRDefault="000308BF" w:rsidP="00EF7FF3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Operation Theatre</w:t>
      </w:r>
    </w:p>
    <w:p w:rsidR="000308BF" w:rsidRDefault="000308BF" w:rsidP="00EF7FF3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Accident &amp; Trauma</w:t>
      </w:r>
    </w:p>
    <w:p w:rsidR="000308BF" w:rsidRPr="00EF7FF3" w:rsidRDefault="000308BF" w:rsidP="00EF7FF3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Food Services</w:t>
      </w:r>
    </w:p>
    <w:p w:rsidR="00EF7FF3" w:rsidRDefault="00EF7FF3" w:rsidP="00EF7FF3">
      <w:pPr>
        <w:spacing w:after="127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C07D12" w:rsidRDefault="00C07D12" w:rsidP="00EF7FF3">
      <w:pPr>
        <w:spacing w:after="127" w:line="240" w:lineRule="auto"/>
        <w:rPr>
          <w:rFonts w:ascii="Arial" w:eastAsia="Times New Roman" w:hAnsi="Arial" w:cs="Arial"/>
          <w:b/>
          <w:color w:val="FF0000"/>
          <w:sz w:val="27"/>
          <w:szCs w:val="27"/>
        </w:rPr>
      </w:pPr>
      <w:proofErr w:type="spellStart"/>
      <w:proofErr w:type="gramStart"/>
      <w:r w:rsidRPr="00C07D12">
        <w:rPr>
          <w:rFonts w:ascii="Arial" w:eastAsia="Times New Roman" w:hAnsi="Arial" w:cs="Arial"/>
          <w:b/>
          <w:color w:val="FF0000"/>
          <w:sz w:val="27"/>
          <w:szCs w:val="27"/>
        </w:rPr>
        <w:t>Mone</w:t>
      </w:r>
      <w:proofErr w:type="spellEnd"/>
      <w:r w:rsidRPr="00C07D12">
        <w:rPr>
          <w:rFonts w:ascii="Arial" w:eastAsia="Times New Roman" w:hAnsi="Arial" w:cs="Arial"/>
          <w:b/>
          <w:color w:val="FF0000"/>
          <w:sz w:val="27"/>
          <w:szCs w:val="27"/>
        </w:rPr>
        <w:t xml:space="preserve"> :</w:t>
      </w:r>
      <w:proofErr w:type="gramEnd"/>
      <w:r w:rsidRPr="00C07D12">
        <w:rPr>
          <w:rFonts w:ascii="Arial" w:eastAsia="Times New Roman" w:hAnsi="Arial" w:cs="Arial"/>
          <w:b/>
          <w:color w:val="FF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7"/>
          <w:szCs w:val="27"/>
        </w:rPr>
        <w:t>Specialities</w:t>
      </w:r>
      <w:proofErr w:type="spellEnd"/>
      <w:r>
        <w:rPr>
          <w:rFonts w:ascii="Arial" w:eastAsia="Times New Roman" w:hAnsi="Arial" w:cs="Arial"/>
          <w:b/>
          <w:color w:val="FF0000"/>
          <w:sz w:val="27"/>
          <w:szCs w:val="27"/>
        </w:rPr>
        <w:t xml:space="preserve"> and Facilities given above should come like this with proper icons. Some icons are given in below page. Rest you take from net (Suitable ones)</w:t>
      </w:r>
    </w:p>
    <w:p w:rsidR="00C07D12" w:rsidRPr="00C07D12" w:rsidRDefault="00C07D12" w:rsidP="00EF7FF3">
      <w:pPr>
        <w:spacing w:after="127" w:line="240" w:lineRule="auto"/>
        <w:rPr>
          <w:rFonts w:ascii="Arial" w:eastAsia="Times New Roman" w:hAnsi="Arial" w:cs="Arial"/>
          <w:b/>
          <w:color w:val="FF0000"/>
          <w:sz w:val="27"/>
          <w:szCs w:val="27"/>
        </w:rPr>
      </w:pPr>
      <w:r>
        <w:rPr>
          <w:rFonts w:ascii="Arial" w:eastAsia="Times New Roman" w:hAnsi="Arial" w:cs="Arial"/>
          <w:b/>
          <w:noProof/>
          <w:color w:val="FF0000"/>
          <w:sz w:val="27"/>
          <w:szCs w:val="27"/>
        </w:rPr>
        <w:lastRenderedPageBreak/>
        <w:drawing>
          <wp:inline distT="0" distB="0" distL="0" distR="0">
            <wp:extent cx="5943600" cy="4457700"/>
            <wp:effectExtent l="19050" t="0" r="0" b="0"/>
            <wp:docPr id="12" name="Picture 11" descr="WhatsApp Image 2024-08-25 at 2.10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8-25 at 2.10.08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12" w:rsidRDefault="00C07D12" w:rsidP="00EF7FF3">
      <w:pPr>
        <w:spacing w:after="127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C07D12" w:rsidRDefault="00C07D12" w:rsidP="00C07D12">
      <w:pPr>
        <w:spacing w:after="127" w:line="240" w:lineRule="auto"/>
        <w:rPr>
          <w:rFonts w:ascii="Arial" w:eastAsia="Times New Roman" w:hAnsi="Arial" w:cs="Arial"/>
          <w:b/>
          <w:color w:val="FF0000"/>
          <w:sz w:val="27"/>
          <w:szCs w:val="27"/>
        </w:rPr>
      </w:pPr>
      <w:proofErr w:type="spellStart"/>
      <w:proofErr w:type="gramStart"/>
      <w:r w:rsidRPr="00C07D12">
        <w:rPr>
          <w:rFonts w:ascii="Arial" w:eastAsia="Times New Roman" w:hAnsi="Arial" w:cs="Arial"/>
          <w:b/>
          <w:color w:val="FF0000"/>
          <w:sz w:val="27"/>
          <w:szCs w:val="27"/>
        </w:rPr>
        <w:t>Mone</w:t>
      </w:r>
      <w:proofErr w:type="spellEnd"/>
      <w:r w:rsidRPr="00C07D12">
        <w:rPr>
          <w:rFonts w:ascii="Arial" w:eastAsia="Times New Roman" w:hAnsi="Arial" w:cs="Arial"/>
          <w:b/>
          <w:color w:val="FF0000"/>
          <w:sz w:val="27"/>
          <w:szCs w:val="27"/>
        </w:rPr>
        <w:t xml:space="preserve"> :</w:t>
      </w:r>
      <w:proofErr w:type="gramEnd"/>
      <w:r w:rsidRPr="00C07D12">
        <w:rPr>
          <w:rFonts w:ascii="Arial" w:eastAsia="Times New Roman" w:hAnsi="Arial" w:cs="Arial"/>
          <w:b/>
          <w:color w:val="FF0000"/>
          <w:sz w:val="27"/>
          <w:szCs w:val="27"/>
        </w:rPr>
        <w:t xml:space="preserve"> </w:t>
      </w:r>
      <w:r>
        <w:rPr>
          <w:rFonts w:ascii="Arial" w:eastAsia="Times New Roman" w:hAnsi="Arial" w:cs="Arial"/>
          <w:b/>
          <w:color w:val="FF0000"/>
          <w:sz w:val="27"/>
          <w:szCs w:val="27"/>
        </w:rPr>
        <w:t xml:space="preserve">This board </w:t>
      </w:r>
      <w:proofErr w:type="spellStart"/>
      <w:r>
        <w:rPr>
          <w:rFonts w:ascii="Arial" w:eastAsia="Times New Roman" w:hAnsi="Arial" w:cs="Arial"/>
          <w:b/>
          <w:color w:val="FF0000"/>
          <w:sz w:val="27"/>
          <w:szCs w:val="27"/>
        </w:rPr>
        <w:t>mable</w:t>
      </w:r>
      <w:proofErr w:type="spellEnd"/>
      <w:r>
        <w:rPr>
          <w:rFonts w:ascii="Arial" w:eastAsia="Times New Roman" w:hAnsi="Arial" w:cs="Arial"/>
          <w:b/>
          <w:color w:val="FF0000"/>
          <w:sz w:val="27"/>
          <w:szCs w:val="27"/>
        </w:rPr>
        <w:t xml:space="preserve"> took </w:t>
      </w:r>
      <w:proofErr w:type="spellStart"/>
      <w:r>
        <w:rPr>
          <w:rFonts w:ascii="Arial" w:eastAsia="Times New Roman" w:hAnsi="Arial" w:cs="Arial"/>
          <w:b/>
          <w:color w:val="FF0000"/>
          <w:sz w:val="27"/>
          <w:szCs w:val="27"/>
        </w:rPr>
        <w:t>pic</w:t>
      </w:r>
      <w:proofErr w:type="spellEnd"/>
      <w:r>
        <w:rPr>
          <w:rFonts w:ascii="Arial" w:eastAsia="Times New Roman" w:hAnsi="Arial" w:cs="Arial"/>
          <w:b/>
          <w:color w:val="FF0000"/>
          <w:sz w:val="27"/>
          <w:szCs w:val="27"/>
        </w:rPr>
        <w:t xml:space="preserve"> from bottom. You make another beautiful board like table with these </w:t>
      </w:r>
      <w:proofErr w:type="spellStart"/>
      <w:r>
        <w:rPr>
          <w:rFonts w:ascii="Arial" w:eastAsia="Times New Roman" w:hAnsi="Arial" w:cs="Arial"/>
          <w:b/>
          <w:color w:val="FF0000"/>
          <w:sz w:val="27"/>
          <w:szCs w:val="27"/>
        </w:rPr>
        <w:t>colours</w:t>
      </w:r>
      <w:proofErr w:type="spellEnd"/>
      <w:r>
        <w:rPr>
          <w:rFonts w:ascii="Arial" w:eastAsia="Times New Roman" w:hAnsi="Arial" w:cs="Arial"/>
          <w:b/>
          <w:color w:val="FF0000"/>
          <w:sz w:val="27"/>
          <w:szCs w:val="27"/>
        </w:rPr>
        <w:t xml:space="preserve"> or suitable </w:t>
      </w:r>
      <w:proofErr w:type="spellStart"/>
      <w:r>
        <w:rPr>
          <w:rFonts w:ascii="Arial" w:eastAsia="Times New Roman" w:hAnsi="Arial" w:cs="Arial"/>
          <w:b/>
          <w:color w:val="FF0000"/>
          <w:sz w:val="27"/>
          <w:szCs w:val="27"/>
        </w:rPr>
        <w:t>colours</w:t>
      </w:r>
      <w:proofErr w:type="spellEnd"/>
      <w:r>
        <w:rPr>
          <w:rFonts w:ascii="Arial" w:eastAsia="Times New Roman" w:hAnsi="Arial" w:cs="Arial"/>
          <w:b/>
          <w:color w:val="FF0000"/>
          <w:sz w:val="27"/>
          <w:szCs w:val="27"/>
        </w:rPr>
        <w:t xml:space="preserve"> and put suitable icons.</w:t>
      </w:r>
      <w:r w:rsidR="00C60FC8">
        <w:rPr>
          <w:rFonts w:ascii="Arial" w:eastAsia="Times New Roman" w:hAnsi="Arial" w:cs="Arial"/>
          <w:b/>
          <w:color w:val="FF0000"/>
          <w:sz w:val="27"/>
          <w:szCs w:val="27"/>
        </w:rPr>
        <w:t xml:space="preserve"> Dialysis Department can be put in the end in the middle.</w:t>
      </w:r>
    </w:p>
    <w:p w:rsidR="00C07D12" w:rsidRDefault="00C07D12" w:rsidP="00C07D12">
      <w:pPr>
        <w:spacing w:after="127" w:line="240" w:lineRule="auto"/>
        <w:rPr>
          <w:rFonts w:ascii="Arial" w:eastAsia="Times New Roman" w:hAnsi="Arial" w:cs="Arial"/>
          <w:b/>
          <w:color w:val="FF0000"/>
          <w:sz w:val="27"/>
          <w:szCs w:val="27"/>
        </w:rPr>
      </w:pPr>
    </w:p>
    <w:p w:rsidR="00C07D12" w:rsidRPr="00C07D12" w:rsidRDefault="00C07D12" w:rsidP="00EF7FF3">
      <w:pPr>
        <w:spacing w:after="127" w:line="240" w:lineRule="auto"/>
        <w:rPr>
          <w:rFonts w:ascii="Arial" w:eastAsia="Times New Roman" w:hAnsi="Arial" w:cs="Arial"/>
          <w:b/>
          <w:color w:val="FF0000"/>
          <w:sz w:val="27"/>
          <w:szCs w:val="27"/>
        </w:rPr>
      </w:pPr>
      <w:proofErr w:type="spellStart"/>
      <w:r w:rsidRPr="00C07D12">
        <w:rPr>
          <w:rFonts w:ascii="Arial" w:eastAsia="Times New Roman" w:hAnsi="Arial" w:cs="Arial"/>
          <w:b/>
          <w:color w:val="FF0000"/>
          <w:sz w:val="27"/>
          <w:szCs w:val="27"/>
        </w:rPr>
        <w:t>Mone</w:t>
      </w:r>
      <w:proofErr w:type="spellEnd"/>
      <w:r w:rsidRPr="00C07D12">
        <w:rPr>
          <w:rFonts w:ascii="Arial" w:eastAsia="Times New Roman" w:hAnsi="Arial" w:cs="Arial"/>
          <w:b/>
          <w:color w:val="FF0000"/>
          <w:sz w:val="27"/>
          <w:szCs w:val="27"/>
        </w:rPr>
        <w:t xml:space="preserve">: </w:t>
      </w:r>
      <w:r>
        <w:rPr>
          <w:rFonts w:ascii="Arial" w:eastAsia="Times New Roman" w:hAnsi="Arial" w:cs="Arial"/>
          <w:b/>
          <w:color w:val="FF0000"/>
          <w:sz w:val="27"/>
          <w:szCs w:val="27"/>
        </w:rPr>
        <w:t xml:space="preserve">These below two items can be given at the end of the board in another box according to your </w:t>
      </w:r>
      <w:r w:rsidR="00C60FC8">
        <w:rPr>
          <w:rFonts w:ascii="Arial" w:eastAsia="Times New Roman" w:hAnsi="Arial" w:cs="Arial"/>
          <w:b/>
          <w:color w:val="FF0000"/>
          <w:sz w:val="27"/>
          <w:szCs w:val="27"/>
        </w:rPr>
        <w:t>preference</w:t>
      </w:r>
    </w:p>
    <w:p w:rsidR="00EF7FF3" w:rsidRPr="00EF7FF3" w:rsidRDefault="00EF7FF3" w:rsidP="00304BC6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F7FF3">
        <w:rPr>
          <w:rFonts w:ascii="Arial" w:eastAsia="Times New Roman" w:hAnsi="Arial" w:cs="Arial"/>
          <w:color w:val="000000"/>
          <w:sz w:val="27"/>
          <w:szCs w:val="27"/>
        </w:rPr>
        <w:t>Cashless Insurance</w:t>
      </w:r>
    </w:p>
    <w:p w:rsidR="00EF7FF3" w:rsidRPr="00EF7FF3" w:rsidRDefault="00EF7FF3" w:rsidP="00304BC6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F7FF3">
        <w:rPr>
          <w:rFonts w:ascii="Arial" w:eastAsia="Times New Roman" w:hAnsi="Arial" w:cs="Arial"/>
          <w:color w:val="000000"/>
          <w:sz w:val="27"/>
          <w:szCs w:val="27"/>
        </w:rPr>
        <w:t>Ambulance Services</w:t>
      </w:r>
    </w:p>
    <w:p w:rsidR="00EF7FF3" w:rsidRDefault="00EF7FF3" w:rsidP="00EF7FF3">
      <w:pPr>
        <w:spacing w:after="127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9A4E92" w:rsidRPr="00D368CB" w:rsidRDefault="009A4E92" w:rsidP="00EF7FF3">
      <w:pPr>
        <w:spacing w:after="127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C07D12" w:rsidRDefault="00C07D12">
      <w:r>
        <w:br w:type="page"/>
      </w:r>
    </w:p>
    <w:p w:rsidR="006C6D05" w:rsidRDefault="006C6D05" w:rsidP="00C07D1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lastRenderedPageBreak/>
        <w:t>Mone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: Facility in the header of  Hospital should be changed to Facilities</w:t>
      </w:r>
    </w:p>
    <w:p w:rsidR="006C6D05" w:rsidRDefault="006C6D05" w:rsidP="00C07D1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:rsidR="006C6D05" w:rsidRDefault="006C6D05" w:rsidP="00C07D1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:rsidR="00C07D12" w:rsidRDefault="00C07D12" w:rsidP="00C07D1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Mone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 </w:t>
      </w:r>
      <w:r w:rsidRPr="00C07D12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These are some icons for your help</w:t>
      </w:r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…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Plz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 use these and take others from net</w:t>
      </w:r>
    </w:p>
    <w:p w:rsidR="00C07D12" w:rsidRPr="00C07D12" w:rsidRDefault="00C07D12" w:rsidP="00C07D1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:rsidR="00C07D12" w:rsidRDefault="00C07D12" w:rsidP="00C07D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07D12" w:rsidRPr="00F7105C" w:rsidRDefault="00C07D12" w:rsidP="00C07D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E7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38125" cy="238125"/>
            <wp:effectExtent l="19050" t="0" r="0" b="0"/>
            <wp:docPr id="1" name="Picture 1" descr="Ambulan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bulance Ic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4E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7105C">
        <w:rPr>
          <w:rFonts w:ascii="Times New Roman" w:hAnsi="Times New Roman" w:cs="Times New Roman"/>
          <w:sz w:val="24"/>
          <w:szCs w:val="24"/>
          <w:shd w:val="clear" w:color="auto" w:fill="FFFFFF"/>
        </w:rPr>
        <w:t>Ambulance</w:t>
      </w:r>
    </w:p>
    <w:p w:rsidR="00C07D12" w:rsidRPr="00F7105C" w:rsidRDefault="00C07D12" w:rsidP="00C07D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E7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38125" cy="238125"/>
            <wp:effectExtent l="19050" t="0" r="9525" b="0"/>
            <wp:docPr id="2" name="Picture 2" descr="Anesthesiologis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esthesiologist Ic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05C">
        <w:rPr>
          <w:rFonts w:ascii="Times New Roman" w:hAnsi="Times New Roman" w:cs="Times New Roman"/>
          <w:sz w:val="24"/>
          <w:szCs w:val="24"/>
          <w:shd w:val="clear" w:color="auto" w:fill="FFFFFF"/>
        </w:rPr>
        <w:t>Anesthesiologist</w:t>
      </w:r>
    </w:p>
    <w:p w:rsidR="00C07D12" w:rsidRPr="00F7105C" w:rsidRDefault="00C07D12" w:rsidP="00C07D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E7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38125" cy="238125"/>
            <wp:effectExtent l="19050" t="0" r="9525" b="0"/>
            <wp:docPr id="3" name="Picture 3" descr="Cardiologis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diologist Ic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05C">
        <w:rPr>
          <w:rFonts w:ascii="Times New Roman" w:hAnsi="Times New Roman" w:cs="Times New Roman"/>
          <w:sz w:val="24"/>
          <w:szCs w:val="24"/>
          <w:shd w:val="clear" w:color="auto" w:fill="FFFFFF"/>
        </w:rPr>
        <w:t>Cardiologist</w:t>
      </w:r>
    </w:p>
    <w:p w:rsidR="00C07D12" w:rsidRPr="00F7105C" w:rsidRDefault="00C07D12" w:rsidP="00C07D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E7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38125" cy="238125"/>
            <wp:effectExtent l="19050" t="0" r="9525" b="0"/>
            <wp:docPr id="4" name="Picture 4" descr="Cashless Insuran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shless Insuranc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05C">
        <w:rPr>
          <w:rFonts w:ascii="Times New Roman" w:hAnsi="Times New Roman" w:cs="Times New Roman"/>
          <w:sz w:val="24"/>
          <w:szCs w:val="24"/>
          <w:shd w:val="clear" w:color="auto" w:fill="FFFFFF"/>
        </w:rPr>
        <w:t>Cashless Insurance</w:t>
      </w:r>
    </w:p>
    <w:p w:rsidR="00C07D12" w:rsidRDefault="00C07D12" w:rsidP="00C07D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E7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38125" cy="238125"/>
            <wp:effectExtent l="19050" t="0" r="9525" b="0"/>
            <wp:docPr id="5" name="Picture 5" descr="ICU Availab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U Available Ico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0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ICU </w:t>
      </w:r>
    </w:p>
    <w:p w:rsidR="00C07D12" w:rsidRPr="00F7105C" w:rsidRDefault="00C07D12" w:rsidP="00C07D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E7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38125" cy="238125"/>
            <wp:effectExtent l="19050" t="0" r="9525" b="0"/>
            <wp:docPr id="6" name="Picture 6" descr="Neurologis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urologist Ico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05C">
        <w:rPr>
          <w:rFonts w:ascii="Times New Roman" w:hAnsi="Times New Roman" w:cs="Times New Roman"/>
          <w:sz w:val="24"/>
          <w:szCs w:val="24"/>
          <w:shd w:val="clear" w:color="auto" w:fill="FFFFFF"/>
        </w:rPr>
        <w:t>Neurologist</w:t>
      </w:r>
    </w:p>
    <w:p w:rsidR="00C07D12" w:rsidRDefault="00C07D12" w:rsidP="00C07D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E7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38125" cy="238125"/>
            <wp:effectExtent l="19050" t="0" r="9525" b="0"/>
            <wp:docPr id="7" name="Picture 7" descr="OPD Availab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D Available Ic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0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OPD </w:t>
      </w:r>
    </w:p>
    <w:p w:rsidR="00C07D12" w:rsidRPr="00F7105C" w:rsidRDefault="00C07D12" w:rsidP="00C07D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E7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38125" cy="238125"/>
            <wp:effectExtent l="19050" t="0" r="9525" b="0"/>
            <wp:docPr id="8" name="Picture 8" descr="OT Availab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T Available Ico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05C">
        <w:rPr>
          <w:rFonts w:ascii="Times New Roman" w:hAnsi="Times New Roman" w:cs="Times New Roman"/>
          <w:sz w:val="24"/>
          <w:szCs w:val="24"/>
          <w:shd w:val="clear" w:color="auto" w:fill="FFFFFF"/>
        </w:rPr>
        <w:t>OT Available</w:t>
      </w:r>
    </w:p>
    <w:p w:rsidR="00C07D12" w:rsidRPr="00F7105C" w:rsidRDefault="00C07D12" w:rsidP="00C07D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E7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38125" cy="238125"/>
            <wp:effectExtent l="19050" t="0" r="9525" b="0"/>
            <wp:docPr id="9" name="Picture 9" descr="Patholog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thology Ico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05C">
        <w:rPr>
          <w:rFonts w:ascii="Times New Roman" w:hAnsi="Times New Roman" w:cs="Times New Roman"/>
          <w:sz w:val="24"/>
          <w:szCs w:val="24"/>
          <w:shd w:val="clear" w:color="auto" w:fill="FFFFFF"/>
        </w:rPr>
        <w:t>Pathology</w:t>
      </w:r>
    </w:p>
    <w:p w:rsidR="00C07D12" w:rsidRPr="00F7105C" w:rsidRDefault="00C07D12" w:rsidP="00C07D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E7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38125" cy="238125"/>
            <wp:effectExtent l="19050" t="0" r="9525" b="0"/>
            <wp:docPr id="10" name="Picture 10" descr="Pharmac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armacy Icon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05C">
        <w:rPr>
          <w:rFonts w:ascii="Times New Roman" w:hAnsi="Times New Roman" w:cs="Times New Roman"/>
          <w:sz w:val="24"/>
          <w:szCs w:val="24"/>
          <w:shd w:val="clear" w:color="auto" w:fill="FFFFFF"/>
        </w:rPr>
        <w:t>Pharmacy</w:t>
      </w:r>
    </w:p>
    <w:p w:rsidR="00C07D12" w:rsidRDefault="00C07D12" w:rsidP="00C07D12"/>
    <w:p w:rsidR="00D368CB" w:rsidRDefault="00D368CB" w:rsidP="005004DB">
      <w:pPr>
        <w:jc w:val="both"/>
      </w:pPr>
    </w:p>
    <w:sectPr w:rsidR="00D368CB" w:rsidSect="00D7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5E7F"/>
    <w:multiLevelType w:val="multilevel"/>
    <w:tmpl w:val="0A02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05EE7"/>
    <w:multiLevelType w:val="multilevel"/>
    <w:tmpl w:val="1122A17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16912"/>
    <w:multiLevelType w:val="multilevel"/>
    <w:tmpl w:val="CF5A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1B2A63"/>
    <w:multiLevelType w:val="multilevel"/>
    <w:tmpl w:val="9990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012876"/>
    <w:multiLevelType w:val="multilevel"/>
    <w:tmpl w:val="0348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5B0F6F"/>
    <w:multiLevelType w:val="multilevel"/>
    <w:tmpl w:val="7BF4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5004DB"/>
    <w:rsid w:val="000308BF"/>
    <w:rsid w:val="00222054"/>
    <w:rsid w:val="00304BC6"/>
    <w:rsid w:val="00474317"/>
    <w:rsid w:val="005004DB"/>
    <w:rsid w:val="006C2481"/>
    <w:rsid w:val="006C6D05"/>
    <w:rsid w:val="0072610C"/>
    <w:rsid w:val="007558BE"/>
    <w:rsid w:val="009A4E92"/>
    <w:rsid w:val="009A757C"/>
    <w:rsid w:val="009D3866"/>
    <w:rsid w:val="00A9715E"/>
    <w:rsid w:val="00C07D12"/>
    <w:rsid w:val="00C1582E"/>
    <w:rsid w:val="00C60FC8"/>
    <w:rsid w:val="00D368CB"/>
    <w:rsid w:val="00D7542A"/>
    <w:rsid w:val="00D76725"/>
    <w:rsid w:val="00EF7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42A"/>
  </w:style>
  <w:style w:type="paragraph" w:styleId="Heading2">
    <w:name w:val="heading 2"/>
    <w:basedOn w:val="Normal"/>
    <w:link w:val="Heading2Char"/>
    <w:uiPriority w:val="9"/>
    <w:qFormat/>
    <w:rsid w:val="00D36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8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1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07D1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76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dcterms:created xsi:type="dcterms:W3CDTF">2024-09-05T14:06:00Z</dcterms:created>
  <dcterms:modified xsi:type="dcterms:W3CDTF">2024-09-05T14:11:00Z</dcterms:modified>
</cp:coreProperties>
</file>