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DA8FC" w14:textId="1DD5CE07" w:rsidR="00194EC2" w:rsidRPr="00174C9B" w:rsidRDefault="00194EC2" w:rsidP="00174C9B">
      <w:pPr>
        <w:pStyle w:val="Heading1"/>
        <w:spacing w:line="360" w:lineRule="auto"/>
        <w:rPr>
          <w:rFonts w:ascii="Arial" w:hAnsi="Arial" w:cs="Arial"/>
          <w:lang w:val="en-US"/>
        </w:rPr>
      </w:pPr>
      <w:r w:rsidRPr="00174C9B">
        <w:rPr>
          <w:rFonts w:ascii="Arial" w:hAnsi="Arial" w:cs="Arial"/>
          <w:lang w:val="en-US"/>
        </w:rPr>
        <w:t>Business Requirements</w:t>
      </w:r>
    </w:p>
    <w:p w14:paraId="2E4DA83A" w14:textId="5B6BFD1C" w:rsidR="00B342A5" w:rsidRDefault="00174C9B" w:rsidP="00174C9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 w:rsidRPr="00174C9B">
        <w:rPr>
          <w:rFonts w:ascii="Arial" w:hAnsi="Arial" w:cs="Arial"/>
          <w:lang w:val="en-US"/>
        </w:rPr>
        <w:t>Executive Summary</w:t>
      </w:r>
    </w:p>
    <w:p w14:paraId="58DA14A1" w14:textId="3B0FB990" w:rsidR="00174C9B" w:rsidRDefault="00174C9B" w:rsidP="00174C9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Project Objectives</w:t>
      </w:r>
    </w:p>
    <w:p w14:paraId="654EA420" w14:textId="2070B05D" w:rsidR="00174C9B" w:rsidRDefault="00174C9B" w:rsidP="00174C9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Needs statement</w:t>
      </w:r>
    </w:p>
    <w:p w14:paraId="72EEA1A6" w14:textId="35BF9CC8" w:rsidR="00174C9B" w:rsidRDefault="00174C9B" w:rsidP="00174C9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Project Scope</w:t>
      </w:r>
    </w:p>
    <w:p w14:paraId="12EE834B" w14:textId="33D2F2C6" w:rsidR="00174C9B" w:rsidRDefault="00174C9B" w:rsidP="00174C9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Requirements</w:t>
      </w:r>
    </w:p>
    <w:p w14:paraId="705224FC" w14:textId="277319C8" w:rsidR="00174C9B" w:rsidRDefault="00174C9B" w:rsidP="00174C9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 stakeholders</w:t>
      </w:r>
    </w:p>
    <w:p w14:paraId="05B0D78A" w14:textId="0C4941D4" w:rsidR="00174C9B" w:rsidRDefault="00174C9B" w:rsidP="00174C9B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Schedule, timeline, and milestones</w:t>
      </w:r>
    </w:p>
    <w:p w14:paraId="716F181C" w14:textId="4DFCEFEB" w:rsidR="003564A6" w:rsidRDefault="003564A6" w:rsidP="003564A6">
      <w:pPr>
        <w:pStyle w:val="ListParagraph"/>
        <w:spacing w:line="360" w:lineRule="auto"/>
        <w:rPr>
          <w:rFonts w:ascii="Arial" w:hAnsi="Arial" w:cs="Arial"/>
          <w:lang w:val="en-US"/>
        </w:rPr>
      </w:pPr>
    </w:p>
    <w:p w14:paraId="7B8CED0C" w14:textId="236858D1" w:rsidR="003564A6" w:rsidRDefault="003564A6" w:rsidP="003564A6">
      <w:pPr>
        <w:pStyle w:val="ListParagraph"/>
        <w:spacing w:line="360" w:lineRule="auto"/>
        <w:rPr>
          <w:rFonts w:ascii="Arial" w:hAnsi="Arial" w:cs="Arial"/>
          <w:lang w:val="en-US"/>
        </w:rPr>
      </w:pPr>
      <w:hyperlink r:id="rId5" w:history="1">
        <w:r w:rsidRPr="002168A1">
          <w:rPr>
            <w:rStyle w:val="Hyperlink"/>
            <w:rFonts w:ascii="Arial" w:hAnsi="Arial" w:cs="Arial"/>
            <w:lang w:val="en-US"/>
          </w:rPr>
          <w:t>https://www.wrike.com/blog/how-write-business-requirements-document/#How-to-write-a-business-requirements-document</w:t>
        </w:r>
      </w:hyperlink>
    </w:p>
    <w:p w14:paraId="0D123C1F" w14:textId="77777777" w:rsidR="003564A6" w:rsidRPr="00174C9B" w:rsidRDefault="003564A6" w:rsidP="003564A6">
      <w:pPr>
        <w:pStyle w:val="ListParagraph"/>
        <w:spacing w:line="360" w:lineRule="auto"/>
        <w:rPr>
          <w:rFonts w:ascii="Arial" w:hAnsi="Arial" w:cs="Arial"/>
          <w:lang w:val="en-US"/>
        </w:rPr>
      </w:pPr>
    </w:p>
    <w:sectPr w:rsidR="003564A6" w:rsidRPr="00174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F49D7"/>
    <w:multiLevelType w:val="hybridMultilevel"/>
    <w:tmpl w:val="2114712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87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C2"/>
    <w:rsid w:val="00174C9B"/>
    <w:rsid w:val="00194EC2"/>
    <w:rsid w:val="003564A6"/>
    <w:rsid w:val="007A58D2"/>
    <w:rsid w:val="00B3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A1D2E"/>
  <w15:chartTrackingRefBased/>
  <w15:docId w15:val="{9644F38A-7219-4456-AFA6-C99A3FDB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74C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64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rike.com/blog/how-write-business-requirements-document/#How-to-write-a-business-requirements-docu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Breyton Sean Ernstzen</dc:creator>
  <cp:keywords/>
  <dc:description/>
  <cp:lastModifiedBy>Breyton Sean Ernstzen</cp:lastModifiedBy>
  <cp:revision>6</cp:revision>
  <dcterms:created xsi:type="dcterms:W3CDTF">2022-08-30T15:44:00Z</dcterms:created>
  <dcterms:modified xsi:type="dcterms:W3CDTF">2022-08-30T15:56:00Z</dcterms:modified>
</cp:coreProperties>
</file>