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51FA81" w14:textId="24F01967" w:rsidR="004B74D6" w:rsidRPr="000D1DE4" w:rsidRDefault="004B74D6">
      <w:pPr>
        <w:rPr>
          <w:rFonts w:ascii="Arial" w:hAnsi="Arial" w:cs="Arial"/>
        </w:rPr>
      </w:pPr>
      <w:r w:rsidRPr="000D1DE4">
        <w:rPr>
          <w:rFonts w:ascii="Arial" w:hAnsi="Arial" w:cs="Arial"/>
        </w:rPr>
        <w:t>Literature review</w:t>
      </w:r>
    </w:p>
    <w:p w14:paraId="2A0B3F63" w14:textId="77777777" w:rsidR="00F2701C" w:rsidRPr="000D1DE4" w:rsidRDefault="00F2701C">
      <w:pPr>
        <w:rPr>
          <w:rFonts w:ascii="Arial" w:hAnsi="Arial" w:cs="Arial"/>
        </w:rPr>
      </w:pPr>
    </w:p>
    <w:p w14:paraId="562FE397" w14:textId="77777777" w:rsidR="00482C9F" w:rsidRDefault="00F63138">
      <w:pPr>
        <w:rPr>
          <w:rFonts w:ascii="Arial" w:hAnsi="Arial" w:cs="Arial"/>
        </w:rPr>
      </w:pPr>
      <w:r w:rsidRPr="000D1DE4">
        <w:rPr>
          <w:rFonts w:ascii="Arial" w:hAnsi="Arial" w:cs="Arial"/>
        </w:rPr>
        <w:t>(</w:t>
      </w:r>
      <w:proofErr w:type="spellStart"/>
      <w:r w:rsidRPr="000D1DE4">
        <w:rPr>
          <w:rFonts w:ascii="Arial" w:hAnsi="Arial" w:cs="Arial"/>
        </w:rPr>
        <w:t>M</w:t>
      </w:r>
      <w:r w:rsidR="003800B2" w:rsidRPr="000D1DE4">
        <w:rPr>
          <w:rFonts w:ascii="Arial" w:hAnsi="Arial" w:cs="Arial"/>
        </w:rPr>
        <w:t>u</w:t>
      </w:r>
      <w:r w:rsidRPr="000D1DE4">
        <w:rPr>
          <w:rFonts w:ascii="Arial" w:hAnsi="Arial" w:cs="Arial"/>
        </w:rPr>
        <w:t>jinga</w:t>
      </w:r>
      <w:proofErr w:type="spellEnd"/>
      <w:r w:rsidRPr="000D1DE4">
        <w:rPr>
          <w:rFonts w:ascii="Arial" w:hAnsi="Arial" w:cs="Arial"/>
        </w:rPr>
        <w:t xml:space="preserve">, M &amp; </w:t>
      </w:r>
      <w:proofErr w:type="spellStart"/>
      <w:proofErr w:type="gramStart"/>
      <w:r w:rsidRPr="000D1DE4">
        <w:rPr>
          <w:rFonts w:ascii="Arial" w:hAnsi="Arial" w:cs="Arial"/>
        </w:rPr>
        <w:t>Chipangura,B</w:t>
      </w:r>
      <w:proofErr w:type="spellEnd"/>
      <w:r w:rsidRPr="000D1DE4">
        <w:rPr>
          <w:rFonts w:ascii="Arial" w:hAnsi="Arial" w:cs="Arial"/>
        </w:rPr>
        <w:t>.</w:t>
      </w:r>
      <w:proofErr w:type="gramEnd"/>
      <w:r w:rsidRPr="000D1DE4">
        <w:rPr>
          <w:rFonts w:ascii="Arial" w:hAnsi="Arial" w:cs="Arial"/>
        </w:rPr>
        <w:t xml:space="preserve"> 2011) </w:t>
      </w:r>
      <w:r w:rsidR="004B74D6" w:rsidRPr="000D1DE4">
        <w:rPr>
          <w:rFonts w:ascii="Arial" w:hAnsi="Arial" w:cs="Arial"/>
        </w:rPr>
        <w:t xml:space="preserve">Cloud computing promises to bring substantial benefits to how organizations conduct their businesses and the way their services reach out to potential consumers. Cloud computing is a welcome initiative for small businesses that cannot afford to invest in the ICT </w:t>
      </w:r>
      <w:r w:rsidRPr="000D1DE4">
        <w:rPr>
          <w:rFonts w:ascii="Arial" w:hAnsi="Arial" w:cs="Arial"/>
        </w:rPr>
        <w:t>infra</w:t>
      </w:r>
      <w:r w:rsidR="004B74D6" w:rsidRPr="000D1DE4">
        <w:rPr>
          <w:rFonts w:ascii="Arial" w:hAnsi="Arial" w:cs="Arial"/>
        </w:rPr>
        <w:t>structure but need benefit from the reward of conducting business online.</w:t>
      </w:r>
      <w:r w:rsidR="000D1DE4">
        <w:rPr>
          <w:rFonts w:ascii="Arial" w:hAnsi="Arial" w:cs="Arial"/>
        </w:rPr>
        <w:t xml:space="preserve"> </w:t>
      </w:r>
      <w:r w:rsidR="005B6644">
        <w:rPr>
          <w:rFonts w:ascii="Arial" w:hAnsi="Arial" w:cs="Arial"/>
        </w:rPr>
        <w:t>(Charles Hinde et.al 2012) says that s</w:t>
      </w:r>
      <w:r w:rsidR="000D1DE4">
        <w:rPr>
          <w:rFonts w:ascii="Arial" w:hAnsi="Arial" w:cs="Arial"/>
        </w:rPr>
        <w:t>ince cloud computing redefines both infrastructure and software, the breadth of its scope makes it hard to conceptualize</w:t>
      </w:r>
      <w:r w:rsidR="00D030DF">
        <w:rPr>
          <w:rFonts w:ascii="Arial" w:hAnsi="Arial" w:cs="Arial"/>
        </w:rPr>
        <w:t xml:space="preserve">. The National Institute of Standards and Technology defines cloud computing as </w:t>
      </w:r>
      <w:r w:rsidR="00C45B8F">
        <w:rPr>
          <w:rFonts w:ascii="Arial" w:hAnsi="Arial" w:cs="Arial"/>
        </w:rPr>
        <w:t>constituting the following essential</w:t>
      </w:r>
      <w:r w:rsidR="00F973CE">
        <w:rPr>
          <w:rFonts w:ascii="Arial" w:hAnsi="Arial" w:cs="Arial"/>
        </w:rPr>
        <w:t xml:space="preserve">s: on demand self-service, broad network access, </w:t>
      </w:r>
      <w:r w:rsidR="00E718A1">
        <w:rPr>
          <w:rFonts w:ascii="Arial" w:hAnsi="Arial" w:cs="Arial"/>
        </w:rPr>
        <w:t>resource</w:t>
      </w:r>
      <w:r w:rsidR="00F973CE">
        <w:rPr>
          <w:rFonts w:ascii="Arial" w:hAnsi="Arial" w:cs="Arial"/>
        </w:rPr>
        <w:t xml:space="preserve"> pooling, rapid elasticity, and it must be a measured service.</w:t>
      </w:r>
    </w:p>
    <w:p w14:paraId="1B347A34" w14:textId="472ED661" w:rsidR="000D1DE4" w:rsidRPr="000D1DE4" w:rsidRDefault="00C7123A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Mujinga</w:t>
      </w:r>
      <w:proofErr w:type="spellEnd"/>
      <w:r>
        <w:rPr>
          <w:rFonts w:ascii="Arial" w:hAnsi="Arial" w:cs="Arial"/>
        </w:rPr>
        <w:t xml:space="preserve"> M. 2012) </w:t>
      </w:r>
      <w:r w:rsidR="00482C9F">
        <w:rPr>
          <w:rFonts w:ascii="Arial" w:hAnsi="Arial" w:cs="Arial"/>
        </w:rPr>
        <w:t xml:space="preserve">Software as a service is dominant delivery model as an underlying technology that </w:t>
      </w:r>
      <w:r w:rsidR="00476323">
        <w:rPr>
          <w:rFonts w:ascii="Arial" w:hAnsi="Arial" w:cs="Arial"/>
        </w:rPr>
        <w:t>supports web services and service orientated architecture. The SaaS model is associated with the pay-as-you-go subscription licensing model. Platform-as-a-service provides the development environment and it sits on top of infrastructure-as-a-service. It delivers operating system and associated services over the internet without the need to download or install applicatio</w:t>
      </w:r>
      <w:r w:rsidR="00851900">
        <w:rPr>
          <w:rFonts w:ascii="Arial" w:hAnsi="Arial" w:cs="Arial"/>
        </w:rPr>
        <w:t xml:space="preserve">ns on end-user computers. Infrastructure as a service provides the entire infrastructure stack that delivers the computer infrastructure and it leverages significant technology, </w:t>
      </w:r>
      <w:r>
        <w:rPr>
          <w:rFonts w:ascii="Arial" w:hAnsi="Arial" w:cs="Arial"/>
        </w:rPr>
        <w:t>services,</w:t>
      </w:r>
      <w:r w:rsidR="00851900">
        <w:rPr>
          <w:rFonts w:ascii="Arial" w:hAnsi="Arial" w:cs="Arial"/>
        </w:rPr>
        <w:t xml:space="preserve"> and data center investments to deliver IT as a service to customers.</w:t>
      </w:r>
    </w:p>
    <w:p w14:paraId="25A3C57C" w14:textId="16DBF433" w:rsidR="003800B2" w:rsidRPr="000D1DE4" w:rsidRDefault="003800B2">
      <w:pPr>
        <w:rPr>
          <w:rFonts w:ascii="Arial" w:hAnsi="Arial" w:cs="Arial"/>
        </w:rPr>
      </w:pPr>
    </w:p>
    <w:p w14:paraId="0F340D51" w14:textId="1F518613" w:rsidR="003800B2" w:rsidRPr="000D1DE4" w:rsidRDefault="003800B2">
      <w:pPr>
        <w:rPr>
          <w:rFonts w:ascii="Arial" w:hAnsi="Arial" w:cs="Arial"/>
        </w:rPr>
      </w:pPr>
      <w:r w:rsidRPr="000D1DE4">
        <w:rPr>
          <w:rFonts w:ascii="Arial" w:hAnsi="Arial" w:cs="Arial"/>
        </w:rPr>
        <w:t>References</w:t>
      </w:r>
    </w:p>
    <w:p w14:paraId="09D06928" w14:textId="52FE1B4A" w:rsidR="003800B2" w:rsidRDefault="003800B2">
      <w:pPr>
        <w:rPr>
          <w:rFonts w:ascii="Arial" w:hAnsi="Arial" w:cs="Arial"/>
        </w:rPr>
      </w:pPr>
      <w:proofErr w:type="spellStart"/>
      <w:r w:rsidRPr="000D1DE4">
        <w:rPr>
          <w:rFonts w:ascii="Arial" w:hAnsi="Arial" w:cs="Arial"/>
        </w:rPr>
        <w:t>Mujinga</w:t>
      </w:r>
      <w:proofErr w:type="spellEnd"/>
      <w:r w:rsidRPr="000D1DE4">
        <w:rPr>
          <w:rFonts w:ascii="Arial" w:hAnsi="Arial" w:cs="Arial"/>
        </w:rPr>
        <w:t xml:space="preserve"> B, &amp; </w:t>
      </w:r>
      <w:proofErr w:type="spellStart"/>
      <w:r w:rsidRPr="000D1DE4">
        <w:rPr>
          <w:rFonts w:ascii="Arial" w:hAnsi="Arial" w:cs="Arial"/>
        </w:rPr>
        <w:t>Chipangura</w:t>
      </w:r>
      <w:proofErr w:type="spellEnd"/>
      <w:r w:rsidRPr="000D1DE4">
        <w:rPr>
          <w:rFonts w:ascii="Arial" w:hAnsi="Arial" w:cs="Arial"/>
        </w:rPr>
        <w:t xml:space="preserve"> B. (2011) cloud computing concerns in developing economies.</w:t>
      </w:r>
    </w:p>
    <w:p w14:paraId="2E6BE42E" w14:textId="5C18C52D" w:rsidR="00E718A1" w:rsidRDefault="00E718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Charles Hinde et.al. </w:t>
      </w:r>
      <w:r w:rsidR="00522A85">
        <w:rPr>
          <w:rFonts w:ascii="Arial" w:hAnsi="Arial" w:cs="Arial"/>
        </w:rPr>
        <w:t xml:space="preserve">(2012) </w:t>
      </w:r>
      <w:r>
        <w:rPr>
          <w:rFonts w:ascii="Arial" w:hAnsi="Arial" w:cs="Arial"/>
        </w:rPr>
        <w:t>cloud computing in South African SMMEs: Risks and rewards for playing at altitude</w:t>
      </w:r>
    </w:p>
    <w:p w14:paraId="3D512F68" w14:textId="7948B5CC" w:rsidR="0084229B" w:rsidRPr="000D1DE4" w:rsidRDefault="0084229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Mjinga</w:t>
      </w:r>
      <w:proofErr w:type="spellEnd"/>
      <w:r>
        <w:rPr>
          <w:rFonts w:ascii="Arial" w:hAnsi="Arial" w:cs="Arial"/>
        </w:rPr>
        <w:t xml:space="preserve"> M</w:t>
      </w:r>
      <w:r w:rsidR="001F525F">
        <w:rPr>
          <w:rFonts w:ascii="Arial" w:hAnsi="Arial" w:cs="Arial"/>
        </w:rPr>
        <w:t>. (2012) developing economies and cloud security: A study of Africa</w:t>
      </w:r>
    </w:p>
    <w:p w14:paraId="635CD564" w14:textId="47FDE226" w:rsidR="004B74D6" w:rsidRPr="000D1DE4" w:rsidRDefault="004B74D6">
      <w:pPr>
        <w:rPr>
          <w:rFonts w:ascii="Arial" w:hAnsi="Arial" w:cs="Arial"/>
        </w:rPr>
      </w:pPr>
    </w:p>
    <w:sectPr w:rsidR="004B74D6" w:rsidRPr="000D1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D6"/>
    <w:rsid w:val="000D1DE4"/>
    <w:rsid w:val="001F525F"/>
    <w:rsid w:val="003800B2"/>
    <w:rsid w:val="00476323"/>
    <w:rsid w:val="00482C9F"/>
    <w:rsid w:val="004B74D6"/>
    <w:rsid w:val="00522A85"/>
    <w:rsid w:val="005B6644"/>
    <w:rsid w:val="00627E68"/>
    <w:rsid w:val="0084229B"/>
    <w:rsid w:val="00851900"/>
    <w:rsid w:val="00B62D0C"/>
    <w:rsid w:val="00C45B8F"/>
    <w:rsid w:val="00C7123A"/>
    <w:rsid w:val="00D030DF"/>
    <w:rsid w:val="00E718A1"/>
    <w:rsid w:val="00F2701C"/>
    <w:rsid w:val="00F63138"/>
    <w:rsid w:val="00F9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6EC1"/>
  <w15:chartTrackingRefBased/>
  <w15:docId w15:val="{CA83DD71-2620-4951-8D3C-E7C74E53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Siphelele Mkalali</dc:creator>
  <cp:keywords/>
  <dc:description/>
  <cp:lastModifiedBy>Siphelele Mkalali</cp:lastModifiedBy>
  <cp:revision>8</cp:revision>
  <dcterms:created xsi:type="dcterms:W3CDTF">2020-09-29T13:17:00Z</dcterms:created>
  <dcterms:modified xsi:type="dcterms:W3CDTF">2020-09-30T11:28:00Z</dcterms:modified>
</cp:coreProperties>
</file>