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2785" w14:textId="2D0058A5" w:rsidR="009C4A8D" w:rsidRDefault="004D6C4B" w:rsidP="004D6C4B">
      <w:pPr>
        <w:jc w:val="center"/>
        <w:rPr>
          <w:rFonts w:ascii="Cooper Black" w:hAnsi="Cooper Black"/>
          <w:color w:val="FF0000"/>
          <w:sz w:val="32"/>
          <w:szCs w:val="28"/>
        </w:rPr>
      </w:pPr>
      <w:r>
        <w:rPr>
          <w:rFonts w:ascii="Cooper Black" w:hAnsi="Cooper Black"/>
          <w:color w:val="FF0000"/>
          <w:sz w:val="32"/>
          <w:szCs w:val="28"/>
        </w:rPr>
        <w:t>L</w:t>
      </w:r>
      <w:r>
        <w:rPr>
          <w:rFonts w:ascii="Cooper Black" w:hAnsi="Cooper Black"/>
          <w:color w:val="FF0000"/>
          <w:sz w:val="32"/>
          <w:szCs w:val="28"/>
        </w:rPr>
        <w:t>es spécificités des ateliers SEGPA</w:t>
      </w:r>
    </w:p>
    <w:p w14:paraId="66F834E3" w14:textId="77777777" w:rsidR="004D6C4B" w:rsidRDefault="004D6C4B" w:rsidP="004D6C4B">
      <w:pPr>
        <w:jc w:val="center"/>
        <w:rPr>
          <w:rFonts w:ascii="Cooper Black" w:hAnsi="Cooper Black"/>
          <w:color w:val="FF0000"/>
          <w:sz w:val="32"/>
          <w:szCs w:val="28"/>
        </w:rPr>
      </w:pPr>
    </w:p>
    <w:p w14:paraId="49B24B66" w14:textId="4D4DCD0D" w:rsidR="004D6C4B" w:rsidRDefault="004D6C4B" w:rsidP="004D6C4B">
      <w:pPr>
        <w:pStyle w:val="Titre1"/>
        <w:numPr>
          <w:ilvl w:val="0"/>
          <w:numId w:val="1"/>
        </w:numPr>
      </w:pPr>
      <w:r>
        <w:t>Témoigner de son expérience</w:t>
      </w:r>
    </w:p>
    <w:p w14:paraId="5C553071" w14:textId="77777777" w:rsidR="004D6C4B" w:rsidRPr="004D6C4B" w:rsidRDefault="004D6C4B" w:rsidP="004D6C4B">
      <w:pPr>
        <w:pBdr>
          <w:top w:val="single" w:sz="4" w:space="1" w:color="70AD47" w:themeColor="accent6"/>
          <w:left w:val="single" w:sz="4" w:space="4" w:color="70AD47" w:themeColor="accent6"/>
          <w:bottom w:val="single" w:sz="4" w:space="1" w:color="70AD47" w:themeColor="accent6"/>
          <w:right w:val="single" w:sz="4" w:space="4" w:color="70AD47" w:themeColor="accent6"/>
        </w:pBdr>
        <w:rPr>
          <w:rFonts w:eastAsia="Times New Roman" w:cs="Times New Roman"/>
          <w:i/>
          <w:iCs/>
          <w:color w:val="000000"/>
          <w:sz w:val="22"/>
          <w:lang w:eastAsia="fr-FR"/>
        </w:rPr>
      </w:pPr>
      <w:r w:rsidRPr="004D6C4B">
        <w:rPr>
          <w:rFonts w:eastAsia="Times New Roman" w:cs="Times New Roman"/>
          <w:i/>
          <w:iCs/>
          <w:color w:val="000000"/>
          <w:sz w:val="22"/>
          <w:lang w:eastAsia="fr-FR"/>
        </w:rPr>
        <w:t>D1.1 Langue française à l’oral et à l’écrit / 4.3 : Que le texte produit soit rédigé dans une langue suffisamment maîtrisée pour que son intelligibilité ne soit pas compromise. / 7.3 : Ecrire.</w:t>
      </w:r>
    </w:p>
    <w:p w14:paraId="73BAB240" w14:textId="3E009684" w:rsidR="004D6C4B" w:rsidRPr="004D6C4B" w:rsidRDefault="004D6C4B" w:rsidP="004D6C4B">
      <w:pPr>
        <w:pBdr>
          <w:top w:val="single" w:sz="4" w:space="1" w:color="70AD47" w:themeColor="accent6"/>
          <w:left w:val="single" w:sz="4" w:space="4" w:color="70AD47" w:themeColor="accent6"/>
          <w:bottom w:val="single" w:sz="4" w:space="1" w:color="70AD47" w:themeColor="accent6"/>
          <w:right w:val="single" w:sz="4" w:space="4" w:color="70AD47" w:themeColor="accent6"/>
        </w:pBdr>
        <w:rPr>
          <w:rFonts w:eastAsia="Times New Roman" w:cs="Times New Roman"/>
          <w:i/>
          <w:iCs/>
          <w:color w:val="000000"/>
          <w:sz w:val="22"/>
          <w:lang w:eastAsia="fr-FR"/>
        </w:rPr>
      </w:pPr>
      <w:r w:rsidRPr="004D6C4B">
        <w:rPr>
          <w:rFonts w:eastAsia="Times New Roman" w:cs="Times New Roman"/>
          <w:i/>
          <w:iCs/>
          <w:color w:val="000000"/>
          <w:sz w:val="22"/>
          <w:lang w:eastAsia="fr-FR"/>
        </w:rPr>
        <w:t>D2 Les méthodes et outils pour apprendre / 12.21 : Développer son esprit critique / 16.2 : Savoir que l'école est un lieu des savoirs.</w:t>
      </w:r>
    </w:p>
    <w:p w14:paraId="0092D02E" w14:textId="0B825CCC" w:rsidR="004D6C4B" w:rsidRPr="004D6C4B" w:rsidRDefault="004D6C4B" w:rsidP="004D6C4B">
      <w:pPr>
        <w:rPr>
          <w:rFonts w:cs="Times New Roman"/>
        </w:rPr>
      </w:pPr>
      <w:r w:rsidRPr="004D6C4B">
        <w:rPr>
          <w:rFonts w:cs="Times New Roman"/>
          <w:u w:val="single"/>
        </w:rPr>
        <w:t xml:space="preserve">Consigne : </w:t>
      </w:r>
      <w:r w:rsidRPr="004D6C4B">
        <w:rPr>
          <w:rFonts w:cs="Times New Roman"/>
        </w:rPr>
        <w:t>Rédiger un texte ou une phrase sous forme de témoignage qui évoque les particularités du travail en SEGPA et notamment des ateliers HAS.</w:t>
      </w:r>
    </w:p>
    <w:p w14:paraId="5284CBF9" w14:textId="5BC4FE8D" w:rsidR="004D6C4B" w:rsidRPr="004D6C4B" w:rsidRDefault="004D6C4B" w:rsidP="004D6C4B">
      <w:pPr>
        <w:rPr>
          <w:rFonts w:cs="Times New Roman"/>
        </w:rPr>
      </w:pPr>
      <w:r w:rsidRPr="004D6C4B">
        <w:rPr>
          <w:rFonts w:cs="Times New Roman"/>
        </w:rPr>
        <w:t>Par exemple : « Les ateliers SEGPA permettent de sortir du cadre scolaire et de manipuler ».</w:t>
      </w:r>
    </w:p>
    <w:p w14:paraId="013ED06A" w14:textId="4F8773D3" w:rsidR="004D6C4B" w:rsidRDefault="004D6C4B" w:rsidP="004D6C4B">
      <w:pPr>
        <w:rPr>
          <w:rFonts w:ascii="Calibri" w:eastAsia="Times New Roman" w:hAnsi="Calibri" w:cs="Calibri"/>
          <w:color w:val="000000"/>
          <w:sz w:val="22"/>
          <w:lang w:eastAsia="fr-FR"/>
        </w:rPr>
      </w:pPr>
    </w:p>
    <w:p w14:paraId="27F0E3BD" w14:textId="37A90750" w:rsidR="004D6C4B" w:rsidRDefault="004D6C4B" w:rsidP="004D6C4B">
      <w:pPr>
        <w:pStyle w:val="Titre1"/>
        <w:numPr>
          <w:ilvl w:val="0"/>
          <w:numId w:val="1"/>
        </w:numPr>
        <w:rPr>
          <w:rFonts w:eastAsia="Times New Roman"/>
          <w:lang w:eastAsia="fr-FR"/>
        </w:rPr>
      </w:pPr>
      <w:r>
        <w:rPr>
          <w:rFonts w:eastAsia="Times New Roman"/>
          <w:lang w:eastAsia="fr-FR"/>
        </w:rPr>
        <w:t>Mettre en forme son écrit sous forme de diaporama</w:t>
      </w:r>
    </w:p>
    <w:p w14:paraId="013EE7D1" w14:textId="51E751FD" w:rsidR="00724DDA" w:rsidRPr="00724DDA" w:rsidRDefault="00724DDA" w:rsidP="00724DDA">
      <w:pPr>
        <w:pBdr>
          <w:top w:val="single" w:sz="4" w:space="1" w:color="70AD47" w:themeColor="accent6"/>
          <w:left w:val="single" w:sz="4" w:space="4" w:color="70AD47" w:themeColor="accent6"/>
          <w:bottom w:val="single" w:sz="4" w:space="1" w:color="70AD47" w:themeColor="accent6"/>
          <w:right w:val="single" w:sz="4" w:space="4" w:color="70AD47" w:themeColor="accent6"/>
        </w:pBdr>
        <w:rPr>
          <w:rFonts w:eastAsia="Times New Roman" w:cs="Times New Roman"/>
          <w:i/>
          <w:iCs/>
          <w:color w:val="000000"/>
          <w:sz w:val="22"/>
          <w:lang w:eastAsia="fr-FR"/>
        </w:rPr>
      </w:pPr>
      <w:r w:rsidRPr="00724DDA">
        <w:rPr>
          <w:rFonts w:cs="Times New Roman"/>
          <w:i/>
          <w:iCs/>
          <w:sz w:val="22"/>
          <w:lang w:eastAsia="fr-FR"/>
        </w:rPr>
        <w:t xml:space="preserve">D1.3 Langages mathématiques scientifiques et informatiques / </w:t>
      </w:r>
      <w:r w:rsidRPr="00724DDA">
        <w:rPr>
          <w:rFonts w:eastAsia="Times New Roman" w:cs="Times New Roman"/>
          <w:i/>
          <w:iCs/>
          <w:color w:val="000000"/>
          <w:sz w:val="22"/>
          <w:lang w:eastAsia="fr-FR"/>
        </w:rPr>
        <w:t>11.1 : Saisir et mettre en page un texte</w:t>
      </w:r>
      <w:r w:rsidRPr="00724DDA">
        <w:rPr>
          <w:rFonts w:eastAsia="Times New Roman" w:cs="Times New Roman"/>
          <w:i/>
          <w:iCs/>
          <w:color w:val="000000"/>
          <w:sz w:val="22"/>
          <w:lang w:eastAsia="fr-FR"/>
        </w:rPr>
        <w:t xml:space="preserve"> / </w:t>
      </w:r>
      <w:r w:rsidRPr="00724DDA">
        <w:rPr>
          <w:rFonts w:eastAsia="Times New Roman" w:cs="Times New Roman"/>
          <w:i/>
          <w:iCs/>
          <w:color w:val="000000"/>
          <w:sz w:val="22"/>
          <w:lang w:eastAsia="fr-FR"/>
        </w:rPr>
        <w:t>11.3 : Organiser la composition du document, prévoir sa présentation en fonction de sa destination</w:t>
      </w:r>
    </w:p>
    <w:p w14:paraId="06175937" w14:textId="77777777" w:rsidR="001776A3" w:rsidRDefault="00724DDA" w:rsidP="001776A3">
      <w:pPr>
        <w:pBdr>
          <w:top w:val="single" w:sz="4" w:space="1" w:color="70AD47" w:themeColor="accent6"/>
          <w:left w:val="single" w:sz="4" w:space="4" w:color="70AD47" w:themeColor="accent6"/>
          <w:bottom w:val="single" w:sz="4" w:space="1" w:color="70AD47" w:themeColor="accent6"/>
          <w:right w:val="single" w:sz="4" w:space="4" w:color="70AD47" w:themeColor="accent6"/>
        </w:pBdr>
        <w:rPr>
          <w:rFonts w:eastAsia="Times New Roman" w:cs="Times New Roman"/>
          <w:i/>
          <w:iCs/>
          <w:color w:val="000000"/>
          <w:sz w:val="22"/>
          <w:lang w:eastAsia="fr-FR"/>
        </w:rPr>
      </w:pPr>
      <w:r w:rsidRPr="00724DDA">
        <w:rPr>
          <w:rFonts w:eastAsia="Times New Roman" w:cs="Times New Roman"/>
          <w:i/>
          <w:iCs/>
          <w:color w:val="000000"/>
          <w:sz w:val="22"/>
          <w:lang w:eastAsia="fr-FR"/>
        </w:rPr>
        <w:t xml:space="preserve">D1.4 : Langages des arts et du corps / </w:t>
      </w:r>
      <w:r w:rsidRPr="00724DDA">
        <w:rPr>
          <w:rFonts w:eastAsia="Times New Roman" w:cs="Times New Roman"/>
          <w:i/>
          <w:iCs/>
          <w:color w:val="000000"/>
          <w:sz w:val="22"/>
          <w:lang w:eastAsia="fr-FR"/>
        </w:rPr>
        <w:t>1.12 : Participer activement, au sein d'un groupe, à l'élaboration et à la formalisation d'un projet artistique.</w:t>
      </w:r>
      <w:r w:rsidRPr="00724DDA">
        <w:rPr>
          <w:rFonts w:eastAsia="Times New Roman" w:cs="Times New Roman"/>
          <w:i/>
          <w:iCs/>
          <w:color w:val="000000"/>
          <w:sz w:val="22"/>
          <w:lang w:eastAsia="fr-FR"/>
        </w:rPr>
        <w:t xml:space="preserve"> / </w:t>
      </w:r>
      <w:r w:rsidRPr="00724DDA">
        <w:rPr>
          <w:rFonts w:eastAsia="Times New Roman" w:cs="Times New Roman"/>
          <w:i/>
          <w:iCs/>
          <w:color w:val="000000"/>
          <w:sz w:val="22"/>
          <w:lang w:eastAsia="fr-FR"/>
        </w:rPr>
        <w:t>3.1 : S'exprimer et communiquer par les arts</w:t>
      </w:r>
      <w:r w:rsidR="001776A3">
        <w:rPr>
          <w:rFonts w:eastAsia="Times New Roman" w:cs="Times New Roman"/>
          <w:i/>
          <w:iCs/>
          <w:color w:val="000000"/>
          <w:sz w:val="22"/>
          <w:lang w:eastAsia="fr-FR"/>
        </w:rPr>
        <w:t>.</w:t>
      </w:r>
    </w:p>
    <w:p w14:paraId="48322B15" w14:textId="441DAC8A" w:rsidR="001776A3" w:rsidRPr="001776A3" w:rsidRDefault="001776A3" w:rsidP="001776A3">
      <w:pPr>
        <w:pBdr>
          <w:top w:val="single" w:sz="4" w:space="1" w:color="70AD47" w:themeColor="accent6"/>
          <w:left w:val="single" w:sz="4" w:space="4" w:color="70AD47" w:themeColor="accent6"/>
          <w:bottom w:val="single" w:sz="4" w:space="1" w:color="70AD47" w:themeColor="accent6"/>
          <w:right w:val="single" w:sz="4" w:space="4" w:color="70AD47" w:themeColor="accent6"/>
        </w:pBdr>
        <w:rPr>
          <w:rFonts w:eastAsia="Times New Roman" w:cs="Times New Roman"/>
          <w:i/>
          <w:iCs/>
          <w:color w:val="000000"/>
          <w:sz w:val="22"/>
          <w:lang w:eastAsia="fr-FR"/>
        </w:rPr>
      </w:pPr>
      <w:r w:rsidRPr="001776A3">
        <w:rPr>
          <w:rFonts w:eastAsia="Times New Roman" w:cs="Times New Roman"/>
          <w:i/>
          <w:iCs/>
          <w:color w:val="000000"/>
          <w:sz w:val="22"/>
          <w:lang w:eastAsia="fr-FR"/>
        </w:rPr>
        <w:t>D2</w:t>
      </w:r>
      <w:r>
        <w:rPr>
          <w:rFonts w:eastAsia="Times New Roman" w:cs="Times New Roman"/>
          <w:i/>
          <w:iCs/>
          <w:color w:val="000000"/>
          <w:sz w:val="22"/>
          <w:lang w:eastAsia="fr-FR"/>
        </w:rPr>
        <w:t> : Les méthodes et outils pour apprendre /</w:t>
      </w:r>
      <w:r w:rsidRPr="001776A3">
        <w:rPr>
          <w:rFonts w:eastAsia="Times New Roman" w:cs="Times New Roman"/>
          <w:i/>
          <w:iCs/>
          <w:color w:val="000000"/>
          <w:sz w:val="22"/>
          <w:lang w:eastAsia="fr-FR"/>
        </w:rPr>
        <w:t> </w:t>
      </w:r>
      <w:r w:rsidRPr="001776A3">
        <w:rPr>
          <w:rFonts w:eastAsia="Times New Roman" w:cs="Times New Roman"/>
          <w:i/>
          <w:iCs/>
          <w:color w:val="000000"/>
          <w:sz w:val="22"/>
          <w:lang w:eastAsia="fr-FR"/>
        </w:rPr>
        <w:t>Mobiliser des outils numériques pour apprendre, échanger, communiquer</w:t>
      </w:r>
      <w:r w:rsidRPr="001776A3">
        <w:rPr>
          <w:rFonts w:eastAsia="Times New Roman" w:cs="Times New Roman"/>
          <w:i/>
          <w:iCs/>
          <w:color w:val="000000"/>
          <w:sz w:val="22"/>
          <w:lang w:eastAsia="fr-FR"/>
        </w:rPr>
        <w:t xml:space="preserve"> / </w:t>
      </w:r>
      <w:r w:rsidRPr="001776A3">
        <w:rPr>
          <w:rFonts w:eastAsia="Times New Roman" w:cs="Times New Roman"/>
          <w:i/>
          <w:iCs/>
          <w:color w:val="000000"/>
          <w:sz w:val="22"/>
          <w:lang w:eastAsia="fr-FR"/>
        </w:rPr>
        <w:t>Utiliser des outils numériques pour réaliser une production (scientifique, artistique, motrice, expérimentale, document multimédia…).</w:t>
      </w:r>
    </w:p>
    <w:p w14:paraId="66A92EA6" w14:textId="77777777" w:rsidR="004518C7" w:rsidRDefault="004D6C4B" w:rsidP="004D6C4B">
      <w:pPr>
        <w:rPr>
          <w:lang w:eastAsia="fr-FR"/>
        </w:rPr>
      </w:pPr>
      <w:r w:rsidRPr="004D6C4B">
        <w:rPr>
          <w:u w:val="single"/>
          <w:lang w:eastAsia="fr-FR"/>
        </w:rPr>
        <w:t>Consigne </w:t>
      </w:r>
      <w:r>
        <w:rPr>
          <w:lang w:eastAsia="fr-FR"/>
        </w:rPr>
        <w:t>: A partir du modèle de madame Ramet</w:t>
      </w:r>
      <w:r w:rsidR="004518C7">
        <w:rPr>
          <w:lang w:eastAsia="fr-FR"/>
        </w:rPr>
        <w:t xml:space="preserve">, </w:t>
      </w:r>
    </w:p>
    <w:p w14:paraId="677F01C2" w14:textId="7A62BC7B" w:rsidR="004518C7" w:rsidRDefault="004518C7" w:rsidP="004518C7">
      <w:pPr>
        <w:pStyle w:val="Paragraphedeliste"/>
        <w:numPr>
          <w:ilvl w:val="0"/>
          <w:numId w:val="2"/>
        </w:numPr>
        <w:rPr>
          <w:lang w:eastAsia="fr-FR"/>
        </w:rPr>
      </w:pPr>
      <w:r>
        <w:rPr>
          <w:lang w:eastAsia="fr-FR"/>
        </w:rPr>
        <w:t xml:space="preserve">Réaliser une diapositive sur Powerpoint qui reprend votre témoignage dont les fautes d’orthographes ont été corrigées. </w:t>
      </w:r>
    </w:p>
    <w:p w14:paraId="55E3FA3E" w14:textId="2AEAB165" w:rsidR="004D6C4B" w:rsidRDefault="004518C7" w:rsidP="004518C7">
      <w:pPr>
        <w:pStyle w:val="Paragraphedeliste"/>
        <w:numPr>
          <w:ilvl w:val="0"/>
          <w:numId w:val="2"/>
        </w:numPr>
        <w:rPr>
          <w:lang w:eastAsia="fr-FR"/>
        </w:rPr>
      </w:pPr>
      <w:r>
        <w:rPr>
          <w:lang w:eastAsia="fr-FR"/>
        </w:rPr>
        <w:t>Apporter du design à votre diapositive.</w:t>
      </w:r>
    </w:p>
    <w:p w14:paraId="049C2B43" w14:textId="18C55252" w:rsidR="004D6C4B" w:rsidRDefault="004518C7" w:rsidP="001776A3">
      <w:pPr>
        <w:jc w:val="center"/>
        <w:rPr>
          <w:lang w:eastAsia="fr-FR"/>
        </w:rPr>
      </w:pPr>
      <w:r w:rsidRPr="004518C7">
        <w:rPr>
          <w:lang w:eastAsia="fr-FR"/>
        </w:rPr>
        <w:drawing>
          <wp:inline distT="0" distB="0" distL="0" distR="0" wp14:anchorId="6CF34CB2" wp14:editId="78F7B2F4">
            <wp:extent cx="5452695" cy="3067597"/>
            <wp:effectExtent l="0" t="0" r="0" b="0"/>
            <wp:docPr id="19564426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42619" name=""/>
                    <pic:cNvPicPr/>
                  </pic:nvPicPr>
                  <pic:blipFill>
                    <a:blip r:embed="rId7"/>
                    <a:stretch>
                      <a:fillRect/>
                    </a:stretch>
                  </pic:blipFill>
                  <pic:spPr>
                    <a:xfrm>
                      <a:off x="0" y="0"/>
                      <a:ext cx="5481501" cy="3083803"/>
                    </a:xfrm>
                    <a:prstGeom prst="rect">
                      <a:avLst/>
                    </a:prstGeom>
                  </pic:spPr>
                </pic:pic>
              </a:graphicData>
            </a:graphic>
          </wp:inline>
        </w:drawing>
      </w:r>
    </w:p>
    <w:p w14:paraId="7B9CDA6B" w14:textId="591B7D1C" w:rsidR="00724DDA" w:rsidRDefault="00724DDA" w:rsidP="00724DDA">
      <w:pPr>
        <w:pStyle w:val="Titre1"/>
        <w:rPr>
          <w:lang w:eastAsia="fr-FR"/>
        </w:rPr>
      </w:pPr>
      <w:r>
        <w:rPr>
          <w:lang w:eastAsia="fr-FR"/>
        </w:rPr>
        <w:lastRenderedPageBreak/>
        <w:t>Conclusion</w:t>
      </w:r>
    </w:p>
    <w:p w14:paraId="7E17465A" w14:textId="720E76D6" w:rsidR="001776A3" w:rsidRPr="001776A3" w:rsidRDefault="001776A3" w:rsidP="001776A3">
      <w:pPr>
        <w:pBdr>
          <w:top w:val="single" w:sz="4" w:space="1" w:color="70AD47" w:themeColor="accent6"/>
          <w:left w:val="single" w:sz="4" w:space="4" w:color="70AD47" w:themeColor="accent6"/>
          <w:bottom w:val="single" w:sz="4" w:space="1" w:color="70AD47" w:themeColor="accent6"/>
          <w:right w:val="single" w:sz="4" w:space="4" w:color="70AD47" w:themeColor="accent6"/>
        </w:pBdr>
        <w:jc w:val="left"/>
        <w:rPr>
          <w:rFonts w:eastAsia="Times New Roman" w:cs="Times New Roman"/>
          <w:i/>
          <w:iCs/>
          <w:color w:val="000000"/>
          <w:sz w:val="22"/>
          <w:lang w:eastAsia="fr-FR"/>
        </w:rPr>
      </w:pPr>
      <w:r w:rsidRPr="001776A3">
        <w:rPr>
          <w:rFonts w:cs="Times New Roman"/>
          <w:i/>
          <w:iCs/>
          <w:sz w:val="22"/>
          <w:szCs w:val="20"/>
          <w:lang w:eastAsia="fr-FR"/>
        </w:rPr>
        <w:t xml:space="preserve">D3 La formation de la personne et du citoyen / </w:t>
      </w:r>
      <w:r w:rsidRPr="001776A3">
        <w:rPr>
          <w:rFonts w:eastAsia="Times New Roman" w:cs="Times New Roman"/>
          <w:i/>
          <w:iCs/>
          <w:color w:val="000000"/>
          <w:sz w:val="22"/>
          <w:lang w:eastAsia="fr-FR"/>
        </w:rPr>
        <w:t>1.2 : Formuler une opinion, prendre de la distance avec celle-ci, la confronter à celle d'autrui et en discuter.</w:t>
      </w:r>
      <w:r w:rsidRPr="001776A3">
        <w:rPr>
          <w:rFonts w:cs="Times New Roman"/>
          <w:i/>
          <w:iCs/>
          <w:sz w:val="22"/>
          <w:szCs w:val="20"/>
          <w:lang w:eastAsia="fr-FR"/>
        </w:rPr>
        <w:br/>
        <w:t xml:space="preserve">D1 </w:t>
      </w:r>
      <w:r w:rsidRPr="001776A3">
        <w:rPr>
          <w:rFonts w:eastAsia="Times New Roman" w:cs="Times New Roman"/>
          <w:i/>
          <w:iCs/>
          <w:color w:val="000000"/>
          <w:sz w:val="22"/>
          <w:lang w:eastAsia="fr-FR"/>
        </w:rPr>
        <w:t xml:space="preserve">Langue française à l’oral et à l’écrit </w:t>
      </w:r>
      <w:r w:rsidRPr="001776A3">
        <w:rPr>
          <w:rFonts w:cs="Times New Roman"/>
          <w:i/>
          <w:iCs/>
          <w:sz w:val="22"/>
          <w:szCs w:val="20"/>
          <w:lang w:eastAsia="fr-FR"/>
        </w:rPr>
        <w:t xml:space="preserve">/ </w:t>
      </w:r>
      <w:r w:rsidRPr="001776A3">
        <w:rPr>
          <w:rFonts w:eastAsia="Times New Roman" w:cs="Times New Roman"/>
          <w:i/>
          <w:iCs/>
          <w:color w:val="000000"/>
          <w:sz w:val="22"/>
          <w:lang w:eastAsia="fr-FR"/>
        </w:rPr>
        <w:t>8.1 : Rédiger un texte bref, cohérent et ponctué en réponse à une question posée</w:t>
      </w:r>
    </w:p>
    <w:p w14:paraId="43CAE0B6" w14:textId="4B767E8D" w:rsidR="00724DDA" w:rsidRDefault="00724DDA" w:rsidP="00724DDA">
      <w:pPr>
        <w:rPr>
          <w:lang w:eastAsia="fr-FR"/>
        </w:rPr>
      </w:pPr>
      <w:r>
        <w:rPr>
          <w:u w:val="single"/>
          <w:lang w:eastAsia="fr-FR"/>
        </w:rPr>
        <w:t xml:space="preserve">Consigne : </w:t>
      </w:r>
      <w:r>
        <w:rPr>
          <w:lang w:eastAsia="fr-FR"/>
        </w:rPr>
        <w:t>Rédiger un paragraphe synthétisant les différentes idées des camarades qui permettrait de valoriser la SEGPA et plus particulièrement le travail en atelier.</w:t>
      </w:r>
    </w:p>
    <w:p w14:paraId="3E175BBA" w14:textId="77777777" w:rsidR="00724DDA" w:rsidRDefault="00724DDA" w:rsidP="00724DDA">
      <w:pPr>
        <w:rPr>
          <w:lang w:eastAsia="fr-FR"/>
        </w:rPr>
      </w:pPr>
    </w:p>
    <w:p w14:paraId="67E8F58E" w14:textId="6A359DB3" w:rsidR="00724DDA" w:rsidRDefault="00724DDA" w:rsidP="00724DDA">
      <w:pPr>
        <w:rPr>
          <w:b/>
          <w:bCs/>
          <w:lang w:eastAsia="fr-FR"/>
        </w:rPr>
      </w:pPr>
      <w:r>
        <w:rPr>
          <w:b/>
          <w:bCs/>
          <w:lang w:eastAsia="fr-FR"/>
        </w:rPr>
        <w:t>La Section d’Enseignement Général et Professionnelle Adapté accueille des petits groupes d’élèves en difficultés. Le travail en classe permet parfois de reprendre les bases de sixième, les exercices sont simplifiés et les devoirs sont rares.</w:t>
      </w:r>
    </w:p>
    <w:p w14:paraId="23EA7D8A" w14:textId="182D4938" w:rsidR="00724DDA" w:rsidRPr="00724DDA" w:rsidRDefault="00724DDA" w:rsidP="00724DDA">
      <w:pPr>
        <w:rPr>
          <w:b/>
          <w:bCs/>
          <w:lang w:eastAsia="fr-FR"/>
        </w:rPr>
      </w:pPr>
      <w:r>
        <w:rPr>
          <w:b/>
          <w:bCs/>
          <w:lang w:eastAsia="fr-FR"/>
        </w:rPr>
        <w:t xml:space="preserve">Les ateliers Espace Rural et Environnement et Hygiène Alimentation Services permettent de découvrir différents métiers liés à leur champ d’intervention pour aider au choix d’orientation. </w:t>
      </w:r>
      <w:r w:rsidR="006868CB">
        <w:rPr>
          <w:b/>
          <w:bCs/>
          <w:lang w:eastAsia="fr-FR"/>
        </w:rPr>
        <w:t xml:space="preserve">La pratique est appréciée des élèves qui n’ont pas l’impression de « travailler » lorsqu’ils sont en dehors de phases écrites. </w:t>
      </w:r>
      <w:r>
        <w:rPr>
          <w:b/>
          <w:bCs/>
          <w:lang w:eastAsia="fr-FR"/>
        </w:rPr>
        <w:t>Les ateliers se découpent en différentes zones</w:t>
      </w:r>
      <w:r w:rsidR="006868CB">
        <w:rPr>
          <w:b/>
          <w:bCs/>
          <w:lang w:eastAsia="fr-FR"/>
        </w:rPr>
        <w:t xml:space="preserve"> de travail.</w:t>
      </w:r>
    </w:p>
    <w:sectPr w:rsidR="00724DDA" w:rsidRPr="00724DDA" w:rsidSect="004D6C4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0D34" w14:textId="77777777" w:rsidR="002F033E" w:rsidRDefault="002F033E" w:rsidP="004D6C4B">
      <w:pPr>
        <w:spacing w:after="0" w:line="240" w:lineRule="auto"/>
      </w:pPr>
      <w:r>
        <w:separator/>
      </w:r>
    </w:p>
  </w:endnote>
  <w:endnote w:type="continuationSeparator" w:id="0">
    <w:p w14:paraId="7DAB541E" w14:textId="77777777" w:rsidR="002F033E" w:rsidRDefault="002F033E" w:rsidP="004D6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A453" w14:textId="6584318A" w:rsidR="004D6C4B" w:rsidRPr="004D6C4B" w:rsidRDefault="004D6C4B" w:rsidP="004D6C4B">
    <w:pPr>
      <w:pStyle w:val="Pieddepage"/>
      <w:jc w:val="right"/>
      <w:rPr>
        <w:i/>
        <w:iCs/>
        <w:color w:val="AEAAAA" w:themeColor="background2" w:themeShade="BF"/>
        <w:sz w:val="20"/>
        <w:szCs w:val="18"/>
      </w:rPr>
    </w:pPr>
    <w:r w:rsidRPr="00201A16">
      <w:rPr>
        <w:i/>
        <w:iCs/>
        <w:color w:val="AEAAAA" w:themeColor="background2" w:themeShade="BF"/>
        <w:sz w:val="20"/>
        <w:szCs w:val="18"/>
      </w:rPr>
      <w:t>Madame Ramet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D042" w14:textId="77777777" w:rsidR="002F033E" w:rsidRDefault="002F033E" w:rsidP="004D6C4B">
      <w:pPr>
        <w:spacing w:after="0" w:line="240" w:lineRule="auto"/>
      </w:pPr>
      <w:r>
        <w:separator/>
      </w:r>
    </w:p>
  </w:footnote>
  <w:footnote w:type="continuationSeparator" w:id="0">
    <w:p w14:paraId="1D6F5BF3" w14:textId="77777777" w:rsidR="002F033E" w:rsidRDefault="002F033E" w:rsidP="004D6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FE04" w14:textId="72D75C85" w:rsidR="004D6C4B" w:rsidRPr="004D6C4B" w:rsidRDefault="004D6C4B">
    <w:pPr>
      <w:pStyle w:val="En-tte"/>
      <w:rPr>
        <w:i/>
        <w:iCs/>
        <w:color w:val="AEAAAA" w:themeColor="background2" w:themeShade="BF"/>
        <w:sz w:val="20"/>
        <w:szCs w:val="18"/>
      </w:rPr>
    </w:pPr>
    <w:r w:rsidRPr="00201A16">
      <w:rPr>
        <w:i/>
        <w:iCs/>
        <w:color w:val="AEAAAA" w:themeColor="background2" w:themeShade="BF"/>
        <w:sz w:val="20"/>
        <w:szCs w:val="18"/>
      </w:rPr>
      <w:t>L</w:t>
    </w:r>
    <w:r>
      <w:rPr>
        <w:i/>
        <w:iCs/>
        <w:color w:val="AEAAAA" w:themeColor="background2" w:themeShade="BF"/>
        <w:sz w:val="20"/>
        <w:szCs w:val="18"/>
      </w:rPr>
      <w:t>es spécificités en atelier SEGPA</w:t>
    </w:r>
    <w:r w:rsidRPr="00201A16">
      <w:rPr>
        <w:i/>
        <w:iCs/>
        <w:color w:val="AEAAAA" w:themeColor="background2" w:themeShade="BF"/>
        <w:sz w:val="20"/>
        <w:szCs w:val="18"/>
      </w:rPr>
      <w:t xml:space="preserve"> / </w:t>
    </w:r>
    <w:r>
      <w:rPr>
        <w:i/>
        <w:iCs/>
        <w:color w:val="AEAAAA" w:themeColor="background2" w:themeShade="BF"/>
        <w:sz w:val="20"/>
        <w:szCs w:val="18"/>
      </w:rPr>
      <w:t xml:space="preserve">HAS et </w:t>
    </w:r>
    <w:r w:rsidRPr="00201A16">
      <w:rPr>
        <w:i/>
        <w:iCs/>
        <w:color w:val="AEAAAA" w:themeColor="background2" w:themeShade="BF"/>
        <w:sz w:val="20"/>
        <w:szCs w:val="18"/>
      </w:rPr>
      <w:t>Arts</w:t>
    </w:r>
    <w:r w:rsidRPr="00201A16">
      <w:rPr>
        <w:i/>
        <w:iCs/>
        <w:color w:val="AEAAAA" w:themeColor="background2" w:themeShade="BF"/>
        <w:sz w:val="20"/>
        <w:szCs w:val="18"/>
      </w:rPr>
      <w:tab/>
    </w:r>
    <w:r w:rsidRPr="00201A16">
      <w:rPr>
        <w:i/>
        <w:iCs/>
        <w:color w:val="AEAAAA" w:themeColor="background2" w:themeShade="BF"/>
        <w:sz w:val="20"/>
        <w:szCs w:val="18"/>
      </w:rPr>
      <w:tab/>
    </w:r>
    <w:r w:rsidRPr="00201A16">
      <w:rPr>
        <w:i/>
        <w:iCs/>
        <w:color w:val="AEAAAA" w:themeColor="background2" w:themeShade="BF"/>
        <w:sz w:val="20"/>
        <w:szCs w:val="18"/>
      </w:rPr>
      <w:tab/>
    </w:r>
    <w:r>
      <w:rPr>
        <w:i/>
        <w:iCs/>
        <w:color w:val="AEAAAA" w:themeColor="background2" w:themeShade="BF"/>
        <w:sz w:val="20"/>
        <w:szCs w:val="18"/>
      </w:rPr>
      <w:t>3</w:t>
    </w:r>
    <w:r w:rsidRPr="00201A16">
      <w:rPr>
        <w:i/>
        <w:iCs/>
        <w:color w:val="AEAAAA" w:themeColor="background2" w:themeShade="BF"/>
        <w:sz w:val="20"/>
        <w:szCs w:val="18"/>
      </w:rPr>
      <w:t>ème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149F2"/>
    <w:multiLevelType w:val="hybridMultilevel"/>
    <w:tmpl w:val="B310E1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454D3A"/>
    <w:multiLevelType w:val="hybridMultilevel"/>
    <w:tmpl w:val="5FE09680"/>
    <w:lvl w:ilvl="0" w:tplc="8850D9A0">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3575591">
    <w:abstractNumId w:val="0"/>
  </w:num>
  <w:num w:numId="2" w16cid:durableId="107389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4B"/>
    <w:rsid w:val="00011361"/>
    <w:rsid w:val="000B34FE"/>
    <w:rsid w:val="001177E8"/>
    <w:rsid w:val="001761EF"/>
    <w:rsid w:val="001776A3"/>
    <w:rsid w:val="002952FA"/>
    <w:rsid w:val="002F033E"/>
    <w:rsid w:val="00383790"/>
    <w:rsid w:val="004518C7"/>
    <w:rsid w:val="004D6C4B"/>
    <w:rsid w:val="006868CB"/>
    <w:rsid w:val="00724DDA"/>
    <w:rsid w:val="009C4A8D"/>
    <w:rsid w:val="00AF4A9D"/>
    <w:rsid w:val="00C0278C"/>
    <w:rsid w:val="00CA4487"/>
    <w:rsid w:val="00DF4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B0AA"/>
  <w15:chartTrackingRefBased/>
  <w15:docId w15:val="{4048FFC6-FA1A-40CD-B9D2-56F7467B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87"/>
    <w:pPr>
      <w:jc w:val="both"/>
    </w:pPr>
    <w:rPr>
      <w:rFonts w:ascii="Times New Roman" w:hAnsi="Times New Roman"/>
      <w:kern w:val="0"/>
      <w:sz w:val="24"/>
      <w14:ligatures w14:val="none"/>
    </w:rPr>
  </w:style>
  <w:style w:type="paragraph" w:styleId="Titre1">
    <w:name w:val="heading 1"/>
    <w:basedOn w:val="Normal"/>
    <w:next w:val="Normal"/>
    <w:link w:val="Titre1Car"/>
    <w:autoRedefine/>
    <w:uiPriority w:val="9"/>
    <w:qFormat/>
    <w:rsid w:val="00383790"/>
    <w:pPr>
      <w:keepNext/>
      <w:keepLines/>
      <w:spacing w:before="240" w:after="0" w:line="480" w:lineRule="auto"/>
      <w:jc w:val="center"/>
      <w:outlineLvl w:val="0"/>
    </w:pPr>
    <w:rPr>
      <w:rFonts w:eastAsiaTheme="majorEastAsia" w:cstheme="majorBidi"/>
      <w:color w:val="FF0000"/>
      <w:sz w:val="32"/>
      <w:szCs w:val="32"/>
    </w:rPr>
  </w:style>
  <w:style w:type="paragraph" w:styleId="Titre2">
    <w:name w:val="heading 2"/>
    <w:basedOn w:val="Normal"/>
    <w:next w:val="Normal"/>
    <w:link w:val="Titre2Car"/>
    <w:autoRedefine/>
    <w:uiPriority w:val="9"/>
    <w:unhideWhenUsed/>
    <w:qFormat/>
    <w:rsid w:val="00383790"/>
    <w:pPr>
      <w:keepNext/>
      <w:keepLines/>
      <w:spacing w:before="40" w:after="0"/>
      <w:jc w:val="center"/>
      <w:outlineLvl w:val="1"/>
    </w:pPr>
    <w:rPr>
      <w:rFonts w:eastAsiaTheme="majorEastAsia" w:cstheme="majorBidi"/>
      <w:color w:val="70AD47" w:themeColor="accent6"/>
      <w:sz w:val="28"/>
      <w:szCs w:val="26"/>
    </w:rPr>
  </w:style>
  <w:style w:type="paragraph" w:styleId="Titre3">
    <w:name w:val="heading 3"/>
    <w:basedOn w:val="Normal"/>
    <w:next w:val="Normal"/>
    <w:link w:val="Titre3Car"/>
    <w:autoRedefine/>
    <w:uiPriority w:val="9"/>
    <w:unhideWhenUsed/>
    <w:qFormat/>
    <w:rsid w:val="00383790"/>
    <w:pPr>
      <w:keepNext/>
      <w:keepLines/>
      <w:spacing w:before="40" w:after="0"/>
      <w:outlineLvl w:val="2"/>
    </w:pPr>
    <w:rPr>
      <w:rFonts w:eastAsiaTheme="majorEastAsia" w:cstheme="majorBidi"/>
      <w:color w:val="1F3763" w:themeColor="accent1" w:themeShade="7F"/>
      <w:sz w:val="26"/>
      <w:szCs w:val="24"/>
    </w:rPr>
  </w:style>
  <w:style w:type="paragraph" w:styleId="Titre4">
    <w:name w:val="heading 4"/>
    <w:basedOn w:val="Normal"/>
    <w:next w:val="Normal"/>
    <w:link w:val="Titre4Car"/>
    <w:uiPriority w:val="9"/>
    <w:unhideWhenUsed/>
    <w:qFormat/>
    <w:rsid w:val="00383790"/>
    <w:pPr>
      <w:keepNext/>
      <w:keepLines/>
      <w:spacing w:before="40" w:after="0"/>
      <w:outlineLvl w:val="3"/>
    </w:pPr>
    <w:rPr>
      <w:rFonts w:eastAsiaTheme="majorEastAsia" w:cstheme="majorBidi"/>
      <w:i/>
      <w:iCs/>
      <w:color w:val="00B0F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3790"/>
    <w:rPr>
      <w:rFonts w:ascii="Times New Roman" w:eastAsiaTheme="majorEastAsia" w:hAnsi="Times New Roman" w:cstheme="majorBidi"/>
      <w:color w:val="FF0000"/>
      <w:sz w:val="32"/>
      <w:szCs w:val="32"/>
    </w:rPr>
  </w:style>
  <w:style w:type="character" w:customStyle="1" w:styleId="Titre2Car">
    <w:name w:val="Titre 2 Car"/>
    <w:basedOn w:val="Policepardfaut"/>
    <w:link w:val="Titre2"/>
    <w:uiPriority w:val="9"/>
    <w:rsid w:val="00383790"/>
    <w:rPr>
      <w:rFonts w:ascii="Times New Roman" w:eastAsiaTheme="majorEastAsia" w:hAnsi="Times New Roman" w:cstheme="majorBidi"/>
      <w:color w:val="70AD47" w:themeColor="accent6"/>
      <w:sz w:val="28"/>
      <w:szCs w:val="26"/>
    </w:rPr>
  </w:style>
  <w:style w:type="character" w:customStyle="1" w:styleId="Titre3Car">
    <w:name w:val="Titre 3 Car"/>
    <w:basedOn w:val="Policepardfaut"/>
    <w:link w:val="Titre3"/>
    <w:uiPriority w:val="9"/>
    <w:rsid w:val="00383790"/>
    <w:rPr>
      <w:rFonts w:ascii="Times New Roman" w:eastAsiaTheme="majorEastAsia" w:hAnsi="Times New Roman" w:cstheme="majorBidi"/>
      <w:color w:val="1F3763" w:themeColor="accent1" w:themeShade="7F"/>
      <w:sz w:val="26"/>
      <w:szCs w:val="24"/>
    </w:rPr>
  </w:style>
  <w:style w:type="character" w:customStyle="1" w:styleId="Titre4Car">
    <w:name w:val="Titre 4 Car"/>
    <w:basedOn w:val="Policepardfaut"/>
    <w:link w:val="Titre4"/>
    <w:uiPriority w:val="9"/>
    <w:rsid w:val="00383790"/>
    <w:rPr>
      <w:rFonts w:ascii="Times New Roman" w:eastAsiaTheme="majorEastAsia" w:hAnsi="Times New Roman" w:cstheme="majorBidi"/>
      <w:i/>
      <w:iCs/>
      <w:color w:val="00B0F0"/>
      <w:sz w:val="24"/>
      <w:u w:val="single"/>
    </w:rPr>
  </w:style>
  <w:style w:type="paragraph" w:styleId="Sansinterligne">
    <w:name w:val="No Spacing"/>
    <w:autoRedefine/>
    <w:uiPriority w:val="1"/>
    <w:qFormat/>
    <w:rsid w:val="001761EF"/>
    <w:pPr>
      <w:spacing w:after="0" w:line="240" w:lineRule="auto"/>
      <w:jc w:val="right"/>
    </w:pPr>
    <w:rPr>
      <w:rFonts w:ascii="Times New Roman" w:eastAsiaTheme="minorEastAsia" w:hAnsi="Times New Roman"/>
      <w:sz w:val="16"/>
      <w:lang w:eastAsia="fr-FR"/>
    </w:rPr>
  </w:style>
  <w:style w:type="paragraph" w:styleId="En-tte">
    <w:name w:val="header"/>
    <w:basedOn w:val="Normal"/>
    <w:link w:val="En-tteCar"/>
    <w:uiPriority w:val="99"/>
    <w:unhideWhenUsed/>
    <w:rsid w:val="004D6C4B"/>
    <w:pPr>
      <w:tabs>
        <w:tab w:val="center" w:pos="4536"/>
        <w:tab w:val="right" w:pos="9072"/>
      </w:tabs>
      <w:spacing w:after="0" w:line="240" w:lineRule="auto"/>
    </w:pPr>
  </w:style>
  <w:style w:type="character" w:customStyle="1" w:styleId="En-tteCar">
    <w:name w:val="En-tête Car"/>
    <w:basedOn w:val="Policepardfaut"/>
    <w:link w:val="En-tte"/>
    <w:uiPriority w:val="99"/>
    <w:rsid w:val="004D6C4B"/>
    <w:rPr>
      <w:rFonts w:ascii="Times New Roman" w:hAnsi="Times New Roman"/>
      <w:kern w:val="0"/>
      <w:sz w:val="24"/>
      <w14:ligatures w14:val="none"/>
    </w:rPr>
  </w:style>
  <w:style w:type="paragraph" w:styleId="Pieddepage">
    <w:name w:val="footer"/>
    <w:basedOn w:val="Normal"/>
    <w:link w:val="PieddepageCar"/>
    <w:uiPriority w:val="99"/>
    <w:unhideWhenUsed/>
    <w:rsid w:val="004D6C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C4B"/>
    <w:rPr>
      <w:rFonts w:ascii="Times New Roman" w:hAnsi="Times New Roman"/>
      <w:kern w:val="0"/>
      <w:sz w:val="24"/>
      <w14:ligatures w14:val="none"/>
    </w:rPr>
  </w:style>
  <w:style w:type="paragraph" w:styleId="Paragraphedeliste">
    <w:name w:val="List Paragraph"/>
    <w:basedOn w:val="Normal"/>
    <w:uiPriority w:val="34"/>
    <w:qFormat/>
    <w:rsid w:val="004D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621">
      <w:bodyDiv w:val="1"/>
      <w:marLeft w:val="0"/>
      <w:marRight w:val="0"/>
      <w:marTop w:val="0"/>
      <w:marBottom w:val="0"/>
      <w:divBdr>
        <w:top w:val="none" w:sz="0" w:space="0" w:color="auto"/>
        <w:left w:val="none" w:sz="0" w:space="0" w:color="auto"/>
        <w:bottom w:val="none" w:sz="0" w:space="0" w:color="auto"/>
        <w:right w:val="none" w:sz="0" w:space="0" w:color="auto"/>
      </w:divBdr>
    </w:div>
    <w:div w:id="118187922">
      <w:bodyDiv w:val="1"/>
      <w:marLeft w:val="0"/>
      <w:marRight w:val="0"/>
      <w:marTop w:val="0"/>
      <w:marBottom w:val="0"/>
      <w:divBdr>
        <w:top w:val="none" w:sz="0" w:space="0" w:color="auto"/>
        <w:left w:val="none" w:sz="0" w:space="0" w:color="auto"/>
        <w:bottom w:val="none" w:sz="0" w:space="0" w:color="auto"/>
        <w:right w:val="none" w:sz="0" w:space="0" w:color="auto"/>
      </w:divBdr>
    </w:div>
    <w:div w:id="551962905">
      <w:bodyDiv w:val="1"/>
      <w:marLeft w:val="0"/>
      <w:marRight w:val="0"/>
      <w:marTop w:val="0"/>
      <w:marBottom w:val="0"/>
      <w:divBdr>
        <w:top w:val="none" w:sz="0" w:space="0" w:color="auto"/>
        <w:left w:val="none" w:sz="0" w:space="0" w:color="auto"/>
        <w:bottom w:val="none" w:sz="0" w:space="0" w:color="auto"/>
        <w:right w:val="none" w:sz="0" w:space="0" w:color="auto"/>
      </w:divBdr>
    </w:div>
    <w:div w:id="682825117">
      <w:bodyDiv w:val="1"/>
      <w:marLeft w:val="0"/>
      <w:marRight w:val="0"/>
      <w:marTop w:val="0"/>
      <w:marBottom w:val="0"/>
      <w:divBdr>
        <w:top w:val="none" w:sz="0" w:space="0" w:color="auto"/>
        <w:left w:val="none" w:sz="0" w:space="0" w:color="auto"/>
        <w:bottom w:val="none" w:sz="0" w:space="0" w:color="auto"/>
        <w:right w:val="none" w:sz="0" w:space="0" w:color="auto"/>
      </w:divBdr>
    </w:div>
    <w:div w:id="878518294">
      <w:bodyDiv w:val="1"/>
      <w:marLeft w:val="0"/>
      <w:marRight w:val="0"/>
      <w:marTop w:val="0"/>
      <w:marBottom w:val="0"/>
      <w:divBdr>
        <w:top w:val="none" w:sz="0" w:space="0" w:color="auto"/>
        <w:left w:val="none" w:sz="0" w:space="0" w:color="auto"/>
        <w:bottom w:val="none" w:sz="0" w:space="0" w:color="auto"/>
        <w:right w:val="none" w:sz="0" w:space="0" w:color="auto"/>
      </w:divBdr>
    </w:div>
    <w:div w:id="1110777302">
      <w:bodyDiv w:val="1"/>
      <w:marLeft w:val="0"/>
      <w:marRight w:val="0"/>
      <w:marTop w:val="0"/>
      <w:marBottom w:val="0"/>
      <w:divBdr>
        <w:top w:val="none" w:sz="0" w:space="0" w:color="auto"/>
        <w:left w:val="none" w:sz="0" w:space="0" w:color="auto"/>
        <w:bottom w:val="none" w:sz="0" w:space="0" w:color="auto"/>
        <w:right w:val="none" w:sz="0" w:space="0" w:color="auto"/>
      </w:divBdr>
    </w:div>
    <w:div w:id="1117915969">
      <w:bodyDiv w:val="1"/>
      <w:marLeft w:val="0"/>
      <w:marRight w:val="0"/>
      <w:marTop w:val="0"/>
      <w:marBottom w:val="0"/>
      <w:divBdr>
        <w:top w:val="none" w:sz="0" w:space="0" w:color="auto"/>
        <w:left w:val="none" w:sz="0" w:space="0" w:color="auto"/>
        <w:bottom w:val="none" w:sz="0" w:space="0" w:color="auto"/>
        <w:right w:val="none" w:sz="0" w:space="0" w:color="auto"/>
      </w:divBdr>
    </w:div>
    <w:div w:id="1457139407">
      <w:bodyDiv w:val="1"/>
      <w:marLeft w:val="0"/>
      <w:marRight w:val="0"/>
      <w:marTop w:val="0"/>
      <w:marBottom w:val="0"/>
      <w:divBdr>
        <w:top w:val="none" w:sz="0" w:space="0" w:color="auto"/>
        <w:left w:val="none" w:sz="0" w:space="0" w:color="auto"/>
        <w:bottom w:val="none" w:sz="0" w:space="0" w:color="auto"/>
        <w:right w:val="none" w:sz="0" w:space="0" w:color="auto"/>
      </w:divBdr>
    </w:div>
    <w:div w:id="1505899071">
      <w:bodyDiv w:val="1"/>
      <w:marLeft w:val="0"/>
      <w:marRight w:val="0"/>
      <w:marTop w:val="0"/>
      <w:marBottom w:val="0"/>
      <w:divBdr>
        <w:top w:val="none" w:sz="0" w:space="0" w:color="auto"/>
        <w:left w:val="none" w:sz="0" w:space="0" w:color="auto"/>
        <w:bottom w:val="none" w:sz="0" w:space="0" w:color="auto"/>
        <w:right w:val="none" w:sz="0" w:space="0" w:color="auto"/>
      </w:divBdr>
    </w:div>
    <w:div w:id="1785229423">
      <w:bodyDiv w:val="1"/>
      <w:marLeft w:val="0"/>
      <w:marRight w:val="0"/>
      <w:marTop w:val="0"/>
      <w:marBottom w:val="0"/>
      <w:divBdr>
        <w:top w:val="none" w:sz="0" w:space="0" w:color="auto"/>
        <w:left w:val="none" w:sz="0" w:space="0" w:color="auto"/>
        <w:bottom w:val="none" w:sz="0" w:space="0" w:color="auto"/>
        <w:right w:val="none" w:sz="0" w:space="0" w:color="auto"/>
      </w:divBdr>
      <w:divsChild>
        <w:div w:id="586311456">
          <w:marLeft w:val="0"/>
          <w:marRight w:val="0"/>
          <w:marTop w:val="0"/>
          <w:marBottom w:val="0"/>
          <w:divBdr>
            <w:top w:val="none" w:sz="0" w:space="0" w:color="auto"/>
            <w:left w:val="none" w:sz="0" w:space="0" w:color="auto"/>
            <w:bottom w:val="none" w:sz="0" w:space="0" w:color="auto"/>
            <w:right w:val="none" w:sz="0" w:space="0" w:color="auto"/>
          </w:divBdr>
          <w:divsChild>
            <w:div w:id="820342926">
              <w:marLeft w:val="0"/>
              <w:marRight w:val="0"/>
              <w:marTop w:val="0"/>
              <w:marBottom w:val="0"/>
              <w:divBdr>
                <w:top w:val="none" w:sz="0" w:space="0" w:color="auto"/>
                <w:left w:val="none" w:sz="0" w:space="0" w:color="auto"/>
                <w:bottom w:val="none" w:sz="0" w:space="0" w:color="auto"/>
                <w:right w:val="none" w:sz="0" w:space="0" w:color="auto"/>
              </w:divBdr>
              <w:divsChild>
                <w:div w:id="69038019">
                  <w:marLeft w:val="0"/>
                  <w:marRight w:val="0"/>
                  <w:marTop w:val="0"/>
                  <w:marBottom w:val="0"/>
                  <w:divBdr>
                    <w:top w:val="none" w:sz="0" w:space="0" w:color="auto"/>
                    <w:left w:val="none" w:sz="0" w:space="0" w:color="auto"/>
                    <w:bottom w:val="none" w:sz="0" w:space="0" w:color="auto"/>
                    <w:right w:val="none" w:sz="0" w:space="0" w:color="auto"/>
                  </w:divBdr>
                  <w:divsChild>
                    <w:div w:id="5438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3040">
          <w:marLeft w:val="0"/>
          <w:marRight w:val="0"/>
          <w:marTop w:val="0"/>
          <w:marBottom w:val="0"/>
          <w:divBdr>
            <w:top w:val="none" w:sz="0" w:space="0" w:color="auto"/>
            <w:left w:val="none" w:sz="0" w:space="0" w:color="auto"/>
            <w:bottom w:val="none" w:sz="0" w:space="0" w:color="auto"/>
            <w:right w:val="none" w:sz="0" w:space="0" w:color="auto"/>
          </w:divBdr>
          <w:divsChild>
            <w:div w:id="1514414099">
              <w:marLeft w:val="0"/>
              <w:marRight w:val="0"/>
              <w:marTop w:val="0"/>
              <w:marBottom w:val="0"/>
              <w:divBdr>
                <w:top w:val="none" w:sz="0" w:space="0" w:color="auto"/>
                <w:left w:val="none" w:sz="0" w:space="0" w:color="auto"/>
                <w:bottom w:val="none" w:sz="0" w:space="0" w:color="auto"/>
                <w:right w:val="none" w:sz="0" w:space="0" w:color="auto"/>
              </w:divBdr>
              <w:divsChild>
                <w:div w:id="382870886">
                  <w:marLeft w:val="0"/>
                  <w:marRight w:val="0"/>
                  <w:marTop w:val="0"/>
                  <w:marBottom w:val="0"/>
                  <w:divBdr>
                    <w:top w:val="none" w:sz="0" w:space="0" w:color="auto"/>
                    <w:left w:val="none" w:sz="0" w:space="0" w:color="auto"/>
                    <w:bottom w:val="none" w:sz="0" w:space="0" w:color="auto"/>
                    <w:right w:val="none" w:sz="0" w:space="0" w:color="auto"/>
                  </w:divBdr>
                  <w:divsChild>
                    <w:div w:id="17764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6981">
          <w:marLeft w:val="0"/>
          <w:marRight w:val="0"/>
          <w:marTop w:val="0"/>
          <w:marBottom w:val="0"/>
          <w:divBdr>
            <w:top w:val="none" w:sz="0" w:space="0" w:color="auto"/>
            <w:left w:val="none" w:sz="0" w:space="0" w:color="auto"/>
            <w:bottom w:val="none" w:sz="0" w:space="0" w:color="auto"/>
            <w:right w:val="none" w:sz="0" w:space="0" w:color="auto"/>
          </w:divBdr>
          <w:divsChild>
            <w:div w:id="66733905">
              <w:marLeft w:val="0"/>
              <w:marRight w:val="0"/>
              <w:marTop w:val="0"/>
              <w:marBottom w:val="0"/>
              <w:divBdr>
                <w:top w:val="none" w:sz="0" w:space="0" w:color="auto"/>
                <w:left w:val="none" w:sz="0" w:space="0" w:color="auto"/>
                <w:bottom w:val="none" w:sz="0" w:space="0" w:color="auto"/>
                <w:right w:val="none" w:sz="0" w:space="0" w:color="auto"/>
              </w:divBdr>
              <w:divsChild>
                <w:div w:id="1615557106">
                  <w:marLeft w:val="0"/>
                  <w:marRight w:val="0"/>
                  <w:marTop w:val="0"/>
                  <w:marBottom w:val="0"/>
                  <w:divBdr>
                    <w:top w:val="none" w:sz="0" w:space="0" w:color="auto"/>
                    <w:left w:val="none" w:sz="0" w:space="0" w:color="auto"/>
                    <w:bottom w:val="none" w:sz="0" w:space="0" w:color="auto"/>
                    <w:right w:val="none" w:sz="0" w:space="0" w:color="auto"/>
                  </w:divBdr>
                  <w:divsChild>
                    <w:div w:id="64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6286">
          <w:marLeft w:val="0"/>
          <w:marRight w:val="0"/>
          <w:marTop w:val="0"/>
          <w:marBottom w:val="0"/>
          <w:divBdr>
            <w:top w:val="none" w:sz="0" w:space="0" w:color="auto"/>
            <w:left w:val="none" w:sz="0" w:space="0" w:color="auto"/>
            <w:bottom w:val="none" w:sz="0" w:space="0" w:color="auto"/>
            <w:right w:val="none" w:sz="0" w:space="0" w:color="auto"/>
          </w:divBdr>
          <w:divsChild>
            <w:div w:id="1896159592">
              <w:marLeft w:val="0"/>
              <w:marRight w:val="0"/>
              <w:marTop w:val="0"/>
              <w:marBottom w:val="0"/>
              <w:divBdr>
                <w:top w:val="none" w:sz="0" w:space="0" w:color="auto"/>
                <w:left w:val="none" w:sz="0" w:space="0" w:color="auto"/>
                <w:bottom w:val="none" w:sz="0" w:space="0" w:color="auto"/>
                <w:right w:val="none" w:sz="0" w:space="0" w:color="auto"/>
              </w:divBdr>
              <w:divsChild>
                <w:div w:id="1963225262">
                  <w:marLeft w:val="0"/>
                  <w:marRight w:val="0"/>
                  <w:marTop w:val="0"/>
                  <w:marBottom w:val="0"/>
                  <w:divBdr>
                    <w:top w:val="none" w:sz="0" w:space="0" w:color="auto"/>
                    <w:left w:val="none" w:sz="0" w:space="0" w:color="auto"/>
                    <w:bottom w:val="none" w:sz="0" w:space="0" w:color="auto"/>
                    <w:right w:val="none" w:sz="0" w:space="0" w:color="auto"/>
                  </w:divBdr>
                  <w:divsChild>
                    <w:div w:id="5060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71137">
      <w:bodyDiv w:val="1"/>
      <w:marLeft w:val="0"/>
      <w:marRight w:val="0"/>
      <w:marTop w:val="0"/>
      <w:marBottom w:val="0"/>
      <w:divBdr>
        <w:top w:val="none" w:sz="0" w:space="0" w:color="auto"/>
        <w:left w:val="none" w:sz="0" w:space="0" w:color="auto"/>
        <w:bottom w:val="none" w:sz="0" w:space="0" w:color="auto"/>
        <w:right w:val="none" w:sz="0" w:space="0" w:color="auto"/>
      </w:divBdr>
    </w:div>
    <w:div w:id="212036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404</Words>
  <Characters>2225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Ramet</dc:creator>
  <cp:keywords/>
  <dc:description/>
  <cp:lastModifiedBy>Stéphanie Ramet</cp:lastModifiedBy>
  <cp:revision>1</cp:revision>
  <cp:lastPrinted>2023-10-25T16:56:00Z</cp:lastPrinted>
  <dcterms:created xsi:type="dcterms:W3CDTF">2023-10-25T16:03:00Z</dcterms:created>
  <dcterms:modified xsi:type="dcterms:W3CDTF">2023-10-25T16:57:00Z</dcterms:modified>
</cp:coreProperties>
</file>