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E920" w14:textId="28C1081E" w:rsidR="0091580C" w:rsidRDefault="00DF6F60">
      <w:r>
        <w:t>Coverage Comparison Table</w:t>
      </w:r>
    </w:p>
    <w:tbl>
      <w:tblPr>
        <w:tblStyle w:val="GridTable4-Accent1"/>
        <w:tblW w:w="0" w:type="auto"/>
        <w:tblLook w:val="04A0" w:firstRow="1" w:lastRow="0" w:firstColumn="1" w:lastColumn="0" w:noHBand="0" w:noVBand="1"/>
      </w:tblPr>
      <w:tblGrid>
        <w:gridCol w:w="2337"/>
        <w:gridCol w:w="2337"/>
        <w:gridCol w:w="2338"/>
        <w:gridCol w:w="2338"/>
      </w:tblGrid>
      <w:tr w:rsidR="00DF6F60" w:rsidRPr="00DF6F60" w14:paraId="797CF1EC" w14:textId="77777777" w:rsidTr="00DF6F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4C39E72" w14:textId="77777777" w:rsidR="00DF6F60" w:rsidRPr="00DF6F60" w:rsidRDefault="00DF6F60" w:rsidP="006C6612">
            <w:r w:rsidRPr="00DF6F60">
              <w:t>Measure</w:t>
            </w:r>
          </w:p>
        </w:tc>
        <w:tc>
          <w:tcPr>
            <w:tcW w:w="2337" w:type="dxa"/>
          </w:tcPr>
          <w:p w14:paraId="3FA256C1" w14:textId="77777777" w:rsidR="00DF6F60" w:rsidRPr="00DF6F60" w:rsidRDefault="00DF6F60" w:rsidP="006C6612">
            <w:pPr>
              <w:cnfStyle w:val="100000000000" w:firstRow="1" w:lastRow="0" w:firstColumn="0" w:lastColumn="0" w:oddVBand="0" w:evenVBand="0" w:oddHBand="0" w:evenHBand="0" w:firstRowFirstColumn="0" w:firstRowLastColumn="0" w:lastRowFirstColumn="0" w:lastRowLastColumn="0"/>
            </w:pPr>
            <w:r w:rsidRPr="00DF6F60">
              <w:t>AI-generated</w:t>
            </w:r>
          </w:p>
        </w:tc>
        <w:tc>
          <w:tcPr>
            <w:tcW w:w="2338" w:type="dxa"/>
          </w:tcPr>
          <w:p w14:paraId="51E6EDB3" w14:textId="77777777" w:rsidR="00DF6F60" w:rsidRPr="00DF6F60" w:rsidRDefault="00DF6F60" w:rsidP="006C6612">
            <w:pPr>
              <w:cnfStyle w:val="100000000000" w:firstRow="1" w:lastRow="0" w:firstColumn="0" w:lastColumn="0" w:oddVBand="0" w:evenVBand="0" w:oddHBand="0" w:evenHBand="0" w:firstRowFirstColumn="0" w:firstRowLastColumn="0" w:lastRowFirstColumn="0" w:lastRowLastColumn="0"/>
            </w:pPr>
            <w:r w:rsidRPr="00DF6F60">
              <w:t>Manual</w:t>
            </w:r>
          </w:p>
        </w:tc>
        <w:tc>
          <w:tcPr>
            <w:tcW w:w="2338" w:type="dxa"/>
          </w:tcPr>
          <w:p w14:paraId="2339BFB9" w14:textId="77777777" w:rsidR="00DF6F60" w:rsidRPr="00DF6F60" w:rsidRDefault="00DF6F60" w:rsidP="006C6612">
            <w:pPr>
              <w:cnfStyle w:val="100000000000" w:firstRow="1" w:lastRow="0" w:firstColumn="0" w:lastColumn="0" w:oddVBand="0" w:evenVBand="0" w:oddHBand="0" w:evenHBand="0" w:firstRowFirstColumn="0" w:firstRowLastColumn="0" w:lastRowFirstColumn="0" w:lastRowLastColumn="0"/>
            </w:pPr>
            <w:r w:rsidRPr="00DF6F60">
              <w:t>Combined</w:t>
            </w:r>
          </w:p>
        </w:tc>
      </w:tr>
      <w:tr w:rsidR="00DF6F60" w:rsidRPr="00DF6F60" w14:paraId="58387E89" w14:textId="77777777" w:rsidTr="00DF6F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959E325" w14:textId="77777777" w:rsidR="00DF6F60" w:rsidRPr="00DF6F60" w:rsidRDefault="00DF6F60" w:rsidP="006C6612">
            <w:r w:rsidRPr="00DF6F60">
              <w:t>Coverage (%)</w:t>
            </w:r>
          </w:p>
        </w:tc>
        <w:tc>
          <w:tcPr>
            <w:tcW w:w="2337" w:type="dxa"/>
          </w:tcPr>
          <w:p w14:paraId="186BD863" w14:textId="77777777" w:rsidR="00DF6F60" w:rsidRPr="00DF6F60" w:rsidRDefault="00DF6F60" w:rsidP="006C6612">
            <w:pPr>
              <w:cnfStyle w:val="000000100000" w:firstRow="0" w:lastRow="0" w:firstColumn="0" w:lastColumn="0" w:oddVBand="0" w:evenVBand="0" w:oddHBand="1" w:evenHBand="0" w:firstRowFirstColumn="0" w:firstRowLastColumn="0" w:lastRowFirstColumn="0" w:lastRowLastColumn="0"/>
            </w:pPr>
            <w:r w:rsidRPr="00DF6F60">
              <w:t>33% (50 of 75 statements missed)</w:t>
            </w:r>
          </w:p>
        </w:tc>
        <w:tc>
          <w:tcPr>
            <w:tcW w:w="2338" w:type="dxa"/>
          </w:tcPr>
          <w:p w14:paraId="7C590E8D" w14:textId="77777777" w:rsidR="00DF6F60" w:rsidRPr="00DF6F60" w:rsidRDefault="00DF6F60" w:rsidP="006C6612">
            <w:pPr>
              <w:cnfStyle w:val="000000100000" w:firstRow="0" w:lastRow="0" w:firstColumn="0" w:lastColumn="0" w:oddVBand="0" w:evenVBand="0" w:oddHBand="1" w:evenHBand="0" w:firstRowFirstColumn="0" w:firstRowLastColumn="0" w:lastRowFirstColumn="0" w:lastRowLastColumn="0"/>
            </w:pPr>
            <w:r w:rsidRPr="00DF6F60">
              <w:t>65% (26 missed)</w:t>
            </w:r>
          </w:p>
        </w:tc>
        <w:tc>
          <w:tcPr>
            <w:tcW w:w="2338" w:type="dxa"/>
          </w:tcPr>
          <w:p w14:paraId="7F902716" w14:textId="77777777" w:rsidR="00DF6F60" w:rsidRPr="00DF6F60" w:rsidRDefault="00DF6F60" w:rsidP="006C6612">
            <w:pPr>
              <w:cnfStyle w:val="000000100000" w:firstRow="0" w:lastRow="0" w:firstColumn="0" w:lastColumn="0" w:oddVBand="0" w:evenVBand="0" w:oddHBand="1" w:evenHBand="0" w:firstRowFirstColumn="0" w:firstRowLastColumn="0" w:lastRowFirstColumn="0" w:lastRowLastColumn="0"/>
            </w:pPr>
            <w:r w:rsidRPr="00DF6F60">
              <w:t>65% (26 missed)</w:t>
            </w:r>
          </w:p>
        </w:tc>
      </w:tr>
      <w:tr w:rsidR="00DF6F60" w:rsidRPr="00DF6F60" w14:paraId="74ED7AA4" w14:textId="77777777" w:rsidTr="00DF6F60">
        <w:tc>
          <w:tcPr>
            <w:cnfStyle w:val="001000000000" w:firstRow="0" w:lastRow="0" w:firstColumn="1" w:lastColumn="0" w:oddVBand="0" w:evenVBand="0" w:oddHBand="0" w:evenHBand="0" w:firstRowFirstColumn="0" w:firstRowLastColumn="0" w:lastRowFirstColumn="0" w:lastRowLastColumn="0"/>
            <w:tcW w:w="2337" w:type="dxa"/>
          </w:tcPr>
          <w:p w14:paraId="0A5B3E3E" w14:textId="77777777" w:rsidR="00DF6F60" w:rsidRPr="00DF6F60" w:rsidRDefault="00DF6F60" w:rsidP="006C6612">
            <w:r w:rsidRPr="00DF6F60">
              <w:t>Number of assertions</w:t>
            </w:r>
          </w:p>
        </w:tc>
        <w:tc>
          <w:tcPr>
            <w:tcW w:w="2337" w:type="dxa"/>
          </w:tcPr>
          <w:p w14:paraId="696F7649" w14:textId="26410C90" w:rsidR="00DF6F60" w:rsidRPr="00DF6F60" w:rsidRDefault="00DF6F60" w:rsidP="006C6612">
            <w:pPr>
              <w:cnfStyle w:val="000000000000" w:firstRow="0" w:lastRow="0" w:firstColumn="0" w:lastColumn="0" w:oddVBand="0" w:evenVBand="0" w:oddHBand="0" w:evenHBand="0" w:firstRowFirstColumn="0" w:firstRowLastColumn="0" w:lastRowFirstColumn="0" w:lastRowLastColumn="0"/>
            </w:pPr>
            <w:r>
              <w:t>19</w:t>
            </w:r>
          </w:p>
        </w:tc>
        <w:tc>
          <w:tcPr>
            <w:tcW w:w="2338" w:type="dxa"/>
          </w:tcPr>
          <w:p w14:paraId="7419BD56" w14:textId="2459F8ED" w:rsidR="00DF6F60" w:rsidRPr="00DF6F60" w:rsidRDefault="00DF6F60" w:rsidP="006C6612">
            <w:pPr>
              <w:cnfStyle w:val="000000000000" w:firstRow="0" w:lastRow="0" w:firstColumn="0" w:lastColumn="0" w:oddVBand="0" w:evenVBand="0" w:oddHBand="0" w:evenHBand="0" w:firstRowFirstColumn="0" w:firstRowLastColumn="0" w:lastRowFirstColumn="0" w:lastRowLastColumn="0"/>
            </w:pPr>
            <w:r>
              <w:t>14</w:t>
            </w:r>
          </w:p>
        </w:tc>
        <w:tc>
          <w:tcPr>
            <w:tcW w:w="2338" w:type="dxa"/>
          </w:tcPr>
          <w:p w14:paraId="1A817EE3" w14:textId="5A00BBA3" w:rsidR="00DF6F60" w:rsidRPr="00DF6F60" w:rsidRDefault="00DF6F60" w:rsidP="006C6612">
            <w:pPr>
              <w:cnfStyle w:val="000000000000" w:firstRow="0" w:lastRow="0" w:firstColumn="0" w:lastColumn="0" w:oddVBand="0" w:evenVBand="0" w:oddHBand="0" w:evenHBand="0" w:firstRowFirstColumn="0" w:firstRowLastColumn="0" w:lastRowFirstColumn="0" w:lastRowLastColumn="0"/>
            </w:pPr>
            <w:r>
              <w:t>33</w:t>
            </w:r>
          </w:p>
        </w:tc>
      </w:tr>
      <w:tr w:rsidR="00DF6F60" w:rsidRPr="00DF6F60" w14:paraId="6589A9A3" w14:textId="77777777" w:rsidTr="00DF6F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586DDE9" w14:textId="77777777" w:rsidR="00DF6F60" w:rsidRPr="00DF6F60" w:rsidRDefault="00DF6F60" w:rsidP="006C6612">
            <w:r w:rsidRPr="00DF6F60">
              <w:t>Assertion strength</w:t>
            </w:r>
          </w:p>
        </w:tc>
        <w:tc>
          <w:tcPr>
            <w:tcW w:w="2337" w:type="dxa"/>
          </w:tcPr>
          <w:p w14:paraId="31FC290F" w14:textId="05949AA1" w:rsidR="00DF6F60" w:rsidRPr="00DF6F60" w:rsidRDefault="00DF6F60" w:rsidP="006C6612">
            <w:pPr>
              <w:cnfStyle w:val="000000100000" w:firstRow="0" w:lastRow="0" w:firstColumn="0" w:lastColumn="0" w:oddVBand="0" w:evenVBand="0" w:oddHBand="1" w:evenHBand="0" w:firstRowFirstColumn="0" w:firstRowLastColumn="0" w:lastRowFirstColumn="0" w:lastRowLastColumn="0"/>
            </w:pPr>
            <w:r>
              <w:t>Strong</w:t>
            </w:r>
          </w:p>
        </w:tc>
        <w:tc>
          <w:tcPr>
            <w:tcW w:w="2338" w:type="dxa"/>
          </w:tcPr>
          <w:p w14:paraId="31BFF021" w14:textId="22846D2D" w:rsidR="00DF6F60" w:rsidRPr="00DF6F60" w:rsidRDefault="00DF6F60" w:rsidP="006C6612">
            <w:pPr>
              <w:cnfStyle w:val="000000100000" w:firstRow="0" w:lastRow="0" w:firstColumn="0" w:lastColumn="0" w:oddVBand="0" w:evenVBand="0" w:oddHBand="1" w:evenHBand="0" w:firstRowFirstColumn="0" w:firstRowLastColumn="0" w:lastRowFirstColumn="0" w:lastRowLastColumn="0"/>
            </w:pPr>
            <w:r w:rsidRPr="00DF6F60">
              <w:t>We</w:t>
            </w:r>
            <w:r>
              <w:t>ak</w:t>
            </w:r>
          </w:p>
        </w:tc>
        <w:tc>
          <w:tcPr>
            <w:tcW w:w="2338" w:type="dxa"/>
          </w:tcPr>
          <w:p w14:paraId="2B6BE700" w14:textId="78217CFE" w:rsidR="00DF6F60" w:rsidRPr="00DF6F60" w:rsidRDefault="00DF6F60" w:rsidP="006C6612">
            <w:pPr>
              <w:cnfStyle w:val="000000100000" w:firstRow="0" w:lastRow="0" w:firstColumn="0" w:lastColumn="0" w:oddVBand="0" w:evenVBand="0" w:oddHBand="1" w:evenHBand="0" w:firstRowFirstColumn="0" w:firstRowLastColumn="0" w:lastRowFirstColumn="0" w:lastRowLastColumn="0"/>
            </w:pPr>
            <w:r>
              <w:t>Strong</w:t>
            </w:r>
          </w:p>
        </w:tc>
      </w:tr>
      <w:tr w:rsidR="00DF6F60" w:rsidRPr="00DF6F60" w14:paraId="1F25E8AA" w14:textId="77777777" w:rsidTr="00DF6F60">
        <w:tc>
          <w:tcPr>
            <w:cnfStyle w:val="001000000000" w:firstRow="0" w:lastRow="0" w:firstColumn="1" w:lastColumn="0" w:oddVBand="0" w:evenVBand="0" w:oddHBand="0" w:evenHBand="0" w:firstRowFirstColumn="0" w:firstRowLastColumn="0" w:lastRowFirstColumn="0" w:lastRowLastColumn="0"/>
            <w:tcW w:w="2337" w:type="dxa"/>
          </w:tcPr>
          <w:p w14:paraId="6D3DCCB8" w14:textId="77777777" w:rsidR="00DF6F60" w:rsidRPr="00DF6F60" w:rsidRDefault="00DF6F60" w:rsidP="006C6612">
            <w:r w:rsidRPr="00DF6F60">
              <w:t>Main strength</w:t>
            </w:r>
          </w:p>
        </w:tc>
        <w:tc>
          <w:tcPr>
            <w:tcW w:w="2337" w:type="dxa"/>
          </w:tcPr>
          <w:p w14:paraId="76E3AE5E" w14:textId="77777777" w:rsidR="00DF6F60" w:rsidRPr="00DF6F60" w:rsidRDefault="00DF6F60" w:rsidP="006C6612">
            <w:pPr>
              <w:cnfStyle w:val="000000000000" w:firstRow="0" w:lastRow="0" w:firstColumn="0" w:lastColumn="0" w:oddVBand="0" w:evenVBand="0" w:oddHBand="0" w:evenHBand="0" w:firstRowFirstColumn="0" w:firstRowLastColumn="0" w:lastRowFirstColumn="0" w:lastRowLastColumn="0"/>
            </w:pPr>
            <w:r w:rsidRPr="00DF6F60">
              <w:t>Passed 15 tests and reached 51% of tasks.py</w:t>
            </w:r>
          </w:p>
        </w:tc>
        <w:tc>
          <w:tcPr>
            <w:tcW w:w="2338" w:type="dxa"/>
          </w:tcPr>
          <w:p w14:paraId="17A55259" w14:textId="77777777" w:rsidR="00DF6F60" w:rsidRPr="00DF6F60" w:rsidRDefault="00DF6F60" w:rsidP="006C6612">
            <w:pPr>
              <w:cnfStyle w:val="000000000000" w:firstRow="0" w:lastRow="0" w:firstColumn="0" w:lastColumn="0" w:oddVBand="0" w:evenVBand="0" w:oddHBand="0" w:evenHBand="0" w:firstRowFirstColumn="0" w:firstRowLastColumn="0" w:lastRowFirstColumn="0" w:lastRowLastColumn="0"/>
            </w:pPr>
            <w:r w:rsidRPr="00DF6F60">
              <w:t>Reached 100% of tasks.py (49/49 statements)</w:t>
            </w:r>
          </w:p>
        </w:tc>
        <w:tc>
          <w:tcPr>
            <w:tcW w:w="2338" w:type="dxa"/>
          </w:tcPr>
          <w:p w14:paraId="3C54E019" w14:textId="77777777" w:rsidR="00DF6F60" w:rsidRPr="00DF6F60" w:rsidRDefault="00DF6F60" w:rsidP="006C6612">
            <w:pPr>
              <w:cnfStyle w:val="000000000000" w:firstRow="0" w:lastRow="0" w:firstColumn="0" w:lastColumn="0" w:oddVBand="0" w:evenVBand="0" w:oddHBand="0" w:evenHBand="0" w:firstRowFirstColumn="0" w:firstRowLastColumn="0" w:lastRowFirstColumn="0" w:lastRowLastColumn="0"/>
            </w:pPr>
            <w:r w:rsidRPr="00DF6F60">
              <w:t>All 29 tests pass, with full coverage of tasks.py</w:t>
            </w:r>
          </w:p>
        </w:tc>
      </w:tr>
      <w:tr w:rsidR="00DF6F60" w14:paraId="540A00CA" w14:textId="77777777" w:rsidTr="00DF6F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C5B8379" w14:textId="77777777" w:rsidR="00DF6F60" w:rsidRPr="00DF6F60" w:rsidRDefault="00DF6F60" w:rsidP="006C6612">
            <w:r w:rsidRPr="00DF6F60">
              <w:t>Main weakness</w:t>
            </w:r>
          </w:p>
        </w:tc>
        <w:tc>
          <w:tcPr>
            <w:tcW w:w="2337" w:type="dxa"/>
          </w:tcPr>
          <w:p w14:paraId="2DCF77E6" w14:textId="77777777" w:rsidR="00DF6F60" w:rsidRPr="00DF6F60" w:rsidRDefault="00DF6F60" w:rsidP="006C6612">
            <w:pPr>
              <w:cnfStyle w:val="000000100000" w:firstRow="0" w:lastRow="0" w:firstColumn="0" w:lastColumn="0" w:oddVBand="0" w:evenVBand="0" w:oddHBand="1" w:evenHBand="0" w:firstRowFirstColumn="0" w:firstRowLastColumn="0" w:lastRowFirstColumn="0" w:lastRowLastColumn="0"/>
            </w:pPr>
            <w:r w:rsidRPr="00DF6F60">
              <w:t>Missed lines 19-20, 25-35, 40-44, 49-53, 58-61 and 82-85 of tasks.py, and never touched cli.py or storage.py (0%)</w:t>
            </w:r>
          </w:p>
        </w:tc>
        <w:tc>
          <w:tcPr>
            <w:tcW w:w="2338" w:type="dxa"/>
          </w:tcPr>
          <w:p w14:paraId="0B377C36" w14:textId="77777777" w:rsidR="00DF6F60" w:rsidRPr="00DF6F60" w:rsidRDefault="00DF6F60" w:rsidP="006C6612">
            <w:pPr>
              <w:cnfStyle w:val="000000100000" w:firstRow="0" w:lastRow="0" w:firstColumn="0" w:lastColumn="0" w:oddVBand="0" w:evenVBand="0" w:oddHBand="1" w:evenHBand="0" w:firstRowFirstColumn="0" w:firstRowLastColumn="0" w:lastRowFirstColumn="0" w:lastRowLastColumn="0"/>
            </w:pPr>
            <w:r w:rsidRPr="00DF6F60">
              <w:t>Never touched cli.py (10 statements) or storage.py (16 statements), both at 0%</w:t>
            </w:r>
          </w:p>
        </w:tc>
        <w:tc>
          <w:tcPr>
            <w:tcW w:w="2338" w:type="dxa"/>
          </w:tcPr>
          <w:p w14:paraId="6AA4EC4C" w14:textId="77777777" w:rsidR="00DF6F60" w:rsidRDefault="00DF6F60" w:rsidP="006C6612">
            <w:pPr>
              <w:cnfStyle w:val="000000100000" w:firstRow="0" w:lastRow="0" w:firstColumn="0" w:lastColumn="0" w:oddVBand="0" w:evenVBand="0" w:oddHBand="1" w:evenHBand="0" w:firstRowFirstColumn="0" w:firstRowLastColumn="0" w:lastRowFirstColumn="0" w:lastRowLastColumn="0"/>
            </w:pPr>
            <w:r w:rsidRPr="00DF6F60">
              <w:t>Same 26 statements still untested: cli.py lines 2-15 and storage.py lines 2-27</w:t>
            </w:r>
          </w:p>
        </w:tc>
      </w:tr>
    </w:tbl>
    <w:p w14:paraId="7DE6655D" w14:textId="19015FC4" w:rsidR="00DF6F60" w:rsidRDefault="00DF6F60" w:rsidP="00DF6F60"/>
    <w:p w14:paraId="4AFA22EE" w14:textId="75BD5A3B" w:rsidR="00B4246E" w:rsidRDefault="00B4246E" w:rsidP="00DF6F60">
      <w:r>
        <w:t>Reflection</w:t>
      </w:r>
    </w:p>
    <w:p w14:paraId="66FF6ED2" w14:textId="37539714" w:rsidR="00B4246E" w:rsidRPr="00B4246E" w:rsidRDefault="00B4246E" w:rsidP="00B4246E">
      <w:r w:rsidRPr="00B4246E">
        <w:t>The AI-generated tests were useful because they covered normal cases, edge cases, and some error cases for the three functions. Most of the assertions were strong because they checked the expected results, such as whether the correct task was returned, whether a task was removed from the list. However, having more tests does not always mean that the tests are better</w:t>
      </w:r>
      <w:r>
        <w:t>, the coverage results helped em understand how much of code was tested while assertions helped me check whether the function behaved as expected.</w:t>
      </w:r>
    </w:p>
    <w:p w14:paraId="0FEE887D" w14:textId="77777777" w:rsidR="00B4246E" w:rsidRDefault="00B4246E" w:rsidP="00DF6F60"/>
    <w:sectPr w:rsidR="00B42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0AA"/>
    <w:rsid w:val="00737E78"/>
    <w:rsid w:val="0091580C"/>
    <w:rsid w:val="00976B71"/>
    <w:rsid w:val="009859FF"/>
    <w:rsid w:val="00AE70AA"/>
    <w:rsid w:val="00B4246E"/>
    <w:rsid w:val="00DF6F60"/>
    <w:rsid w:val="00EF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7F2B"/>
  <w15:chartTrackingRefBased/>
  <w15:docId w15:val="{1577754D-DF42-4FE3-A93C-DDACCCD1A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0AA"/>
    <w:rPr>
      <w:rFonts w:eastAsiaTheme="majorEastAsia" w:cstheme="majorBidi"/>
      <w:color w:val="272727" w:themeColor="text1" w:themeTint="D8"/>
    </w:rPr>
  </w:style>
  <w:style w:type="paragraph" w:styleId="Title">
    <w:name w:val="Title"/>
    <w:basedOn w:val="Normal"/>
    <w:next w:val="Normal"/>
    <w:link w:val="TitleChar"/>
    <w:uiPriority w:val="10"/>
    <w:qFormat/>
    <w:rsid w:val="00AE7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0AA"/>
    <w:pPr>
      <w:spacing w:before="160"/>
      <w:jc w:val="center"/>
    </w:pPr>
    <w:rPr>
      <w:i/>
      <w:iCs/>
      <w:color w:val="404040" w:themeColor="text1" w:themeTint="BF"/>
    </w:rPr>
  </w:style>
  <w:style w:type="character" w:customStyle="1" w:styleId="QuoteChar">
    <w:name w:val="Quote Char"/>
    <w:basedOn w:val="DefaultParagraphFont"/>
    <w:link w:val="Quote"/>
    <w:uiPriority w:val="29"/>
    <w:rsid w:val="00AE70AA"/>
    <w:rPr>
      <w:i/>
      <w:iCs/>
      <w:color w:val="404040" w:themeColor="text1" w:themeTint="BF"/>
    </w:rPr>
  </w:style>
  <w:style w:type="paragraph" w:styleId="ListParagraph">
    <w:name w:val="List Paragraph"/>
    <w:basedOn w:val="Normal"/>
    <w:uiPriority w:val="34"/>
    <w:qFormat/>
    <w:rsid w:val="00AE70AA"/>
    <w:pPr>
      <w:ind w:left="720"/>
      <w:contextualSpacing/>
    </w:pPr>
  </w:style>
  <w:style w:type="character" w:styleId="IntenseEmphasis">
    <w:name w:val="Intense Emphasis"/>
    <w:basedOn w:val="DefaultParagraphFont"/>
    <w:uiPriority w:val="21"/>
    <w:qFormat/>
    <w:rsid w:val="00AE70AA"/>
    <w:rPr>
      <w:i/>
      <w:iCs/>
      <w:color w:val="0F4761" w:themeColor="accent1" w:themeShade="BF"/>
    </w:rPr>
  </w:style>
  <w:style w:type="paragraph" w:styleId="IntenseQuote">
    <w:name w:val="Intense Quote"/>
    <w:basedOn w:val="Normal"/>
    <w:next w:val="Normal"/>
    <w:link w:val="IntenseQuoteChar"/>
    <w:uiPriority w:val="30"/>
    <w:qFormat/>
    <w:rsid w:val="00AE7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0AA"/>
    <w:rPr>
      <w:i/>
      <w:iCs/>
      <w:color w:val="0F4761" w:themeColor="accent1" w:themeShade="BF"/>
    </w:rPr>
  </w:style>
  <w:style w:type="character" w:styleId="IntenseReference">
    <w:name w:val="Intense Reference"/>
    <w:basedOn w:val="DefaultParagraphFont"/>
    <w:uiPriority w:val="32"/>
    <w:qFormat/>
    <w:rsid w:val="00AE70AA"/>
    <w:rPr>
      <w:b/>
      <w:bCs/>
      <w:smallCaps/>
      <w:color w:val="0F4761" w:themeColor="accent1" w:themeShade="BF"/>
      <w:spacing w:val="5"/>
    </w:rPr>
  </w:style>
  <w:style w:type="table" w:styleId="TableGrid">
    <w:name w:val="Table Grid"/>
    <w:basedOn w:val="TableNormal"/>
    <w:uiPriority w:val="39"/>
    <w:rsid w:val="00DF6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F6F6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MOALOSI</dc:creator>
  <cp:keywords/>
  <dc:description/>
  <cp:lastModifiedBy>SHAUN MOALOSI</cp:lastModifiedBy>
  <cp:revision>2</cp:revision>
  <dcterms:created xsi:type="dcterms:W3CDTF">2026-10-26T12:12:00Z</dcterms:created>
  <dcterms:modified xsi:type="dcterms:W3CDTF">2026-10-26T12:25:00Z</dcterms:modified>
</cp:coreProperties>
</file>